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9F3D" w14:textId="61D08891" w:rsidR="0039219A" w:rsidRPr="00C07F04" w:rsidRDefault="00E7466A">
      <w:pPr>
        <w:rPr>
          <w:rFonts w:ascii="Times" w:hAnsi="Times"/>
          <w:b/>
        </w:rPr>
      </w:pPr>
      <w:r w:rsidRPr="00C07F04">
        <w:rPr>
          <w:rFonts w:ascii="Times" w:hAnsi="Times"/>
          <w:b/>
        </w:rPr>
        <w:t xml:space="preserve">Table 2. </w:t>
      </w:r>
      <w:r w:rsidR="0086337F" w:rsidRPr="00C07F04">
        <w:rPr>
          <w:rFonts w:ascii="Times" w:hAnsi="Times"/>
          <w:b/>
        </w:rPr>
        <w:t xml:space="preserve">Summary of </w:t>
      </w:r>
      <w:r w:rsidRPr="00C07F04">
        <w:rPr>
          <w:rFonts w:ascii="Times" w:hAnsi="Times"/>
          <w:b/>
        </w:rPr>
        <w:t>Aim 1a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677"/>
        <w:gridCol w:w="2250"/>
        <w:gridCol w:w="1083"/>
        <w:gridCol w:w="1096"/>
        <w:gridCol w:w="1151"/>
        <w:gridCol w:w="1711"/>
        <w:gridCol w:w="1529"/>
        <w:gridCol w:w="1620"/>
      </w:tblGrid>
      <w:tr w:rsidR="00592446" w14:paraId="7603879C" w14:textId="77777777" w:rsidTr="00215DDD">
        <w:tc>
          <w:tcPr>
            <w:tcW w:w="325" w:type="pct"/>
          </w:tcPr>
          <w:p w14:paraId="6550D008" w14:textId="7F06B6AD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</w:t>
            </w:r>
          </w:p>
        </w:tc>
        <w:tc>
          <w:tcPr>
            <w:tcW w:w="647" w:type="pct"/>
          </w:tcPr>
          <w:p w14:paraId="6849B89E" w14:textId="551BF9AD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Method</w:t>
            </w:r>
          </w:p>
        </w:tc>
        <w:tc>
          <w:tcPr>
            <w:tcW w:w="868" w:type="pct"/>
          </w:tcPr>
          <w:p w14:paraId="6F3C6CF2" w14:textId="268226B4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Variables</w:t>
            </w:r>
          </w:p>
        </w:tc>
        <w:tc>
          <w:tcPr>
            <w:tcW w:w="418" w:type="pct"/>
          </w:tcPr>
          <w:p w14:paraId="7C2C8129" w14:textId="6C8E85F5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Adjusted R^2</w:t>
            </w:r>
          </w:p>
        </w:tc>
        <w:tc>
          <w:tcPr>
            <w:tcW w:w="423" w:type="pct"/>
          </w:tcPr>
          <w:p w14:paraId="52640ED5" w14:textId="7FB2ECFC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AIC</w:t>
            </w:r>
          </w:p>
        </w:tc>
        <w:tc>
          <w:tcPr>
            <w:tcW w:w="444" w:type="pct"/>
          </w:tcPr>
          <w:p w14:paraId="6399F4D7" w14:textId="30C166B8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BIC</w:t>
            </w:r>
          </w:p>
        </w:tc>
        <w:tc>
          <w:tcPr>
            <w:tcW w:w="660" w:type="pct"/>
          </w:tcPr>
          <w:p w14:paraId="2452D8CA" w14:textId="235F996E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Coefficient of gender on outcome</w:t>
            </w:r>
          </w:p>
        </w:tc>
        <w:tc>
          <w:tcPr>
            <w:tcW w:w="590" w:type="pct"/>
          </w:tcPr>
          <w:p w14:paraId="19537A74" w14:textId="6711993E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Confidence interval of gender</w:t>
            </w:r>
          </w:p>
        </w:tc>
        <w:tc>
          <w:tcPr>
            <w:tcW w:w="625" w:type="pct"/>
          </w:tcPr>
          <w:p w14:paraId="328D690B" w14:textId="418A9B50" w:rsidR="00592446" w:rsidRDefault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 value for gender</w:t>
            </w:r>
          </w:p>
        </w:tc>
      </w:tr>
      <w:tr w:rsidR="007E5C7A" w14:paraId="2AE66355" w14:textId="77777777" w:rsidTr="00215DDD">
        <w:tc>
          <w:tcPr>
            <w:tcW w:w="3125" w:type="pct"/>
            <w:gridSpan w:val="6"/>
            <w:tcBorders>
              <w:bottom w:val="single" w:sz="4" w:space="0" w:color="auto"/>
            </w:tcBorders>
          </w:tcPr>
          <w:p w14:paraId="46CC8DFE" w14:textId="57A5BB6F" w:rsidR="00592446" w:rsidRPr="00C7352A" w:rsidRDefault="00592446" w:rsidP="00592446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</w:rPr>
              <w:t>Aim 1a</w:t>
            </w:r>
            <w:r w:rsidR="007263B5">
              <w:rPr>
                <w:rFonts w:ascii="Times" w:hAnsi="Times"/>
              </w:rPr>
              <w:t>-1</w:t>
            </w:r>
            <w:r>
              <w:rPr>
                <w:rFonts w:ascii="Times" w:hAnsi="Times"/>
              </w:rPr>
              <w:t>: predict body build weight with all measurements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3070175A" w14:textId="77777777" w:rsidR="00592446" w:rsidRPr="00C7352A" w:rsidRDefault="00592446" w:rsidP="00592446">
            <w:pPr>
              <w:rPr>
                <w:rFonts w:ascii="Times" w:hAnsi="Times"/>
                <w:sz w:val="22"/>
              </w:rPr>
            </w:pPr>
          </w:p>
        </w:tc>
        <w:tc>
          <w:tcPr>
            <w:tcW w:w="590" w:type="pct"/>
            <w:tcBorders>
              <w:bottom w:val="single" w:sz="4" w:space="0" w:color="auto"/>
            </w:tcBorders>
          </w:tcPr>
          <w:p w14:paraId="573C9583" w14:textId="77777777" w:rsidR="00592446" w:rsidRPr="00C7352A" w:rsidRDefault="00592446" w:rsidP="00592446">
            <w:pPr>
              <w:rPr>
                <w:rFonts w:ascii="Times" w:hAnsi="Times"/>
                <w:sz w:val="22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4A4096CF" w14:textId="77777777" w:rsidR="00592446" w:rsidRPr="00C7352A" w:rsidRDefault="00592446" w:rsidP="00592446">
            <w:pPr>
              <w:rPr>
                <w:rFonts w:ascii="Times" w:hAnsi="Times"/>
                <w:sz w:val="22"/>
              </w:rPr>
            </w:pPr>
          </w:p>
        </w:tc>
      </w:tr>
      <w:tr w:rsidR="00592446" w14:paraId="7079FF15" w14:textId="77777777" w:rsidTr="00215DDD">
        <w:tc>
          <w:tcPr>
            <w:tcW w:w="325" w:type="pct"/>
            <w:vMerge w:val="restart"/>
            <w:tcBorders>
              <w:bottom w:val="nil"/>
              <w:right w:val="nil"/>
            </w:tcBorders>
          </w:tcPr>
          <w:p w14:paraId="007669DB" w14:textId="12FFB70E" w:rsidR="00592446" w:rsidRDefault="00592446" w:rsidP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1</w:t>
            </w:r>
            <w:r w:rsidR="007263B5">
              <w:rPr>
                <w:rFonts w:ascii="Times" w:hAnsi="Times"/>
              </w:rPr>
              <w:t>a</w:t>
            </w:r>
            <w:r>
              <w:rPr>
                <w:rFonts w:ascii="Times" w:hAnsi="Times"/>
              </w:rPr>
              <w:t>-1-1</w:t>
            </w:r>
          </w:p>
        </w:tc>
        <w:tc>
          <w:tcPr>
            <w:tcW w:w="647" w:type="pct"/>
            <w:vMerge w:val="restart"/>
            <w:tcBorders>
              <w:left w:val="nil"/>
              <w:bottom w:val="nil"/>
              <w:right w:val="nil"/>
            </w:tcBorders>
          </w:tcPr>
          <w:p w14:paraId="59C7A58A" w14:textId="322202E5" w:rsidR="00592446" w:rsidRDefault="00592446" w:rsidP="0059244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selection with `best` argument in `</w:t>
            </w:r>
            <w:proofErr w:type="spellStart"/>
            <w:r>
              <w:rPr>
                <w:rFonts w:ascii="Times" w:hAnsi="Times"/>
              </w:rPr>
              <w:t>vselect</w:t>
            </w:r>
            <w:proofErr w:type="spellEnd"/>
            <w:r>
              <w:rPr>
                <w:rFonts w:ascii="Times" w:hAnsi="Times"/>
              </w:rPr>
              <w:t>` using all skeletal measurements, height, age and gender</w:t>
            </w:r>
          </w:p>
        </w:tc>
        <w:tc>
          <w:tcPr>
            <w:tcW w:w="868" w:type="pct"/>
            <w:tcBorders>
              <w:left w:val="nil"/>
              <w:bottom w:val="nil"/>
              <w:right w:val="nil"/>
            </w:tcBorders>
          </w:tcPr>
          <w:p w14:paraId="5B2674B3" w14:textId="02F26C4C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 xml:space="preserve">Skeletal </w:t>
            </w:r>
            <w:proofErr w:type="spellStart"/>
            <w:r w:rsidRPr="00C7352A">
              <w:rPr>
                <w:rFonts w:ascii="Times" w:hAnsi="Times"/>
                <w:sz w:val="22"/>
              </w:rPr>
              <w:t>Biacromial</w:t>
            </w:r>
            <w:proofErr w:type="spellEnd"/>
          </w:p>
        </w:tc>
        <w:tc>
          <w:tcPr>
            <w:tcW w:w="418" w:type="pct"/>
            <w:tcBorders>
              <w:left w:val="nil"/>
              <w:bottom w:val="nil"/>
              <w:right w:val="nil"/>
            </w:tcBorders>
          </w:tcPr>
          <w:p w14:paraId="6D57ECF6" w14:textId="5D842376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0.8908</w:t>
            </w:r>
          </w:p>
        </w:tc>
        <w:tc>
          <w:tcPr>
            <w:tcW w:w="423" w:type="pct"/>
            <w:tcBorders>
              <w:left w:val="nil"/>
              <w:bottom w:val="nil"/>
              <w:right w:val="nil"/>
            </w:tcBorders>
          </w:tcPr>
          <w:p w14:paraId="612A95D2" w14:textId="51291583" w:rsidR="00592446" w:rsidRDefault="00592446" w:rsidP="00592446">
            <w:pPr>
              <w:rPr>
                <w:rFonts w:ascii="Times" w:hAnsi="Times"/>
              </w:rPr>
            </w:pPr>
            <w:r>
              <w:rPr>
                <w:rFonts w:ascii="Times" w:hAnsi="Times"/>
                <w:sz w:val="22"/>
              </w:rPr>
              <w:t>-</w:t>
            </w:r>
            <w:r w:rsidRPr="00C7352A">
              <w:rPr>
                <w:rFonts w:ascii="Times" w:hAnsi="Times"/>
                <w:sz w:val="22"/>
              </w:rPr>
              <w:t>1345.17</w:t>
            </w:r>
          </w:p>
        </w:tc>
        <w:tc>
          <w:tcPr>
            <w:tcW w:w="444" w:type="pct"/>
            <w:tcBorders>
              <w:left w:val="nil"/>
              <w:bottom w:val="nil"/>
              <w:right w:val="nil"/>
            </w:tcBorders>
          </w:tcPr>
          <w:p w14:paraId="39C28E41" w14:textId="0D371E6B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-1302.89</w:t>
            </w:r>
          </w:p>
        </w:tc>
        <w:tc>
          <w:tcPr>
            <w:tcW w:w="660" w:type="pct"/>
            <w:tcBorders>
              <w:left w:val="nil"/>
              <w:bottom w:val="nil"/>
              <w:right w:val="nil"/>
            </w:tcBorders>
          </w:tcPr>
          <w:p w14:paraId="77D81BD7" w14:textId="3299C584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590" w:type="pct"/>
            <w:tcBorders>
              <w:left w:val="nil"/>
              <w:bottom w:val="nil"/>
              <w:right w:val="nil"/>
            </w:tcBorders>
          </w:tcPr>
          <w:p w14:paraId="38B10B34" w14:textId="7B09E5B5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625" w:type="pct"/>
            <w:tcBorders>
              <w:left w:val="nil"/>
              <w:bottom w:val="nil"/>
            </w:tcBorders>
          </w:tcPr>
          <w:p w14:paraId="7B07ACB8" w14:textId="7EE28353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</w:tr>
      <w:tr w:rsidR="00592446" w14:paraId="5F070E6A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133BCCBB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829DE66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945DF4B" w14:textId="29314B72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 xml:space="preserve">Skeletal </w:t>
            </w:r>
            <w:proofErr w:type="spellStart"/>
            <w:r w:rsidRPr="00C7352A">
              <w:rPr>
                <w:rFonts w:ascii="Times" w:hAnsi="Times"/>
                <w:sz w:val="22"/>
              </w:rPr>
              <w:t>Biiliac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08944459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3B0EC6CD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40ED705A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6FFC0A47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332340FA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6A8081F9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7B1B77B9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2CC0D3FF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C91AF28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BF98358" w14:textId="632811DB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 xml:space="preserve">Skeletal </w:t>
            </w:r>
            <w:proofErr w:type="spellStart"/>
            <w:r w:rsidRPr="00C7352A">
              <w:rPr>
                <w:rFonts w:ascii="Times" w:hAnsi="Times"/>
                <w:sz w:val="22"/>
              </w:rPr>
              <w:t>Bitrochanteric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2E30C3E0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1FD73A6C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1EE9171B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6F28206D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7170E995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13BE003A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0683396E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67CCFF6C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E6FBEF5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5FFD85FC" w14:textId="1341ED4E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Skeletal chest depth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1C09EB3E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43926312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61EF7032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39B01305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32D66D06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67216096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1D4BC21E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733EE9C1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F9A852D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5F3F71F" w14:textId="63398EA5" w:rsidR="00592446" w:rsidRDefault="00592446" w:rsidP="0059244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Skeletal chest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2B5C500E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0F78033A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0A208F41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1E247985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7856B309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311F6AAA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34E881E7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5DEDAB9C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1DD66ED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5C2511D" w14:textId="7A5E20D0" w:rsidR="00592446" w:rsidRPr="00C7352A" w:rsidRDefault="00592446" w:rsidP="0059244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wrist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2AAE9629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06C37E76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14D726FF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1CFFCBF9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1C40BFF0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7B1021AA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4ED19D68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2F30E743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224CD3C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58E22CBE" w14:textId="081DC759" w:rsidR="00592446" w:rsidRPr="00C7352A" w:rsidRDefault="00592446" w:rsidP="0059244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knee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77DB6CD5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37EB293B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53998E08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44EA9B54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7755B7DC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2E7B64AA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1443A6F6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414ADAA0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FB20E34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CD7D82E" w14:textId="25E8DA9E" w:rsidR="00592446" w:rsidRPr="00C7352A" w:rsidRDefault="00592446" w:rsidP="00592446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Age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1F8D16C8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02AFC7BC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2C8E18F1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625F9E62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094BF55D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4210A982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73E8B7A6" w14:textId="77777777" w:rsidTr="00215DDD">
        <w:tc>
          <w:tcPr>
            <w:tcW w:w="325" w:type="pct"/>
            <w:vMerge/>
            <w:tcBorders>
              <w:top w:val="nil"/>
              <w:bottom w:val="nil"/>
              <w:right w:val="nil"/>
            </w:tcBorders>
          </w:tcPr>
          <w:p w14:paraId="24DD85AA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15D8A4C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5C8F60A5" w14:textId="43E0E3D7" w:rsidR="00592446" w:rsidRPr="00C7352A" w:rsidRDefault="00592446" w:rsidP="00592446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Height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037B8E62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3612036B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6C19F417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</w:tcPr>
          <w:p w14:paraId="3AB5F67D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71BDF50B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</w:tcBorders>
          </w:tcPr>
          <w:p w14:paraId="1F6EACD2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592446" w14:paraId="416B0A35" w14:textId="77777777" w:rsidTr="007263B5">
        <w:tc>
          <w:tcPr>
            <w:tcW w:w="325" w:type="pct"/>
            <w:tcBorders>
              <w:top w:val="nil"/>
              <w:bottom w:val="nil"/>
            </w:tcBorders>
          </w:tcPr>
          <w:p w14:paraId="2159D62D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0E7A2EA1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05B8566" w14:textId="77777777" w:rsidR="00592446" w:rsidRPr="00C7352A" w:rsidRDefault="00592446" w:rsidP="00592446">
            <w:pPr>
              <w:rPr>
                <w:rFonts w:ascii="Times" w:hAnsi="Times"/>
                <w:sz w:val="22"/>
              </w:rPr>
            </w:pP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219424A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E10FF7B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5D25D771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FC6E804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CBF8C63" w14:textId="77777777" w:rsidR="00592446" w:rsidRDefault="00592446" w:rsidP="0059244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B798EE0" w14:textId="77777777" w:rsidR="00592446" w:rsidRDefault="00592446" w:rsidP="00592446">
            <w:pPr>
              <w:rPr>
                <w:rFonts w:ascii="Times" w:hAnsi="Times"/>
              </w:rPr>
            </w:pPr>
          </w:p>
        </w:tc>
      </w:tr>
      <w:tr w:rsidR="00215DDD" w14:paraId="38F6A5FF" w14:textId="77777777" w:rsidTr="007263B5">
        <w:tc>
          <w:tcPr>
            <w:tcW w:w="325" w:type="pct"/>
            <w:vMerge w:val="restart"/>
            <w:tcBorders>
              <w:top w:val="nil"/>
            </w:tcBorders>
          </w:tcPr>
          <w:p w14:paraId="2D67B822" w14:textId="5E3C4189" w:rsidR="00215DDD" w:rsidRDefault="00215DDD" w:rsidP="00215DD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1</w:t>
            </w:r>
            <w:r w:rsidR="007263B5">
              <w:rPr>
                <w:rFonts w:ascii="Times" w:hAnsi="Times"/>
              </w:rPr>
              <w:t>a</w:t>
            </w:r>
            <w:r>
              <w:rPr>
                <w:rFonts w:ascii="Times" w:hAnsi="Times"/>
              </w:rPr>
              <w:t>-1-2</w:t>
            </w:r>
          </w:p>
        </w:tc>
        <w:tc>
          <w:tcPr>
            <w:tcW w:w="647" w:type="pct"/>
            <w:vMerge w:val="restart"/>
            <w:tcBorders>
              <w:top w:val="nil"/>
            </w:tcBorders>
          </w:tcPr>
          <w:p w14:paraId="7F0FC35E" w14:textId="1C5BDC6B" w:rsidR="00215DDD" w:rsidRDefault="00215DDD" w:rsidP="00215DD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Replace skeletal measures with girth measures for knee, ankle, and wrist, and apply the same algorithm as in model 1-1a-1</w:t>
            </w: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1AC6F73E" w14:textId="11B6440E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 xml:space="preserve">Skeletal </w:t>
            </w:r>
            <w:proofErr w:type="spellStart"/>
            <w:r w:rsidRPr="00C7352A">
              <w:rPr>
                <w:rFonts w:ascii="Times" w:hAnsi="Times"/>
                <w:sz w:val="22"/>
              </w:rPr>
              <w:t>Biacromial</w:t>
            </w:r>
            <w:proofErr w:type="spellEnd"/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E07D65F" w14:textId="0D1243BA" w:rsidR="00215DDD" w:rsidRDefault="00215DDD" w:rsidP="00215DDD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0.9170</w:t>
            </w: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DB7D3F9" w14:textId="2F137B59" w:rsidR="00215DDD" w:rsidRDefault="00215DDD" w:rsidP="00215DDD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-1481.04</w:t>
            </w: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404BF304" w14:textId="5453D13B" w:rsidR="00215DDD" w:rsidRDefault="00215DDD" w:rsidP="00215DDD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-1426.07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3CB6A829" w14:textId="71746364" w:rsidR="00215DDD" w:rsidRDefault="00215DDD" w:rsidP="00215DDD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1.02</w:t>
            </w: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465E0037" w14:textId="4DC9F42D" w:rsidR="00215DDD" w:rsidRPr="00215DDD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(0.99,</w:t>
            </w:r>
            <w:r>
              <w:rPr>
                <w:rFonts w:ascii="Times" w:hAnsi="Times"/>
                <w:sz w:val="22"/>
              </w:rPr>
              <w:t xml:space="preserve"> </w:t>
            </w:r>
            <w:r w:rsidRPr="00C7352A">
              <w:rPr>
                <w:rFonts w:ascii="Times" w:hAnsi="Times"/>
                <w:sz w:val="22"/>
              </w:rPr>
              <w:t>1.04)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F3B1739" w14:textId="3F8F36FF" w:rsidR="00215DDD" w:rsidRDefault="00215DDD" w:rsidP="00215DDD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0.15</w:t>
            </w:r>
          </w:p>
        </w:tc>
      </w:tr>
      <w:tr w:rsidR="00215DDD" w14:paraId="691CE7C0" w14:textId="77777777" w:rsidTr="007263B5">
        <w:tc>
          <w:tcPr>
            <w:tcW w:w="325" w:type="pct"/>
            <w:vMerge/>
          </w:tcPr>
          <w:p w14:paraId="11BA9F0F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3F74C822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E2E9757" w14:textId="185D8B81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 xml:space="preserve">Skeletal </w:t>
            </w:r>
            <w:proofErr w:type="spellStart"/>
            <w:r w:rsidRPr="00C7352A">
              <w:rPr>
                <w:rFonts w:ascii="Times" w:hAnsi="Times"/>
                <w:sz w:val="22"/>
              </w:rPr>
              <w:t>Biiliac</w:t>
            </w:r>
            <w:proofErr w:type="spellEnd"/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C70E063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715D1280" w14:textId="0880E813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A9B9EDB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F29EFD4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6E281AA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A9534F2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3C0ABB62" w14:textId="77777777" w:rsidTr="007263B5">
        <w:tc>
          <w:tcPr>
            <w:tcW w:w="325" w:type="pct"/>
            <w:vMerge/>
          </w:tcPr>
          <w:p w14:paraId="613190F0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45923E1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1665290A" w14:textId="57BD931A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 xml:space="preserve">Skeletal </w:t>
            </w:r>
            <w:proofErr w:type="spellStart"/>
            <w:r w:rsidRPr="00C7352A">
              <w:rPr>
                <w:rFonts w:ascii="Times" w:hAnsi="Times"/>
                <w:sz w:val="22"/>
              </w:rPr>
              <w:t>Bitrochanteric</w:t>
            </w:r>
            <w:proofErr w:type="spellEnd"/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1E423F3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843E768" w14:textId="072A00FB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0118196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AA51430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A042DDB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D602226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708C33AF" w14:textId="77777777" w:rsidTr="007263B5">
        <w:tc>
          <w:tcPr>
            <w:tcW w:w="325" w:type="pct"/>
            <w:vMerge/>
          </w:tcPr>
          <w:p w14:paraId="68BE9A0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732845ED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6B0F7C32" w14:textId="1EC131FA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chest depth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C1C87F8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7D990E08" w14:textId="47707A12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3BC3A0C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70BC2FE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39443BA7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9B1440C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264AB342" w14:textId="77777777" w:rsidTr="007263B5">
        <w:tc>
          <w:tcPr>
            <w:tcW w:w="325" w:type="pct"/>
            <w:vMerge/>
          </w:tcPr>
          <w:p w14:paraId="0E04DD7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6BB11A8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453E0BA" w14:textId="74A6FC03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chest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0E0E2DD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E6C00F7" w14:textId="504343DC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406DE4EA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2F3AF1C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991B7A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63FBD37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4E10AB9C" w14:textId="77777777" w:rsidTr="007263B5">
        <w:tc>
          <w:tcPr>
            <w:tcW w:w="325" w:type="pct"/>
            <w:vMerge/>
          </w:tcPr>
          <w:p w14:paraId="0123260B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3C772C7E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42F2B5F7" w14:textId="451F0822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elbow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43BA203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EC352C3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64ADE7B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145CDC7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DF434DD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C9CFFDE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29F0E148" w14:textId="77777777" w:rsidTr="007263B5">
        <w:tc>
          <w:tcPr>
            <w:tcW w:w="325" w:type="pct"/>
            <w:vMerge/>
          </w:tcPr>
          <w:p w14:paraId="1AE2753D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7CB86692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4943DED5" w14:textId="42120CBB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Knee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BC86B84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2D1947F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D3ABB68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1345481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F9ABCE4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E4D638C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26D7F35C" w14:textId="77777777" w:rsidTr="007263B5">
        <w:tc>
          <w:tcPr>
            <w:tcW w:w="325" w:type="pct"/>
            <w:vMerge/>
          </w:tcPr>
          <w:p w14:paraId="46A9AE80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769831C0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47B97701" w14:textId="6AB4ABA0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Ankle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31173CB4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38088F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5513B284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FB447AB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22E6387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8AD2E59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12060135" w14:textId="77777777" w:rsidTr="007263B5">
        <w:tc>
          <w:tcPr>
            <w:tcW w:w="325" w:type="pct"/>
            <w:vMerge/>
          </w:tcPr>
          <w:p w14:paraId="5E3BDE54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39CD2CC2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F3AEC11" w14:textId="3028FBCF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Wrist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27EF6A1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3BC87001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37DB753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8EEA046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5879550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D780FE1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64F59C16" w14:textId="77777777" w:rsidTr="007263B5">
        <w:tc>
          <w:tcPr>
            <w:tcW w:w="325" w:type="pct"/>
            <w:vMerge/>
          </w:tcPr>
          <w:p w14:paraId="1974E96F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352C187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7B3A8EE" w14:textId="2F50F025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Age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2649D8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8FC59FA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414910D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40D99A1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8CBA3B6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7543803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3E2C3544" w14:textId="77777777" w:rsidTr="007263B5">
        <w:tc>
          <w:tcPr>
            <w:tcW w:w="325" w:type="pct"/>
            <w:vMerge/>
          </w:tcPr>
          <w:p w14:paraId="6E99B399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198BE234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2671B4D7" w14:textId="583C29F1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Height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3336EAC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1729C322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82FB290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8E21588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3460C65E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FA6D451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215DDD" w14:paraId="1B6E751F" w14:textId="77777777" w:rsidTr="007263B5">
        <w:tc>
          <w:tcPr>
            <w:tcW w:w="325" w:type="pct"/>
            <w:vMerge/>
          </w:tcPr>
          <w:p w14:paraId="67527276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60FE195E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</w:tcBorders>
          </w:tcPr>
          <w:p w14:paraId="0F2018B2" w14:textId="1721F4E5" w:rsidR="00215DDD" w:rsidRPr="00C7352A" w:rsidRDefault="00215DDD" w:rsidP="00215DDD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Gender</w:t>
            </w:r>
          </w:p>
        </w:tc>
        <w:tc>
          <w:tcPr>
            <w:tcW w:w="418" w:type="pct"/>
            <w:tcBorders>
              <w:top w:val="nil"/>
            </w:tcBorders>
          </w:tcPr>
          <w:p w14:paraId="5D602D91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</w:tcBorders>
          </w:tcPr>
          <w:p w14:paraId="4DC109C3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</w:tcBorders>
          </w:tcPr>
          <w:p w14:paraId="01A061E0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</w:tcBorders>
          </w:tcPr>
          <w:p w14:paraId="00D76E4C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</w:tcBorders>
          </w:tcPr>
          <w:p w14:paraId="63AF1B9F" w14:textId="77777777" w:rsidR="00215DDD" w:rsidRDefault="00215DDD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</w:tcBorders>
          </w:tcPr>
          <w:p w14:paraId="4FC38913" w14:textId="77777777" w:rsidR="00215DDD" w:rsidRDefault="00215DDD" w:rsidP="00215DDD">
            <w:pPr>
              <w:rPr>
                <w:rFonts w:ascii="Times" w:hAnsi="Times"/>
              </w:rPr>
            </w:pPr>
          </w:p>
        </w:tc>
      </w:tr>
      <w:tr w:rsidR="007263B5" w14:paraId="56BAC68F" w14:textId="77777777" w:rsidTr="004414EB">
        <w:tc>
          <w:tcPr>
            <w:tcW w:w="3785" w:type="pct"/>
            <w:gridSpan w:val="7"/>
            <w:tcBorders>
              <w:bottom w:val="single" w:sz="4" w:space="0" w:color="auto"/>
            </w:tcBorders>
          </w:tcPr>
          <w:p w14:paraId="0F649F31" w14:textId="35EAC90E" w:rsidR="007263B5" w:rsidRDefault="007263B5" w:rsidP="00215DD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Aim 1a-2: predict the body build weight with “sum, square and multiple”</w:t>
            </w:r>
          </w:p>
        </w:tc>
        <w:tc>
          <w:tcPr>
            <w:tcW w:w="590" w:type="pct"/>
            <w:tcBorders>
              <w:bottom w:val="single" w:sz="4" w:space="0" w:color="auto"/>
            </w:tcBorders>
          </w:tcPr>
          <w:p w14:paraId="223BE59E" w14:textId="77777777" w:rsidR="007263B5" w:rsidRDefault="007263B5" w:rsidP="00215DDD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6EE4B32D" w14:textId="77777777" w:rsidR="007263B5" w:rsidRDefault="007263B5" w:rsidP="00215DDD">
            <w:pPr>
              <w:rPr>
                <w:rFonts w:ascii="Times" w:hAnsi="Times"/>
              </w:rPr>
            </w:pPr>
          </w:p>
        </w:tc>
      </w:tr>
      <w:tr w:rsidR="004414EB" w14:paraId="56BF52DB" w14:textId="77777777" w:rsidTr="004414EB">
        <w:tc>
          <w:tcPr>
            <w:tcW w:w="325" w:type="pct"/>
            <w:vMerge w:val="restart"/>
            <w:tcBorders>
              <w:bottom w:val="nil"/>
            </w:tcBorders>
          </w:tcPr>
          <w:p w14:paraId="567A0CF7" w14:textId="684921B2" w:rsidR="004414EB" w:rsidRDefault="004414EB" w:rsidP="004414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1</w:t>
            </w:r>
            <w:r>
              <w:rPr>
                <w:rFonts w:ascii="Times" w:hAnsi="Times"/>
              </w:rPr>
              <w:t>a</w:t>
            </w:r>
            <w:r>
              <w:rPr>
                <w:rFonts w:ascii="Times" w:hAnsi="Times"/>
              </w:rPr>
              <w:t>-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>-1</w:t>
            </w:r>
          </w:p>
        </w:tc>
        <w:tc>
          <w:tcPr>
            <w:tcW w:w="647" w:type="pct"/>
            <w:vMerge w:val="restart"/>
            <w:tcBorders>
              <w:bottom w:val="nil"/>
            </w:tcBorders>
          </w:tcPr>
          <w:p w14:paraId="23503706" w14:textId="4839D828" w:rsidR="004414EB" w:rsidRDefault="004414EB" w:rsidP="004414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Use all girth measures, first sum them up, square, then </w:t>
            </w:r>
            <w:r>
              <w:rPr>
                <w:rFonts w:ascii="Times" w:hAnsi="Times"/>
              </w:rPr>
              <w:lastRenderedPageBreak/>
              <w:t>multiply that by the height, among gender and age as predictors</w:t>
            </w:r>
          </w:p>
        </w:tc>
        <w:tc>
          <w:tcPr>
            <w:tcW w:w="868" w:type="pct"/>
            <w:tcBorders>
              <w:bottom w:val="nil"/>
            </w:tcBorders>
          </w:tcPr>
          <w:p w14:paraId="575BAC1B" w14:textId="2A20081C" w:rsidR="004414EB" w:rsidRPr="00C7352A" w:rsidRDefault="004414EB" w:rsidP="004414EB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lastRenderedPageBreak/>
              <w:t>Shoulder girth</w:t>
            </w:r>
          </w:p>
        </w:tc>
        <w:tc>
          <w:tcPr>
            <w:tcW w:w="418" w:type="pct"/>
            <w:tcBorders>
              <w:bottom w:val="nil"/>
            </w:tcBorders>
          </w:tcPr>
          <w:p w14:paraId="72E67A39" w14:textId="2FA4E40A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0.9591</w:t>
            </w:r>
          </w:p>
        </w:tc>
        <w:tc>
          <w:tcPr>
            <w:tcW w:w="423" w:type="pct"/>
            <w:tcBorders>
              <w:bottom w:val="nil"/>
            </w:tcBorders>
          </w:tcPr>
          <w:p w14:paraId="0EEBC490" w14:textId="65D8BB25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-1851.26</w:t>
            </w:r>
          </w:p>
        </w:tc>
        <w:tc>
          <w:tcPr>
            <w:tcW w:w="444" w:type="pct"/>
            <w:tcBorders>
              <w:bottom w:val="nil"/>
            </w:tcBorders>
          </w:tcPr>
          <w:p w14:paraId="05E07280" w14:textId="7AE3FAFA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-1838.58</w:t>
            </w:r>
          </w:p>
        </w:tc>
        <w:tc>
          <w:tcPr>
            <w:tcW w:w="660" w:type="pct"/>
            <w:tcBorders>
              <w:bottom w:val="nil"/>
            </w:tcBorders>
          </w:tcPr>
          <w:p w14:paraId="0E955618" w14:textId="6802F62C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1.00</w:t>
            </w:r>
          </w:p>
        </w:tc>
        <w:tc>
          <w:tcPr>
            <w:tcW w:w="590" w:type="pct"/>
            <w:tcBorders>
              <w:bottom w:val="nil"/>
            </w:tcBorders>
          </w:tcPr>
          <w:p w14:paraId="12149609" w14:textId="7859EB99" w:rsidR="004414EB" w:rsidRPr="004414EB" w:rsidRDefault="004414EB" w:rsidP="004414EB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(0.99,</w:t>
            </w:r>
            <w:r>
              <w:rPr>
                <w:rFonts w:ascii="Times" w:hAnsi="Times"/>
                <w:sz w:val="22"/>
              </w:rPr>
              <w:t xml:space="preserve"> </w:t>
            </w:r>
            <w:r w:rsidRPr="00C7352A">
              <w:rPr>
                <w:rFonts w:ascii="Times" w:hAnsi="Times"/>
                <w:sz w:val="22"/>
              </w:rPr>
              <w:t>1.01)</w:t>
            </w:r>
          </w:p>
        </w:tc>
        <w:tc>
          <w:tcPr>
            <w:tcW w:w="625" w:type="pct"/>
            <w:tcBorders>
              <w:bottom w:val="nil"/>
            </w:tcBorders>
          </w:tcPr>
          <w:p w14:paraId="3ACC9D67" w14:textId="51E8D7A8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0.78</w:t>
            </w:r>
          </w:p>
        </w:tc>
      </w:tr>
      <w:tr w:rsidR="004414EB" w14:paraId="4C0636E9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1361B8DE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26FDC79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0DE7C0A" w14:textId="29E3ECBF" w:rsidR="004414EB" w:rsidRPr="00C7352A" w:rsidRDefault="004414EB" w:rsidP="004414EB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Chest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2496E77" w14:textId="4DF25CA3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761F952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4AB10A1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1A9C157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86AD9B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62EC9F4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1FD53F71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329E6D3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02D0E8D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2382593A" w14:textId="27FE154F" w:rsidR="004414EB" w:rsidRPr="00C7352A" w:rsidRDefault="004414EB" w:rsidP="004414EB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Waist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AA5D1F9" w14:textId="400780C6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6752E6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880E872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46259E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4C1E8E9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B51E544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5D7AD32E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0DD56AE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4F7319C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DAFC1EE" w14:textId="59843AD5" w:rsidR="004414EB" w:rsidRPr="00C7352A" w:rsidRDefault="004414EB" w:rsidP="004414EB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Navel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AAF7F82" w14:textId="039AE2FF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9BB72F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7367EA5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0A53EA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E618E24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F96F67B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093F68EC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7E62C1E0" w14:textId="08566AD1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2DB4AB6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7217AF3" w14:textId="40D1F3FE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Hip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A76638B" w14:textId="1973625A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1AD585DE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C7D5C3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0482152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A33111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4248CEF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24ECDC36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01E1F01A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53C4BD15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3D96ABD8" w14:textId="518A1F5B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Thigh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84B4673" w14:textId="4138B0A0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5ADA8078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B7F5B81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FE62A8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BFA152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40AFF31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496A7D48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276DF6E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40A4B36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9839A4A" w14:textId="3AE1B5DC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Bicep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8C2C5E1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32DF6A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55CE53A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7D29327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46408A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CAD8F98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1EB79B04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38D2901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00EFD62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BF71DF7" w14:textId="000A7D8F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Forearm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2453C03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551C15AB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17829C2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9E6D788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7E7775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5DB0765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20162337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2C765F5E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5435583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1D86F3C1" w14:textId="2D7F991D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Knee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D41F38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6294A27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90EA385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1A3E7A2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7F9DBD1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772899E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4A1A6A5D" w14:textId="77777777" w:rsidTr="004414EB">
        <w:tc>
          <w:tcPr>
            <w:tcW w:w="325" w:type="pct"/>
            <w:vMerge/>
            <w:tcBorders>
              <w:top w:val="nil"/>
              <w:bottom w:val="nil"/>
            </w:tcBorders>
          </w:tcPr>
          <w:p w14:paraId="7D38D37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08145F5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109A0C3C" w14:textId="1321AFED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Calf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0D410C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2952205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E4717B3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864F2F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33C9A567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9DB38AF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39E2DF2A" w14:textId="77777777" w:rsidTr="004414EB">
        <w:tc>
          <w:tcPr>
            <w:tcW w:w="325" w:type="pct"/>
            <w:tcBorders>
              <w:top w:val="nil"/>
              <w:bottom w:val="nil"/>
            </w:tcBorders>
          </w:tcPr>
          <w:p w14:paraId="0F409D8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3CE7CDE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23D422C4" w14:textId="0E66D5AB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Ankle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C4683F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584218A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AB8FB7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594BA1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5B2AE9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2E081DD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114562BC" w14:textId="77777777" w:rsidTr="004414EB">
        <w:tc>
          <w:tcPr>
            <w:tcW w:w="325" w:type="pct"/>
            <w:tcBorders>
              <w:top w:val="nil"/>
              <w:bottom w:val="nil"/>
            </w:tcBorders>
          </w:tcPr>
          <w:p w14:paraId="5ADAABC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11FD117E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3494CF96" w14:textId="1A1FA7F0" w:rsidR="004414EB" w:rsidRDefault="004414EB" w:rsidP="004414EB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Wrist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BEC8BE7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CBFF1A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AA6CAF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BC464A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8554FA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BDE7BF0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1425BEAB" w14:textId="77777777" w:rsidTr="004D753D">
        <w:tc>
          <w:tcPr>
            <w:tcW w:w="325" w:type="pct"/>
            <w:tcBorders>
              <w:top w:val="nil"/>
              <w:bottom w:val="nil"/>
            </w:tcBorders>
          </w:tcPr>
          <w:p w14:paraId="0B7B4177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128B2350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ED66690" w14:textId="769D5851" w:rsidR="004414EB" w:rsidRDefault="004414EB" w:rsidP="004414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Age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2298C7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EFF59BA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521DE88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F62ED76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13C8AA2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A9F1643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7EF3474B" w14:textId="77777777" w:rsidTr="004D753D">
        <w:tc>
          <w:tcPr>
            <w:tcW w:w="325" w:type="pct"/>
            <w:tcBorders>
              <w:top w:val="nil"/>
              <w:bottom w:val="nil"/>
            </w:tcBorders>
          </w:tcPr>
          <w:p w14:paraId="61A1437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02A73F33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653035C2" w14:textId="6A51EDA5" w:rsidR="004414EB" w:rsidRDefault="004414EB" w:rsidP="004414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Gender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58B3018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7C0C051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489EB4B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B87FA1F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A9333BA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C3456CF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4414EB" w14:paraId="4CEFCC5F" w14:textId="77777777" w:rsidTr="00DB1CBC">
        <w:tc>
          <w:tcPr>
            <w:tcW w:w="325" w:type="pct"/>
            <w:tcBorders>
              <w:top w:val="nil"/>
              <w:bottom w:val="nil"/>
            </w:tcBorders>
          </w:tcPr>
          <w:p w14:paraId="30337BA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421C7038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5809DC0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D4BB20C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BFA293D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70CC973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09914C7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BBEBB29" w14:textId="77777777" w:rsidR="004414EB" w:rsidRDefault="004414EB" w:rsidP="004414EB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F1ED576" w14:textId="77777777" w:rsidR="004414EB" w:rsidRDefault="004414EB" w:rsidP="004414EB">
            <w:pPr>
              <w:rPr>
                <w:rFonts w:ascii="Times" w:hAnsi="Times"/>
              </w:rPr>
            </w:pPr>
          </w:p>
        </w:tc>
      </w:tr>
      <w:tr w:rsidR="00511C87" w14:paraId="3507F788" w14:textId="77777777" w:rsidTr="00DB1CBC">
        <w:tc>
          <w:tcPr>
            <w:tcW w:w="325" w:type="pct"/>
            <w:vMerge w:val="restart"/>
            <w:tcBorders>
              <w:top w:val="nil"/>
              <w:bottom w:val="nil"/>
            </w:tcBorders>
          </w:tcPr>
          <w:p w14:paraId="6580CA11" w14:textId="0D6C4C60" w:rsidR="00511C87" w:rsidRDefault="00511C87" w:rsidP="00511C8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Model </w:t>
            </w:r>
            <w:r>
              <w:rPr>
                <w:rFonts w:ascii="Times" w:hAnsi="Times"/>
              </w:rPr>
              <w:t>1a-2-</w:t>
            </w:r>
            <w:r>
              <w:rPr>
                <w:rFonts w:ascii="Times" w:hAnsi="Times"/>
              </w:rPr>
              <w:t xml:space="preserve">2 </w:t>
            </w:r>
          </w:p>
        </w:tc>
        <w:tc>
          <w:tcPr>
            <w:tcW w:w="647" w:type="pct"/>
            <w:vMerge w:val="restart"/>
            <w:tcBorders>
              <w:top w:val="nil"/>
              <w:bottom w:val="nil"/>
            </w:tcBorders>
          </w:tcPr>
          <w:p w14:paraId="18D4E40A" w14:textId="5F5186FF" w:rsidR="00511C87" w:rsidRDefault="00511C87" w:rsidP="00511C8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The same model as Model 1a-2-1, except that gender is dropped</w:t>
            </w: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3A3D22C2" w14:textId="50D9F503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Shoulder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66B3F1F" w14:textId="5E26293C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0.9592</w:t>
            </w: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B616F83" w14:textId="3E11A474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-1853.18</w:t>
            </w: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3FFD9F9" w14:textId="31420727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-1844.73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959CFCA" w14:textId="406DCA8A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5856A46" w14:textId="4EFFDA9C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A4ADCDD" w14:textId="487281A4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</w:tr>
      <w:tr w:rsidR="00511C87" w14:paraId="2D54137B" w14:textId="77777777" w:rsidTr="00DB1CBC">
        <w:tc>
          <w:tcPr>
            <w:tcW w:w="325" w:type="pct"/>
            <w:vMerge/>
            <w:tcBorders>
              <w:top w:val="nil"/>
              <w:bottom w:val="nil"/>
            </w:tcBorders>
          </w:tcPr>
          <w:p w14:paraId="165D488E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13B5312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292B562C" w14:textId="54995293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Chest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E95A7E1" w14:textId="702106E0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E565108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06F882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31C64D3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1F8D91D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520FB44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47AE013C" w14:textId="77777777" w:rsidTr="00DB1CBC">
        <w:tc>
          <w:tcPr>
            <w:tcW w:w="325" w:type="pct"/>
            <w:vMerge/>
            <w:tcBorders>
              <w:top w:val="nil"/>
              <w:bottom w:val="nil"/>
            </w:tcBorders>
          </w:tcPr>
          <w:p w14:paraId="61B683EE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31F03E5E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68956E1E" w14:textId="1901AD1E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Waist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7AE6A29" w14:textId="058A99FC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92B8B0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6804C40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2FA178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F648B0D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F374DBC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25E3165E" w14:textId="77777777" w:rsidTr="00DB1CBC">
        <w:tc>
          <w:tcPr>
            <w:tcW w:w="325" w:type="pct"/>
            <w:vMerge/>
            <w:tcBorders>
              <w:top w:val="nil"/>
              <w:bottom w:val="nil"/>
            </w:tcBorders>
          </w:tcPr>
          <w:p w14:paraId="70EAFC2D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01D9374C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52B21AD" w14:textId="705B17F6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Navel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2B78CC4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36A01E66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7BB0C7E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DDB04A8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64E746C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AD559CE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08FCB8DF" w14:textId="77777777" w:rsidTr="00DB1CBC">
        <w:tc>
          <w:tcPr>
            <w:tcW w:w="325" w:type="pct"/>
            <w:vMerge/>
            <w:tcBorders>
              <w:top w:val="nil"/>
              <w:bottom w:val="nil"/>
            </w:tcBorders>
          </w:tcPr>
          <w:p w14:paraId="79BB728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2724AD2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4513BFC2" w14:textId="71B31DD1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Hip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1B0425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1EE5E7A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0AB1163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DC6DD1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411D32FE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83A207A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660E4191" w14:textId="77777777" w:rsidTr="00DB1CBC">
        <w:tc>
          <w:tcPr>
            <w:tcW w:w="325" w:type="pct"/>
            <w:tcBorders>
              <w:top w:val="nil"/>
              <w:bottom w:val="nil"/>
            </w:tcBorders>
          </w:tcPr>
          <w:p w14:paraId="1314BBE6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1D7911F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48B2048C" w14:textId="7F8BD907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Thigh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06538F6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764727D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22D0EB6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3E2B49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B36E23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3913E42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6D18C1D3" w14:textId="77777777" w:rsidTr="00DB1CBC">
        <w:tc>
          <w:tcPr>
            <w:tcW w:w="325" w:type="pct"/>
            <w:tcBorders>
              <w:top w:val="nil"/>
              <w:bottom w:val="nil"/>
            </w:tcBorders>
          </w:tcPr>
          <w:p w14:paraId="593C6094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7C51E368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6C8DFE38" w14:textId="3311D65B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Bicep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E5EAAD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30CD0E1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45A2583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01F9B0A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78B8CAC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FA08B9D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0C6BF068" w14:textId="77777777" w:rsidTr="00DB1CBC">
        <w:tc>
          <w:tcPr>
            <w:tcW w:w="325" w:type="pct"/>
            <w:tcBorders>
              <w:top w:val="nil"/>
              <w:bottom w:val="nil"/>
            </w:tcBorders>
          </w:tcPr>
          <w:p w14:paraId="764A17EA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138464DF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591E7209" w14:textId="4E5941CA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Forearm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009B7DD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FDF3EAD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2743ED5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09B133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183C0DB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2E73F15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78400629" w14:textId="77777777" w:rsidTr="00DB1CBC">
        <w:tc>
          <w:tcPr>
            <w:tcW w:w="325" w:type="pct"/>
            <w:tcBorders>
              <w:top w:val="nil"/>
              <w:bottom w:val="nil"/>
            </w:tcBorders>
          </w:tcPr>
          <w:p w14:paraId="1769C133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4F258BB5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6E6D71D9" w14:textId="513DCF54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Knee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7B57C8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8773A10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0FB2465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DB01374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6E71E0A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B781163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4645A720" w14:textId="77777777" w:rsidTr="00DB1CBC">
        <w:tc>
          <w:tcPr>
            <w:tcW w:w="325" w:type="pct"/>
            <w:tcBorders>
              <w:top w:val="nil"/>
              <w:bottom w:val="nil"/>
            </w:tcBorders>
          </w:tcPr>
          <w:p w14:paraId="62D9632C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48BE7E78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4F0696F0" w14:textId="4B47A767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Calf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AD94AC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D15B89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557309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CF0632E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3D19B061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D905CD2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206E2238" w14:textId="77777777" w:rsidTr="00DB1CBC">
        <w:tc>
          <w:tcPr>
            <w:tcW w:w="325" w:type="pct"/>
            <w:tcBorders>
              <w:top w:val="nil"/>
              <w:bottom w:val="nil"/>
            </w:tcBorders>
          </w:tcPr>
          <w:p w14:paraId="01A7BC3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1AEC987F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1A3060D" w14:textId="16EDE4C0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Ankle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62BCB64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3926B966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DA34145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B0BA4EC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8C2B5B2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0C13DD6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6DCDE9E1" w14:textId="77777777" w:rsidTr="000013D6">
        <w:tc>
          <w:tcPr>
            <w:tcW w:w="325" w:type="pct"/>
            <w:tcBorders>
              <w:top w:val="nil"/>
              <w:bottom w:val="nil"/>
            </w:tcBorders>
          </w:tcPr>
          <w:p w14:paraId="414F51F0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1B074586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102D749" w14:textId="3F6D546B" w:rsidR="00511C87" w:rsidRDefault="00511C87" w:rsidP="00511C87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Wrist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509C86F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35B3E04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E66EFC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E09745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BC11FA5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AE7E877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6DA9E98C" w14:textId="77777777" w:rsidTr="000013D6">
        <w:tc>
          <w:tcPr>
            <w:tcW w:w="325" w:type="pct"/>
            <w:tcBorders>
              <w:top w:val="nil"/>
              <w:bottom w:val="nil"/>
            </w:tcBorders>
          </w:tcPr>
          <w:p w14:paraId="2BE9D20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442BC9E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5EEDC848" w14:textId="604C6F53" w:rsidR="00511C87" w:rsidRDefault="00511C87" w:rsidP="00511C8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Age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3296DC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765ACFC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22AA07C8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FF93B07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475A5E4C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0E07308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511C87" w14:paraId="58002AD3" w14:textId="77777777" w:rsidTr="000013D6">
        <w:tc>
          <w:tcPr>
            <w:tcW w:w="325" w:type="pct"/>
            <w:tcBorders>
              <w:top w:val="nil"/>
              <w:bottom w:val="nil"/>
            </w:tcBorders>
          </w:tcPr>
          <w:p w14:paraId="3D241CB6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2D6E58C5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D50518F" w14:textId="13112134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D55CC8B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F94B20F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67FC0D0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E14E3D3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274DDA9" w14:textId="77777777" w:rsidR="00511C87" w:rsidRDefault="00511C87" w:rsidP="00511C87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8686539" w14:textId="77777777" w:rsidR="00511C87" w:rsidRDefault="00511C87" w:rsidP="00511C87">
            <w:pPr>
              <w:rPr>
                <w:rFonts w:ascii="Times" w:hAnsi="Times"/>
              </w:rPr>
            </w:pPr>
          </w:p>
        </w:tc>
      </w:tr>
      <w:tr w:rsidR="00D135D8" w14:paraId="61E66486" w14:textId="77777777" w:rsidTr="00A306B8">
        <w:tc>
          <w:tcPr>
            <w:tcW w:w="325" w:type="pct"/>
            <w:vMerge w:val="restart"/>
            <w:tcBorders>
              <w:top w:val="nil"/>
            </w:tcBorders>
          </w:tcPr>
          <w:p w14:paraId="7E0DE5D5" w14:textId="69D99A15" w:rsidR="00D135D8" w:rsidRDefault="00D135D8" w:rsidP="000013D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1a-2-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647" w:type="pct"/>
            <w:vMerge w:val="restart"/>
            <w:tcBorders>
              <w:top w:val="nil"/>
            </w:tcBorders>
          </w:tcPr>
          <w:p w14:paraId="763721F9" w14:textId="10A14C9E" w:rsidR="00D135D8" w:rsidRDefault="00D135D8" w:rsidP="000013D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Use all girth measures, first multiply each measure by the height, sum them up, and then square it, together with </w:t>
            </w:r>
            <w:r>
              <w:rPr>
                <w:rFonts w:ascii="Times" w:hAnsi="Times"/>
              </w:rPr>
              <w:lastRenderedPageBreak/>
              <w:t>gender and age as predictors</w:t>
            </w: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3C1F4891" w14:textId="06D92DAB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lastRenderedPageBreak/>
              <w:t>Shoulder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72FA6F0" w14:textId="1605BD55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0.9253</w:t>
            </w: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1A240AE0" w14:textId="006B1F7E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-1545.84</w:t>
            </w: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3C1E400" w14:textId="58273034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-1533.15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054CFC7" w14:textId="60E397EF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1.02</w:t>
            </w: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0B40832" w14:textId="46A6B5F1" w:rsidR="00D135D8" w:rsidRPr="000013D6" w:rsidRDefault="00D135D8" w:rsidP="000013D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(1.01,</w:t>
            </w:r>
            <w:r>
              <w:rPr>
                <w:rFonts w:ascii="Times" w:hAnsi="Times"/>
                <w:sz w:val="22"/>
              </w:rPr>
              <w:t xml:space="preserve"> </w:t>
            </w:r>
            <w:r w:rsidRPr="00C7352A">
              <w:rPr>
                <w:rFonts w:ascii="Times" w:hAnsi="Times"/>
                <w:sz w:val="22"/>
              </w:rPr>
              <w:t>1.04)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5AB263B" w14:textId="552A7997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&lt;0.0001</w:t>
            </w:r>
          </w:p>
        </w:tc>
      </w:tr>
      <w:tr w:rsidR="00D135D8" w14:paraId="63EFE438" w14:textId="77777777" w:rsidTr="00A306B8">
        <w:tc>
          <w:tcPr>
            <w:tcW w:w="325" w:type="pct"/>
            <w:vMerge/>
          </w:tcPr>
          <w:p w14:paraId="07801F63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5940D5CE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27572C8F" w14:textId="54B9A45B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Chest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65532EE" w14:textId="09FD4CE6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1D8FAB28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2BA5D71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438E0ED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519A296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37F4111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773417D2" w14:textId="77777777" w:rsidTr="00A306B8">
        <w:tc>
          <w:tcPr>
            <w:tcW w:w="325" w:type="pct"/>
            <w:vMerge/>
          </w:tcPr>
          <w:p w14:paraId="6A7A0E5B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6785B04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EC82089" w14:textId="70E314FB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Waist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E94D69A" w14:textId="1B81A86D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1EF9999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8858F1E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6D04F42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07D7D4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93AFE21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3752B296" w14:textId="77777777" w:rsidTr="00A306B8">
        <w:tc>
          <w:tcPr>
            <w:tcW w:w="325" w:type="pct"/>
            <w:vMerge/>
          </w:tcPr>
          <w:p w14:paraId="3372B929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5336219A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5EB3E444" w14:textId="52A8C224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Navel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3648DDF2" w14:textId="585106FD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4774D3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FD997E3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9A4AAB2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D35303A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C87F86F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721491E4" w14:textId="77777777" w:rsidTr="00A306B8">
        <w:tc>
          <w:tcPr>
            <w:tcW w:w="325" w:type="pct"/>
            <w:vMerge/>
          </w:tcPr>
          <w:p w14:paraId="3CC1F37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77A5EF66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33DE0DB9" w14:textId="2F2CBAB7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Hip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8C13ACF" w14:textId="70631C01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57FA17C6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06EFB72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CB10933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1EBAB9A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C700FA1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3A560EA6" w14:textId="77777777" w:rsidTr="00A306B8">
        <w:tc>
          <w:tcPr>
            <w:tcW w:w="325" w:type="pct"/>
            <w:vMerge/>
          </w:tcPr>
          <w:p w14:paraId="76C81B6D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75D12EB0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4F90D25" w14:textId="6203DDF0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Thigh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17A4459" w14:textId="40F6BFD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1A9CC035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A867BBC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445A3E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EADAF2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8247980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7AAE0C44" w14:textId="77777777" w:rsidTr="00A306B8">
        <w:tc>
          <w:tcPr>
            <w:tcW w:w="325" w:type="pct"/>
            <w:vMerge/>
          </w:tcPr>
          <w:p w14:paraId="655F2FF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0FBF0E8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2F9C88E3" w14:textId="496629C3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Bicep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33C496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5AD7CAB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23884BA3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3ECA6370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555948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F2F0A61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136EE211" w14:textId="77777777" w:rsidTr="00A306B8">
        <w:tc>
          <w:tcPr>
            <w:tcW w:w="325" w:type="pct"/>
            <w:vMerge/>
          </w:tcPr>
          <w:p w14:paraId="3CAA7ECD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73CF5D2E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5369E53" w14:textId="6F5CF50E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Forearm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B64D6A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768BB249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84390C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3152E3C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E9B5969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8C1F208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3A4399AE" w14:textId="77777777" w:rsidTr="00A306B8">
        <w:tc>
          <w:tcPr>
            <w:tcW w:w="325" w:type="pct"/>
            <w:vMerge/>
          </w:tcPr>
          <w:p w14:paraId="61FC9093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314335F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A7A010B" w14:textId="5C320468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Knee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35870BAB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18D75E9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9547490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8088A82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AB68108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680E7A6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58C5782F" w14:textId="77777777" w:rsidTr="00A306B8">
        <w:tc>
          <w:tcPr>
            <w:tcW w:w="325" w:type="pct"/>
            <w:vMerge/>
          </w:tcPr>
          <w:p w14:paraId="0B6BF42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4782270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67200D7C" w14:textId="05E00066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Calf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3B234FF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76A80A80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27A7D7F9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D152E8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0A66D98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BC752EE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303893E7" w14:textId="77777777" w:rsidTr="00A306B8">
        <w:tc>
          <w:tcPr>
            <w:tcW w:w="325" w:type="pct"/>
            <w:vMerge/>
          </w:tcPr>
          <w:p w14:paraId="2A33DFC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231BCB2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C4C668F" w14:textId="7D7BEAC5" w:rsidR="00D135D8" w:rsidRDefault="00D135D8" w:rsidP="000013D6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Ankle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A077749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B77DE66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09BAF58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FA296F6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B864CF5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A433AED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5086C38E" w14:textId="77777777" w:rsidTr="00A306B8">
        <w:tc>
          <w:tcPr>
            <w:tcW w:w="325" w:type="pct"/>
            <w:vMerge/>
          </w:tcPr>
          <w:p w14:paraId="7BC675F5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07A82F4B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5A2B0A50" w14:textId="5D0905C3" w:rsidR="00D135D8" w:rsidRPr="00C7352A" w:rsidRDefault="00D135D8" w:rsidP="000013D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Wrist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0379680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F957482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3A3680F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EDBD033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1CF430A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74BC30F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5BDF4AB5" w14:textId="77777777" w:rsidTr="00A306B8">
        <w:tc>
          <w:tcPr>
            <w:tcW w:w="325" w:type="pct"/>
            <w:vMerge/>
          </w:tcPr>
          <w:p w14:paraId="39D8D9D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4F29E3F2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151AA8C3" w14:textId="2041D5D3" w:rsidR="00D135D8" w:rsidRPr="00C7352A" w:rsidRDefault="00D135D8" w:rsidP="000013D6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</w:rPr>
              <w:t>Age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3AC8FF41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BF5463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B939183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74206CA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B0B2FB4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731C855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D135D8" w14:paraId="1891EB23" w14:textId="77777777" w:rsidTr="00A306B8">
        <w:tc>
          <w:tcPr>
            <w:tcW w:w="325" w:type="pct"/>
            <w:vMerge/>
            <w:tcBorders>
              <w:bottom w:val="nil"/>
            </w:tcBorders>
          </w:tcPr>
          <w:p w14:paraId="3FC92162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bottom w:val="nil"/>
            </w:tcBorders>
          </w:tcPr>
          <w:p w14:paraId="22127609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3946EB0C" w14:textId="30F668B8" w:rsidR="00D135D8" w:rsidRDefault="00D135D8" w:rsidP="000013D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Gender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0B3F28A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26C876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58934A37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5930AFB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15190159" w14:textId="77777777" w:rsidR="00D135D8" w:rsidRDefault="00D135D8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B5575B7" w14:textId="77777777" w:rsidR="00D135D8" w:rsidRDefault="00D135D8" w:rsidP="000013D6">
            <w:pPr>
              <w:rPr>
                <w:rFonts w:ascii="Times" w:hAnsi="Times"/>
              </w:rPr>
            </w:pPr>
          </w:p>
        </w:tc>
      </w:tr>
      <w:tr w:rsidR="000013D6" w14:paraId="580C5937" w14:textId="77777777" w:rsidTr="00907458">
        <w:tc>
          <w:tcPr>
            <w:tcW w:w="325" w:type="pct"/>
            <w:tcBorders>
              <w:top w:val="nil"/>
              <w:bottom w:val="nil"/>
            </w:tcBorders>
          </w:tcPr>
          <w:p w14:paraId="26F29754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43A4418A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F7324AD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F52B6A5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3335C1D1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30593BA7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A524F81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2C0FFE5" w14:textId="77777777" w:rsidR="000013D6" w:rsidRDefault="000013D6" w:rsidP="000013D6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125F3F1" w14:textId="77777777" w:rsidR="000013D6" w:rsidRDefault="000013D6" w:rsidP="000013D6">
            <w:pPr>
              <w:rPr>
                <w:rFonts w:ascii="Times" w:hAnsi="Times"/>
              </w:rPr>
            </w:pPr>
          </w:p>
        </w:tc>
      </w:tr>
      <w:tr w:rsidR="00E74F59" w14:paraId="4FB38456" w14:textId="77777777" w:rsidTr="00E74F59">
        <w:tc>
          <w:tcPr>
            <w:tcW w:w="325" w:type="pct"/>
            <w:vMerge w:val="restart"/>
            <w:tcBorders>
              <w:top w:val="nil"/>
              <w:bottom w:val="nil"/>
            </w:tcBorders>
          </w:tcPr>
          <w:p w14:paraId="15EC2988" w14:textId="3E6867A4" w:rsidR="00E74F59" w:rsidRDefault="00E74F59" w:rsidP="00E74F5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1a-2-</w:t>
            </w:r>
            <w:r>
              <w:rPr>
                <w:rFonts w:ascii="Times" w:hAnsi="Times"/>
              </w:rPr>
              <w:t>4</w:t>
            </w:r>
          </w:p>
        </w:tc>
        <w:tc>
          <w:tcPr>
            <w:tcW w:w="647" w:type="pct"/>
            <w:vMerge w:val="restart"/>
            <w:tcBorders>
              <w:top w:val="nil"/>
              <w:bottom w:val="nil"/>
            </w:tcBorders>
          </w:tcPr>
          <w:p w14:paraId="20020CC4" w14:textId="4B75893C" w:rsidR="00E74F59" w:rsidRDefault="00E74F59" w:rsidP="00E74F5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Use only three constant girth measures, </w:t>
            </w:r>
            <w:r w:rsidRPr="00695AE2">
              <w:rPr>
                <w:rFonts w:ascii="Times" w:hAnsi="Times"/>
              </w:rPr>
              <w:t>first sum them up, square, then multiply that by the height, among gender and age as predictors</w:t>
            </w: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9B08430" w14:textId="593EE100" w:rsidR="00E74F59" w:rsidRDefault="00E74F59" w:rsidP="00E74F59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Knee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3CBD5C4" w14:textId="1B045244" w:rsidR="00E74F59" w:rsidRDefault="00E74F59" w:rsidP="00E74F59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0.8228</w:t>
            </w: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DD4A01C" w14:textId="1034CCAC" w:rsidR="00E74F59" w:rsidRDefault="00E74F59" w:rsidP="00E74F59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-1105.64</w:t>
            </w: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710F3F31" w14:textId="1ACD63BF" w:rsidR="00E74F59" w:rsidRDefault="00E74F59" w:rsidP="00E74F59">
            <w:pPr>
              <w:rPr>
                <w:rFonts w:ascii="Times" w:hAnsi="Times"/>
              </w:rPr>
            </w:pPr>
            <w:r>
              <w:rPr>
                <w:rFonts w:ascii="Times" w:hAnsi="Times"/>
                <w:sz w:val="22"/>
              </w:rPr>
              <w:t>-1088.72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0F81FA7" w14:textId="414477C7" w:rsidR="00E74F59" w:rsidRDefault="00E74F59" w:rsidP="00E74F59">
            <w:pPr>
              <w:rPr>
                <w:rFonts w:ascii="Times" w:hAnsi="Times"/>
              </w:rPr>
            </w:pPr>
            <w:r>
              <w:rPr>
                <w:rFonts w:ascii="Times" w:hAnsi="Times"/>
                <w:sz w:val="22"/>
              </w:rPr>
              <w:t>1.06</w:t>
            </w: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9E33663" w14:textId="6FB3EE3E" w:rsidR="00E74F59" w:rsidRPr="00E74F59" w:rsidRDefault="00E74F59" w:rsidP="00E74F5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(1.04,</w:t>
            </w:r>
            <w:r>
              <w:rPr>
                <w:rFonts w:ascii="Times" w:hAnsi="Times"/>
                <w:sz w:val="22"/>
              </w:rPr>
              <w:t xml:space="preserve"> </w:t>
            </w:r>
            <w:r>
              <w:rPr>
                <w:rFonts w:ascii="Times" w:hAnsi="Times"/>
                <w:sz w:val="22"/>
              </w:rPr>
              <w:t>1.08)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CAA6363" w14:textId="72B41D5A" w:rsidR="00E74F59" w:rsidRDefault="00E74F59" w:rsidP="00E74F59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&lt;0.0001</w:t>
            </w:r>
          </w:p>
        </w:tc>
      </w:tr>
      <w:tr w:rsidR="00E74F59" w14:paraId="152D8AF4" w14:textId="77777777" w:rsidTr="00E74F59">
        <w:tc>
          <w:tcPr>
            <w:tcW w:w="325" w:type="pct"/>
            <w:vMerge/>
            <w:tcBorders>
              <w:top w:val="nil"/>
              <w:bottom w:val="nil"/>
            </w:tcBorders>
          </w:tcPr>
          <w:p w14:paraId="391A9369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4B95FB7C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53DDA3CE" w14:textId="751D2F93" w:rsidR="00E74F59" w:rsidRDefault="00E74F59" w:rsidP="00E74F59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Ankle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8E1F4EB" w14:textId="78557173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F7DC878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780690D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44B002C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C5279C5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3162F9D" w14:textId="77777777" w:rsidR="00E74F59" w:rsidRDefault="00E74F59" w:rsidP="00E74F59">
            <w:pPr>
              <w:rPr>
                <w:rFonts w:ascii="Times" w:hAnsi="Times"/>
              </w:rPr>
            </w:pPr>
          </w:p>
        </w:tc>
      </w:tr>
      <w:tr w:rsidR="00E74F59" w14:paraId="67E725D1" w14:textId="77777777" w:rsidTr="00E74F59">
        <w:tc>
          <w:tcPr>
            <w:tcW w:w="325" w:type="pct"/>
            <w:vMerge/>
            <w:tcBorders>
              <w:top w:val="nil"/>
              <w:bottom w:val="nil"/>
            </w:tcBorders>
          </w:tcPr>
          <w:p w14:paraId="480C879A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23BB0872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593FCDA9" w14:textId="7BB71ECC" w:rsidR="00E74F59" w:rsidRDefault="00E74F59" w:rsidP="00E74F59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Wrist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7FC1BAD6" w14:textId="1AEEAB45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62999E7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45021DFE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D456266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69DCEE0B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BA51A19" w14:textId="77777777" w:rsidR="00E74F59" w:rsidRDefault="00E74F59" w:rsidP="00E74F59">
            <w:pPr>
              <w:rPr>
                <w:rFonts w:ascii="Times" w:hAnsi="Times"/>
              </w:rPr>
            </w:pPr>
          </w:p>
        </w:tc>
      </w:tr>
      <w:tr w:rsidR="00E74F59" w14:paraId="3B4766AB" w14:textId="77777777" w:rsidTr="00E74F59">
        <w:tc>
          <w:tcPr>
            <w:tcW w:w="325" w:type="pct"/>
            <w:vMerge/>
            <w:tcBorders>
              <w:top w:val="nil"/>
              <w:bottom w:val="nil"/>
            </w:tcBorders>
          </w:tcPr>
          <w:p w14:paraId="72E69AD6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13CEF45D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05814791" w14:textId="3B2576D0" w:rsidR="00E74F59" w:rsidRDefault="00E74F59" w:rsidP="00E74F5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Age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BA3267E" w14:textId="38BA8582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4D089F0B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5ECA38B8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EEECEE0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7A832DA8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57B6E69" w14:textId="77777777" w:rsidR="00E74F59" w:rsidRDefault="00E74F59" w:rsidP="00E74F59">
            <w:pPr>
              <w:rPr>
                <w:rFonts w:ascii="Times" w:hAnsi="Times"/>
              </w:rPr>
            </w:pPr>
          </w:p>
        </w:tc>
      </w:tr>
      <w:tr w:rsidR="00E74F59" w14:paraId="121EA10F" w14:textId="77777777" w:rsidTr="00907458">
        <w:tc>
          <w:tcPr>
            <w:tcW w:w="325" w:type="pct"/>
            <w:vMerge/>
            <w:tcBorders>
              <w:top w:val="nil"/>
              <w:bottom w:val="nil"/>
            </w:tcBorders>
          </w:tcPr>
          <w:p w14:paraId="1698C424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top w:val="nil"/>
              <w:bottom w:val="nil"/>
            </w:tcBorders>
          </w:tcPr>
          <w:p w14:paraId="7DA952D8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63DC2A64" w14:textId="274BE966" w:rsidR="00E74F59" w:rsidRDefault="00E74F59" w:rsidP="00E74F5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Gender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0533D56" w14:textId="63E45D38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464BB25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76C6F69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5FAB103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5D659DD3" w14:textId="77777777" w:rsidR="00E74F59" w:rsidRDefault="00E74F59" w:rsidP="00E74F59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E648A69" w14:textId="77777777" w:rsidR="00E74F59" w:rsidRDefault="00E74F59" w:rsidP="00E74F59">
            <w:pPr>
              <w:rPr>
                <w:rFonts w:ascii="Times" w:hAnsi="Times"/>
              </w:rPr>
            </w:pPr>
          </w:p>
        </w:tc>
      </w:tr>
      <w:tr w:rsidR="00907458" w14:paraId="568E2474" w14:textId="77777777" w:rsidTr="00907458">
        <w:tc>
          <w:tcPr>
            <w:tcW w:w="325" w:type="pct"/>
            <w:tcBorders>
              <w:top w:val="nil"/>
              <w:bottom w:val="nil"/>
            </w:tcBorders>
          </w:tcPr>
          <w:p w14:paraId="57FBC553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647" w:type="pct"/>
            <w:tcBorders>
              <w:top w:val="nil"/>
              <w:bottom w:val="nil"/>
            </w:tcBorders>
          </w:tcPr>
          <w:p w14:paraId="70CDF091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2792EEB4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ADC24F7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7A82ECB2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0BBF681F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90A1FB0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46E8625" w14:textId="77777777" w:rsidR="00907458" w:rsidRDefault="00907458" w:rsidP="00E74F59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F1CFFCD" w14:textId="77777777" w:rsidR="00907458" w:rsidRDefault="00907458" w:rsidP="00E74F59">
            <w:pPr>
              <w:rPr>
                <w:rFonts w:ascii="Times" w:hAnsi="Times"/>
              </w:rPr>
            </w:pPr>
          </w:p>
        </w:tc>
      </w:tr>
      <w:tr w:rsidR="00907458" w14:paraId="63F3057A" w14:textId="77777777" w:rsidTr="003E30CC">
        <w:tc>
          <w:tcPr>
            <w:tcW w:w="325" w:type="pct"/>
            <w:vMerge w:val="restart"/>
            <w:tcBorders>
              <w:top w:val="nil"/>
            </w:tcBorders>
          </w:tcPr>
          <w:p w14:paraId="22E626E3" w14:textId="6A24ACF9" w:rsidR="00907458" w:rsidRDefault="00907458" w:rsidP="00907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Model 1a-2-</w:t>
            </w:r>
            <w:r>
              <w:rPr>
                <w:rFonts w:ascii="Times" w:hAnsi="Times"/>
              </w:rPr>
              <w:t>5</w:t>
            </w:r>
          </w:p>
        </w:tc>
        <w:tc>
          <w:tcPr>
            <w:tcW w:w="647" w:type="pct"/>
            <w:vMerge w:val="restart"/>
            <w:tcBorders>
              <w:top w:val="nil"/>
            </w:tcBorders>
          </w:tcPr>
          <w:p w14:paraId="726E97B2" w14:textId="0F15A73F" w:rsidR="00907458" w:rsidRDefault="00907458" w:rsidP="00907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 only three constant girth measures,</w:t>
            </w:r>
            <w:r>
              <w:rPr>
                <w:rFonts w:ascii="Times" w:hAnsi="Times"/>
              </w:rPr>
              <w:t xml:space="preserve"> </w:t>
            </w:r>
            <w:r w:rsidRPr="00907458">
              <w:rPr>
                <w:rFonts w:ascii="Times" w:hAnsi="Times"/>
              </w:rPr>
              <w:t>first multiply each measure by the height, sum them up, and then square it, together with gender and age as predictors</w:t>
            </w: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17BE8193" w14:textId="59A114B9" w:rsidR="00907458" w:rsidRDefault="00907458" w:rsidP="00907458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Knee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27DAC43" w14:textId="12AFDD45" w:rsidR="00907458" w:rsidRDefault="00907458" w:rsidP="00907458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0.</w:t>
            </w:r>
            <w:r w:rsidR="00D91CFE">
              <w:rPr>
                <w:rFonts w:ascii="Times" w:hAnsi="Times"/>
                <w:sz w:val="22"/>
              </w:rPr>
              <w:t>7981</w:t>
            </w: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2A46413C" w14:textId="325B74D4" w:rsidR="00907458" w:rsidRDefault="00907458" w:rsidP="00907458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-1</w:t>
            </w:r>
            <w:r w:rsidR="00D91CFE">
              <w:rPr>
                <w:rFonts w:ascii="Times" w:hAnsi="Times"/>
                <w:sz w:val="22"/>
              </w:rPr>
              <w:t>041</w:t>
            </w:r>
            <w:r w:rsidRPr="00C7352A">
              <w:rPr>
                <w:rFonts w:ascii="Times" w:hAnsi="Times"/>
                <w:sz w:val="22"/>
              </w:rPr>
              <w:t>.</w:t>
            </w:r>
            <w:r w:rsidR="00D91CFE">
              <w:rPr>
                <w:rFonts w:ascii="Times" w:hAnsi="Times"/>
                <w:sz w:val="22"/>
              </w:rPr>
              <w:t>32</w:t>
            </w: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4416BCB" w14:textId="457337DE" w:rsidR="00907458" w:rsidRDefault="00907458" w:rsidP="00907458">
            <w:pPr>
              <w:rPr>
                <w:rFonts w:ascii="Times" w:hAnsi="Times"/>
              </w:rPr>
            </w:pPr>
            <w:r>
              <w:rPr>
                <w:rFonts w:ascii="Times" w:hAnsi="Times"/>
                <w:sz w:val="22"/>
              </w:rPr>
              <w:t>-10</w:t>
            </w:r>
            <w:r w:rsidR="00D91CFE">
              <w:rPr>
                <w:rFonts w:ascii="Times" w:hAnsi="Times"/>
                <w:sz w:val="22"/>
              </w:rPr>
              <w:t>28</w:t>
            </w:r>
            <w:r>
              <w:rPr>
                <w:rFonts w:ascii="Times" w:hAnsi="Times"/>
                <w:sz w:val="22"/>
              </w:rPr>
              <w:t>.</w:t>
            </w:r>
            <w:r w:rsidR="00D91CFE">
              <w:rPr>
                <w:rFonts w:ascii="Times" w:hAnsi="Times"/>
                <w:sz w:val="22"/>
              </w:rPr>
              <w:t>63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3CD14927" w14:textId="743498C5" w:rsidR="00907458" w:rsidRDefault="00907458" w:rsidP="00907458">
            <w:pPr>
              <w:rPr>
                <w:rFonts w:ascii="Times" w:hAnsi="Times"/>
              </w:rPr>
            </w:pPr>
            <w:r>
              <w:rPr>
                <w:rFonts w:ascii="Times" w:hAnsi="Times"/>
                <w:sz w:val="22"/>
              </w:rPr>
              <w:t>1.0</w:t>
            </w:r>
            <w:r w:rsidR="00D91CFE">
              <w:rPr>
                <w:rFonts w:ascii="Times" w:hAnsi="Times"/>
                <w:sz w:val="22"/>
              </w:rPr>
              <w:t>5</w:t>
            </w: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43F0210E" w14:textId="24FA354A" w:rsidR="00907458" w:rsidRDefault="00907458" w:rsidP="00907458">
            <w:pPr>
              <w:rPr>
                <w:rFonts w:ascii="Times" w:hAnsi="Times"/>
              </w:rPr>
            </w:pPr>
            <w:r>
              <w:rPr>
                <w:rFonts w:ascii="Times" w:hAnsi="Times"/>
                <w:sz w:val="22"/>
              </w:rPr>
              <w:t>(1.0</w:t>
            </w:r>
            <w:r w:rsidR="00D91CFE">
              <w:rPr>
                <w:rFonts w:ascii="Times" w:hAnsi="Times"/>
                <w:sz w:val="22"/>
              </w:rPr>
              <w:t>3</w:t>
            </w:r>
            <w:r>
              <w:rPr>
                <w:rFonts w:ascii="Times" w:hAnsi="Times"/>
                <w:sz w:val="22"/>
              </w:rPr>
              <w:t>, 1.0</w:t>
            </w:r>
            <w:r w:rsidR="00D91CFE">
              <w:rPr>
                <w:rFonts w:ascii="Times" w:hAnsi="Times"/>
                <w:sz w:val="22"/>
              </w:rPr>
              <w:t>7</w:t>
            </w:r>
            <w:bookmarkStart w:id="0" w:name="_GoBack"/>
            <w:bookmarkEnd w:id="0"/>
            <w:r>
              <w:rPr>
                <w:rFonts w:ascii="Times" w:hAnsi="Times"/>
                <w:sz w:val="22"/>
              </w:rPr>
              <w:t>)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E30DF4A" w14:textId="533F82DF" w:rsidR="00907458" w:rsidRDefault="00907458" w:rsidP="00907458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&lt;0.0001</w:t>
            </w:r>
          </w:p>
        </w:tc>
      </w:tr>
      <w:tr w:rsidR="00907458" w14:paraId="3BDA3073" w14:textId="77777777" w:rsidTr="00413182">
        <w:tc>
          <w:tcPr>
            <w:tcW w:w="325" w:type="pct"/>
            <w:vMerge/>
          </w:tcPr>
          <w:p w14:paraId="4E229D04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20EE8BE1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A790004" w14:textId="468C80F3" w:rsidR="00907458" w:rsidRDefault="00907458" w:rsidP="00907458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Ankle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F028C06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6FC26B50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109BD18E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4C2E0DE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03398BE7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1B8DBEF" w14:textId="77777777" w:rsidR="00907458" w:rsidRDefault="00907458" w:rsidP="00907458">
            <w:pPr>
              <w:rPr>
                <w:rFonts w:ascii="Times" w:hAnsi="Times"/>
              </w:rPr>
            </w:pPr>
          </w:p>
        </w:tc>
      </w:tr>
      <w:tr w:rsidR="00907458" w14:paraId="3CFDD479" w14:textId="77777777" w:rsidTr="00907458">
        <w:tc>
          <w:tcPr>
            <w:tcW w:w="325" w:type="pct"/>
            <w:vMerge/>
          </w:tcPr>
          <w:p w14:paraId="7BBBC1C1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6D0511C8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76880B7B" w14:textId="08D64A88" w:rsidR="00907458" w:rsidRDefault="00907458" w:rsidP="00907458">
            <w:pPr>
              <w:rPr>
                <w:rFonts w:ascii="Times" w:hAnsi="Times"/>
              </w:rPr>
            </w:pPr>
            <w:r w:rsidRPr="00C7352A">
              <w:rPr>
                <w:rFonts w:ascii="Times" w:hAnsi="Times"/>
                <w:sz w:val="22"/>
              </w:rPr>
              <w:t>Wrist girth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C2D6831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5502F90A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6E18DB48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AA15384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2A0DBA42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BAF3E81" w14:textId="77777777" w:rsidR="00907458" w:rsidRDefault="00907458" w:rsidP="00907458">
            <w:pPr>
              <w:rPr>
                <w:rFonts w:ascii="Times" w:hAnsi="Times"/>
              </w:rPr>
            </w:pPr>
          </w:p>
        </w:tc>
      </w:tr>
      <w:tr w:rsidR="00907458" w14:paraId="0F75EFD2" w14:textId="77777777" w:rsidTr="00907458">
        <w:tc>
          <w:tcPr>
            <w:tcW w:w="325" w:type="pct"/>
            <w:vMerge/>
          </w:tcPr>
          <w:p w14:paraId="47DCCDD9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</w:tcPr>
          <w:p w14:paraId="7CD1DAAA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nil"/>
            </w:tcBorders>
          </w:tcPr>
          <w:p w14:paraId="19BEADFC" w14:textId="1FF5FF5A" w:rsidR="00907458" w:rsidRDefault="00907458" w:rsidP="00907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Age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3256AB2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nil"/>
            </w:tcBorders>
          </w:tcPr>
          <w:p w14:paraId="0D7B19D1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nil"/>
            </w:tcBorders>
          </w:tcPr>
          <w:p w14:paraId="469A10A9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F7E03E8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nil"/>
            </w:tcBorders>
          </w:tcPr>
          <w:p w14:paraId="40688CF6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5F47D42" w14:textId="77777777" w:rsidR="00907458" w:rsidRDefault="00907458" w:rsidP="00907458">
            <w:pPr>
              <w:rPr>
                <w:rFonts w:ascii="Times" w:hAnsi="Times"/>
              </w:rPr>
            </w:pPr>
          </w:p>
        </w:tc>
      </w:tr>
      <w:tr w:rsidR="00907458" w14:paraId="635403DE" w14:textId="77777777" w:rsidTr="00413182">
        <w:tc>
          <w:tcPr>
            <w:tcW w:w="325" w:type="pct"/>
            <w:vMerge/>
            <w:tcBorders>
              <w:bottom w:val="single" w:sz="4" w:space="0" w:color="auto"/>
            </w:tcBorders>
          </w:tcPr>
          <w:p w14:paraId="63B85D39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47" w:type="pct"/>
            <w:vMerge/>
            <w:tcBorders>
              <w:bottom w:val="single" w:sz="4" w:space="0" w:color="auto"/>
            </w:tcBorders>
          </w:tcPr>
          <w:p w14:paraId="32DD4CDE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868" w:type="pct"/>
            <w:tcBorders>
              <w:top w:val="nil"/>
              <w:bottom w:val="single" w:sz="4" w:space="0" w:color="auto"/>
            </w:tcBorders>
          </w:tcPr>
          <w:p w14:paraId="6EDAAF78" w14:textId="292550EA" w:rsidR="00907458" w:rsidRDefault="00907458" w:rsidP="00907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Gender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</w:tcBorders>
          </w:tcPr>
          <w:p w14:paraId="568A9218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23" w:type="pct"/>
            <w:tcBorders>
              <w:top w:val="nil"/>
              <w:bottom w:val="single" w:sz="4" w:space="0" w:color="auto"/>
            </w:tcBorders>
          </w:tcPr>
          <w:p w14:paraId="1D13742B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444" w:type="pct"/>
            <w:tcBorders>
              <w:top w:val="nil"/>
              <w:bottom w:val="single" w:sz="4" w:space="0" w:color="auto"/>
            </w:tcBorders>
          </w:tcPr>
          <w:p w14:paraId="0E5C5A1C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60" w:type="pct"/>
            <w:tcBorders>
              <w:top w:val="nil"/>
              <w:bottom w:val="single" w:sz="4" w:space="0" w:color="auto"/>
            </w:tcBorders>
          </w:tcPr>
          <w:p w14:paraId="07F99867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590" w:type="pct"/>
            <w:tcBorders>
              <w:top w:val="nil"/>
              <w:bottom w:val="single" w:sz="4" w:space="0" w:color="auto"/>
            </w:tcBorders>
          </w:tcPr>
          <w:p w14:paraId="0D584BB0" w14:textId="77777777" w:rsidR="00907458" w:rsidRDefault="00907458" w:rsidP="00907458">
            <w:pPr>
              <w:rPr>
                <w:rFonts w:ascii="Times" w:hAnsi="Times"/>
              </w:rPr>
            </w:pPr>
          </w:p>
        </w:tc>
        <w:tc>
          <w:tcPr>
            <w:tcW w:w="625" w:type="pct"/>
            <w:tcBorders>
              <w:top w:val="nil"/>
              <w:bottom w:val="single" w:sz="4" w:space="0" w:color="auto"/>
            </w:tcBorders>
          </w:tcPr>
          <w:p w14:paraId="0F5C4F1F" w14:textId="77777777" w:rsidR="00907458" w:rsidRDefault="00907458" w:rsidP="00907458">
            <w:pPr>
              <w:rPr>
                <w:rFonts w:ascii="Times" w:hAnsi="Times"/>
              </w:rPr>
            </w:pPr>
          </w:p>
        </w:tc>
      </w:tr>
    </w:tbl>
    <w:p w14:paraId="0F9E908C" w14:textId="063611E8" w:rsidR="001D38C7" w:rsidRPr="00C07F04" w:rsidRDefault="001D38C7">
      <w:pPr>
        <w:rPr>
          <w:rFonts w:ascii="Times" w:hAnsi="Times"/>
        </w:rPr>
      </w:pPr>
    </w:p>
    <w:sectPr w:rsidR="001D38C7" w:rsidRPr="00C07F04" w:rsidSect="005924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960AF" w14:textId="77777777" w:rsidR="003C5578" w:rsidRDefault="003C5578" w:rsidP="00C07F04">
      <w:r>
        <w:separator/>
      </w:r>
    </w:p>
  </w:endnote>
  <w:endnote w:type="continuationSeparator" w:id="0">
    <w:p w14:paraId="7BFC534A" w14:textId="77777777" w:rsidR="003C5578" w:rsidRDefault="003C5578" w:rsidP="00C0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BDC2B" w14:textId="77777777" w:rsidR="003C5578" w:rsidRDefault="003C5578" w:rsidP="00C07F04">
      <w:r>
        <w:separator/>
      </w:r>
    </w:p>
  </w:footnote>
  <w:footnote w:type="continuationSeparator" w:id="0">
    <w:p w14:paraId="7BCB6BE7" w14:textId="77777777" w:rsidR="003C5578" w:rsidRDefault="003C5578" w:rsidP="00C07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7F"/>
    <w:rsid w:val="000013D6"/>
    <w:rsid w:val="00033E54"/>
    <w:rsid w:val="00057CCC"/>
    <w:rsid w:val="001B1452"/>
    <w:rsid w:val="001D38C7"/>
    <w:rsid w:val="00215DDD"/>
    <w:rsid w:val="002559C0"/>
    <w:rsid w:val="00335676"/>
    <w:rsid w:val="0036145C"/>
    <w:rsid w:val="003C3E56"/>
    <w:rsid w:val="003C5578"/>
    <w:rsid w:val="003D6807"/>
    <w:rsid w:val="004414EB"/>
    <w:rsid w:val="004A7D56"/>
    <w:rsid w:val="004D753D"/>
    <w:rsid w:val="00511C87"/>
    <w:rsid w:val="00592446"/>
    <w:rsid w:val="00601934"/>
    <w:rsid w:val="00614EDE"/>
    <w:rsid w:val="00620207"/>
    <w:rsid w:val="0065206B"/>
    <w:rsid w:val="00695AE2"/>
    <w:rsid w:val="007263B5"/>
    <w:rsid w:val="007E09F3"/>
    <w:rsid w:val="007E5C7A"/>
    <w:rsid w:val="008005BA"/>
    <w:rsid w:val="0086337F"/>
    <w:rsid w:val="008F4D51"/>
    <w:rsid w:val="00907458"/>
    <w:rsid w:val="009B0184"/>
    <w:rsid w:val="00AD4874"/>
    <w:rsid w:val="00C07F04"/>
    <w:rsid w:val="00C7352A"/>
    <w:rsid w:val="00D135D8"/>
    <w:rsid w:val="00D91CFE"/>
    <w:rsid w:val="00D92BC9"/>
    <w:rsid w:val="00DB1CBC"/>
    <w:rsid w:val="00E21490"/>
    <w:rsid w:val="00E7466A"/>
    <w:rsid w:val="00E7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2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F04"/>
  </w:style>
  <w:style w:type="paragraph" w:styleId="Footer">
    <w:name w:val="footer"/>
    <w:basedOn w:val="Normal"/>
    <w:link w:val="FooterChar"/>
    <w:uiPriority w:val="99"/>
    <w:unhideWhenUsed/>
    <w:rsid w:val="00C07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35E-9C73-934B-800D-2758E125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Zuo</dc:creator>
  <cp:keywords/>
  <dc:description/>
  <cp:lastModifiedBy>Zuo, Yi</cp:lastModifiedBy>
  <cp:revision>27</cp:revision>
  <dcterms:created xsi:type="dcterms:W3CDTF">2019-03-19T15:57:00Z</dcterms:created>
  <dcterms:modified xsi:type="dcterms:W3CDTF">2019-03-27T19:08:00Z</dcterms:modified>
</cp:coreProperties>
</file>