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E8A" w14:textId="77777777" w:rsidR="006E25D7" w:rsidRPr="00C47B8A" w:rsidRDefault="000B7B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7B8A">
        <w:rPr>
          <w:rFonts w:ascii="Times New Roman" w:eastAsia="Times New Roman" w:hAnsi="Times New Roman" w:cs="Times New Roman"/>
          <w:b/>
          <w:sz w:val="32"/>
          <w:szCs w:val="32"/>
        </w:rPr>
        <w:t>Yiming ZUO</w:t>
      </w:r>
    </w:p>
    <w:p w14:paraId="16EF0F99" w14:textId="2A1AED62" w:rsidR="005A7B45" w:rsidRPr="00F13BA6" w:rsidRDefault="00764AB4" w:rsidP="00764AB4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351A06">
          <w:rPr>
            <w:rStyle w:val="ac"/>
            <w:rFonts w:ascii="Times New Roman" w:hAnsi="Times New Roman" w:cs="Times New Roman"/>
            <w:sz w:val="20"/>
            <w:szCs w:val="20"/>
          </w:rPr>
          <w:t>zuoym@princeton.edu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A7B45">
        <w:rPr>
          <w:rStyle w:val="ac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9" w:history="1">
        <w:r w:rsidR="005A7B45" w:rsidRPr="00396B80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>https://zuoym15.github.io</w:t>
        </w:r>
      </w:hyperlink>
      <w:r w:rsidR="005A7B45">
        <w:rPr>
          <w:rStyle w:val="ac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5A7B45" w:rsidRPr="00C47B8A">
        <w:rPr>
          <w:rStyle w:val="ac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| (+1) 412-915-0860</w:t>
      </w:r>
    </w:p>
    <w:p w14:paraId="5C9FD320" w14:textId="51A62EA9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628C33" w14:textId="4DBF4B80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Princeton University, Princeton, USA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Aug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6F0BF2BC" w14:textId="18929A48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 w:rsidRPr="00F9380F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>Ph.D. in Computer Science</w:t>
      </w:r>
    </w:p>
    <w:p w14:paraId="15988E2A" w14:textId="377D0566" w:rsidR="00F9380F" w:rsidRPr="00F9380F" w:rsidRDefault="00F9380F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 w:hint="eastAsia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Adviso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r: </w:t>
      </w:r>
      <w:hyperlink r:id="rId10" w:history="1">
        <w:r w:rsidRPr="00F9380F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>Prof. Jia Deng</w:t>
        </w:r>
      </w:hyperlink>
    </w:p>
    <w:p w14:paraId="47B990E7" w14:textId="11B3F249" w:rsidR="0053124A" w:rsidRPr="00F9380F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Pittsburgh, </w:t>
      </w:r>
      <w:r w:rsidR="003247A6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USA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35214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380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2019 - Aug 2021</w:t>
      </w:r>
    </w:p>
    <w:p w14:paraId="266C3680" w14:textId="6918167F" w:rsidR="0053124A" w:rsidRPr="00C47B8A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in Robotics (MSR)</w:t>
      </w:r>
      <w:r w:rsidR="0053124A" w:rsidRPr="00C47B8A">
        <w:rPr>
          <w:rFonts w:ascii="Times New Roman" w:hAnsi="Times New Roman" w:cs="Times New Roman"/>
          <w:i/>
          <w:iCs/>
        </w:rPr>
        <w:t xml:space="preserve">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</w:t>
      </w:r>
    </w:p>
    <w:p w14:paraId="6B25F133" w14:textId="339C0900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1" w:history="1">
        <w:r w:rsidRPr="00C47B8A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>Prof. Katerina Fragkiadaki</w:t>
        </w:r>
      </w:hyperlink>
    </w:p>
    <w:p w14:paraId="63B1130D" w14:textId="340B78EB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GPA: 4.</w:t>
      </w:r>
      <w:r w:rsidR="00F9380F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/4.3</w:t>
      </w:r>
      <w:r w:rsidR="00547D6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5A4F0A7" w14:textId="36A39D75" w:rsidR="0053124A" w:rsidRPr="00C47B8A" w:rsidRDefault="0053124A" w:rsidP="00BF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Computer Vision, Machine Learning, Reinforcement Learning, Robotics Manipulation &amp; Control</w:t>
      </w:r>
    </w:p>
    <w:p w14:paraId="59C3FC0A" w14:textId="41A5F70D" w:rsidR="00EA0C4D" w:rsidRDefault="000B7BB7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University,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Beijing,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China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 2015 - Jul 2019 </w:t>
      </w:r>
      <w:bookmarkStart w:id="0" w:name="_gjdgxs" w:colFirst="0" w:colLast="0"/>
      <w:bookmarkEnd w:id="0"/>
    </w:p>
    <w:p w14:paraId="2C09A537" w14:textId="1AAC2995" w:rsidR="0053124A" w:rsidRPr="00C47B8A" w:rsidRDefault="0053124A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B.Eng.</w:t>
      </w:r>
      <w:r w:rsidR="00631575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7BB7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 Electronic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Engineering (with honors)</w:t>
      </w:r>
    </w:p>
    <w:p w14:paraId="4271DE91" w14:textId="1BF166FD" w:rsidR="0053124A" w:rsidRPr="00C47B8A" w:rsidRDefault="0053124A" w:rsidP="00240CF1">
      <w:pPr>
        <w:pStyle w:val="ab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3.80/4.00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Ranking: 21/246 (top 10%).</w:t>
      </w:r>
    </w:p>
    <w:p w14:paraId="5A07F650" w14:textId="1708BE1F" w:rsidR="0053124A" w:rsidRPr="00C47B8A" w:rsidRDefault="0053124A" w:rsidP="00240CF1">
      <w:pPr>
        <w:pStyle w:val="ab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Signal and Systems (A+), Image Processing (A+), Signal Processing Methods(A+), Machine Learning and Cognition(A), Probabilistic Theory and Stochastic Process (A).</w:t>
      </w:r>
    </w:p>
    <w:p w14:paraId="355C291A" w14:textId="7A8973C1" w:rsidR="006E25D7" w:rsidRPr="00C47B8A" w:rsidRDefault="000B7BB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University of Singapore, Singapore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53124A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2BA1A962" w14:textId="30F310B6" w:rsidR="006E25D7" w:rsidRPr="00C47B8A" w:rsidRDefault="000B7BB7" w:rsidP="00240CF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Exchange student, Dept. of ECE</w:t>
      </w:r>
    </w:p>
    <w:p w14:paraId="3B4D09A2" w14:textId="780BC51D" w:rsidR="0053124A" w:rsidRPr="00C47B8A" w:rsidRDefault="0053124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5.0/5.0, with all five courses graded A+</w:t>
      </w:r>
    </w:p>
    <w:p w14:paraId="38338FC2" w14:textId="02300470" w:rsidR="006E25D7" w:rsidRPr="00C47B8A" w:rsidRDefault="000B7BB7" w:rsidP="0053124A">
      <w:p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Johns Hopkins University, </w:t>
      </w:r>
      <w:r w:rsidR="00EA0C4D">
        <w:rPr>
          <w:rFonts w:ascii="Times New Roman" w:eastAsia="Times New Roman" w:hAnsi="Times New Roman" w:cs="Times New Roman"/>
          <w:b/>
          <w:sz w:val="20"/>
          <w:szCs w:val="20"/>
        </w:rPr>
        <w:t xml:space="preserve">Baltimore,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USA     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 2018 - Sep 2018</w:t>
      </w:r>
    </w:p>
    <w:p w14:paraId="25977AEE" w14:textId="3F0C9625" w:rsidR="0053124A" w:rsidRPr="00C47B8A" w:rsidRDefault="0053124A" w:rsidP="00240CF1">
      <w:pPr>
        <w:rPr>
          <w:rFonts w:ascii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Visiting </w:t>
      </w:r>
      <w:r w:rsidR="000F4BDB"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="000F4BDB" w:rsidRPr="00C47B8A">
        <w:rPr>
          <w:rFonts w:ascii="Times New Roman" w:eastAsia="SimSun" w:hAnsi="Times New Roman" w:cs="Times New Roman"/>
          <w:i/>
          <w:iCs/>
          <w:sz w:val="20"/>
          <w:szCs w:val="20"/>
        </w:rPr>
        <w:t>tudent</w:t>
      </w:r>
      <w:r w:rsidR="000F4BDB"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at CCVL Lab</w:t>
      </w:r>
    </w:p>
    <w:p w14:paraId="258B4A49" w14:textId="15DBE5AB" w:rsidR="00BE1DC7" w:rsidRPr="00F9380F" w:rsidRDefault="0053124A" w:rsidP="00F9380F">
      <w:pPr>
        <w:numPr>
          <w:ilvl w:val="0"/>
          <w:numId w:val="4"/>
        </w:numPr>
        <w:rPr>
          <w:rStyle w:val="ac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2" w:history="1">
        <w:r w:rsidR="000B7BB7" w:rsidRPr="00C47B8A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 xml:space="preserve">Prof. Alan </w:t>
        </w:r>
        <w:r w:rsidRPr="00C47B8A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 xml:space="preserve">L. </w:t>
        </w:r>
        <w:r w:rsidR="000B7BB7" w:rsidRPr="00C47B8A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>Yuille</w:t>
        </w:r>
      </w:hyperlink>
    </w:p>
    <w:p w14:paraId="30068ECA" w14:textId="77777777" w:rsidR="00F9380F" w:rsidRPr="00F9380F" w:rsidRDefault="00F9380F" w:rsidP="00F9380F">
      <w:pPr>
        <w:rPr>
          <w:rFonts w:ascii="Times New Roman" w:hAnsi="Times New Roman" w:cs="Times New Roman" w:hint="eastAsia"/>
          <w:sz w:val="20"/>
          <w:szCs w:val="20"/>
        </w:rPr>
      </w:pPr>
    </w:p>
    <w:p w14:paraId="10C0E243" w14:textId="5E3CFFEA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3543FE3F" w14:textId="30B78F19" w:rsidR="00631575" w:rsidRPr="00C47B8A" w:rsidRDefault="00631575" w:rsidP="0053124A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Adam Harley, </w:t>
      </w:r>
      <w:r w:rsidRPr="00C47B8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, Katerina </w:t>
      </w:r>
      <w:proofErr w:type="spellStart"/>
      <w:r w:rsidRPr="00C47B8A">
        <w:rPr>
          <w:rFonts w:ascii="Times New Roman" w:hAnsi="Times New Roman" w:cs="Times New Roman"/>
          <w:color w:val="000000"/>
          <w:sz w:val="20"/>
          <w:szCs w:val="20"/>
        </w:rPr>
        <w:t>Fragkiadaki</w:t>
      </w:r>
      <w:proofErr w:type="spellEnd"/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, et al. </w:t>
      </w:r>
      <w:r w:rsidR="00F9380F" w:rsidRPr="00F9380F">
        <w:rPr>
          <w:rFonts w:ascii="Times New Roman" w:hAnsi="Times New Roman" w:cs="Times New Roman"/>
          <w:color w:val="000000"/>
          <w:sz w:val="20"/>
          <w:szCs w:val="20"/>
        </w:rPr>
        <w:t xml:space="preserve">Track, Check, Repeat: An EM Approach to Unsupervised Tracking. In Proceedings of </w:t>
      </w:r>
      <w:r w:rsidR="00F9380F">
        <w:rPr>
          <w:rFonts w:ascii="Times New Roman" w:hAnsi="Times New Roman" w:cs="Times New Roman"/>
          <w:color w:val="000000"/>
          <w:sz w:val="20"/>
          <w:szCs w:val="20"/>
        </w:rPr>
        <w:t xml:space="preserve">CVPR 2021 </w:t>
      </w:r>
      <w:r w:rsidR="00F9380F" w:rsidRPr="00F9380F">
        <w:rPr>
          <w:rFonts w:ascii="Times New Roman" w:hAnsi="Times New Roman" w:cs="Times New Roman"/>
          <w:color w:val="000000"/>
          <w:sz w:val="20"/>
          <w:szCs w:val="20"/>
        </w:rPr>
        <w:t>(pp. 16581-16591).</w:t>
      </w:r>
      <w:r w:rsidR="000B4A4F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3" w:history="1">
        <w:r w:rsidR="000B4A4F" w:rsidRPr="00F9380F">
          <w:rPr>
            <w:rStyle w:val="ac"/>
            <w:rFonts w:ascii="Times New Roman" w:hAnsi="Times New Roman" w:cs="Times New Roman"/>
            <w:sz w:val="20"/>
            <w:szCs w:val="20"/>
          </w:rPr>
          <w:t>pdf</w:t>
        </w:r>
      </w:hyperlink>
      <w:r w:rsidR="000B4A4F" w:rsidRPr="00C47B8A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7BBAF901" w14:textId="77777777" w:rsidR="0053124A" w:rsidRPr="00C47B8A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Yiming Zuo, </w:t>
      </w:r>
      <w:proofErr w:type="spellStart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>Weichao</w:t>
      </w:r>
      <w:proofErr w:type="spellEnd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>Qiu</w:t>
      </w:r>
      <w:proofErr w:type="spellEnd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>Yizhou</w:t>
      </w:r>
      <w:proofErr w:type="spellEnd"/>
      <w:r w:rsidRPr="00C47B8A">
        <w:rPr>
          <w:rFonts w:ascii="Times New Roman" w:eastAsia="Times New Roman" w:hAnsi="Times New Roman" w:cs="Times New Roman"/>
          <w:bCs/>
          <w:sz w:val="20"/>
          <w:szCs w:val="20"/>
        </w:rPr>
        <w:t xml:space="preserve"> Wang, Alan L. Yuille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, et al. CRAVES: Controlling Robotic Arm with a Vision-based Economic System,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in proceedings of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CVPR 2019 </w:t>
      </w:r>
      <w:r w:rsidRPr="00C47B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(pp. 4214-4223). [</w:t>
      </w:r>
      <w:hyperlink r:id="rId14" w:history="1">
        <w:r w:rsidRPr="00C47B8A">
          <w:rPr>
            <w:rStyle w:val="ac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Pr="00C47B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5" w:history="1">
        <w:r w:rsidRPr="00C47B8A">
          <w:rPr>
            <w:rStyle w:val="ac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Pr="00C47B8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1ECCBA2" w14:textId="1CB49B55" w:rsidR="0053124A" w:rsidRPr="00C47B8A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Xuecheng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Nie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Jiashi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Feng,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Yiming Zuo </w:t>
      </w:r>
      <w:r w:rsidRPr="00C47B8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and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Shuicheng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Yan, Human Pose Estimation with Parsing Induced Learner, in proceedings of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CVPR 2018 </w:t>
      </w:r>
      <w:r w:rsidRPr="00C47B8A">
        <w:rPr>
          <w:rFonts w:ascii="Times New Roman" w:hAnsi="Times New Roman" w:cs="Times New Roman"/>
          <w:sz w:val="20"/>
          <w:szCs w:val="20"/>
        </w:rPr>
        <w:t>(pp. 2100-2108). [</w:t>
      </w:r>
      <w:hyperlink r:id="rId16" w:history="1">
        <w:r w:rsidRPr="00C47B8A">
          <w:rPr>
            <w:rStyle w:val="ac"/>
            <w:rFonts w:ascii="Times New Roman" w:hAnsi="Times New Roman" w:cs="Times New Roman"/>
            <w:sz w:val="20"/>
            <w:szCs w:val="20"/>
          </w:rPr>
          <w:t>pdf</w:t>
        </w:r>
      </w:hyperlink>
      <w:r w:rsidRPr="00C47B8A">
        <w:rPr>
          <w:rFonts w:ascii="Times New Roman" w:hAnsi="Times New Roman" w:cs="Times New Roman"/>
          <w:sz w:val="20"/>
          <w:szCs w:val="20"/>
        </w:rPr>
        <w:t>]</w:t>
      </w:r>
    </w:p>
    <w:p w14:paraId="57B7C87F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 w:hint="eastAsia"/>
          <w:color w:val="000000"/>
          <w:sz w:val="20"/>
          <w:szCs w:val="20"/>
        </w:rPr>
      </w:pPr>
    </w:p>
    <w:p w14:paraId="76C4FB91" w14:textId="2FFA08DF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</w:t>
      </w:r>
      <w:r w:rsidR="00D760AE" w:rsidRPr="00C47B8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8DE4528" w14:textId="0FEE4B2E" w:rsidR="00603877" w:rsidRPr="00C47B8A" w:rsidRDefault="0060387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30j0zll" w:colFirst="0" w:colLast="0"/>
      <w:bookmarkEnd w:id="1"/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USA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Now</w:t>
      </w:r>
    </w:p>
    <w:p w14:paraId="2F8CBF24" w14:textId="08044B0D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Research Assistant to</w:t>
      </w:r>
      <w:r w:rsidRPr="00C47B8A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 xml:space="preserve"> </w:t>
      </w:r>
      <w:hyperlink r:id="rId17" w:history="1">
        <w:r w:rsidRPr="00C47B8A">
          <w:rPr>
            <w:rStyle w:val="ac"/>
            <w:rFonts w:ascii="Times New Roman" w:eastAsia="Times New Roman" w:hAnsi="Times New Roman" w:cs="Times New Roman"/>
            <w:i/>
            <w:iCs/>
            <w:sz w:val="20"/>
            <w:szCs w:val="20"/>
          </w:rPr>
          <w:t>Prof. Katerina Fragkiadaki</w:t>
        </w:r>
      </w:hyperlink>
    </w:p>
    <w:p w14:paraId="3805C847" w14:textId="4477A9FD" w:rsidR="00631575" w:rsidRPr="00C47B8A" w:rsidRDefault="0036586D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Proposed an Expectatio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>n-Maximization based approach for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unsupervised object discovery and tracking. 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Our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model takes RGBD videos as input, and iteratively finds agreements among modules and trains on pseudo labels.</w:t>
      </w:r>
    </w:p>
    <w:p w14:paraId="4841E4CB" w14:textId="6FE3C8C0" w:rsidR="00694355" w:rsidRPr="00C47B8A" w:rsidRDefault="00F31168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ne of the main developers of a </w:t>
      </w:r>
      <w:proofErr w:type="spellStart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PyTorch</w:t>
      </w:r>
      <w:proofErr w:type="spellEnd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-based 3D learning repository 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used by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everyone in the research group (30+ people)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DF3D4AC" w14:textId="6683F92F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Johns Hopkins University, USA and Peking University, China 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603877" w:rsidRPr="00C47B8A">
        <w:rPr>
          <w:rFonts w:ascii="Times New Roman" w:eastAsiaTheme="minorEastAsia" w:hAnsi="Times New Roman" w:cs="Times New Roman"/>
          <w:color w:val="000000"/>
          <w:sz w:val="20"/>
          <w:szCs w:val="20"/>
        </w:rPr>
        <w:t>ec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995BA2F" w14:textId="0A898BEF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18" w:history="1">
        <w:r w:rsidRPr="00C47B8A">
          <w:rPr>
            <w:rStyle w:val="ac"/>
            <w:rFonts w:ascii="Times New Roman" w:eastAsia="Times New Roman" w:hAnsi="Times New Roman" w:cs="Times New Roman"/>
            <w:i/>
            <w:iCs/>
            <w:sz w:val="20"/>
            <w:szCs w:val="20"/>
          </w:rPr>
          <w:t>Prof. Alan L. Yuille</w:t>
        </w:r>
      </w:hyperlink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and </w:t>
      </w:r>
      <w:hyperlink r:id="rId19" w:history="1">
        <w:r w:rsidRPr="00C47B8A">
          <w:rPr>
            <w:rStyle w:val="ac"/>
            <w:rFonts w:ascii="Times New Roman" w:eastAsia="Times New Roman" w:hAnsi="Times New Roman" w:cs="Times New Roman"/>
            <w:i/>
            <w:iCs/>
            <w:sz w:val="20"/>
            <w:szCs w:val="20"/>
          </w:rPr>
          <w:t>Prof. Yizhou Wang</w:t>
        </w:r>
      </w:hyperlink>
    </w:p>
    <w:p w14:paraId="57D52FF4" w14:textId="066D582C" w:rsidR="00BF0234" w:rsidRPr="00C47B8A" w:rsidRDefault="00296E53" w:rsidP="00BF0234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vis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ual servoing system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low-cost, sensor-free robotic arm</w:t>
      </w:r>
      <w:r w:rsidR="00135A1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a single RGB camera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Proposed a novel algorithm for domain adaptation using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synthetic data for network training.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7EF0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Demonstrated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0F4BDB" w:rsidRPr="00C47B8A">
        <w:rPr>
          <w:rFonts w:ascii="Times New Roman" w:eastAsia="SimSun" w:hAnsi="Times New Roman" w:cs="Times New Roman"/>
          <w:sz w:val="20"/>
          <w:szCs w:val="20"/>
        </w:rPr>
        <w:t>our system can accomplish complicated tasks like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stack</w:t>
      </w:r>
      <w:r w:rsidR="000F4BDB" w:rsidRPr="00C47B8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dices. </w:t>
      </w:r>
    </w:p>
    <w:p w14:paraId="17728EF9" w14:textId="2F38D837" w:rsidR="00135A1B" w:rsidRPr="00C47B8A" w:rsidRDefault="00135A1B" w:rsidP="00240CF1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B97D1A" w:rsidRPr="00C47B8A">
        <w:rPr>
          <w:rFonts w:ascii="Times New Roman" w:eastAsia="Times New Roman" w:hAnsi="Times New Roman" w:cs="Times New Roman"/>
          <w:sz w:val="20"/>
          <w:szCs w:val="20"/>
        </w:rPr>
        <w:t>ject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website: </w:t>
      </w:r>
      <w:hyperlink r:id="rId20" w:history="1">
        <w:r w:rsidRPr="00C47B8A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>https://craves.ai/</w:t>
        </w:r>
      </w:hyperlink>
    </w:p>
    <w:p w14:paraId="6B411AE0" w14:textId="63027979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Assistant, National University of Singapore, Singapore           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760AE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3BB0E588" w14:textId="4384DD8D" w:rsidR="006E25D7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1" w:history="1">
        <w:r w:rsidRPr="00C47B8A">
          <w:rPr>
            <w:rStyle w:val="ac"/>
            <w:rFonts w:ascii="Times New Roman" w:eastAsia="Times New Roman" w:hAnsi="Times New Roman" w:cs="Times New Roman"/>
            <w:i/>
            <w:iCs/>
            <w:sz w:val="20"/>
            <w:szCs w:val="20"/>
          </w:rPr>
          <w:t>Prof. Jiashi Feng</w:t>
        </w:r>
      </w:hyperlink>
    </w:p>
    <w:p w14:paraId="0C626A73" w14:textId="3E0E3FAE" w:rsidR="006E25D7" w:rsidRPr="00C47B8A" w:rsidRDefault="00275E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rained an hourglass-like neural network for human pose estimation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roposed an improvement on the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estimation pipeline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structure. Reached the state-of-the-art human pose estimation accuracy on MPII dataset.</w:t>
      </w:r>
    </w:p>
    <w:p w14:paraId="06554B3E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4687D647" w14:textId="0CFA1DA8" w:rsidR="006E25D7" w:rsidRPr="00C47B8A" w:rsidRDefault="000B7BB7" w:rsidP="00135A1B">
      <w:pPr>
        <w:pBdr>
          <w:bottom w:val="single" w:sz="12" w:space="0" w:color="000000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Course Projects</w:t>
      </w:r>
    </w:p>
    <w:p w14:paraId="48D93DFB" w14:textId="72E796B4" w:rsidR="0042705E" w:rsidRDefault="0042705E" w:rsidP="00733A34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onditional Image Generation</w:t>
      </w:r>
    </w:p>
    <w:p w14:paraId="78D10CA2" w14:textId="104A6417" w:rsidR="0042705E" w:rsidRPr="00C47B8A" w:rsidRDefault="0042705E" w:rsidP="0042705E">
      <w:pP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Carnegie Mellon University 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0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617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Fall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2020</w:t>
      </w:r>
    </w:p>
    <w:p w14:paraId="70890BED" w14:textId="1A9EECD0" w:rsidR="00733A34" w:rsidRDefault="0042705E" w:rsidP="00B865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42705E">
        <w:rPr>
          <w:rFonts w:ascii="Times New Roman" w:eastAsiaTheme="minorEastAsia" w:hAnsi="Times New Roman" w:cs="Times New Roman"/>
          <w:sz w:val="20"/>
          <w:szCs w:val="20"/>
        </w:rPr>
        <w:t>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e-implemented the Self-Attention GAN (SAGAN). </w:t>
      </w:r>
      <w:r w:rsidR="004C6673">
        <w:rPr>
          <w:rFonts w:ascii="Times New Roman" w:eastAsiaTheme="minorEastAsia" w:hAnsi="Times New Roman" w:cs="Times New Roman"/>
          <w:sz w:val="20"/>
          <w:szCs w:val="20"/>
        </w:rPr>
        <w:t>C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ompared the </w:t>
      </w:r>
      <w:r w:rsidR="004C6673">
        <w:rPr>
          <w:rFonts w:ascii="Times New Roman" w:eastAsiaTheme="minorEastAsia" w:hAnsi="Times New Roman" w:cs="Times New Roman"/>
          <w:sz w:val="20"/>
          <w:szCs w:val="20"/>
        </w:rPr>
        <w:t>quality and diversity of the image generated with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different conditional embedding strategies</w:t>
      </w:r>
      <w:r w:rsidR="004C6673">
        <w:rPr>
          <w:rFonts w:ascii="Times New Roman" w:eastAsiaTheme="minorEastAsia" w:hAnsi="Times New Roman" w:cs="Times New Roman"/>
          <w:sz w:val="20"/>
          <w:szCs w:val="20"/>
        </w:rPr>
        <w:t xml:space="preserve"> and auxiliary loss functions on fine-grained, few-shot datasets. </w:t>
      </w:r>
      <w:r w:rsidR="008D63E8">
        <w:rPr>
          <w:rFonts w:ascii="Times New Roman" w:eastAsiaTheme="minorEastAsia" w:hAnsi="Times New Roman" w:cs="Times New Roman"/>
          <w:sz w:val="20"/>
          <w:szCs w:val="20"/>
        </w:rPr>
        <w:t>[</w:t>
      </w:r>
      <w:hyperlink r:id="rId22" w:history="1">
        <w:r w:rsidR="000A1825" w:rsidRPr="00A9359A">
          <w:rPr>
            <w:rStyle w:val="ac"/>
            <w:rFonts w:ascii="Times New Roman" w:eastAsiaTheme="minorEastAsia" w:hAnsi="Times New Roman" w:cs="Times New Roman"/>
            <w:sz w:val="20"/>
            <w:szCs w:val="20"/>
          </w:rPr>
          <w:t>pdf</w:t>
        </w:r>
      </w:hyperlink>
      <w:r w:rsidR="008D63E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261F3B02" w14:textId="69C4472A" w:rsidR="0042705E" w:rsidRPr="0042705E" w:rsidRDefault="0042705E" w:rsidP="004270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42705E">
        <w:rPr>
          <w:rFonts w:ascii="Times New Roman" w:eastAsiaTheme="minorEastAsia" w:hAnsi="Times New Roman" w:cs="Times New Roman"/>
          <w:b/>
          <w:bCs/>
          <w:sz w:val="20"/>
          <w:szCs w:val="20"/>
        </w:rPr>
        <w:t>Trajectory Tracking</w:t>
      </w:r>
    </w:p>
    <w:p w14:paraId="5713FB10" w14:textId="4E2B5A54" w:rsidR="00733A34" w:rsidRPr="00C47B8A" w:rsidRDefault="00733A34" w:rsidP="00733A34">
      <w:pP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Carnegie Mellon University 16-711, Spring 2020</w:t>
      </w:r>
    </w:p>
    <w:p w14:paraId="3DE82B3C" w14:textId="506DFB85" w:rsidR="00733A34" w:rsidRDefault="00733A34" w:rsidP="008D63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 PID controller using Simulink. Compared centralized and de-centralized</w:t>
      </w:r>
      <w:r w:rsidR="004270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PID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system with </w:t>
      </w:r>
      <w:proofErr w:type="spellStart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Luenberger</w:t>
      </w:r>
      <w:proofErr w:type="spellEnd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Observer and Butterworth Filter </w:t>
      </w:r>
      <w:r w:rsidR="000F4BD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that solved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trajectory tracking problem in a </w:t>
      </w:r>
      <w:r w:rsidR="00BF0234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simulated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noisy environment.</w:t>
      </w:r>
      <w:r w:rsidR="008D63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D63E8">
        <w:rPr>
          <w:rFonts w:ascii="Times New Roman" w:eastAsiaTheme="minorEastAsia" w:hAnsi="Times New Roman" w:cs="Times New Roman"/>
          <w:sz w:val="20"/>
          <w:szCs w:val="20"/>
        </w:rPr>
        <w:t>[</w:t>
      </w:r>
      <w:hyperlink r:id="rId23" w:history="1">
        <w:r w:rsidR="000A1825" w:rsidRPr="00A9359A">
          <w:rPr>
            <w:rStyle w:val="ac"/>
            <w:rFonts w:ascii="Times New Roman" w:eastAsiaTheme="minorEastAsia" w:hAnsi="Times New Roman" w:cs="Times New Roman"/>
            <w:sz w:val="20"/>
            <w:szCs w:val="20"/>
          </w:rPr>
          <w:t>pdf</w:t>
        </w:r>
      </w:hyperlink>
      <w:r w:rsidR="008D63E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265700E6" w14:textId="72CA3A63" w:rsidR="001B481D" w:rsidRDefault="001B481D" w:rsidP="001B48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sz w:val="20"/>
          <w:szCs w:val="20"/>
        </w:rPr>
      </w:pPr>
    </w:p>
    <w:p w14:paraId="532EE911" w14:textId="77777777" w:rsidR="001B481D" w:rsidRPr="008D63E8" w:rsidRDefault="001B481D" w:rsidP="001B48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 w:hint="eastAsia"/>
          <w:sz w:val="20"/>
          <w:szCs w:val="20"/>
        </w:rPr>
      </w:pPr>
    </w:p>
    <w:p w14:paraId="1049FBF8" w14:textId="228E19E6" w:rsidR="00733A34" w:rsidRPr="00C47B8A" w:rsidRDefault="00733A34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47B8A">
        <w:rPr>
          <w:rFonts w:ascii="Times New Roman" w:eastAsiaTheme="minorEastAsia" w:hAnsi="Times New Roman" w:cs="Times New Roman"/>
          <w:b/>
          <w:bCs/>
          <w:color w:val="000000"/>
          <w:sz w:val="20"/>
          <w:szCs w:val="20"/>
        </w:rPr>
        <w:lastRenderedPageBreak/>
        <w:t>Unsupervised Image Classification</w:t>
      </w:r>
    </w:p>
    <w:p w14:paraId="4B893D42" w14:textId="6303D46B" w:rsidR="00733A34" w:rsidRPr="00C47B8A" w:rsidRDefault="00733A34" w:rsidP="00733A34">
      <w:pP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Carnegie Mellon University 10-70</w:t>
      </w:r>
      <w:r w:rsidR="00E74AE5"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1</w:t>
      </w: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, Spring 2020</w:t>
      </w:r>
    </w:p>
    <w:p w14:paraId="5F80DBF8" w14:textId="3BE07AE1" w:rsidR="0042705E" w:rsidRPr="00281DEE" w:rsidRDefault="00733A34" w:rsidP="00281D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 w:hint="eastAsia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Re-implemented and compared the performance of several state-of-the-art unsupervised image classification algorithms</w:t>
      </w:r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including </w:t>
      </w:r>
      <w:proofErr w:type="spellStart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MoCo</w:t>
      </w:r>
      <w:proofErr w:type="spellEnd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InfoGAN</w:t>
      </w:r>
      <w:proofErr w:type="spellEnd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and Capsule Autoencoder. Tested the accuracy</w:t>
      </w:r>
      <w:r w:rsidR="000F4BD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speed</w:t>
      </w:r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MNIST and </w:t>
      </w:r>
      <w:proofErr w:type="spellStart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ShapeNet</w:t>
      </w:r>
      <w:proofErr w:type="spellEnd"/>
      <w:r w:rsidR="00E74AE5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D63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D63E8">
        <w:rPr>
          <w:rFonts w:ascii="Times New Roman" w:eastAsiaTheme="minorEastAsia" w:hAnsi="Times New Roman" w:cs="Times New Roman"/>
          <w:sz w:val="20"/>
          <w:szCs w:val="20"/>
        </w:rPr>
        <w:t>[</w:t>
      </w:r>
      <w:hyperlink r:id="rId24" w:history="1">
        <w:r w:rsidR="000A1825" w:rsidRPr="00A9359A">
          <w:rPr>
            <w:rStyle w:val="ac"/>
            <w:rFonts w:ascii="Times New Roman" w:eastAsiaTheme="minorEastAsia" w:hAnsi="Times New Roman" w:cs="Times New Roman"/>
            <w:sz w:val="20"/>
            <w:szCs w:val="20"/>
          </w:rPr>
          <w:t>pdf</w:t>
        </w:r>
      </w:hyperlink>
      <w:r w:rsidR="008D63E8">
        <w:rPr>
          <w:rFonts w:ascii="Times New Roman" w:eastAsiaTheme="minorEastAsia" w:hAnsi="Times New Roman" w:cs="Times New Roman"/>
          <w:sz w:val="20"/>
          <w:szCs w:val="20"/>
        </w:rPr>
        <w:t>]</w:t>
      </w:r>
    </w:p>
    <w:p w14:paraId="2861FA24" w14:textId="7225F054" w:rsidR="00733A34" w:rsidRPr="00C47B8A" w:rsidRDefault="00E74AE5" w:rsidP="00733A34">
      <w:pP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Motion-Controlled Game</w:t>
      </w:r>
    </w:p>
    <w:p w14:paraId="4C8793C4" w14:textId="47CCFBC1" w:rsidR="00733A34" w:rsidRPr="00C47B8A" w:rsidRDefault="00E74AE5" w:rsidP="00733A34">
      <w:pPr>
        <w:rPr>
          <w:rFonts w:ascii="Times New Roman" w:eastAsiaTheme="minorEastAsia" w:hAnsi="Times New Roman" w:cs="Times New Roman"/>
          <w:bCs/>
          <w:i/>
          <w:iCs/>
          <w:color w:val="000000"/>
          <w:sz w:val="20"/>
          <w:szCs w:val="20"/>
        </w:rPr>
      </w:pPr>
      <w:r w:rsidRPr="00C47B8A">
        <w:rPr>
          <w:rFonts w:ascii="Times New Roman" w:eastAsiaTheme="minorEastAsia" w:hAnsi="Times New Roman" w:cs="Times New Roman"/>
          <w:bCs/>
          <w:i/>
          <w:iCs/>
          <w:color w:val="000000"/>
          <w:sz w:val="20"/>
          <w:szCs w:val="20"/>
        </w:rPr>
        <w:t xml:space="preserve">Tsinghua University, </w:t>
      </w:r>
      <w:r w:rsidR="00BE1DC7" w:rsidRPr="00C47B8A">
        <w:rPr>
          <w:rFonts w:ascii="Times New Roman" w:eastAsiaTheme="minorEastAsia" w:hAnsi="Times New Roman" w:cs="Times New Roman"/>
          <w:bCs/>
          <w:i/>
          <w:iCs/>
          <w:color w:val="000000"/>
          <w:sz w:val="20"/>
          <w:szCs w:val="20"/>
        </w:rPr>
        <w:t>Electronic System Design, Fall 2018</w:t>
      </w:r>
    </w:p>
    <w:p w14:paraId="1DE2E4B2" w14:textId="61ED9D20" w:rsidR="00BE1DC7" w:rsidRPr="00C47B8A" w:rsidRDefault="00BE1DC7" w:rsidP="00733A34">
      <w:pPr>
        <w:pStyle w:val="ab"/>
        <w:numPr>
          <w:ilvl w:val="0"/>
          <w:numId w:val="5"/>
        </w:numPr>
        <w:ind w:firstLineChars="0"/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Developed a “Battle City” game controlled by players’ motion and gesture. Used Microsoft Kinect for capturing RGBD videos. Deployed on FPGA and achieved real-time inference speed for a light-weighed neural network. </w:t>
      </w:r>
    </w:p>
    <w:p w14:paraId="5052149F" w14:textId="77777777" w:rsidR="00BE1DC7" w:rsidRPr="00C47B8A" w:rsidRDefault="00BE1DC7" w:rsidP="00BF023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ACC6C07" w14:textId="77777777" w:rsidR="00E7020B" w:rsidRPr="00C47B8A" w:rsidRDefault="001A0C17" w:rsidP="00E7020B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</w:t>
      </w:r>
      <w:r w:rsidR="00AD7300" w:rsidRPr="00C47B8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</w:p>
    <w:p w14:paraId="2C4EA20F" w14:textId="579E4B92" w:rsidR="00BE1DC7" w:rsidRPr="00C47B8A" w:rsidRDefault="001A0C17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Teaching Assistant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A572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edia and </w:t>
      </w:r>
      <w:r w:rsidR="002A572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ognition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Tsinghua University, taught by </w:t>
      </w:r>
      <w:hyperlink r:id="rId25" w:history="1">
        <w:r w:rsidR="00BE1DC7" w:rsidRPr="00C47B8A">
          <w:rPr>
            <w:rStyle w:val="ac"/>
            <w:rFonts w:ascii="Times New Roman" w:eastAsia="Times New Roman" w:hAnsi="Times New Roman" w:cs="Times New Roman"/>
            <w:sz w:val="20"/>
            <w:szCs w:val="20"/>
          </w:rPr>
          <w:t>Prof. Shengjin Wang</w:t>
        </w:r>
      </w:hyperlink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Fall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6EC5F647" w14:textId="3B86049E" w:rsidR="00C47B8A" w:rsidRPr="00C47B8A" w:rsidRDefault="00C47B8A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8E69B9B" w14:textId="5CDADDE8" w:rsidR="00C47B8A" w:rsidRPr="00C47B8A" w:rsidRDefault="00C47B8A" w:rsidP="00C47B8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Services</w:t>
      </w:r>
    </w:p>
    <w:p w14:paraId="38EF9CD6" w14:textId="56276EC5" w:rsidR="00BE1DC7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Reviewer</w:t>
      </w:r>
      <w:r w:rsidR="00FB7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ICRA 2021</w:t>
      </w:r>
    </w:p>
    <w:p w14:paraId="05EBA089" w14:textId="77777777" w:rsidR="00C47B8A" w:rsidRPr="00C47B8A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A0195D8" w14:textId="77777777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Academic Awards</w:t>
      </w:r>
    </w:p>
    <w:p w14:paraId="1CF12FEB" w14:textId="692E9EB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Outstanding Undergraduate (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Bachelor’s Degree with Honors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top 10% students, Tsinghua University, 2019 </w:t>
      </w:r>
    </w:p>
    <w:p w14:paraId="008EF8F4" w14:textId="15AA5212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GE Annual Book Prize for the Best Student in Communications, General Electric, Inc, 2018</w:t>
      </w:r>
    </w:p>
    <w:p w14:paraId="0F03B6E3" w14:textId="391C144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TI Book Prize for the Best Student in Digital Signal Processing and Systems, Texas Instrument, Inc, 2018</w:t>
      </w:r>
    </w:p>
    <w:p w14:paraId="5EDA9F47" w14:textId="2BC03387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Research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0542E36E" w14:textId="16179C38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Academic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5983BBE0" w14:textId="352513B2" w:rsidR="006E25D7" w:rsidRPr="00C47B8A" w:rsidRDefault="000B7BB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Qualcomm Scholarship (60 among 3000, top 2%), Qualcomm, Inc, 2017</w:t>
      </w:r>
    </w:p>
    <w:p w14:paraId="6A717405" w14:textId="183D0454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Wong Lo-Kat Scholarship for Outstanding Academic Performance, Wong Lo-Kat, Inc, 2017</w:t>
      </w:r>
    </w:p>
    <w:p w14:paraId="77DBBEF6" w14:textId="4BE7AB6E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Scholarship for Outstanding Undergraduates, China Scholarship Council (CSC), 2017</w:t>
      </w:r>
    </w:p>
    <w:p w14:paraId="6FB5061A" w14:textId="18A8F755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Prize, Chinese High School Biology Olympiad, Zoological and Botanical Society of China, 2014</w:t>
      </w:r>
    </w:p>
    <w:p w14:paraId="252523F0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0EB817C6" w14:textId="39A2D164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FF1C02"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English Proficiency</w:t>
      </w:r>
    </w:p>
    <w:p w14:paraId="4774B203" w14:textId="46D23DF4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Solid Programming skills with C/C++, Python, MATLAB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, Java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and Verilog</w:t>
      </w:r>
    </w:p>
    <w:p w14:paraId="62DE07F0" w14:textId="3C8BE03F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Hands-on experience 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deep-learning frameworks (</w:t>
      </w:r>
      <w:proofErr w:type="gramStart"/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e.g.</w:t>
      </w:r>
      <w:proofErr w:type="gramEnd"/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47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135A1B" w:rsidRPr="00C47B8A">
        <w:rPr>
          <w:rFonts w:ascii="Times New Roman" w:eastAsia="Times New Roman" w:hAnsi="Times New Roman" w:cs="Times New Roman"/>
          <w:sz w:val="20"/>
          <w:szCs w:val="20"/>
        </w:rPr>
        <w:t>)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FC7467" w14:textId="669FCA20" w:rsidR="00BF0234" w:rsidRPr="00C47B8A" w:rsidRDefault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Hands-on experience with 3D engine</w:t>
      </w:r>
      <w:r w:rsidR="00700A84" w:rsidRPr="00C47B8A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 w:rsidRPr="00C47B8A">
        <w:rPr>
          <w:rFonts w:ascii="Times New Roman" w:eastAsia="Times New Roman" w:hAnsi="Times New Roman" w:cs="Times New Roman"/>
          <w:sz w:val="20"/>
          <w:szCs w:val="20"/>
        </w:rPr>
        <w:t>e.g.</w:t>
      </w:r>
      <w:proofErr w:type="gramEnd"/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Blender, </w:t>
      </w:r>
      <w:r w:rsidR="003234C2" w:rsidRPr="00C47B8A">
        <w:rPr>
          <w:rFonts w:ascii="Times New Roman" w:eastAsia="Times New Roman" w:hAnsi="Times New Roman" w:cs="Times New Roman"/>
          <w:sz w:val="20"/>
          <w:szCs w:val="20"/>
        </w:rPr>
        <w:t>UE4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7AE35CC6" w14:textId="43AED629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Probability theory, Stochastic Process, Complex Analysis, Calculus, Linear Algebra, 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Game Theory</w:t>
      </w:r>
    </w:p>
    <w:p w14:paraId="48421C47" w14:textId="2667DE25" w:rsidR="00E7020B" w:rsidRPr="00C47B8A" w:rsidRDefault="000B7BB7" w:rsidP="00E7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2" w:name="_1fob9te" w:colFirst="0" w:colLast="0"/>
      <w:bookmarkEnd w:id="2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TOEFL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FF1C02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11 (speaking 26)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GRE 336 (verbal reasoning 166 + quantitative reasoning 170)</w:t>
      </w:r>
    </w:p>
    <w:sectPr w:rsidR="00E7020B" w:rsidRPr="00C47B8A" w:rsidSect="00135A1B">
      <w:pgSz w:w="12240" w:h="15840" w:code="1"/>
      <w:pgMar w:top="720" w:right="720" w:bottom="720" w:left="720" w:header="850" w:footer="994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1348" w14:textId="77777777" w:rsidR="00ED5979" w:rsidRDefault="00ED5979" w:rsidP="00E7020B">
      <w:r>
        <w:separator/>
      </w:r>
    </w:p>
  </w:endnote>
  <w:endnote w:type="continuationSeparator" w:id="0">
    <w:p w14:paraId="6CA7EC0F" w14:textId="77777777" w:rsidR="00ED5979" w:rsidRDefault="00ED5979" w:rsidP="00E7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4778" w14:textId="77777777" w:rsidR="00ED5979" w:rsidRDefault="00ED5979" w:rsidP="00E7020B">
      <w:r>
        <w:separator/>
      </w:r>
    </w:p>
  </w:footnote>
  <w:footnote w:type="continuationSeparator" w:id="0">
    <w:p w14:paraId="3146D433" w14:textId="77777777" w:rsidR="00ED5979" w:rsidRDefault="00ED5979" w:rsidP="00E7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A39"/>
    <w:multiLevelType w:val="multilevel"/>
    <w:tmpl w:val="87B6D26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7C7E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0122C"/>
    <w:multiLevelType w:val="multilevel"/>
    <w:tmpl w:val="B25AB074"/>
    <w:lvl w:ilvl="0">
      <w:start w:val="1"/>
      <w:numFmt w:val="bullet"/>
      <w:lvlText w:val="❖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973E94"/>
    <w:multiLevelType w:val="multilevel"/>
    <w:tmpl w:val="D7D23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A22FB"/>
    <w:multiLevelType w:val="multilevel"/>
    <w:tmpl w:val="42A2BF8A"/>
    <w:lvl w:ilvl="0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D0223C"/>
    <w:multiLevelType w:val="hybridMultilevel"/>
    <w:tmpl w:val="D30270C8"/>
    <w:lvl w:ilvl="0" w:tplc="BA7A63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16B5B"/>
    <w:multiLevelType w:val="multilevel"/>
    <w:tmpl w:val="2D22D6B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80948"/>
    <w:multiLevelType w:val="multilevel"/>
    <w:tmpl w:val="8D440002"/>
    <w:lvl w:ilvl="0">
      <w:start w:val="1"/>
      <w:numFmt w:val="bullet"/>
      <w:lvlText w:val="❖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B23831"/>
    <w:multiLevelType w:val="multilevel"/>
    <w:tmpl w:val="CE40036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02180A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D7"/>
    <w:rsid w:val="000015F4"/>
    <w:rsid w:val="00010DE9"/>
    <w:rsid w:val="00024E38"/>
    <w:rsid w:val="00076373"/>
    <w:rsid w:val="000A1825"/>
    <w:rsid w:val="000B4A4F"/>
    <w:rsid w:val="000B7BB7"/>
    <w:rsid w:val="000F4BDB"/>
    <w:rsid w:val="001011B8"/>
    <w:rsid w:val="00130EBA"/>
    <w:rsid w:val="00135A1B"/>
    <w:rsid w:val="001977DA"/>
    <w:rsid w:val="001A0C17"/>
    <w:rsid w:val="001B481D"/>
    <w:rsid w:val="00207066"/>
    <w:rsid w:val="00240CF1"/>
    <w:rsid w:val="00275E83"/>
    <w:rsid w:val="00281DEE"/>
    <w:rsid w:val="00296E53"/>
    <w:rsid w:val="002A572A"/>
    <w:rsid w:val="003234C2"/>
    <w:rsid w:val="003247A6"/>
    <w:rsid w:val="003605AB"/>
    <w:rsid w:val="0036586D"/>
    <w:rsid w:val="00372433"/>
    <w:rsid w:val="00383D33"/>
    <w:rsid w:val="0042705E"/>
    <w:rsid w:val="004C6673"/>
    <w:rsid w:val="005104DA"/>
    <w:rsid w:val="005307D7"/>
    <w:rsid w:val="0053124A"/>
    <w:rsid w:val="00547D6D"/>
    <w:rsid w:val="005A7B45"/>
    <w:rsid w:val="005C3463"/>
    <w:rsid w:val="005F3D06"/>
    <w:rsid w:val="00603598"/>
    <w:rsid w:val="00603877"/>
    <w:rsid w:val="00631575"/>
    <w:rsid w:val="00657545"/>
    <w:rsid w:val="006601AE"/>
    <w:rsid w:val="00691352"/>
    <w:rsid w:val="00694355"/>
    <w:rsid w:val="006E25D7"/>
    <w:rsid w:val="00700A84"/>
    <w:rsid w:val="007157DC"/>
    <w:rsid w:val="00733A34"/>
    <w:rsid w:val="007531C8"/>
    <w:rsid w:val="00755E3C"/>
    <w:rsid w:val="00764AB4"/>
    <w:rsid w:val="007A193D"/>
    <w:rsid w:val="008D63E8"/>
    <w:rsid w:val="008F72C3"/>
    <w:rsid w:val="009045F2"/>
    <w:rsid w:val="00934AA3"/>
    <w:rsid w:val="00937A81"/>
    <w:rsid w:val="00A77EF0"/>
    <w:rsid w:val="00A9359A"/>
    <w:rsid w:val="00AD7300"/>
    <w:rsid w:val="00B303BF"/>
    <w:rsid w:val="00B45795"/>
    <w:rsid w:val="00B5787F"/>
    <w:rsid w:val="00B82B2C"/>
    <w:rsid w:val="00B97D1A"/>
    <w:rsid w:val="00BA597D"/>
    <w:rsid w:val="00BE1DC7"/>
    <w:rsid w:val="00BF0234"/>
    <w:rsid w:val="00C41F3F"/>
    <w:rsid w:val="00C47B8A"/>
    <w:rsid w:val="00CA7216"/>
    <w:rsid w:val="00CE16FB"/>
    <w:rsid w:val="00CF2F4E"/>
    <w:rsid w:val="00CF5FF2"/>
    <w:rsid w:val="00D15345"/>
    <w:rsid w:val="00D20A07"/>
    <w:rsid w:val="00D760AE"/>
    <w:rsid w:val="00DE5AE3"/>
    <w:rsid w:val="00DF7205"/>
    <w:rsid w:val="00E04A5F"/>
    <w:rsid w:val="00E33A4B"/>
    <w:rsid w:val="00E35214"/>
    <w:rsid w:val="00E43924"/>
    <w:rsid w:val="00E7020B"/>
    <w:rsid w:val="00E74AE5"/>
    <w:rsid w:val="00E85FCE"/>
    <w:rsid w:val="00EA0C4D"/>
    <w:rsid w:val="00EA2A42"/>
    <w:rsid w:val="00ED5979"/>
    <w:rsid w:val="00EF1A6B"/>
    <w:rsid w:val="00F13BA6"/>
    <w:rsid w:val="00F31168"/>
    <w:rsid w:val="00F558CF"/>
    <w:rsid w:val="00F76FD3"/>
    <w:rsid w:val="00F9380F"/>
    <w:rsid w:val="00FB7E9E"/>
    <w:rsid w:val="00FD4A39"/>
    <w:rsid w:val="00FF1C0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ACAD7"/>
  <w15:docId w15:val="{E1887630-5164-4E81-8CC5-A024EF9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7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02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020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7020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7020B"/>
    <w:rPr>
      <w:sz w:val="18"/>
      <w:szCs w:val="18"/>
    </w:rPr>
  </w:style>
  <w:style w:type="paragraph" w:styleId="ab">
    <w:name w:val="List Paragraph"/>
    <w:basedOn w:val="a"/>
    <w:uiPriority w:val="34"/>
    <w:qFormat/>
    <w:rsid w:val="00E7020B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D20A07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D20A07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6315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315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315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15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31575"/>
    <w:rPr>
      <w:b/>
      <w:bCs/>
    </w:rPr>
  </w:style>
  <w:style w:type="character" w:customStyle="1" w:styleId="20">
    <w:name w:val="未处理的提及2"/>
    <w:basedOn w:val="a0"/>
    <w:uiPriority w:val="99"/>
    <w:semiHidden/>
    <w:unhideWhenUsed/>
    <w:rsid w:val="0053124A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3124A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B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oym@princeton.edu" TargetMode="External"/><Relationship Id="rId13" Type="http://schemas.openxmlformats.org/officeDocument/2006/relationships/hyperlink" Target="https://openaccess.thecvf.com/content/CVPR2021/papers/Harley_Track_Check_Repeat_An_EM_Approach_to_Unsupervised_Tracking_CVPR_2021_paper.pdf" TargetMode="External"/><Relationship Id="rId18" Type="http://schemas.openxmlformats.org/officeDocument/2006/relationships/hyperlink" Target="http://www.cs.jhu.edu/~ayuill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ites.google.com/site/jshfe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s.jhu.edu/~ayuille/" TargetMode="External"/><Relationship Id="rId17" Type="http://schemas.openxmlformats.org/officeDocument/2006/relationships/hyperlink" Target="https://www.cs.cmu.edu/~katef/" TargetMode="External"/><Relationship Id="rId25" Type="http://schemas.openxmlformats.org/officeDocument/2006/relationships/hyperlink" Target="https://ieeexplore.ieee.org/author/372804587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_2018/papers/Nie_Human_Pose_Estimation_CVPR_2018_paper.pdf" TargetMode="External"/><Relationship Id="rId20" Type="http://schemas.openxmlformats.org/officeDocument/2006/relationships/hyperlink" Target="https://craves.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cmu.edu/~katef/" TargetMode="External"/><Relationship Id="rId24" Type="http://schemas.openxmlformats.org/officeDocument/2006/relationships/hyperlink" Target="https://zuoym15.github.io/files/10701_fina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ves.ai/" TargetMode="External"/><Relationship Id="rId23" Type="http://schemas.openxmlformats.org/officeDocument/2006/relationships/hyperlink" Target="https://zuoym15.github.io/files/KDC_final.pdf" TargetMode="External"/><Relationship Id="rId10" Type="http://schemas.openxmlformats.org/officeDocument/2006/relationships/hyperlink" Target="https://www.cs.princeton.edu/~jiadeng/" TargetMode="External"/><Relationship Id="rId19" Type="http://schemas.openxmlformats.org/officeDocument/2006/relationships/hyperlink" Target="https://cfcs.pku.edu.cn/english/people/faculty/yizhouwang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oym15.github.io" TargetMode="External"/><Relationship Id="rId14" Type="http://schemas.openxmlformats.org/officeDocument/2006/relationships/hyperlink" Target="https://openaccess.thecvf.com/content_CVPR_2019/papers/Zuo_CRAVES_Controlling_Robotic_Arm_With_a_Vision-Based_Economic_System_CVPR_2019_paper.pdf" TargetMode="External"/><Relationship Id="rId22" Type="http://schemas.openxmlformats.org/officeDocument/2006/relationships/hyperlink" Target="https://zuoym15.github.io/files/10617_final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B9D-9108-4304-86F1-41DA0B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Yiming Zuo</cp:lastModifiedBy>
  <cp:revision>13</cp:revision>
  <cp:lastPrinted>2021-08-26T01:51:00Z</cp:lastPrinted>
  <dcterms:created xsi:type="dcterms:W3CDTF">2020-12-10T15:28:00Z</dcterms:created>
  <dcterms:modified xsi:type="dcterms:W3CDTF">2021-08-26T01:57:00Z</dcterms:modified>
</cp:coreProperties>
</file>