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Social Media and External Communication Policy</w:t>
      </w:r>
    </w:p>
    <w:p>
      <w:r>
        <w:rPr>
          <w:color w:val="64748B"/>
          <w:sz w:val="17"/>
        </w:rPr>
        <w:t>Version 1.0  |  Owner: People Operations  |  Effective 2026-01-01  |  Next review 2027-01-01</w:t>
      </w:r>
    </w:p>
    <w:p>
      <w:pPr>
        <w:pStyle w:val="Heading1"/>
      </w:pPr>
      <w:r>
        <w:t>1. Purpose</w:t>
      </w:r>
    </w:p>
    <w:p>
      <w:r>
        <w:t>Social media is a powerful tool for building a professional profile, sharing knowledge and connecting with the industry. It is also a place where careless posts can damage Zuqah Technologies' reputation, reveal confidential information or create legal liability.</w:t>
      </w:r>
    </w:p>
    <w:p>
      <w:r>
        <w:t>This policy sets out what employees may and may not post publicly, and how to handle press or media enquiries.</w:t>
      </w:r>
    </w:p>
    <w:p>
      <w:pPr>
        <w:pStyle w:val="Heading1"/>
      </w:pPr>
      <w:r>
        <w:t>2. Personal social media use</w:t>
      </w:r>
    </w:p>
    <w:p>
      <w:pPr>
        <w:pStyle w:val="Heading2"/>
      </w:pPr>
      <w:r>
        <w:t>2.1 You own your personal accounts</w:t>
      </w:r>
    </w:p>
    <w:p>
      <w:r>
        <w:t>Employees are free to use social media in their personal time. Zuqah Technologies does not monitor personal social media activity and does not expect employees to post about the company.</w:t>
      </w:r>
    </w:p>
    <w:p>
      <w:pPr>
        <w:pStyle w:val="Heading2"/>
      </w:pPr>
      <w:r>
        <w:t>2.2 When your personal posts are covered by this policy</w:t>
      </w:r>
    </w:p>
    <w:p>
      <w:r>
        <w:t>This policy applies when:</w:t>
      </w:r>
    </w:p>
    <w:p>
      <w:pPr>
        <w:pStyle w:val="ListBullet"/>
      </w:pPr>
      <w:r>
        <w:t>You identify yourself as a Zuqah Technologies employee in your profile</w:t>
      </w:r>
    </w:p>
    <w:p>
      <w:r>
        <w:t>or in the post itself</w:t>
      </w:r>
    </w:p>
    <w:p>
      <w:pPr>
        <w:pStyle w:val="ListBullet"/>
      </w:pPr>
      <w:r>
        <w:t>The content is related to Zuqah Technologies, its clients, its employees</w:t>
      </w:r>
    </w:p>
    <w:p>
      <w:r>
        <w:t>or its work</w:t>
      </w:r>
    </w:p>
    <w:p>
      <w:pPr>
        <w:pStyle w:val="ListBullet"/>
      </w:pPr>
      <w:r>
        <w:t>The post could reasonably be traced back to your employment at Zuqah</w:t>
      </w:r>
    </w:p>
    <w:p>
      <w:r>
        <w:t>Technologies even without an explicit mention</w:t>
      </w:r>
    </w:p>
    <w:p>
      <w:r>
        <w:t>If none of the above apply, this policy does not govern your personal posts.</w:t>
      </w:r>
    </w:p>
    <w:p>
      <w:pPr>
        <w:pStyle w:val="Heading2"/>
      </w:pPr>
      <w:r>
        <w:t>2.3 What you should not post</w:t>
      </w:r>
    </w:p>
    <w:p>
      <w:r>
        <w:t>Even when posting in a personal capacity, do not post:</w:t>
      </w:r>
    </w:p>
    <w:p>
      <w:pPr>
        <w:pStyle w:val="ListBullet"/>
      </w:pPr>
      <w:r>
        <w:t>Confidential information about Zuqah Technologies, including client names,</w:t>
      </w:r>
    </w:p>
    <w:p>
      <w:r>
        <w:t>commercial terms, financial results, product roadmaps or internal disputes</w:t>
      </w:r>
    </w:p>
    <w:p>
      <w:pPr>
        <w:pStyle w:val="ListBullet"/>
      </w:pPr>
      <w:r>
        <w:t>Information about specific colleagues, clients or partners that they have</w:t>
      </w:r>
    </w:p>
    <w:p>
      <w:r>
        <w:t>not publicly shared themselves</w:t>
      </w:r>
    </w:p>
    <w:p>
      <w:pPr>
        <w:pStyle w:val="ListBullet"/>
      </w:pPr>
      <w:r>
        <w:t>Defamatory, discriminatory, harassing or threatening statements about any</w:t>
      </w:r>
    </w:p>
    <w:p>
      <w:r>
        <w:t>person or group</w:t>
      </w:r>
    </w:p>
    <w:p>
      <w:pPr>
        <w:pStyle w:val="ListBullet"/>
      </w:pPr>
      <w:r>
        <w:t>Statements that could mislead the public about Zuqah Technologies' products,</w:t>
      </w:r>
    </w:p>
    <w:p>
      <w:r>
        <w:t>services or business activities</w:t>
      </w:r>
    </w:p>
    <w:p>
      <w:pPr>
        <w:pStyle w:val="ListBullet"/>
      </w:pPr>
      <w:r>
        <w:t>Content that violates the Code of Conduct</w:t>
      </w:r>
    </w:p>
    <w:p>
      <w:r>
        <w:t>You may post your professional opinions, share industry articles, write about your work in general terms and advocate for causes you believe in — including criticising industry practices. The test is whether the content is harmful to Zuqah Technologies, its people or its partners.</w:t>
      </w:r>
    </w:p>
    <w:p>
      <w:pPr>
        <w:pStyle w:val="Heading2"/>
      </w:pPr>
      <w:r>
        <w:t>2.4 Add a disclaimer</w:t>
      </w:r>
    </w:p>
    <w:p>
      <w:r>
        <w:t>When sharing professional opinions on topics related to your field, it is good practice to add: "Views are my own."</w:t>
      </w:r>
    </w:p>
    <w:p>
      <w:pPr>
        <w:pStyle w:val="Heading1"/>
      </w:pPr>
      <w:r>
        <w:t>3. LinkedIn specifically</w:t>
      </w:r>
    </w:p>
    <w:p>
      <w:r>
        <w:t>LinkedIn is a professional network and sharing Zuqah Technologies-related content is encouraged where it builds the company's presence. Employees may:</w:t>
      </w:r>
    </w:p>
    <w:p>
      <w:pPr>
        <w:pStyle w:val="ListBullet"/>
      </w:pPr>
      <w:r>
        <w:t>Share Zuqah Technologies blog posts, product announcements and job openings</w:t>
      </w:r>
    </w:p>
    <w:p>
      <w:pPr>
        <w:pStyle w:val="ListBullet"/>
      </w:pPr>
      <w:r>
        <w:t>Write about projects they have worked on in general terms, without sharing</w:t>
      </w:r>
    </w:p>
    <w:p>
      <w:r>
        <w:t>confidential details</w:t>
      </w:r>
    </w:p>
    <w:p>
      <w:pPr>
        <w:pStyle w:val="ListBullet"/>
      </w:pPr>
      <w:r>
        <w:t>Endorse and recommend colleagues</w:t>
      </w:r>
    </w:p>
    <w:p>
      <w:pPr>
        <w:pStyle w:val="ListBullet"/>
      </w:pPr>
      <w:r>
        <w:t>Comment on and share Zuqah Technologies' company page posts</w:t>
      </w:r>
    </w:p>
    <w:p>
      <w:r>
        <w:t>Do not share internal-only communications on LinkedIn, even in edited form.</w:t>
      </w:r>
    </w:p>
    <w:p>
      <w:pPr>
        <w:pStyle w:val="Heading1"/>
      </w:pPr>
      <w:r>
        <w:t>4. Representing Zuqah Technologies on social media</w:t>
      </w:r>
    </w:p>
    <w:p>
      <w:r>
        <w:t>Only the following people are authorised to post on Zuqah Technologies' official social media accounts:</w:t>
      </w:r>
    </w:p>
    <w:p>
      <w:pPr>
        <w:pStyle w:val="ListBullet"/>
      </w:pPr>
      <w:r>
        <w:t>The CEO</w:t>
      </w:r>
    </w:p>
    <w:p>
      <w:pPr>
        <w:pStyle w:val="ListBullet"/>
      </w:pPr>
      <w:r>
        <w:t>The Head of Marketing (or designee)</w:t>
      </w:r>
    </w:p>
    <w:p>
      <w:r>
        <w:t>Employees who identify inaccurate or harmful content about Zuqah Technologies on social media should flag it to marketing@zuqahtechnologies.com rather than responding publicly.</w:t>
      </w:r>
    </w:p>
    <w:p>
      <w:pPr>
        <w:pStyle w:val="Heading1"/>
      </w:pPr>
      <w:r>
        <w:t>5. Press, media and analyst enquiries</w:t>
      </w:r>
    </w:p>
    <w:p>
      <w:r>
        <w:t>All enquiries from journalists, analysts, podcast hosts, conference organisers or any other external media must be routed to:</w:t>
      </w:r>
    </w:p>
    <w:p>
      <w:r>
        <w:t>marketing@zuqahtechnologies.com</w:t>
      </w:r>
    </w:p>
    <w:p>
      <w:r>
        <w:t>Do not respond to press enquiries directly, even if you are confident the information is correct. Background conversations and off-the-record comments can create risk even if not intended for publication.</w:t>
      </w:r>
    </w:p>
    <w:p>
      <w:r>
        <w:t>If a journalist contacts you directly, you may say: "Thank you for reaching out. Please contact our communications team at marketing@zuqahtechnologies.com and they'll be happy to help."</w:t>
      </w:r>
    </w:p>
    <w:p>
      <w:pPr>
        <w:pStyle w:val="Heading1"/>
      </w:pPr>
      <w:r>
        <w:t>6. Speaking at conferences and external events</w:t>
      </w:r>
    </w:p>
    <w:p>
      <w:r>
        <w:t>Employees who wish to speak at a conference, podcast, webinar or external event in a professional capacity and intend to mention Zuqah Technologies or their role:</w:t>
      </w:r>
    </w:p>
    <w:p>
      <w:pPr>
        <w:pStyle w:val="ListBullet"/>
      </w:pPr>
      <w:r>
        <w:t>1. Inform your manager and People Operations of the invitation</w:t>
      </w:r>
    </w:p>
    <w:p>
      <w:pPr>
        <w:pStyle w:val="ListBullet"/>
      </w:pPr>
      <w:r>
        <w:t>2. Share a draft of the presentation or talking points for review if the</w:t>
      </w:r>
    </w:p>
    <w:p>
      <w:r>
        <w:t>content relates to Zuqah Technologies work</w:t>
      </w:r>
    </w:p>
    <w:p>
      <w:pPr>
        <w:pStyle w:val="ListBullet"/>
      </w:pPr>
      <w:r>
        <w:t>3. Receive written confirmation that the content is approved</w:t>
      </w:r>
    </w:p>
    <w:p>
      <w:r>
        <w:t>Approval ensures that nothing confidential or legally sensitive is shared and that the company is represented accurately.</w:t>
      </w:r>
    </w:p>
    <w:p>
      <w:pPr>
        <w:pStyle w:val="Heading1"/>
      </w:pPr>
      <w:r>
        <w:t>7. Customer references and testimonials</w:t>
      </w:r>
    </w:p>
    <w:p>
      <w:r>
        <w:t>Sharing positive experiences with clients or customers publicly (e.g., in a case study, a LinkedIn post or a press release) requires the client's explicit written consent. Route all customer reference requests through marketing@zuqahtechnologies.com.</w:t>
      </w:r>
    </w:p>
    <w:p>
      <w:pPr>
        <w:pStyle w:val="Heading1"/>
      </w:pPr>
      <w:r>
        <w:t>8. Consequences</w:t>
      </w:r>
    </w:p>
    <w:p>
      <w:r>
        <w:t>Violation of this policy — particularly disclosure of confidential information or conduct that damages Zuqah Technologies' reputation — may result in disciplinary action up to and including dismissal. In serious cases, legal action may also be pursued.</w:t>
      </w:r>
    </w:p>
    <w:p>
      <w:pPr>
        <w:pStyle w:val="Heading1"/>
      </w:pPr>
      <w:r>
        <w:t>9. Contact</w:t>
      </w:r>
    </w:p>
    <w:p>
      <w:r>
        <w:t>Media enquiries: marketing@zuqahtechnologies.com</w:t>
      </w:r>
    </w:p>
    <w:p>
      <w:r>
        <w:t>Questions about this policy: people@zuqahtechnologies.com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