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D949" w14:textId="77777777" w:rsidR="006222A7" w:rsidRDefault="006222A7" w:rsidP="006222A7">
      <w:pPr>
        <w:rPr>
          <w:b/>
          <w:bCs/>
          <w:sz w:val="36"/>
          <w:szCs w:val="36"/>
        </w:rPr>
      </w:pPr>
      <w:r w:rsidRPr="006222A7">
        <w:rPr>
          <w:b/>
          <w:bCs/>
          <w:sz w:val="36"/>
          <w:szCs w:val="36"/>
        </w:rPr>
        <w:t>Data Audit Report – Wertkauf GmbH</w:t>
      </w:r>
    </w:p>
    <w:p w14:paraId="3A2D2B9F" w14:textId="77777777" w:rsidR="006222A7" w:rsidRPr="006222A7" w:rsidRDefault="006222A7" w:rsidP="006222A7">
      <w:pPr>
        <w:rPr>
          <w:b/>
          <w:bCs/>
          <w:sz w:val="36"/>
          <w:szCs w:val="36"/>
        </w:rPr>
      </w:pPr>
    </w:p>
    <w:p w14:paraId="0ED7758D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1. Datenherkunft &amp; Annahmen</w:t>
      </w:r>
    </w:p>
    <w:p w14:paraId="7AC56641" w14:textId="2232AE1A" w:rsidR="006222A7" w:rsidRDefault="006222A7" w:rsidP="006222A7">
      <w:r>
        <w:t>Die bereitgestellten Transaktionsdaten wurden</w:t>
      </w:r>
      <w:r w:rsidR="00FE41A0">
        <w:t xml:space="preserve"> nach unserer Kenntnis</w:t>
      </w:r>
      <w:r>
        <w:t xml:space="preserve"> gemäß der Kassensicherungsverordnung (KassenSichV) erfasst und durch zertifizierte technische Sicherheitseinrichtungen (TSE) abgesichert. Weitere technische Dokumentationen oder Auditberichte liegen nicht vor. Die Daten enthalten:</w:t>
      </w:r>
    </w:p>
    <w:p w14:paraId="01F0C91F" w14:textId="77777777" w:rsidR="006222A7" w:rsidRDefault="006222A7" w:rsidP="006222A7">
      <w:r>
        <w:t>- Gelabelte Transaktionen (FRAUD / NORMAL)</w:t>
      </w:r>
    </w:p>
    <w:p w14:paraId="0D606755" w14:textId="77777777" w:rsidR="006222A7" w:rsidRDefault="006222A7" w:rsidP="006222A7">
      <w:r>
        <w:t>- Produkt- und Artikeldaten</w:t>
      </w:r>
    </w:p>
    <w:p w14:paraId="4668DCC8" w14:textId="77777777" w:rsidR="006222A7" w:rsidRDefault="006222A7" w:rsidP="006222A7">
      <w:r>
        <w:t>- Standortinformationen (Filiale, Urbanisierung)</w:t>
      </w:r>
    </w:p>
    <w:p w14:paraId="2AAC4A8B" w14:textId="4DC2A87D" w:rsidR="006222A7" w:rsidRDefault="006222A7" w:rsidP="006222A7">
      <w:r>
        <w:t>- Zeitstempel und Kamerasystemdaten</w:t>
      </w:r>
    </w:p>
    <w:p w14:paraId="68919434" w14:textId="77777777" w:rsidR="00FE41A0" w:rsidRDefault="00FE41A0" w:rsidP="006222A7"/>
    <w:p w14:paraId="2EB48CAA" w14:textId="0D4DE51A" w:rsidR="006222A7" w:rsidRDefault="006222A7" w:rsidP="006222A7">
      <w:r>
        <w:t>Hinweis auf systematische Lücken: Negative Schadensfälle (z.</w:t>
      </w:r>
      <w:r>
        <w:rPr>
          <w:rFonts w:ascii="Arial" w:hAnsi="Arial" w:cs="Arial"/>
        </w:rPr>
        <w:t> </w:t>
      </w:r>
      <w:r>
        <w:t>B. vergessene Ware im Gesch</w:t>
      </w:r>
      <w:r>
        <w:rPr>
          <w:rFonts w:ascii="Aptos" w:hAnsi="Aptos" w:cs="Aptos"/>
        </w:rPr>
        <w:t>ä</w:t>
      </w:r>
      <w:r>
        <w:t>ft) fehlen vollst</w:t>
      </w:r>
      <w:r>
        <w:rPr>
          <w:rFonts w:ascii="Aptos" w:hAnsi="Aptos" w:cs="Aptos"/>
        </w:rPr>
        <w:t>ä</w:t>
      </w:r>
      <w:r>
        <w:t>ndig. Dies f</w:t>
      </w:r>
      <w:r>
        <w:rPr>
          <w:rFonts w:ascii="Aptos" w:hAnsi="Aptos" w:cs="Aptos"/>
        </w:rPr>
        <w:t>ü</w:t>
      </w:r>
      <w:r>
        <w:t>hrt zu einer strukturellen Verzerrung in der Zielgr</w:t>
      </w:r>
      <w:r>
        <w:rPr>
          <w:rFonts w:ascii="Aptos" w:hAnsi="Aptos" w:cs="Aptos"/>
        </w:rPr>
        <w:t>öß</w:t>
      </w:r>
      <w:r>
        <w:t>e 'damage'.</w:t>
      </w:r>
    </w:p>
    <w:p w14:paraId="060F6DF7" w14:textId="77777777" w:rsidR="006222A7" w:rsidRDefault="006222A7" w:rsidP="006222A7"/>
    <w:p w14:paraId="5F852B40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2. Datenstruktur &amp; Quellen</w:t>
      </w:r>
    </w:p>
    <w:p w14:paraId="2DBDE359" w14:textId="40F5F8A6" w:rsidR="006222A7" w:rsidRDefault="006222A7" w:rsidP="006222A7">
      <w:r>
        <w:t>Die Datenmenge besteht aus zwei CSV-Dateien mit Stammdaten und vier Parquet-Dateien mit Transaktions- und Positionsdaten. Die Datenbasis umfasst rund 1,48 Mio. Transaktionen, von denen rund 148.000 einer manuellen Kontrolle unterzogen wurden.</w:t>
      </w:r>
    </w:p>
    <w:p w14:paraId="3028034F" w14:textId="77777777" w:rsidR="00FE41A0" w:rsidRDefault="00FE41A0" w:rsidP="006222A7"/>
    <w:p w14:paraId="68C785D3" w14:textId="77777777" w:rsidR="006222A7" w:rsidRDefault="006222A7" w:rsidP="006222A7">
      <w:r>
        <w:t>Strukturelle Merkmale:</w:t>
      </w:r>
    </w:p>
    <w:p w14:paraId="4965EE35" w14:textId="77777777" w:rsidR="006222A7" w:rsidRDefault="006222A7" w:rsidP="006222A7">
      <w:r>
        <w:t>- Transaktionen als Hauptobjekte (Preis, Artikel etc.)</w:t>
      </w:r>
    </w:p>
    <w:p w14:paraId="7A4A753A" w14:textId="2DA31DAE" w:rsidR="006222A7" w:rsidRDefault="006222A7" w:rsidP="006222A7">
      <w:r>
        <w:t>- Zahlreiche</w:t>
      </w:r>
      <w:r w:rsidR="002645F5">
        <w:t xml:space="preserve"> zusätzliche</w:t>
      </w:r>
      <w:r>
        <w:t xml:space="preserve"> Attribute (</w:t>
      </w:r>
      <w:r w:rsidR="002645F5">
        <w:t xml:space="preserve">benötigte </w:t>
      </w:r>
      <w:r>
        <w:t>Scanzeit, Tageszeit</w:t>
      </w:r>
      <w:r w:rsidR="002645F5">
        <w:t xml:space="preserve"> des Einkaufs</w:t>
      </w:r>
      <w:r>
        <w:t>, Indikationen des Kamerasystems etc.), teils kategorial, teils numerisch</w:t>
      </w:r>
    </w:p>
    <w:p w14:paraId="063F054B" w14:textId="77777777" w:rsidR="00FE41A0" w:rsidRDefault="00FE41A0" w:rsidP="006222A7"/>
    <w:p w14:paraId="15801E6B" w14:textId="1ED99C14" w:rsidR="006222A7" w:rsidRDefault="006222A7" w:rsidP="006222A7">
      <w:r>
        <w:t>Die Trainingsdaten stammen aus dem Jahr 2022-202</w:t>
      </w:r>
      <w:r w:rsidR="002645F5">
        <w:t>3</w:t>
      </w:r>
      <w:r>
        <w:t>, die Testdaten aus 2024. Eventuelle Trends in den Daten bzw. Verschiebungen zwischen Trainings- und Testdaten sind zu beachten und wurden nicht im Detail untersucht.</w:t>
      </w:r>
    </w:p>
    <w:p w14:paraId="53F5692B" w14:textId="77777777" w:rsidR="006222A7" w:rsidRDefault="006222A7" w:rsidP="006222A7"/>
    <w:p w14:paraId="422351C2" w14:textId="77777777" w:rsidR="006222A7" w:rsidRDefault="006222A7" w:rsidP="006222A7"/>
    <w:p w14:paraId="6F1BBB85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lastRenderedPageBreak/>
        <w:t>3. Datenqualität &amp; fehlende Werte</w:t>
      </w:r>
    </w:p>
    <w:p w14:paraId="1334B52B" w14:textId="3ABABDD4" w:rsidR="006222A7" w:rsidRDefault="006222A7" w:rsidP="006222A7">
      <w:r>
        <w:t>Eine detaillierte Prüfung ergab folgende Beobachtungen:</w:t>
      </w:r>
    </w:p>
    <w:p w14:paraId="6816F335" w14:textId="77777777" w:rsidR="006222A7" w:rsidRPr="006222A7" w:rsidRDefault="006222A7" w:rsidP="006222A7">
      <w:pPr>
        <w:rPr>
          <w:lang w:val="en-US"/>
        </w:rPr>
      </w:pPr>
      <w:r w:rsidRPr="006222A7">
        <w:rPr>
          <w:lang w:val="en-US"/>
        </w:rPr>
        <w:t>- Fehlende Werte hauptsächlich bei 'customer_feedback', 'weight', 'valid_to', 'camera_certainty', 'camera_product_similar'</w:t>
      </w:r>
    </w:p>
    <w:p w14:paraId="537D281F" w14:textId="77777777" w:rsidR="006222A7" w:rsidRDefault="006222A7" w:rsidP="006222A7">
      <w:r>
        <w:t>- Systematische Qualitätsunterschiede bei der Kameraauswertung zwischen Frühphase (vor Juli 2022) und der darauffolgenden Zeit</w:t>
      </w:r>
    </w:p>
    <w:p w14:paraId="03790E5F" w14:textId="77777777" w:rsidR="006222A7" w:rsidRDefault="006222A7" w:rsidP="006222A7">
      <w:r>
        <w:t>- Rundungsprobleme bei Preisen</w:t>
      </w:r>
    </w:p>
    <w:p w14:paraId="012D71B0" w14:textId="3CCCFA78" w:rsidR="006222A7" w:rsidRDefault="006222A7" w:rsidP="006222A7">
      <w:r>
        <w:t>- Teils inkons</w:t>
      </w:r>
      <w:r w:rsidR="002645F5">
        <w:t>istente</w:t>
      </w:r>
      <w:r>
        <w:t xml:space="preserve"> Anzahl von Positionsdatensätzen zu n_lines</w:t>
      </w:r>
    </w:p>
    <w:p w14:paraId="1335B9D1" w14:textId="77777777" w:rsidR="00FE41A0" w:rsidRDefault="00FE41A0" w:rsidP="006222A7"/>
    <w:p w14:paraId="476F12C7" w14:textId="77777777" w:rsidR="006222A7" w:rsidRDefault="006222A7" w:rsidP="006222A7">
      <w:r>
        <w:t>Fehlende Werte wurden – sofern sinnvoll – im Zuge der Datentransformation durch Imputation ersetzt (z.</w:t>
      </w:r>
      <w:r>
        <w:rPr>
          <w:rFonts w:ascii="Arial" w:hAnsi="Arial" w:cs="Arial"/>
        </w:rPr>
        <w:t> </w:t>
      </w:r>
      <w:r>
        <w:t>B. Modus oder Gruppenmittelwert) bzw. gel</w:t>
      </w:r>
      <w:r>
        <w:rPr>
          <w:rFonts w:ascii="Aptos" w:hAnsi="Aptos" w:cs="Aptos"/>
        </w:rPr>
        <w:t>ö</w:t>
      </w:r>
      <w:r>
        <w:t>scht. Komplexe oder unklare Felder wie 'camera_product_similar' wurden bin</w:t>
      </w:r>
      <w:r>
        <w:rPr>
          <w:rFonts w:ascii="Aptos" w:hAnsi="Aptos" w:cs="Aptos"/>
        </w:rPr>
        <w:t>ä</w:t>
      </w:r>
      <w:r>
        <w:t>r interpretiert oder exkludiert.</w:t>
      </w:r>
    </w:p>
    <w:p w14:paraId="24502E2A" w14:textId="77777777" w:rsidR="006222A7" w:rsidRDefault="006222A7" w:rsidP="006222A7"/>
    <w:p w14:paraId="0B302BB9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4. Datenkonsistenz &amp; technische Prüfung</w:t>
      </w:r>
    </w:p>
    <w:p w14:paraId="520A0577" w14:textId="158D333D" w:rsidR="006222A7" w:rsidRDefault="006222A7" w:rsidP="006222A7">
      <w:r>
        <w:t xml:space="preserve">Die meisten </w:t>
      </w:r>
      <w:r w:rsidR="002645F5">
        <w:t>Konsistenzprüfungen</w:t>
      </w:r>
      <w:r>
        <w:t xml:space="preserve"> verliefen erfolgreich:</w:t>
      </w:r>
    </w:p>
    <w:p w14:paraId="658074FA" w14:textId="77777777" w:rsidR="006222A7" w:rsidRDefault="006222A7" w:rsidP="006222A7">
      <w:r>
        <w:t>- Zeitstempel folgen plausibler Reihenfolge (Start &lt; letzter Scan &lt; Endzeitpunkt)</w:t>
      </w:r>
    </w:p>
    <w:p w14:paraId="0C14975B" w14:textId="77777777" w:rsidR="006222A7" w:rsidRDefault="006222A7" w:rsidP="006222A7">
      <w:r>
        <w:t>- Einzelpreis × Menge stimmt häufig, aber nicht immer mit Verkaufspreis überein</w:t>
      </w:r>
    </w:p>
    <w:p w14:paraId="34756DF1" w14:textId="3070F21F" w:rsidR="006222A7" w:rsidRDefault="006222A7" w:rsidP="006222A7">
      <w:r>
        <w:t>- Einige Transaktionen zeigen Differenzen zwischen Summe der Einzelpositionen und ausgewiesener Gesamtsumme</w:t>
      </w:r>
    </w:p>
    <w:p w14:paraId="0092B3A9" w14:textId="77777777" w:rsidR="00FE41A0" w:rsidRDefault="00FE41A0" w:rsidP="006222A7"/>
    <w:p w14:paraId="180798C9" w14:textId="77777777" w:rsidR="006222A7" w:rsidRDefault="006222A7" w:rsidP="006222A7">
      <w:r>
        <w:t>Diese Differenzen wurden über die Variable 'calculated_price_difference' quantifiziert und als Merkmal nutzbar gemacht.</w:t>
      </w:r>
    </w:p>
    <w:p w14:paraId="4E30EDFB" w14:textId="77777777" w:rsidR="006222A7" w:rsidRDefault="006222A7" w:rsidP="006222A7"/>
    <w:p w14:paraId="767D0F83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5. Dokumentations- und Interpretationslücken</w:t>
      </w:r>
    </w:p>
    <w:p w14:paraId="36C91325" w14:textId="77777777" w:rsidR="006222A7" w:rsidRDefault="006222A7" w:rsidP="006222A7">
      <w:r>
        <w:t>Im Datenmaterial fehlen offizielle technische Dokumentationen und ein vollständiges Data Dictionary. Dies führt zu Unsicherheiten bei der Interpretation einzelner Spalten.</w:t>
      </w:r>
    </w:p>
    <w:p w14:paraId="5AF04456" w14:textId="77777777" w:rsidR="006222A7" w:rsidRDefault="006222A7" w:rsidP="006222A7"/>
    <w:p w14:paraId="4E7A8589" w14:textId="77777777" w:rsidR="006222A7" w:rsidRDefault="006222A7" w:rsidP="006222A7">
      <w:r>
        <w:t>Betroffen sind u.</w:t>
      </w:r>
      <w:r>
        <w:rPr>
          <w:rFonts w:ascii="Arial" w:hAnsi="Arial" w:cs="Arial"/>
        </w:rPr>
        <w:t> </w:t>
      </w:r>
      <w:r>
        <w:t>a.:</w:t>
      </w:r>
    </w:p>
    <w:p w14:paraId="4D61C0FF" w14:textId="77777777" w:rsidR="006222A7" w:rsidRPr="006222A7" w:rsidRDefault="006222A7" w:rsidP="006222A7">
      <w:pPr>
        <w:rPr>
          <w:lang w:val="en-US"/>
        </w:rPr>
      </w:pPr>
      <w:r w:rsidRPr="006222A7">
        <w:rPr>
          <w:lang w:val="en-US"/>
        </w:rPr>
        <w:t>- feedback_categorical</w:t>
      </w:r>
    </w:p>
    <w:p w14:paraId="3A35C384" w14:textId="77777777" w:rsidR="006222A7" w:rsidRPr="006222A7" w:rsidRDefault="006222A7" w:rsidP="006222A7">
      <w:pPr>
        <w:rPr>
          <w:lang w:val="en-US"/>
        </w:rPr>
      </w:pPr>
      <w:r w:rsidRPr="006222A7">
        <w:rPr>
          <w:lang w:val="en-US"/>
        </w:rPr>
        <w:t>- camera_product_similar &amp; camera_certainty</w:t>
      </w:r>
    </w:p>
    <w:p w14:paraId="3B9A605E" w14:textId="77777777" w:rsidR="006222A7" w:rsidRDefault="006222A7" w:rsidP="006222A7">
      <w:r>
        <w:t>- weight, valid_to</w:t>
      </w:r>
    </w:p>
    <w:p w14:paraId="2C6FBF94" w14:textId="77777777" w:rsidR="006222A7" w:rsidRDefault="006222A7" w:rsidP="006222A7">
      <w:r>
        <w:lastRenderedPageBreak/>
        <w:t>- urbane Standortmerkmale und Kassentypen</w:t>
      </w:r>
    </w:p>
    <w:p w14:paraId="56156AE7" w14:textId="77777777" w:rsidR="006222A7" w:rsidRDefault="006222A7" w:rsidP="006222A7"/>
    <w:p w14:paraId="0EB30D77" w14:textId="77777777" w:rsidR="006222A7" w:rsidRDefault="006222A7" w:rsidP="006222A7">
      <w:r>
        <w:t>Empfehlung: Nachreichen einer variablenbezogenen Beschreibung zur langfristigen Nachvollziehbarkeit.</w:t>
      </w:r>
    </w:p>
    <w:p w14:paraId="4F5094C9" w14:textId="77777777" w:rsidR="006222A7" w:rsidRDefault="006222A7" w:rsidP="006222A7"/>
    <w:p w14:paraId="06185724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6. Kontrollstrategie &amp; Labelvergabe</w:t>
      </w:r>
    </w:p>
    <w:p w14:paraId="6ED3A970" w14:textId="77777777" w:rsidR="006222A7" w:rsidRDefault="006222A7" w:rsidP="006222A7">
      <w:r>
        <w:t>Die Zielvariablen 'label' und 'damage' wurden nicht automatisch erzeugt, sondern basieren auf stichprobenbasierten Kontrollen.</w:t>
      </w:r>
    </w:p>
    <w:p w14:paraId="491811B7" w14:textId="77777777" w:rsidR="006222A7" w:rsidRDefault="006222A7" w:rsidP="006222A7">
      <w:r>
        <w:t>- Nur rund 148.000 von 1,48 Mio. Transaktionen wurden manuell kontrolliert</w:t>
      </w:r>
    </w:p>
    <w:p w14:paraId="3B6C8634" w14:textId="77777777" w:rsidR="006222A7" w:rsidRDefault="006222A7" w:rsidP="006222A7">
      <w:r>
        <w:t>- FRAUD-Fälle machen davon rund 3</w:t>
      </w:r>
      <w:r>
        <w:rPr>
          <w:rFonts w:ascii="Arial" w:hAnsi="Arial" w:cs="Arial"/>
        </w:rPr>
        <w:t> </w:t>
      </w:r>
      <w:r>
        <w:t>% aus</w:t>
      </w:r>
    </w:p>
    <w:p w14:paraId="4D6541DF" w14:textId="77777777" w:rsidR="006222A7" w:rsidRDefault="006222A7" w:rsidP="006222A7"/>
    <w:p w14:paraId="409CDEB4" w14:textId="77777777" w:rsidR="006222A7" w:rsidRDefault="006222A7" w:rsidP="006222A7">
      <w:r>
        <w:t>Die Wahrscheinlichkeit, dass eine Transaktion kontrolliert wird, hängt nicht direkt vom Inhalt der Transaktion ab, sondern unterliegt internen Prozessen.</w:t>
      </w:r>
    </w:p>
    <w:p w14:paraId="5D187F4C" w14:textId="77777777" w:rsidR="006222A7" w:rsidRDefault="006222A7" w:rsidP="006222A7">
      <w:r>
        <w:t>Daraus ergibt sich ein Label Bias, der bei datengetriebener Analyse zu berücksichtigen ist.</w:t>
      </w:r>
    </w:p>
    <w:p w14:paraId="08956772" w14:textId="77777777" w:rsidR="006222A7" w:rsidRDefault="006222A7" w:rsidP="006222A7"/>
    <w:p w14:paraId="0FD873A2" w14:textId="77777777" w:rsidR="006222A7" w:rsidRPr="006222A7" w:rsidRDefault="006222A7" w:rsidP="006222A7">
      <w:pPr>
        <w:rPr>
          <w:b/>
          <w:bCs/>
        </w:rPr>
      </w:pPr>
      <w:r w:rsidRPr="006222A7">
        <w:rPr>
          <w:b/>
          <w:bCs/>
        </w:rPr>
        <w:t>7. Fazit &amp; Empfehlung</w:t>
      </w:r>
    </w:p>
    <w:p w14:paraId="69331FCC" w14:textId="7DD8CC57" w:rsidR="00B7309F" w:rsidRDefault="006222A7" w:rsidP="006222A7">
      <w:r>
        <w:t>Die vorliegende Datenbasis ist konsistent, strukturiert und grundsätzlich modellierungsfähig. Es bestehen allerdings Verzerrungen in der Labelvergabe und fehlende Dokumentationen.</w:t>
      </w:r>
    </w:p>
    <w:sectPr w:rsidR="00B7309F" w:rsidSect="00677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A7"/>
    <w:rsid w:val="002645F5"/>
    <w:rsid w:val="0027202F"/>
    <w:rsid w:val="00386FE2"/>
    <w:rsid w:val="006222A7"/>
    <w:rsid w:val="00677566"/>
    <w:rsid w:val="009A4F5B"/>
    <w:rsid w:val="00B7309F"/>
    <w:rsid w:val="00D93046"/>
    <w:rsid w:val="00FE3D8A"/>
    <w:rsid w:val="00FE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2AF9"/>
  <w15:chartTrackingRefBased/>
  <w15:docId w15:val="{4D5E7697-75F5-46D4-B459-90DCAED1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2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2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2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2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2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22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22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22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22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22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22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22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22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22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2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22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2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Schaffarczik</dc:creator>
  <cp:keywords/>
  <dc:description/>
  <cp:lastModifiedBy>Raphael Schaffarczik</cp:lastModifiedBy>
  <cp:revision>3</cp:revision>
  <cp:lastPrinted>2025-05-21T08:35:00Z</cp:lastPrinted>
  <dcterms:created xsi:type="dcterms:W3CDTF">2025-05-21T08:32:00Z</dcterms:created>
  <dcterms:modified xsi:type="dcterms:W3CDTF">2025-05-21T08:41:00Z</dcterms:modified>
</cp:coreProperties>
</file>