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BF" w:rsidRPr="00FA37BF" w:rsidRDefault="00FA37BF" w:rsidP="00FA37BF">
      <w:pPr>
        <w:shd w:val="clear" w:color="auto" w:fill="FFFFFF"/>
        <w:spacing w:after="300" w:line="240" w:lineRule="auto"/>
        <w:textAlignment w:val="baseline"/>
        <w:outlineLvl w:val="2"/>
        <w:rPr>
          <w:rFonts w:ascii="Arial" w:eastAsia="Times New Roman" w:hAnsi="Arial" w:cs="Arial"/>
          <w:b/>
          <w:bCs/>
          <w:color w:val="000000"/>
          <w:sz w:val="27"/>
          <w:szCs w:val="27"/>
          <w:lang w:eastAsia="es-ES"/>
        </w:rPr>
      </w:pPr>
      <w:r w:rsidRPr="00FA37BF">
        <w:rPr>
          <w:rFonts w:ascii="Arial" w:eastAsia="Times New Roman" w:hAnsi="Arial" w:cs="Arial"/>
          <w:b/>
          <w:bCs/>
          <w:color w:val="000000"/>
          <w:sz w:val="27"/>
          <w:szCs w:val="27"/>
          <w:lang w:eastAsia="es-ES"/>
        </w:rPr>
        <w:t>POLITICA DE PRIVACIDAD</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 xml:space="preserve">Última actualización: </w:t>
      </w:r>
      <w:r>
        <w:rPr>
          <w:rFonts w:ascii="Arial" w:eastAsia="Times New Roman" w:hAnsi="Arial" w:cs="Arial"/>
          <w:color w:val="000000"/>
          <w:sz w:val="23"/>
          <w:szCs w:val="23"/>
          <w:lang w:eastAsia="es-ES"/>
        </w:rPr>
        <w:t>May</w:t>
      </w:r>
      <w:bookmarkStart w:id="0" w:name="_GoBack"/>
      <w:bookmarkEnd w:id="0"/>
      <w:r w:rsidRPr="00FA37BF">
        <w:rPr>
          <w:rFonts w:ascii="Arial" w:eastAsia="Times New Roman" w:hAnsi="Arial" w:cs="Arial"/>
          <w:color w:val="000000"/>
          <w:sz w:val="23"/>
          <w:szCs w:val="23"/>
          <w:lang w:eastAsia="es-ES"/>
        </w:rPr>
        <w:t>o 2021.</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1.</w:t>
      </w:r>
      <w:r w:rsidRPr="00FA37BF">
        <w:rPr>
          <w:rFonts w:ascii="Arial" w:eastAsia="Times New Roman" w:hAnsi="Arial" w:cs="Arial"/>
          <w:color w:val="000000"/>
          <w:sz w:val="23"/>
          <w:szCs w:val="23"/>
          <w:lang w:eastAsia="es-ES"/>
        </w:rPr>
        <w:t> </w:t>
      </w:r>
      <w:r w:rsidRPr="00FA37BF">
        <w:rPr>
          <w:rFonts w:ascii="Arial" w:eastAsia="Times New Roman" w:hAnsi="Arial" w:cs="Arial"/>
          <w:b/>
          <w:bCs/>
          <w:color w:val="000000"/>
          <w:sz w:val="23"/>
          <w:szCs w:val="23"/>
          <w:bdr w:val="none" w:sz="0" w:space="0" w:color="auto" w:frame="1"/>
          <w:lang w:eastAsia="es-ES"/>
        </w:rPr>
        <w:t>INFORMACIÓN AL USUARIO</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proofErr w:type="spellStart"/>
      <w:r>
        <w:rPr>
          <w:rFonts w:ascii="Arial" w:eastAsia="Times New Roman" w:hAnsi="Arial" w:cs="Arial"/>
          <w:b/>
          <w:bCs/>
          <w:color w:val="000000"/>
          <w:sz w:val="23"/>
          <w:szCs w:val="23"/>
          <w:bdr w:val="none" w:sz="0" w:space="0" w:color="auto" w:frame="1"/>
          <w:lang w:eastAsia="es-ES"/>
        </w:rPr>
        <w:t>RestaSearch</w:t>
      </w:r>
      <w:proofErr w:type="spellEnd"/>
      <w:r>
        <w:rPr>
          <w:rFonts w:ascii="Arial" w:eastAsia="Times New Roman" w:hAnsi="Arial" w:cs="Arial"/>
          <w:b/>
          <w:bCs/>
          <w:color w:val="000000"/>
          <w:sz w:val="23"/>
          <w:szCs w:val="23"/>
          <w:bdr w:val="none" w:sz="0" w:space="0" w:color="auto" w:frame="1"/>
          <w:lang w:eastAsia="es-ES"/>
        </w:rPr>
        <w:t>, S.L</w:t>
      </w:r>
      <w:r w:rsidRPr="00FA37BF">
        <w:rPr>
          <w:rFonts w:ascii="Arial" w:eastAsia="Times New Roman" w:hAnsi="Arial" w:cs="Arial"/>
          <w:b/>
          <w:bCs/>
          <w:color w:val="000000"/>
          <w:sz w:val="23"/>
          <w:szCs w:val="23"/>
          <w:bdr w:val="none" w:sz="0" w:space="0" w:color="auto" w:frame="1"/>
          <w:lang w:eastAsia="es-ES"/>
        </w:rPr>
        <w:t>.</w:t>
      </w:r>
      <w:r w:rsidRPr="00FA37BF">
        <w:rPr>
          <w:rFonts w:ascii="Arial" w:eastAsia="Times New Roman" w:hAnsi="Arial" w:cs="Arial"/>
          <w:color w:val="000000"/>
          <w:sz w:val="23"/>
          <w:szCs w:val="23"/>
          <w:lang w:eastAsia="es-ES"/>
        </w:rPr>
        <w:t xml:space="preserve">, como Responsable del Tratamiento, le informa que, según lo dispuesto en el Reglamento (UE) 2016/679, de 27 de abril, (RGPD) y en la L.O. 3/2018, de 5 de diciembre, de protección de datos y garantía de los derechos digitales (LOPDGDD), trataremos </w:t>
      </w:r>
      <w:proofErr w:type="gramStart"/>
      <w:r w:rsidRPr="00FA37BF">
        <w:rPr>
          <w:rFonts w:ascii="Arial" w:eastAsia="Times New Roman" w:hAnsi="Arial" w:cs="Arial"/>
          <w:color w:val="000000"/>
          <w:sz w:val="23"/>
          <w:szCs w:val="23"/>
          <w:lang w:eastAsia="es-ES"/>
        </w:rPr>
        <w:t>su datos</w:t>
      </w:r>
      <w:proofErr w:type="gramEnd"/>
      <w:r w:rsidRPr="00FA37BF">
        <w:rPr>
          <w:rFonts w:ascii="Arial" w:eastAsia="Times New Roman" w:hAnsi="Arial" w:cs="Arial"/>
          <w:color w:val="000000"/>
          <w:sz w:val="23"/>
          <w:szCs w:val="23"/>
          <w:lang w:eastAsia="es-ES"/>
        </w:rPr>
        <w:t xml:space="preserve"> tal y como reflejamos en la presente Política de Privacidad.</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En esta Política de Privacidad describimos cómo recogemos sus datos personales y por qué los recogemos, qué hacemos con ellos, con quién los compartimos, cómo los protegemos y sus opciones en cuanto al tratamiento de sus datos personales.</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Esta Política se aplica al tratamiento de sus datos personales recogidos por la empresa para la prestación de sus servicios. Si acepta las medidas de esta Política, acepta que tratemos sus datos personales como se define en esta Política.</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2. CONTACTO</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Denominación social: </w:t>
      </w:r>
      <w:proofErr w:type="spellStart"/>
      <w:r>
        <w:rPr>
          <w:rFonts w:ascii="Arial" w:eastAsia="Times New Roman" w:hAnsi="Arial" w:cs="Arial"/>
          <w:b/>
          <w:bCs/>
          <w:color w:val="000000"/>
          <w:sz w:val="23"/>
          <w:szCs w:val="23"/>
          <w:bdr w:val="none" w:sz="0" w:space="0" w:color="auto" w:frame="1"/>
          <w:lang w:eastAsia="es-ES"/>
        </w:rPr>
        <w:t>RestaSearch</w:t>
      </w:r>
      <w:proofErr w:type="spellEnd"/>
      <w:r w:rsidRPr="00FA37BF">
        <w:rPr>
          <w:rFonts w:ascii="Arial" w:eastAsia="Times New Roman" w:hAnsi="Arial" w:cs="Arial"/>
          <w:b/>
          <w:bCs/>
          <w:color w:val="000000"/>
          <w:sz w:val="23"/>
          <w:szCs w:val="23"/>
          <w:bdr w:val="none" w:sz="0" w:space="0" w:color="auto" w:frame="1"/>
          <w:lang w:eastAsia="es-ES"/>
        </w:rPr>
        <w:t>, S.L.</w:t>
      </w:r>
      <w:r w:rsidRPr="00FA37BF">
        <w:rPr>
          <w:rFonts w:ascii="Arial" w:eastAsia="Times New Roman" w:hAnsi="Arial" w:cs="Arial"/>
          <w:color w:val="000000"/>
          <w:sz w:val="23"/>
          <w:szCs w:val="23"/>
          <w:lang w:eastAsia="es-ES"/>
        </w:rPr>
        <w:br/>
        <w:t>Nombre comercial: </w:t>
      </w:r>
      <w:proofErr w:type="spellStart"/>
      <w:r>
        <w:rPr>
          <w:rFonts w:ascii="Arial" w:eastAsia="Times New Roman" w:hAnsi="Arial" w:cs="Arial"/>
          <w:b/>
          <w:bCs/>
          <w:color w:val="000000"/>
          <w:sz w:val="23"/>
          <w:szCs w:val="23"/>
          <w:bdr w:val="none" w:sz="0" w:space="0" w:color="auto" w:frame="1"/>
          <w:lang w:eastAsia="es-ES"/>
        </w:rPr>
        <w:t>RestaSearch</w:t>
      </w:r>
      <w:proofErr w:type="spellEnd"/>
      <w:r w:rsidRPr="00FA37BF">
        <w:rPr>
          <w:rFonts w:ascii="Arial" w:eastAsia="Times New Roman" w:hAnsi="Arial" w:cs="Arial"/>
          <w:color w:val="000000"/>
          <w:sz w:val="23"/>
          <w:szCs w:val="23"/>
          <w:lang w:eastAsia="es-ES"/>
        </w:rPr>
        <w:br/>
        <w:t>CIF: </w:t>
      </w:r>
      <w:r>
        <w:rPr>
          <w:rFonts w:ascii="Arial" w:eastAsia="Times New Roman" w:hAnsi="Arial" w:cs="Arial"/>
          <w:b/>
          <w:bCs/>
          <w:color w:val="000000"/>
          <w:sz w:val="23"/>
          <w:szCs w:val="23"/>
          <w:bdr w:val="none" w:sz="0" w:space="0" w:color="auto" w:frame="1"/>
          <w:lang w:eastAsia="es-ES"/>
        </w:rPr>
        <w:t>00000000X</w:t>
      </w:r>
      <w:r w:rsidRPr="00FA37BF">
        <w:rPr>
          <w:rFonts w:ascii="Arial" w:eastAsia="Times New Roman" w:hAnsi="Arial" w:cs="Arial"/>
          <w:color w:val="000000"/>
          <w:sz w:val="23"/>
          <w:szCs w:val="23"/>
          <w:lang w:eastAsia="es-ES"/>
        </w:rPr>
        <w:br/>
        <w:t>Domicilio: </w:t>
      </w:r>
      <w:proofErr w:type="spellStart"/>
      <w:r w:rsidRPr="00FA37BF">
        <w:rPr>
          <w:rFonts w:ascii="Arial" w:eastAsia="Times New Roman" w:hAnsi="Arial" w:cs="Arial"/>
          <w:b/>
          <w:color w:val="000000"/>
          <w:sz w:val="23"/>
          <w:szCs w:val="23"/>
          <w:lang w:eastAsia="es-ES"/>
        </w:rPr>
        <w:t>Carrer</w:t>
      </w:r>
      <w:proofErr w:type="spellEnd"/>
      <w:r w:rsidRPr="00FA37BF">
        <w:rPr>
          <w:rFonts w:ascii="Arial" w:eastAsia="Times New Roman" w:hAnsi="Arial" w:cs="Arial"/>
          <w:b/>
          <w:color w:val="000000"/>
          <w:sz w:val="23"/>
          <w:szCs w:val="23"/>
          <w:lang w:eastAsia="es-ES"/>
        </w:rPr>
        <w:t xml:space="preserve"> de </w:t>
      </w:r>
      <w:proofErr w:type="spellStart"/>
      <w:r w:rsidRPr="00FA37BF">
        <w:rPr>
          <w:rFonts w:ascii="Arial" w:eastAsia="Times New Roman" w:hAnsi="Arial" w:cs="Arial"/>
          <w:b/>
          <w:color w:val="000000"/>
          <w:sz w:val="23"/>
          <w:szCs w:val="23"/>
          <w:lang w:eastAsia="es-ES"/>
        </w:rPr>
        <w:t>Cartellà</w:t>
      </w:r>
      <w:proofErr w:type="spellEnd"/>
      <w:r w:rsidRPr="00FA37BF">
        <w:rPr>
          <w:rFonts w:ascii="Arial" w:eastAsia="Times New Roman" w:hAnsi="Arial" w:cs="Arial"/>
          <w:b/>
          <w:color w:val="000000"/>
          <w:sz w:val="23"/>
          <w:szCs w:val="23"/>
          <w:lang w:eastAsia="es-ES"/>
        </w:rPr>
        <w:t>, 8, 17007 Girona</w:t>
      </w:r>
      <w:r w:rsidRPr="00FA37BF">
        <w:rPr>
          <w:rFonts w:ascii="Arial" w:eastAsia="Times New Roman" w:hAnsi="Arial" w:cs="Arial"/>
          <w:color w:val="000000"/>
          <w:sz w:val="23"/>
          <w:szCs w:val="23"/>
          <w:lang w:eastAsia="es-ES"/>
        </w:rPr>
        <w:br/>
        <w:t>e-mail: </w:t>
      </w:r>
      <w:r>
        <w:rPr>
          <w:rFonts w:ascii="Arial" w:eastAsia="Times New Roman" w:hAnsi="Arial" w:cs="Arial"/>
          <w:b/>
          <w:bCs/>
          <w:color w:val="000000"/>
          <w:sz w:val="23"/>
          <w:szCs w:val="23"/>
          <w:bdr w:val="none" w:sz="0" w:space="0" w:color="auto" w:frame="1"/>
          <w:lang w:eastAsia="es-ES"/>
        </w:rPr>
        <w:t>RestaSearch@restasearch.com</w:t>
      </w:r>
      <w:r w:rsidRPr="00FA37BF">
        <w:rPr>
          <w:rFonts w:ascii="Arial" w:eastAsia="Times New Roman" w:hAnsi="Arial" w:cs="Arial"/>
          <w:color w:val="000000"/>
          <w:sz w:val="23"/>
          <w:szCs w:val="23"/>
          <w:lang w:eastAsia="es-ES"/>
        </w:rPr>
        <w:br/>
        <w:t> </w:t>
      </w:r>
      <w:r w:rsidRPr="00FA37BF">
        <w:rPr>
          <w:rFonts w:ascii="Arial" w:eastAsia="Times New Roman" w:hAnsi="Arial" w:cs="Arial"/>
          <w:color w:val="000000"/>
          <w:sz w:val="23"/>
          <w:szCs w:val="23"/>
          <w:lang w:eastAsia="es-ES"/>
        </w:rPr>
        <w:br/>
      </w:r>
      <w:r w:rsidRPr="00FA37BF">
        <w:rPr>
          <w:rFonts w:ascii="Arial" w:eastAsia="Times New Roman" w:hAnsi="Arial" w:cs="Arial"/>
          <w:b/>
          <w:bCs/>
          <w:color w:val="000000"/>
          <w:sz w:val="23"/>
          <w:szCs w:val="23"/>
          <w:bdr w:val="none" w:sz="0" w:space="0" w:color="auto" w:frame="1"/>
          <w:lang w:eastAsia="es-ES"/>
        </w:rPr>
        <w:t>3. PRINCIPIOS CLAVE</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Siempre hemos estado comprometidos con prestar nuestros servicios con el más alto grado de calidad, lo que incluye tratar sus datos con seguridad y transparencia. Nuestros principios son:</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Legalidad</w:t>
      </w:r>
      <w:r w:rsidRPr="00FA37BF">
        <w:rPr>
          <w:rFonts w:ascii="Arial" w:eastAsia="Times New Roman" w:hAnsi="Arial" w:cs="Arial"/>
          <w:color w:val="000000"/>
          <w:sz w:val="23"/>
          <w:szCs w:val="23"/>
          <w:lang w:eastAsia="es-ES"/>
        </w:rPr>
        <w:t>: Solo recopilaremos sus Datos personales para fines específicos, explícitos y legítimos.</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Minimización de datos</w:t>
      </w:r>
      <w:r w:rsidRPr="00FA37BF">
        <w:rPr>
          <w:rFonts w:ascii="Arial" w:eastAsia="Times New Roman" w:hAnsi="Arial" w:cs="Arial"/>
          <w:color w:val="000000"/>
          <w:sz w:val="23"/>
          <w:szCs w:val="23"/>
          <w:lang w:eastAsia="es-ES"/>
        </w:rPr>
        <w:t>: Limitamos la recogida de datos de carácter personal a lo que es estrictamente relevante y necesario para los fines para los que se han recopilado.</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Limitación de la Finalidad</w:t>
      </w:r>
      <w:r w:rsidRPr="00FA37BF">
        <w:rPr>
          <w:rFonts w:ascii="Arial" w:eastAsia="Times New Roman" w:hAnsi="Arial" w:cs="Arial"/>
          <w:color w:val="000000"/>
          <w:sz w:val="23"/>
          <w:szCs w:val="23"/>
          <w:lang w:eastAsia="es-ES"/>
        </w:rPr>
        <w:t>: Solo recogeremos sus datos personales para los fines declarados y solo según sus deseos.</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Precisión</w:t>
      </w:r>
      <w:r w:rsidRPr="00FA37BF">
        <w:rPr>
          <w:rFonts w:ascii="Arial" w:eastAsia="Times New Roman" w:hAnsi="Arial" w:cs="Arial"/>
          <w:color w:val="000000"/>
          <w:sz w:val="23"/>
          <w:szCs w:val="23"/>
          <w:lang w:eastAsia="es-ES"/>
        </w:rPr>
        <w:t>: Mantendremos sus datos personales exactos y actualizados.</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Seguridad de los Datos</w:t>
      </w:r>
      <w:r w:rsidRPr="00FA37BF">
        <w:rPr>
          <w:rFonts w:ascii="Arial" w:eastAsia="Times New Roman" w:hAnsi="Arial" w:cs="Arial"/>
          <w:color w:val="000000"/>
          <w:sz w:val="23"/>
          <w:szCs w:val="23"/>
          <w:lang w:eastAsia="es-ES"/>
        </w:rPr>
        <w:t>: Aplicamos las medidas técnicas y organizativas adecuadas y proporcionales a los riesgos para garantizar que sus datos no sufran daños, tales como divulgación o acceso no autorizado, la destrucción accidental o ilícita o su pérdida accidental o alteración y cualquier otra forma de tratamiento ilícito.</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Acceso y Rectificación</w:t>
      </w:r>
      <w:r w:rsidRPr="00FA37BF">
        <w:rPr>
          <w:rFonts w:ascii="Arial" w:eastAsia="Times New Roman" w:hAnsi="Arial" w:cs="Arial"/>
          <w:color w:val="000000"/>
          <w:sz w:val="23"/>
          <w:szCs w:val="23"/>
          <w:lang w:eastAsia="es-ES"/>
        </w:rPr>
        <w:t>: Disponemos de medios para que acceda o rectifique sus datos cuando lo considere oportuno.</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Conservación</w:t>
      </w:r>
      <w:r w:rsidRPr="00FA37BF">
        <w:rPr>
          <w:rFonts w:ascii="Arial" w:eastAsia="Times New Roman" w:hAnsi="Arial" w:cs="Arial"/>
          <w:color w:val="000000"/>
          <w:sz w:val="23"/>
          <w:szCs w:val="23"/>
          <w:lang w:eastAsia="es-ES"/>
        </w:rPr>
        <w:t>: Conservamos sus datos personales de manera legal y apropiada y solo mientras es necesario para los fines para los que se han recopilado.</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lastRenderedPageBreak/>
        <w:t>Las transferencias internacionales</w:t>
      </w:r>
      <w:r w:rsidRPr="00FA37BF">
        <w:rPr>
          <w:rFonts w:ascii="Arial" w:eastAsia="Times New Roman" w:hAnsi="Arial" w:cs="Arial"/>
          <w:color w:val="000000"/>
          <w:sz w:val="23"/>
          <w:szCs w:val="23"/>
          <w:lang w:eastAsia="es-ES"/>
        </w:rPr>
        <w:t>: cuando se dé el caso de que sus datos vayan a ser transferidos fuera de la UE/EEE se protegerán adecuadamente.</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Terceros</w:t>
      </w:r>
      <w:r w:rsidRPr="00FA37BF">
        <w:rPr>
          <w:rFonts w:ascii="Arial" w:eastAsia="Times New Roman" w:hAnsi="Arial" w:cs="Arial"/>
          <w:color w:val="000000"/>
          <w:sz w:val="23"/>
          <w:szCs w:val="23"/>
          <w:lang w:eastAsia="es-ES"/>
        </w:rPr>
        <w:t>: El acceso y transferencia de datos personales a terceros se llevan a cabo de acuerdo con las leyes y reglamentos aplicables y con las garantías contractuales adecuadas.</w:t>
      </w:r>
    </w:p>
    <w:p w:rsidR="00FA37BF" w:rsidRPr="00FA37BF"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Marketing Directo y cookies</w:t>
      </w:r>
      <w:r w:rsidRPr="00FA37BF">
        <w:rPr>
          <w:rFonts w:ascii="Arial" w:eastAsia="Times New Roman" w:hAnsi="Arial" w:cs="Arial"/>
          <w:color w:val="000000"/>
          <w:sz w:val="23"/>
          <w:szCs w:val="23"/>
          <w:lang w:eastAsia="es-ES"/>
        </w:rPr>
        <w:t>: Cumplimos con la legislación aplicable en materia de publicidad y cookies.</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4. RECOGIDA Y TRATAMIENTO DE SUS DATOS PERSONALES</w:t>
      </w:r>
      <w:r w:rsidRPr="00FA37BF">
        <w:rPr>
          <w:rFonts w:ascii="Arial" w:eastAsia="Times New Roman" w:hAnsi="Arial" w:cs="Arial"/>
          <w:color w:val="000000"/>
          <w:sz w:val="23"/>
          <w:szCs w:val="23"/>
          <w:lang w:eastAsia="es-ES"/>
        </w:rPr>
        <w:br/>
        <w:t>Las tipos de datos que se pueden solicitar y tratar son:</w:t>
      </w:r>
    </w:p>
    <w:p w:rsidR="00FA37BF" w:rsidRPr="00FA37BF" w:rsidRDefault="00FA37BF" w:rsidP="00FA37BF">
      <w:pPr>
        <w:numPr>
          <w:ilvl w:val="0"/>
          <w:numId w:val="2"/>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Datos de carácter identificativo.</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 xml:space="preserve">También recogemos de forma automática datos sobre su visita a nuestro sitio </w:t>
      </w:r>
      <w:proofErr w:type="gramStart"/>
      <w:r w:rsidRPr="00FA37BF">
        <w:rPr>
          <w:rFonts w:ascii="Arial" w:eastAsia="Times New Roman" w:hAnsi="Arial" w:cs="Arial"/>
          <w:color w:val="000000"/>
          <w:sz w:val="23"/>
          <w:szCs w:val="23"/>
          <w:lang w:eastAsia="es-ES"/>
        </w:rPr>
        <w:t>web  según</w:t>
      </w:r>
      <w:proofErr w:type="gramEnd"/>
      <w:r w:rsidRPr="00FA37BF">
        <w:rPr>
          <w:rFonts w:ascii="Arial" w:eastAsia="Times New Roman" w:hAnsi="Arial" w:cs="Arial"/>
          <w:color w:val="000000"/>
          <w:sz w:val="23"/>
          <w:szCs w:val="23"/>
          <w:lang w:eastAsia="es-ES"/>
        </w:rPr>
        <w:t xml:space="preserve"> se describe en la política de cookies.</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Siempre que solicitemos sus Datos personales, le informaremos con claridad de qué datos personales recogemos y con qué fin. En general, recogemos y tratamos sus datos personales con el propósito de:</w:t>
      </w:r>
    </w:p>
    <w:p w:rsidR="00FA37BF" w:rsidRPr="00FA37BF" w:rsidRDefault="00FA37BF" w:rsidP="00FA37BF">
      <w:pPr>
        <w:numPr>
          <w:ilvl w:val="0"/>
          <w:numId w:val="3"/>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Proporcionar información, servicios, productos, información relevante y novedades en el sector.</w:t>
      </w:r>
    </w:p>
    <w:p w:rsidR="00FA37BF" w:rsidRPr="00FA37BF" w:rsidRDefault="00FA37BF" w:rsidP="00FA37BF">
      <w:pPr>
        <w:numPr>
          <w:ilvl w:val="0"/>
          <w:numId w:val="3"/>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Envío de comunicaciones.</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5. LEGITIMIDAD</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De acuerdo con la normativa de protección de datos aplicable, sus datos personales podrán tratarse siempre que:</w:t>
      </w:r>
    </w:p>
    <w:p w:rsidR="00FA37BF" w:rsidRPr="00FA37BF" w:rsidRDefault="00FA37BF"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Nos ha dado su consentimiento a los efectos del tratamiento. Por supuesto podrá retirar su consentimiento en cualquier momento.</w:t>
      </w:r>
    </w:p>
    <w:p w:rsidR="00FA37BF" w:rsidRPr="00FA37BF" w:rsidRDefault="00FA37BF"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Por requerimiento legal.</w:t>
      </w:r>
    </w:p>
    <w:p w:rsidR="00FA37BF" w:rsidRPr="00FA37BF" w:rsidRDefault="00FA37BF"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 xml:space="preserve">Por </w:t>
      </w:r>
      <w:proofErr w:type="spellStart"/>
      <w:r w:rsidRPr="00FA37BF">
        <w:rPr>
          <w:rFonts w:ascii="Arial" w:eastAsia="Times New Roman" w:hAnsi="Arial" w:cs="Arial"/>
          <w:color w:val="000000"/>
          <w:sz w:val="23"/>
          <w:szCs w:val="23"/>
          <w:lang w:eastAsia="es-ES"/>
        </w:rPr>
        <w:t>exisitr</w:t>
      </w:r>
      <w:proofErr w:type="spellEnd"/>
      <w:r w:rsidRPr="00FA37BF">
        <w:rPr>
          <w:rFonts w:ascii="Arial" w:eastAsia="Times New Roman" w:hAnsi="Arial" w:cs="Arial"/>
          <w:color w:val="000000"/>
          <w:sz w:val="23"/>
          <w:szCs w:val="23"/>
          <w:lang w:eastAsia="es-ES"/>
        </w:rPr>
        <w:t xml:space="preserve"> un interés legítimo que no se vea menoscabado por sus derechos de privacidad, como por ejemplo el envío de información comercial bien por suscripción a nuestra </w:t>
      </w:r>
      <w:proofErr w:type="spellStart"/>
      <w:r w:rsidRPr="00FA37BF">
        <w:rPr>
          <w:rFonts w:ascii="Arial" w:eastAsia="Times New Roman" w:hAnsi="Arial" w:cs="Arial"/>
          <w:color w:val="000000"/>
          <w:sz w:val="23"/>
          <w:szCs w:val="23"/>
          <w:lang w:eastAsia="es-ES"/>
        </w:rPr>
        <w:t>newsletter</w:t>
      </w:r>
      <w:proofErr w:type="spellEnd"/>
      <w:r w:rsidRPr="00FA37BF">
        <w:rPr>
          <w:rFonts w:ascii="Arial" w:eastAsia="Times New Roman" w:hAnsi="Arial" w:cs="Arial"/>
          <w:color w:val="000000"/>
          <w:sz w:val="23"/>
          <w:szCs w:val="23"/>
          <w:lang w:eastAsia="es-ES"/>
        </w:rPr>
        <w:t xml:space="preserve"> o por su condición de cliente.</w:t>
      </w:r>
    </w:p>
    <w:p w:rsidR="00FA37BF" w:rsidRPr="00FA37BF" w:rsidRDefault="00FA37BF"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 xml:space="preserve">Por </w:t>
      </w:r>
      <w:proofErr w:type="spellStart"/>
      <w:r w:rsidRPr="00FA37BF">
        <w:rPr>
          <w:rFonts w:ascii="Arial" w:eastAsia="Times New Roman" w:hAnsi="Arial" w:cs="Arial"/>
          <w:color w:val="000000"/>
          <w:sz w:val="23"/>
          <w:szCs w:val="23"/>
          <w:lang w:eastAsia="es-ES"/>
        </w:rPr>
        <w:t>se</w:t>
      </w:r>
      <w:proofErr w:type="spellEnd"/>
      <w:r w:rsidRPr="00FA37BF">
        <w:rPr>
          <w:rFonts w:ascii="Arial" w:eastAsia="Times New Roman" w:hAnsi="Arial" w:cs="Arial"/>
          <w:color w:val="000000"/>
          <w:sz w:val="23"/>
          <w:szCs w:val="23"/>
          <w:lang w:eastAsia="es-ES"/>
        </w:rPr>
        <w:t xml:space="preserve"> necesaria para la prestación de alguno de nuestros servicios mediante relación contractual entre usted y nosotros.</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6. COMUNICACIÓN DE DATOS PERSONALES</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Los datos pueden ser comunicados a empresas relacionadas con </w:t>
      </w:r>
      <w:r>
        <w:rPr>
          <w:rFonts w:ascii="Arial" w:eastAsia="Times New Roman" w:hAnsi="Arial" w:cs="Arial"/>
          <w:b/>
          <w:bCs/>
          <w:color w:val="000000"/>
          <w:sz w:val="23"/>
          <w:szCs w:val="23"/>
          <w:bdr w:val="none" w:sz="0" w:space="0" w:color="auto" w:frame="1"/>
          <w:lang w:eastAsia="es-ES"/>
        </w:rPr>
        <w:t>RESTASEARCH</w:t>
      </w:r>
      <w:r w:rsidRPr="00FA37BF">
        <w:rPr>
          <w:rFonts w:ascii="Arial" w:eastAsia="Times New Roman" w:hAnsi="Arial" w:cs="Arial"/>
          <w:b/>
          <w:bCs/>
          <w:color w:val="000000"/>
          <w:sz w:val="23"/>
          <w:szCs w:val="23"/>
          <w:bdr w:val="none" w:sz="0" w:space="0" w:color="auto" w:frame="1"/>
          <w:lang w:eastAsia="es-ES"/>
        </w:rPr>
        <w:t>, S.L.</w:t>
      </w:r>
      <w:r w:rsidRPr="00FA37BF">
        <w:rPr>
          <w:rFonts w:ascii="Arial" w:eastAsia="Times New Roman" w:hAnsi="Arial" w:cs="Arial"/>
          <w:color w:val="000000"/>
          <w:sz w:val="23"/>
          <w:szCs w:val="23"/>
          <w:lang w:eastAsia="es-ES"/>
        </w:rPr>
        <w:t> para la prestación de los diversos servicios en calidad de Encargados del Tratamiento. La empresa no realizará ninguna cesión, salvo por obligación legal.</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7. SUS DERECHOS</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En relación con la recogida y tratamiento de sus datos personales, puede ponerse en contacto con nosotros en cualquier momento para:</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Acceder a sus datos personales y a cualquier otra información indicada en el Artículo 15.1 del RGPD.</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Rectificar sus datos personales que sean inexactos o estén incompletos de acuerdo con el Artículo 16 del RGPD.</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Suprimir sus datos personales de acuerdo con el Artículo 17 del RGPD.</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Limitar el tratamiento de sus datos personales de acuerdo con el Artículo 18 del RGPD.</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lastRenderedPageBreak/>
        <w:t>Solicitar la portabilidad de sus datos de acuerdo con el Artículo 20 del </w:t>
      </w:r>
      <w:hyperlink r:id="rId5" w:tgtFrame="_blank" w:history="1">
        <w:r w:rsidRPr="00FA37BF">
          <w:rPr>
            <w:rFonts w:ascii="Arial" w:eastAsia="Times New Roman" w:hAnsi="Arial" w:cs="Arial"/>
            <w:color w:val="000000"/>
            <w:sz w:val="23"/>
            <w:szCs w:val="23"/>
            <w:bdr w:val="none" w:sz="0" w:space="0" w:color="auto" w:frame="1"/>
            <w:lang w:eastAsia="es-ES"/>
          </w:rPr>
          <w:t>RGPD</w:t>
        </w:r>
      </w:hyperlink>
      <w:r w:rsidRPr="00FA37BF">
        <w:rPr>
          <w:rFonts w:ascii="Arial" w:eastAsia="Times New Roman" w:hAnsi="Arial" w:cs="Arial"/>
          <w:color w:val="000000"/>
          <w:sz w:val="23"/>
          <w:szCs w:val="23"/>
          <w:lang w:eastAsia="es-ES"/>
        </w:rPr>
        <w:t>.</w:t>
      </w:r>
    </w:p>
    <w:p w:rsidR="00FA37BF" w:rsidRPr="00FA37BF"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Oponerse al tratamiento de sus datos personales de acuerdo con el artículo 21 del RGPD.</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Si ha otorgado su consentimiento para alguna finalidad concreta, tiene derecho a retirar el consentimiento otorgado en cualquier momento, sin que ello afecte a la licitud del tratamiento basado en el consentimiento previo a su retirada </w:t>
      </w:r>
      <w:proofErr w:type="spellStart"/>
      <w:r w:rsidRPr="00FA37BF">
        <w:rPr>
          <w:rFonts w:ascii="Arial" w:eastAsia="Times New Roman" w:hAnsi="Arial" w:cs="Arial"/>
          <w:color w:val="000000"/>
          <w:sz w:val="23"/>
          <w:szCs w:val="23"/>
          <w:lang w:eastAsia="es-ES"/>
        </w:rPr>
        <w:fldChar w:fldCharType="begin"/>
      </w:r>
      <w:r w:rsidRPr="00FA37BF">
        <w:rPr>
          <w:rFonts w:ascii="Arial" w:eastAsia="Times New Roman" w:hAnsi="Arial" w:cs="Arial"/>
          <w:color w:val="000000"/>
          <w:sz w:val="23"/>
          <w:szCs w:val="23"/>
          <w:lang w:eastAsia="es-ES"/>
        </w:rPr>
        <w:instrText xml:space="preserve"> HYPERLINK "https://presencialismo.com/" \t "_blank" </w:instrText>
      </w:r>
      <w:r w:rsidRPr="00FA37BF">
        <w:rPr>
          <w:rFonts w:ascii="Arial" w:eastAsia="Times New Roman" w:hAnsi="Arial" w:cs="Arial"/>
          <w:color w:val="000000"/>
          <w:sz w:val="23"/>
          <w:szCs w:val="23"/>
          <w:lang w:eastAsia="es-ES"/>
        </w:rPr>
        <w:fldChar w:fldCharType="separate"/>
      </w:r>
      <w:r w:rsidRPr="00FA37BF">
        <w:rPr>
          <w:rFonts w:ascii="Arial" w:eastAsia="Times New Roman" w:hAnsi="Arial" w:cs="Arial"/>
          <w:color w:val="000000"/>
          <w:sz w:val="23"/>
          <w:szCs w:val="23"/>
          <w:bdr w:val="none" w:sz="0" w:space="0" w:color="auto" w:frame="1"/>
          <w:lang w:eastAsia="es-ES"/>
        </w:rPr>
        <w:t>rrhh</w:t>
      </w:r>
      <w:proofErr w:type="spellEnd"/>
      <w:r w:rsidRPr="00FA37BF">
        <w:rPr>
          <w:rFonts w:ascii="Arial" w:eastAsia="Times New Roman" w:hAnsi="Arial" w:cs="Arial"/>
          <w:color w:val="000000"/>
          <w:sz w:val="23"/>
          <w:szCs w:val="23"/>
          <w:lang w:eastAsia="es-ES"/>
        </w:rPr>
        <w:fldChar w:fldCharType="end"/>
      </w:r>
      <w:r w:rsidRPr="00FA37BF">
        <w:rPr>
          <w:rFonts w:ascii="Arial" w:eastAsia="Times New Roman" w:hAnsi="Arial" w:cs="Arial"/>
          <w:color w:val="000000"/>
          <w:sz w:val="23"/>
          <w:szCs w:val="23"/>
          <w:lang w:eastAsia="es-ES"/>
        </w:rPr>
        <w:t>.</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 xml:space="preserve">Puede ejercer estos derechos enviando comunicación, motivada y acreditada, a </w:t>
      </w:r>
      <w:r>
        <w:rPr>
          <w:rFonts w:ascii="Arial" w:eastAsia="Times New Roman" w:hAnsi="Arial" w:cs="Arial"/>
          <w:color w:val="000000"/>
          <w:sz w:val="23"/>
          <w:szCs w:val="23"/>
          <w:lang w:eastAsia="es-ES"/>
        </w:rPr>
        <w:t>restasearch@restasearch.com</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También tiene derecho a presentar una reclamación ante la Autoridad de control competente (</w:t>
      </w:r>
      <w:hyperlink r:id="rId6" w:tgtFrame="_blank" w:history="1">
        <w:r w:rsidRPr="00FA37BF">
          <w:rPr>
            <w:rFonts w:ascii="Arial" w:eastAsia="Times New Roman" w:hAnsi="Arial" w:cs="Arial"/>
            <w:color w:val="008BE2"/>
            <w:sz w:val="23"/>
            <w:szCs w:val="23"/>
            <w:u w:val="single"/>
            <w:bdr w:val="none" w:sz="0" w:space="0" w:color="auto" w:frame="1"/>
            <w:lang w:eastAsia="es-ES"/>
          </w:rPr>
          <w:t>www.aepd.es</w:t>
        </w:r>
      </w:hyperlink>
      <w:r w:rsidRPr="00FA37BF">
        <w:rPr>
          <w:rFonts w:ascii="Arial" w:eastAsia="Times New Roman" w:hAnsi="Arial" w:cs="Arial"/>
          <w:color w:val="000000"/>
          <w:sz w:val="23"/>
          <w:szCs w:val="23"/>
          <w:lang w:eastAsia="es-ES"/>
        </w:rPr>
        <w:t>) si considera que el tratamiento no se ajusta a la normativa vigente.</w:t>
      </w:r>
    </w:p>
    <w:p w:rsidR="00FA37BF" w:rsidRPr="00FA37BF" w:rsidRDefault="00FA37BF" w:rsidP="00FA37BF">
      <w:pPr>
        <w:shd w:val="clear" w:color="auto" w:fill="FFFFFF"/>
        <w:spacing w:after="0"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b/>
          <w:bCs/>
          <w:color w:val="000000"/>
          <w:sz w:val="23"/>
          <w:szCs w:val="23"/>
          <w:bdr w:val="none" w:sz="0" w:space="0" w:color="auto" w:frame="1"/>
          <w:lang w:eastAsia="es-ES"/>
        </w:rPr>
        <w:t>8. INFORMACIÓN LEGAL</w:t>
      </w:r>
      <w:r w:rsidRPr="00FA37BF">
        <w:rPr>
          <w:rFonts w:ascii="Arial" w:eastAsia="Times New Roman" w:hAnsi="Arial" w:cs="Arial"/>
          <w:color w:val="000000"/>
          <w:sz w:val="23"/>
          <w:szCs w:val="23"/>
          <w:lang w:eastAsia="es-ES"/>
        </w:rPr>
        <w:br/>
        <w:t>Los requisitos de esta Política complementan, y no reemplazan, cualquier otro requisito existente bajo la ley de protección de datos aplicable, que será la que prevalezca en cualquier caso.</w:t>
      </w:r>
    </w:p>
    <w:p w:rsidR="00FA37BF" w:rsidRPr="00FA37BF" w:rsidRDefault="00FA37BF" w:rsidP="00FA37BF">
      <w:pPr>
        <w:shd w:val="clear" w:color="auto" w:fill="FFFFFF"/>
        <w:spacing w:after="384" w:line="240" w:lineRule="auto"/>
        <w:textAlignment w:val="baseline"/>
        <w:rPr>
          <w:rFonts w:ascii="Arial" w:eastAsia="Times New Roman" w:hAnsi="Arial" w:cs="Arial"/>
          <w:color w:val="000000"/>
          <w:sz w:val="23"/>
          <w:szCs w:val="23"/>
          <w:lang w:eastAsia="es-ES"/>
        </w:rPr>
      </w:pPr>
      <w:r w:rsidRPr="00FA37BF">
        <w:rPr>
          <w:rFonts w:ascii="Arial" w:eastAsia="Times New Roman" w:hAnsi="Arial" w:cs="Arial"/>
          <w:color w:val="000000"/>
          <w:sz w:val="23"/>
          <w:szCs w:val="23"/>
          <w:lang w:eastAsia="es-ES"/>
        </w:rPr>
        <w:t>Esta Política está sujeta a revisiones periódicas y la empresa puede modificarla en cualquier momento. Cuando esto ocurra, le avisaremos de cualquier cambio y le pediremos que vuelva a leer la versión más reciente de nuestra Política y que confirme su aceptación.</w:t>
      </w:r>
    </w:p>
    <w:p w:rsidR="00305952" w:rsidRDefault="00305952"/>
    <w:sectPr w:rsidR="003059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625C7"/>
    <w:multiLevelType w:val="multilevel"/>
    <w:tmpl w:val="ED0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95E62"/>
    <w:multiLevelType w:val="multilevel"/>
    <w:tmpl w:val="1D6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22AF8"/>
    <w:multiLevelType w:val="multilevel"/>
    <w:tmpl w:val="4FC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B4B3D"/>
    <w:multiLevelType w:val="multilevel"/>
    <w:tmpl w:val="590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52C54"/>
    <w:multiLevelType w:val="multilevel"/>
    <w:tmpl w:val="938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BF"/>
    <w:rsid w:val="00305952"/>
    <w:rsid w:val="00FA3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44BD"/>
  <w15:chartTrackingRefBased/>
  <w15:docId w15:val="{D387F55C-97ED-407A-9FFC-38A68A0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A37B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37B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A37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37BF"/>
    <w:rPr>
      <w:b/>
      <w:bCs/>
    </w:rPr>
  </w:style>
  <w:style w:type="character" w:styleId="Hipervnculo">
    <w:name w:val="Hyperlink"/>
    <w:basedOn w:val="Fuentedeprrafopredeter"/>
    <w:uiPriority w:val="99"/>
    <w:semiHidden/>
    <w:unhideWhenUsed/>
    <w:rsid w:val="00FA37BF"/>
    <w:rPr>
      <w:color w:val="0000FF"/>
      <w:u w:val="single"/>
    </w:rPr>
  </w:style>
  <w:style w:type="character" w:customStyle="1" w:styleId="has-inline-color">
    <w:name w:val="has-inline-color"/>
    <w:basedOn w:val="Fuentedeprrafopredeter"/>
    <w:rsid w:val="00FA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3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epd.es/" TargetMode="External"/><Relationship Id="rId5" Type="http://schemas.openxmlformats.org/officeDocument/2006/relationships/hyperlink" Target="https://presencialism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934</Words>
  <Characters>5137</Characters>
  <Application>Microsoft Office Word</Application>
  <DocSecurity>0</DocSecurity>
  <Lines>42</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2021-05-14T08:25:00Z</dcterms:created>
  <dcterms:modified xsi:type="dcterms:W3CDTF">2021-05-14T08:31:00Z</dcterms:modified>
</cp:coreProperties>
</file>