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ptos" w:hAnsi="Aptos" w:eastAsia="Aptos"/>
          <w:b/>
          <w:i w:val="0"/>
          <w:color w:val="000000"/>
          <w:sz w:val="22"/>
          <w:u w:val="single"/>
        </w:rPr>
        <w:t>SUMMARY DAILY ACCOMPLISHMENT REPORT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1-15, 2024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the team for the preparation on the event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2,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DAYOFF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3,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Attended meetings for the preparation for PBBM visit.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4,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for the event (HeadStart Graduation)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5,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for the repairs and renovation of Ka Fuerte complex.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6,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Polishing set ups for the June 7 event.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7,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and monitor the team on their assignment to maintain the cleanliness.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8 - 9,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DAYOFF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10,2024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2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team in restoring the set up inside the Ka Fuerte.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11, 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ocular visits and team huddle.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12,2024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Meeting with Ms. Jane for the staff schedules.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13,2024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7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Assisted the team in setting up the venue and attended Meeting via zoom with DOST.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14,2024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Supervised the team on the 1</w:t>
      </w:r>
      <w:r>
        <w:rPr>
          <w:rFonts w:ascii="Aptos" w:hAnsi="Aptos" w:eastAsia="Aptos"/>
          <w:b w:val="0"/>
          <w:i w:val="0"/>
          <w:color w:val="000000"/>
          <w:sz w:val="13"/>
        </w:rPr>
        <w:t>st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day of the event.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June 15,2024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80" w:after="47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-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Supervised the team on the 2nd day of the event. </w:t>
      </w:r>
    </w:p>
    <w:p>
      <w:pPr>
        <w:sectPr>
          <w:pgSz w:w="12240" w:h="15840"/>
          <w:pgMar w:top="496" w:right="1440" w:bottom="1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JEFFREY M. ORADA </w:t>
      </w:r>
    </w:p>
    <w:p>
      <w:pPr>
        <w:sectPr>
          <w:type w:val="continuous"/>
          <w:pgSz w:w="12240" w:h="15840"/>
          <w:pgMar w:top="496" w:right="1440" w:bottom="172" w:left="1440" w:header="720" w:footer="720" w:gutter="0"/>
          <w:cols w:num="2" w:equalWidth="0">
            <w:col w:w="2524" w:space="0"/>
            <w:col w:w="6836" w:space="0"/>
          </w:cols>
          <w:docGrid w:linePitch="360"/>
        </w:sectPr>
      </w:pPr>
    </w:p>
    <w:p>
      <w:pPr>
        <w:autoSpaceDN w:val="0"/>
        <w:tabs>
          <w:tab w:pos="2516" w:val="left"/>
        </w:tabs>
        <w:autoSpaceDE w:val="0"/>
        <w:widowControl/>
        <w:spacing w:line="319" w:lineRule="auto" w:before="0" w:after="0"/>
        <w:ind w:left="582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MS. MARIA NARNIE N. PELONIO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Executive Assistant V | OIC- Fuerte CamSur Sport Complex </w:t>
      </w:r>
    </w:p>
    <w:sectPr w:rsidR="00FC693F" w:rsidRPr="0006063C" w:rsidSect="00034616">
      <w:type w:val="nextColumn"/>
      <w:pgSz w:w="12240" w:h="15840"/>
      <w:pgMar w:top="496" w:right="1440" w:bottom="172" w:left="1440" w:header="720" w:footer="720" w:gutter="0"/>
      <w:cols w:num="2" w:equalWidth="0">
        <w:col w:w="2524" w:space="0"/>
        <w:col w:w="68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