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בוליאני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/>
      </w:pP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מקונן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מתומחרת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12)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פיצה</w:t>
      </w:r>
    </w:p>
    <w:p w:rsidR="00000000" w:rsidDel="00000000" w:rsidP="00000000" w:rsidRDefault="00000000" w:rsidRPr="00000000" w14:paraId="00000006">
      <w:pPr>
        <w:bidi w:val="1"/>
        <w:jc w:val="left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12)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המבורגר</w:t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left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המחירון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09">
      <w:pPr>
        <w:bidi w:val="1"/>
        <w:jc w:val="left"/>
        <w:rPr/>
      </w:pPr>
      <w:r w:rsidDel="00000000" w:rsidR="00000000" w:rsidRPr="00000000">
        <w:rPr>
          <w:rtl w:val="1"/>
        </w:rPr>
        <w:t xml:space="preserve">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- 10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0A">
      <w:pPr>
        <w:bidi w:val="1"/>
        <w:jc w:val="left"/>
        <w:rPr/>
      </w:pPr>
      <w:r w:rsidDel="00000000" w:rsidR="00000000" w:rsidRPr="00000000">
        <w:rPr>
          <w:rtl w:val="1"/>
        </w:rPr>
        <w:t xml:space="preserve">פיתה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- 18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rtl w:val="1"/>
        </w:rPr>
        <w:t xml:space="preserve">המבורגר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- 15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0C">
      <w:pPr>
        <w:bidi w:val="1"/>
        <w:jc w:val="left"/>
        <w:rPr/>
      </w:pPr>
      <w:r w:rsidDel="00000000" w:rsidR="00000000" w:rsidRPr="00000000">
        <w:rPr>
          <w:rtl w:val="1"/>
        </w:rPr>
        <w:t xml:space="preserve">המבורגר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- 25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12) - 20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12) - 30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0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left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6173456" cy="394129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3456" cy="3941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9401175" cy="2876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011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אינטקאקטיבי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https://docs.google.com/forms/d/e/1FAIpQLSdmi3QCbNiKBdPuX-MYLkw_S199RG4l82hYZ3E6fvUaJJmVFQ/viewform?usp=sharing&amp;ouid=101702091130165577533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מקונן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בוליאני</w:t>
      </w:r>
      <w:r w:rsidDel="00000000" w:rsidR="00000000" w:rsidRPr="00000000">
        <w:rPr>
          <w:rtl w:val="1"/>
        </w:rPr>
        <w:t xml:space="preserve"> 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ocs.google.com/forms/d/e/1FAIpQLSdmi3QCbNiKBdPuX-MYLkw_S199RG4l82hYZ3E6fvUaJJmVFQ/viewform?usp=sharing&amp;ouid=1017020911301655775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