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8F4109">
        <w:trPr>
          <w:jc w:val="center"/>
        </w:trPr>
        <w:tc>
          <w:tcPr>
            <w:tcW w:w="5000" w:type="pct"/>
          </w:tcPr>
          <w:p w:rsidR="008F4109" w:rsidRDefault="007C7C9C" w:rsidP="007C7C9C">
            <w:pPr>
              <w:pStyle w:val="IPSJ1"/>
            </w:pPr>
            <w:r w:rsidRPr="007C7C9C">
              <w:t>麻雀における他家の待</w:t>
            </w:r>
            <w:r w:rsidR="00681874">
              <w:rPr>
                <w:rFonts w:hint="eastAsia"/>
              </w:rPr>
              <w:t>ち</w:t>
            </w:r>
            <w:r w:rsidRPr="007C7C9C">
              <w:t>牌推測</w:t>
            </w:r>
          </w:p>
        </w:tc>
      </w:tr>
      <w:tr w:rsidR="008F4109">
        <w:trPr>
          <w:jc w:val="center"/>
        </w:trPr>
        <w:tc>
          <w:tcPr>
            <w:tcW w:w="5000" w:type="pct"/>
          </w:tcPr>
          <w:p w:rsidR="008F4109" w:rsidRDefault="008F4109">
            <w:pPr>
              <w:jc w:val="center"/>
            </w:pPr>
          </w:p>
        </w:tc>
      </w:tr>
      <w:tr w:rsidR="008F4109">
        <w:trPr>
          <w:jc w:val="center"/>
        </w:trPr>
        <w:tc>
          <w:tcPr>
            <w:tcW w:w="5000" w:type="pct"/>
          </w:tcPr>
          <w:p w:rsidR="00681874" w:rsidRPr="00681874" w:rsidRDefault="005D27AC" w:rsidP="00681874">
            <w:pPr>
              <w:pStyle w:val="IPSJ5"/>
              <w:rPr>
                <w:vertAlign w:val="superscript"/>
              </w:rPr>
            </w:pPr>
            <w:r>
              <w:rPr>
                <w:rFonts w:hint="eastAsia"/>
              </w:rPr>
              <w:t>松田真治</w:t>
            </w:r>
            <w:r w:rsidR="00556F7D" w:rsidRPr="004B2FC6">
              <w:rPr>
                <w:rFonts w:hint="eastAsia"/>
                <w:vertAlign w:val="superscript"/>
              </w:rPr>
              <w:t>1</w:t>
            </w:r>
            <w:r w:rsidR="00681874">
              <w:rPr>
                <w:rFonts w:hint="eastAsia"/>
              </w:rPr>
              <w:t xml:space="preserve"> </w:t>
            </w:r>
            <w:r w:rsidR="00D06A94">
              <w:t xml:space="preserve"> </w:t>
            </w:r>
            <w:r w:rsidR="00681874">
              <w:rPr>
                <w:rFonts w:hint="eastAsia"/>
              </w:rPr>
              <w:t>伊東栄介</w:t>
            </w:r>
            <w:r w:rsidR="00681874">
              <w:rPr>
                <w:vertAlign w:val="superscript"/>
              </w:rPr>
              <w:t>2</w:t>
            </w:r>
          </w:p>
        </w:tc>
      </w:tr>
      <w:tr w:rsidR="008F4109">
        <w:trPr>
          <w:jc w:val="center"/>
        </w:trPr>
        <w:tc>
          <w:tcPr>
            <w:tcW w:w="5000" w:type="pct"/>
          </w:tcPr>
          <w:p w:rsidR="008F4109" w:rsidRDefault="008F4109">
            <w:pPr>
              <w:jc w:val="center"/>
            </w:pPr>
          </w:p>
        </w:tc>
      </w:tr>
      <w:tr w:rsidR="008F4109">
        <w:trPr>
          <w:jc w:val="center"/>
        </w:trPr>
        <w:tc>
          <w:tcPr>
            <w:tcW w:w="5000" w:type="pct"/>
          </w:tcPr>
          <w:p w:rsidR="008F4109" w:rsidRPr="007C7C9C" w:rsidRDefault="00C74BCE" w:rsidP="00FC52C6">
            <w:pPr>
              <w:pStyle w:val="IPSJ4"/>
            </w:pPr>
            <w:r w:rsidRPr="00C74BCE">
              <w:rPr>
                <w:rFonts w:ascii="ＭＳ ゴシック" w:eastAsia="ＭＳ ゴシック" w:hAnsi="ＭＳ ゴシック" w:hint="eastAsia"/>
                <w:b/>
              </w:rPr>
              <w:t>概要</w:t>
            </w:r>
            <w:r>
              <w:rPr>
                <w:rFonts w:hint="eastAsia"/>
              </w:rPr>
              <w:t>：</w:t>
            </w:r>
            <w:r w:rsidR="007C7C9C" w:rsidRPr="007C7C9C">
              <w:t>本研究</w:t>
            </w:r>
            <w:r w:rsidR="00590DBE">
              <w:rPr>
                <w:rFonts w:hint="eastAsia"/>
              </w:rPr>
              <w:t>では</w:t>
            </w:r>
            <w:r w:rsidR="00590DBE" w:rsidRPr="007C7C9C">
              <w:t>麻雀における他家の待ち牌予測を</w:t>
            </w:r>
            <w:r w:rsidR="00590DBE">
              <w:rPr>
                <w:rFonts w:hint="eastAsia"/>
              </w:rPr>
              <w:t>，機械学習手法の</w:t>
            </w:r>
            <w:r w:rsidR="00590DBE">
              <w:t>Neural Network</w:t>
            </w:r>
            <w:r w:rsidR="007C7C9C" w:rsidRPr="007C7C9C">
              <w:t>を用いて</w:t>
            </w:r>
            <w:r w:rsidR="00590DBE">
              <w:rPr>
                <w:rFonts w:hint="eastAsia"/>
              </w:rPr>
              <w:t>行う</w:t>
            </w:r>
            <w:r w:rsidR="007C7C9C" w:rsidRPr="007C7C9C">
              <w:t>。先行研究</w:t>
            </w:r>
            <w:r w:rsidR="00590DBE">
              <w:rPr>
                <w:rFonts w:hint="eastAsia"/>
              </w:rPr>
              <w:t>では，他のプレイヤーの待ち牌</w:t>
            </w:r>
            <w:r w:rsidR="007C7C9C" w:rsidRPr="007C7C9C">
              <w:t>を</w:t>
            </w:r>
            <w:r w:rsidR="00590DBE">
              <w:rPr>
                <w:rFonts w:hint="eastAsia"/>
              </w:rPr>
              <w:t>予測する場合，</w:t>
            </w:r>
            <w:r w:rsidR="007C7C9C" w:rsidRPr="007C7C9C">
              <w:t>時系列情報</w:t>
            </w:r>
            <w:r w:rsidR="00590DBE">
              <w:rPr>
                <w:rFonts w:hint="eastAsia"/>
              </w:rPr>
              <w:t>を省いている。そのため，手順や局面の状況を利用できない予測となっていた</w:t>
            </w:r>
            <w:r w:rsidR="007C7C9C" w:rsidRPr="007C7C9C">
              <w:t>。</w:t>
            </w:r>
            <w:r w:rsidR="00590DBE">
              <w:rPr>
                <w:rFonts w:hint="eastAsia"/>
              </w:rPr>
              <w:t>手順や局面の状況を</w:t>
            </w:r>
            <w:r w:rsidR="00590DBE">
              <w:rPr>
                <w:rFonts w:hint="eastAsia"/>
              </w:rPr>
              <w:t>予測に使うため，</w:t>
            </w:r>
            <w:r w:rsidR="007C7C9C" w:rsidRPr="007C7C9C">
              <w:t>本研究では牌の切られた順序</w:t>
            </w:r>
            <w:r w:rsidR="00590DBE">
              <w:rPr>
                <w:rFonts w:hint="eastAsia"/>
              </w:rPr>
              <w:t>情報を</w:t>
            </w:r>
            <w:r w:rsidR="007C7C9C" w:rsidRPr="007C7C9C">
              <w:t>学習</w:t>
            </w:r>
            <w:r w:rsidR="00590DBE">
              <w:rPr>
                <w:rFonts w:hint="eastAsia"/>
              </w:rPr>
              <w:t>に用いる手法を提案する。具体的に，麻雀ゲーム「天鳳」の牌譜データを対象に，先行研究の手法と本研究の</w:t>
            </w:r>
            <w:r w:rsidR="00590DBE">
              <w:rPr>
                <w:rFonts w:hint="eastAsia"/>
              </w:rPr>
              <w:t>提案手法と</w:t>
            </w:r>
            <w:r w:rsidR="00590DBE">
              <w:rPr>
                <w:rFonts w:hint="eastAsia"/>
              </w:rPr>
              <w:t>を適用し，待牌を予測した。</w:t>
            </w:r>
            <w:r w:rsidR="007C7C9C" w:rsidRPr="007C7C9C">
              <w:rPr>
                <w:rFonts w:hint="eastAsia"/>
              </w:rPr>
              <w:t>そ</w:t>
            </w:r>
            <w:r w:rsidR="007C7C9C" w:rsidRPr="007C7C9C">
              <w:t>の結果</w:t>
            </w:r>
            <w:r w:rsidR="00590DBE">
              <w:rPr>
                <w:rFonts w:hint="eastAsia"/>
              </w:rPr>
              <w:t>，</w:t>
            </w:r>
            <w:r w:rsidR="007C7C9C" w:rsidRPr="007C7C9C">
              <w:t>先行研究と比較して</w:t>
            </w:r>
            <w:r w:rsidR="00BC4A18">
              <w:t>F1 score</w:t>
            </w:r>
            <w:r w:rsidR="00590DBE" w:rsidRPr="007C7C9C">
              <w:t xml:space="preserve"> </w:t>
            </w:r>
            <w:r w:rsidR="00590DBE" w:rsidRPr="007C7C9C">
              <w:t>を</w:t>
            </w:r>
            <w:r w:rsidR="007C7C9C" w:rsidRPr="007C7C9C">
              <w:t xml:space="preserve">4.16 % </w:t>
            </w:r>
            <w:r w:rsidR="007C7C9C" w:rsidRPr="007C7C9C">
              <w:t>向上させることができた。</w:t>
            </w:r>
          </w:p>
        </w:tc>
      </w:tr>
      <w:tr w:rsidR="00C74BCE">
        <w:trPr>
          <w:jc w:val="center"/>
        </w:trPr>
        <w:tc>
          <w:tcPr>
            <w:tcW w:w="5000" w:type="pct"/>
          </w:tcPr>
          <w:p w:rsidR="00C74BCE" w:rsidRPr="00C74BCE" w:rsidRDefault="00C74BCE" w:rsidP="00FC52C6">
            <w:pPr>
              <w:pStyle w:val="IPSJ4"/>
              <w:rPr>
                <w:rFonts w:ascii="ＭＳ ゴシック" w:eastAsia="ＭＳ ゴシック" w:hAnsi="ＭＳ ゴシック"/>
                <w:b/>
              </w:rPr>
            </w:pPr>
          </w:p>
        </w:tc>
      </w:tr>
      <w:tr w:rsidR="00C74BCE">
        <w:trPr>
          <w:jc w:val="center"/>
        </w:trPr>
        <w:tc>
          <w:tcPr>
            <w:tcW w:w="5000" w:type="pct"/>
          </w:tcPr>
          <w:p w:rsidR="00C74BCE" w:rsidRPr="00C74BCE" w:rsidRDefault="00C74BCE" w:rsidP="00C74BCE">
            <w:pPr>
              <w:pStyle w:val="IPSJ4"/>
            </w:pPr>
            <w:r w:rsidRPr="00C74BCE">
              <w:rPr>
                <w:rFonts w:ascii="ＭＳ ゴシック" w:eastAsia="ＭＳ ゴシック" w:hAnsi="ＭＳ ゴシック" w:hint="eastAsia"/>
                <w:b/>
              </w:rPr>
              <w:t>キーワード</w:t>
            </w:r>
            <w:r w:rsidRPr="00C74BCE">
              <w:rPr>
                <w:rFonts w:hint="eastAsia"/>
              </w:rPr>
              <w:t>：</w:t>
            </w:r>
            <w:r w:rsidR="005D27AC">
              <w:rPr>
                <w:rFonts w:hint="eastAsia"/>
              </w:rPr>
              <w:t>麻雀</w:t>
            </w:r>
            <w:r w:rsidR="005D27AC">
              <w:t xml:space="preserve">, </w:t>
            </w:r>
            <w:r w:rsidR="005D27AC">
              <w:rPr>
                <w:rFonts w:hint="eastAsia"/>
              </w:rPr>
              <w:t>ニューラルネットワーク</w:t>
            </w:r>
            <w:r w:rsidR="00681874">
              <w:t xml:space="preserve">, </w:t>
            </w:r>
            <w:r w:rsidR="00681874">
              <w:rPr>
                <w:rFonts w:hint="eastAsia"/>
              </w:rPr>
              <w:t>待ち牌推測</w:t>
            </w:r>
            <w:r w:rsidR="00681874">
              <w:rPr>
                <w:rFonts w:hint="eastAsia"/>
              </w:rPr>
              <w:t>,</w:t>
            </w:r>
            <w:r w:rsidR="00681874">
              <w:t xml:space="preserve"> </w:t>
            </w:r>
            <w:r w:rsidR="00681874">
              <w:rPr>
                <w:rFonts w:hint="eastAsia"/>
              </w:rPr>
              <w:t>牌譜</w:t>
            </w:r>
          </w:p>
        </w:tc>
      </w:tr>
      <w:tr w:rsidR="008F4109">
        <w:trPr>
          <w:jc w:val="center"/>
        </w:trPr>
        <w:tc>
          <w:tcPr>
            <w:tcW w:w="5000" w:type="pct"/>
          </w:tcPr>
          <w:p w:rsidR="008F4109" w:rsidRDefault="008F4109">
            <w:pPr>
              <w:jc w:val="center"/>
            </w:pPr>
          </w:p>
        </w:tc>
      </w:tr>
      <w:tr w:rsidR="008F4109">
        <w:trPr>
          <w:jc w:val="center"/>
        </w:trPr>
        <w:tc>
          <w:tcPr>
            <w:tcW w:w="5000" w:type="pct"/>
          </w:tcPr>
          <w:p w:rsidR="008F4109" w:rsidRPr="007C7C9C" w:rsidRDefault="00681874" w:rsidP="005D27AC">
            <w:pPr>
              <w:pStyle w:val="IPSJ1"/>
            </w:pPr>
            <w:r>
              <w:t>Estimating</w:t>
            </w:r>
            <w:r w:rsidR="007C7C9C" w:rsidRPr="007C7C9C">
              <w:t xml:space="preserve"> the waiting tiles of other players in </w:t>
            </w:r>
            <w:r>
              <w:t>M</w:t>
            </w:r>
            <w:r w:rsidR="007C7C9C" w:rsidRPr="007C7C9C">
              <w:t>ahjong</w:t>
            </w:r>
          </w:p>
        </w:tc>
      </w:tr>
      <w:tr w:rsidR="008F4109">
        <w:trPr>
          <w:jc w:val="center"/>
        </w:trPr>
        <w:tc>
          <w:tcPr>
            <w:tcW w:w="5000" w:type="pct"/>
          </w:tcPr>
          <w:p w:rsidR="008F4109" w:rsidRDefault="008F4109">
            <w:pPr>
              <w:jc w:val="center"/>
            </w:pPr>
          </w:p>
        </w:tc>
      </w:tr>
      <w:tr w:rsidR="008F4109">
        <w:trPr>
          <w:jc w:val="center"/>
        </w:trPr>
        <w:tc>
          <w:tcPr>
            <w:tcW w:w="5000" w:type="pct"/>
          </w:tcPr>
          <w:p w:rsidR="008F4109" w:rsidRDefault="005D27AC" w:rsidP="00F9705A">
            <w:pPr>
              <w:pStyle w:val="IPSJ5"/>
            </w:pPr>
            <w:r>
              <w:t>SHINJI MATSUDA</w:t>
            </w:r>
            <w:proofErr w:type="gramStart"/>
            <w:r w:rsidR="00D06A94" w:rsidRPr="004B2FC6">
              <w:rPr>
                <w:rFonts w:hint="eastAsia"/>
                <w:vertAlign w:val="superscript"/>
              </w:rPr>
              <w:t>1</w:t>
            </w:r>
            <w:r w:rsidR="00D06A94">
              <w:t xml:space="preserve">  ITO</w:t>
            </w:r>
            <w:proofErr w:type="gramEnd"/>
            <w:r w:rsidR="00D06A94">
              <w:t xml:space="preserve"> EISUKE</w:t>
            </w:r>
            <w:r w:rsidR="00D06A94">
              <w:rPr>
                <w:vertAlign w:val="superscript"/>
              </w:rPr>
              <w:t>2</w:t>
            </w:r>
          </w:p>
        </w:tc>
      </w:tr>
      <w:tr w:rsidR="008F4109">
        <w:trPr>
          <w:jc w:val="center"/>
        </w:trPr>
        <w:tc>
          <w:tcPr>
            <w:tcW w:w="5000" w:type="pct"/>
          </w:tcPr>
          <w:p w:rsidR="008F4109" w:rsidRDefault="008F4109">
            <w:pPr>
              <w:jc w:val="center"/>
            </w:pPr>
          </w:p>
        </w:tc>
      </w:tr>
      <w:tr w:rsidR="008F4109">
        <w:trPr>
          <w:jc w:val="center"/>
        </w:trPr>
        <w:tc>
          <w:tcPr>
            <w:tcW w:w="5000" w:type="pct"/>
          </w:tcPr>
          <w:p w:rsidR="008F4109" w:rsidRPr="007C7C9C" w:rsidRDefault="00C74BCE" w:rsidP="00FC52C6">
            <w:pPr>
              <w:pStyle w:val="IPSJ4"/>
            </w:pPr>
            <w:r w:rsidRPr="00EF4F5F">
              <w:rPr>
                <w:rFonts w:ascii="Arial" w:hAnsi="Arial" w:cs="Arial"/>
                <w:b/>
                <w:i/>
              </w:rPr>
              <w:t>Abstract</w:t>
            </w:r>
            <w:r w:rsidR="00EF4F5F">
              <w:rPr>
                <w:rFonts w:hint="eastAsia"/>
              </w:rPr>
              <w:t xml:space="preserve">: </w:t>
            </w:r>
            <w:r w:rsidR="00676952" w:rsidRPr="00676952">
              <w:t>In this study,</w:t>
            </w:r>
            <w:r w:rsidR="00676952">
              <w:t xml:space="preserve"> we apply</w:t>
            </w:r>
            <w:r w:rsidR="00676952" w:rsidRPr="00676952">
              <w:t xml:space="preserve"> a machine learning method, Neural Network, </w:t>
            </w:r>
            <w:r w:rsidR="00676952">
              <w:t>to</w:t>
            </w:r>
            <w:r w:rsidR="00676952" w:rsidRPr="00676952">
              <w:t xml:space="preserve"> </w:t>
            </w:r>
            <w:r w:rsidR="00676952">
              <w:t>estimate</w:t>
            </w:r>
            <w:r w:rsidR="00676952" w:rsidRPr="00676952">
              <w:t xml:space="preserve"> the waiting tiles of other </w:t>
            </w:r>
            <w:r w:rsidR="00676952">
              <w:t>players</w:t>
            </w:r>
            <w:r w:rsidR="00676952" w:rsidRPr="00676952">
              <w:t xml:space="preserve"> in </w:t>
            </w:r>
            <w:r w:rsidR="00676952">
              <w:t>M</w:t>
            </w:r>
            <w:r w:rsidR="00676952" w:rsidRPr="00676952">
              <w:t>ahjong</w:t>
            </w:r>
            <w:r w:rsidR="00676952">
              <w:t xml:space="preserve"> game</w:t>
            </w:r>
            <w:r w:rsidR="00676952" w:rsidRPr="00676952">
              <w:t xml:space="preserve">. </w:t>
            </w:r>
            <w:r w:rsidR="00676952">
              <w:t>In a p</w:t>
            </w:r>
            <w:r w:rsidR="00676952" w:rsidRPr="00676952">
              <w:t xml:space="preserve">revious </w:t>
            </w:r>
            <w:r w:rsidR="00676952">
              <w:t>research, they</w:t>
            </w:r>
            <w:r w:rsidR="00676952" w:rsidRPr="00676952">
              <w:t xml:space="preserve"> omitted time-series information when </w:t>
            </w:r>
            <w:r w:rsidR="00676952">
              <w:t>estima</w:t>
            </w:r>
            <w:r w:rsidR="00676952" w:rsidRPr="00676952">
              <w:t xml:space="preserve">ting the waiting tiles of other players. As a result, they are unable to use the situation of the procedure or the phase of the game. In this study, we propose a method to use the information on the order in which the tiles are cut in order to make predictions. Specifically, we applied our proposed method and the method of the previous study to the data of the </w:t>
            </w:r>
            <w:r w:rsidR="00676952">
              <w:t>M</w:t>
            </w:r>
            <w:r w:rsidR="00676952" w:rsidRPr="00676952">
              <w:t xml:space="preserve">ahjong game </w:t>
            </w:r>
            <w:r w:rsidR="00676952">
              <w:t>“</w:t>
            </w:r>
            <w:proofErr w:type="spellStart"/>
            <w:r w:rsidR="00676952" w:rsidRPr="00676952">
              <w:t>T</w:t>
            </w:r>
            <w:r w:rsidR="00676952">
              <w:t>en</w:t>
            </w:r>
            <w:r w:rsidR="00676952" w:rsidRPr="00676952">
              <w:t>ho</w:t>
            </w:r>
            <w:proofErr w:type="spellEnd"/>
            <w:r w:rsidR="00676952">
              <w:t>”</w:t>
            </w:r>
            <w:r w:rsidR="00676952" w:rsidRPr="00676952">
              <w:t xml:space="preserve"> to </w:t>
            </w:r>
            <w:r w:rsidR="00676952">
              <w:t>estimate</w:t>
            </w:r>
            <w:r w:rsidR="00676952" w:rsidRPr="00676952">
              <w:t xml:space="preserve"> the waiting tiles. As a result, we were able to improve the </w:t>
            </w:r>
            <w:r w:rsidR="00BC4A18">
              <w:t>F1 score</w:t>
            </w:r>
            <w:r w:rsidR="00676952" w:rsidRPr="00676952">
              <w:t xml:space="preserve"> by 4.16 % compared to the previous study.</w:t>
            </w:r>
          </w:p>
        </w:tc>
      </w:tr>
      <w:tr w:rsidR="00C74BCE">
        <w:trPr>
          <w:jc w:val="center"/>
        </w:trPr>
        <w:tc>
          <w:tcPr>
            <w:tcW w:w="5000" w:type="pct"/>
          </w:tcPr>
          <w:p w:rsidR="00C74BCE" w:rsidRDefault="00C74BCE" w:rsidP="00FC52C6">
            <w:pPr>
              <w:pStyle w:val="IPSJ4"/>
            </w:pPr>
          </w:p>
        </w:tc>
      </w:tr>
      <w:tr w:rsidR="00C74BCE">
        <w:trPr>
          <w:jc w:val="center"/>
        </w:trPr>
        <w:tc>
          <w:tcPr>
            <w:tcW w:w="5000" w:type="pct"/>
          </w:tcPr>
          <w:p w:rsidR="009D0717" w:rsidRDefault="00C74BCE" w:rsidP="005D27AC">
            <w:pPr>
              <w:pStyle w:val="IPSJ4"/>
            </w:pPr>
            <w:r w:rsidRPr="00EF4F5F">
              <w:rPr>
                <w:rFonts w:ascii="Arial" w:hAnsi="Arial" w:cs="Arial"/>
                <w:b/>
                <w:i/>
              </w:rPr>
              <w:t>Keywords</w:t>
            </w:r>
            <w:r w:rsidR="00EF4F5F">
              <w:rPr>
                <w:rFonts w:hint="eastAsia"/>
              </w:rPr>
              <w:t xml:space="preserve">: </w:t>
            </w:r>
            <w:r w:rsidR="005D27AC">
              <w:t xml:space="preserve">Mahjong, Neural </w:t>
            </w:r>
            <w:r w:rsidR="00681874">
              <w:t>ne</w:t>
            </w:r>
            <w:r w:rsidR="005D27AC">
              <w:t>twork</w:t>
            </w:r>
            <w:r w:rsidR="00681874">
              <w:t>, Waiting tiles estimation, Mahjong game record</w:t>
            </w:r>
          </w:p>
        </w:tc>
      </w:tr>
    </w:tbl>
    <w:p w:rsidR="008F4109" w:rsidRDefault="008F4109">
      <w:pPr>
        <w:pStyle w:val="a7"/>
        <w:tabs>
          <w:tab w:val="clear" w:pos="4252"/>
          <w:tab w:val="clear" w:pos="8504"/>
        </w:tabs>
        <w:snapToGrid/>
      </w:pPr>
    </w:p>
    <w:p w:rsidR="008F4109" w:rsidRDefault="008F4109">
      <w:pPr>
        <w:pStyle w:val="a7"/>
        <w:tabs>
          <w:tab w:val="clear" w:pos="4252"/>
          <w:tab w:val="clear" w:pos="8504"/>
        </w:tabs>
        <w:snapToGrid/>
      </w:pPr>
    </w:p>
    <w:p w:rsidR="008F4109" w:rsidRPr="0069725E" w:rsidRDefault="008F4109">
      <w:pPr>
        <w:pStyle w:val="a7"/>
        <w:tabs>
          <w:tab w:val="clear" w:pos="4252"/>
          <w:tab w:val="clear" w:pos="8504"/>
        </w:tabs>
        <w:snapToGrid/>
        <w:sectPr w:rsidR="008F4109" w:rsidRPr="0069725E">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rsidR="008F4109" w:rsidRPr="00283ADB" w:rsidRDefault="008F4109">
      <w:pPr>
        <w:pStyle w:val="1"/>
        <w:rPr>
          <w:sz w:val="16"/>
        </w:rPr>
      </w:pPr>
      <w:r>
        <w:rPr>
          <w:rFonts w:hint="eastAsia"/>
        </w:rPr>
        <w:t>はじめに</w:t>
      </w:r>
      <w:r w:rsidRPr="00283ADB">
        <w:rPr>
          <w:rFonts w:hint="eastAsia"/>
          <w:b w:val="0"/>
          <w:color w:val="C00000"/>
        </w:rPr>
        <w:t xml:space="preserve"> </w:t>
      </w:r>
      <w:r w:rsidRPr="00283ADB">
        <w:rPr>
          <w:rStyle w:val="aa"/>
          <w:b w:val="0"/>
          <w:vanish/>
          <w:color w:val="C00000"/>
        </w:rPr>
        <w:footnoteReference w:customMarkFollows="1" w:id="1"/>
        <w:t>*</w:t>
      </w:r>
      <w:r w:rsidRPr="00283ADB">
        <w:rPr>
          <w:rFonts w:hint="eastAsia"/>
          <w:b w:val="0"/>
          <w:vanish/>
          <w:color w:val="C00000"/>
          <w:sz w:val="12"/>
        </w:rPr>
        <w:t>【</w:t>
      </w:r>
      <w:r w:rsidRPr="00283ADB">
        <w:rPr>
          <w:rFonts w:hint="eastAsia"/>
          <w:b w:val="0"/>
          <w:vanish/>
          <w:color w:val="C00000"/>
          <w:sz w:val="12"/>
        </w:rPr>
        <w:t>*</w:t>
      </w:r>
      <w:r w:rsidRPr="00283ADB">
        <w:rPr>
          <w:rFonts w:hint="eastAsia"/>
          <w:b w:val="0"/>
          <w:vanish/>
          <w:color w:val="C00000"/>
          <w:sz w:val="12"/>
        </w:rPr>
        <w:t>の文字書式「隠し文字」】</w:t>
      </w:r>
      <w:r w:rsidR="00283ADB" w:rsidRPr="00283ADB">
        <w:rPr>
          <w:rFonts w:hint="eastAsia"/>
          <w:b w:val="0"/>
          <w:color w:val="C00000"/>
          <w:sz w:val="12"/>
        </w:rPr>
        <w:t xml:space="preserve"> </w:t>
      </w:r>
    </w:p>
    <w:p w:rsidR="0069725E" w:rsidRPr="00402604" w:rsidRDefault="0069725E" w:rsidP="00DD3DA0">
      <w:pPr>
        <w:ind w:firstLineChars="100" w:firstLine="183"/>
      </w:pPr>
      <w:r w:rsidRPr="00402604">
        <w:rPr>
          <w:rFonts w:hint="eastAsia"/>
        </w:rPr>
        <w:t>麻雀とは不完全情報ゲームである。将棋や囲碁のようにすべての情報がプレイヤーに開示されている完全情報ゲームと異なり、限られた情報の中から他のプレイヤーの状況を推察しつつ自分に与えられた手の価値の期待値を最大化するような選択を行い続けるゲーム</w:t>
      </w:r>
      <w:r w:rsidR="00B8333C">
        <w:rPr>
          <w:rFonts w:hint="eastAsia"/>
        </w:rPr>
        <w:t>で</w:t>
      </w:r>
      <w:r w:rsidRPr="00402604">
        <w:rPr>
          <w:rFonts w:hint="eastAsia"/>
        </w:rPr>
        <w:t>ある。</w:t>
      </w:r>
    </w:p>
    <w:p w:rsidR="0069725E" w:rsidRPr="00402604" w:rsidRDefault="0069725E" w:rsidP="00DD3DA0">
      <w:pPr>
        <w:ind w:firstLineChars="100" w:firstLine="183"/>
      </w:pPr>
      <w:r w:rsidRPr="00402604">
        <w:rPr>
          <w:rFonts w:hint="eastAsia"/>
        </w:rPr>
        <w:t>例えば将来的には高くなりそうな手をもら</w:t>
      </w:r>
      <w:r w:rsidR="0036655F">
        <w:rPr>
          <w:rFonts w:hint="eastAsia"/>
        </w:rPr>
        <w:t>う</w:t>
      </w:r>
      <w:r w:rsidRPr="00402604">
        <w:rPr>
          <w:rFonts w:hint="eastAsia"/>
        </w:rPr>
        <w:t>場合でも、他のプレイヤーにスピード感を感じた場合には、自分の手の価値を下げてでも速くあがることを優先したり、自分の手が安く勝負をする価値が低い場合でも、のびのびとしたプレーをさせないように、ときにはブラフを用いてでも他のプレイヤーの足止めを</w:t>
      </w:r>
      <w:r w:rsidR="0036655F">
        <w:rPr>
          <w:rFonts w:hint="eastAsia"/>
        </w:rPr>
        <w:t>し</w:t>
      </w:r>
      <w:r w:rsidRPr="00402604">
        <w:rPr>
          <w:rFonts w:hint="eastAsia"/>
        </w:rPr>
        <w:t>たりもする。このように麻雀のような不完全情報ゲームでは自分の都合のみでプレイの選択を行うことは少なく、常に他のプレイヤーの状況を推察しながら臨機応変に立ち回りをすることが重要である。</w:t>
      </w:r>
    </w:p>
    <w:p w:rsidR="0069725E" w:rsidRPr="00B8333C" w:rsidRDefault="0069725E" w:rsidP="00B8333C">
      <w:pPr>
        <w:ind w:firstLineChars="100" w:firstLine="183"/>
      </w:pPr>
      <w:r w:rsidRPr="00402604">
        <w:rPr>
          <w:rFonts w:hint="eastAsia"/>
        </w:rPr>
        <w:t>周りの状況に臨機応変に対応しながら自分の意思決定を行う様は現実世界でいうところの押し引きと非常に類似している。したがって麻雀のような不完全情報ゲームに関する研究を行うことによって、現実で起こる押し引きの絡むような問題を解決する手助けとなる可能性があり、研究の意義は十分にあると言える。</w:t>
      </w:r>
    </w:p>
    <w:p w:rsidR="0069725E" w:rsidRPr="00B8333C" w:rsidRDefault="0069725E" w:rsidP="00B8333C">
      <w:pPr>
        <w:ind w:firstLineChars="100" w:firstLine="183"/>
      </w:pPr>
      <w:r w:rsidRPr="00402604">
        <w:rPr>
          <w:rFonts w:hint="eastAsia"/>
        </w:rPr>
        <w:t>本研究の目的はオンライン麻雀サイト天鳳の牌譜を教</w:t>
      </w:r>
      <w:r w:rsidRPr="00402604">
        <w:rPr>
          <w:rFonts w:hint="eastAsia"/>
        </w:rPr>
        <w:t>師データとして学習を行ってモデルを作成し、そのモデルを用いて、押し引きの際に特に重要な要素の一つである他のプレイヤーの待ち牌の予測の性能を評価することである。</w:t>
      </w:r>
    </w:p>
    <w:p w:rsidR="0069725E" w:rsidRPr="00402604" w:rsidRDefault="0069725E" w:rsidP="00DD3DA0">
      <w:pPr>
        <w:ind w:firstLineChars="100" w:firstLine="183"/>
      </w:pPr>
      <w:r w:rsidRPr="00402604">
        <w:rPr>
          <w:rFonts w:hint="eastAsia"/>
        </w:rPr>
        <w:t>先行研究</w:t>
      </w:r>
      <w:r w:rsidRPr="00402604">
        <w:t>[1][2]</w:t>
      </w:r>
      <w:r w:rsidRPr="00402604">
        <w:rPr>
          <w:rFonts w:hint="eastAsia"/>
        </w:rPr>
        <w:t>[</w:t>
      </w:r>
      <w:r w:rsidRPr="00402604">
        <w:t>3][4][5]</w:t>
      </w:r>
      <w:r w:rsidRPr="00402604">
        <w:rPr>
          <w:rFonts w:hint="eastAsia"/>
        </w:rPr>
        <w:t>で、他のプレイヤーの捨て牌から待ち牌の</w:t>
      </w:r>
      <w:r w:rsidR="00CA47E6">
        <w:rPr>
          <w:rFonts w:hint="eastAsia"/>
        </w:rPr>
        <w:t>推測</w:t>
      </w:r>
      <w:r w:rsidRPr="00402604">
        <w:rPr>
          <w:rFonts w:hint="eastAsia"/>
        </w:rPr>
        <w:t>を行う際に用いられる情報は、</w:t>
      </w:r>
      <w:r w:rsidR="002209E0">
        <w:rPr>
          <w:rFonts w:hint="eastAsia"/>
        </w:rPr>
        <w:t>各</w:t>
      </w:r>
      <w:r w:rsidRPr="00402604">
        <w:rPr>
          <w:rFonts w:hint="eastAsia"/>
        </w:rPr>
        <w:t>色の捨てられた枚数や捨てられた牌の種類の枚数、手出しの回数、捨てた中張牌の種類数などの情報である。これらの情報は牌が捨てられた順序は考慮されていない。</w:t>
      </w:r>
    </w:p>
    <w:p w:rsidR="0069725E" w:rsidRPr="00402604" w:rsidRDefault="0069725E" w:rsidP="00DD3DA0">
      <w:pPr>
        <w:ind w:firstLineChars="100" w:firstLine="183"/>
      </w:pPr>
      <w:r w:rsidRPr="00402604">
        <w:rPr>
          <w:rFonts w:hint="eastAsia"/>
        </w:rPr>
        <w:t>しかし一般的には、捨て牌から他のプレイヤーの待ち牌の予測を行う際に、相手がどの順序で牌を切ったかという情報は極めて重要なものだと考えられている。そこで本研究では待ち牌予測に捨てられた牌の順序を考慮する手法を提案し、その予測性能を評価した。</w:t>
      </w:r>
    </w:p>
    <w:p w:rsidR="0069725E" w:rsidRPr="00402604" w:rsidRDefault="0069725E" w:rsidP="00402604">
      <w:pPr>
        <w:rPr>
          <w:b/>
          <w:bCs/>
        </w:rPr>
      </w:pPr>
    </w:p>
    <w:p w:rsidR="00402604" w:rsidRDefault="00402604" w:rsidP="00402604">
      <w:pPr>
        <w:pStyle w:val="1"/>
      </w:pPr>
      <w:r>
        <w:rPr>
          <w:rFonts w:hint="eastAsia"/>
        </w:rPr>
        <w:t>捨て牌の打牌順序と待</w:t>
      </w:r>
      <w:r w:rsidR="00BC7ED0">
        <w:rPr>
          <w:rFonts w:hint="eastAsia"/>
        </w:rPr>
        <w:t>ち</w:t>
      </w:r>
      <w:r>
        <w:rPr>
          <w:rFonts w:hint="eastAsia"/>
        </w:rPr>
        <w:t>牌の推測</w:t>
      </w:r>
    </w:p>
    <w:p w:rsidR="00402604" w:rsidRPr="00BC7ED0" w:rsidRDefault="00BC7ED0" w:rsidP="00402604">
      <w:pPr>
        <w:pStyle w:val="21"/>
      </w:pPr>
      <w:r>
        <w:rPr>
          <w:rFonts w:hint="eastAsia"/>
        </w:rPr>
        <w:t>捨て牌から他家の待ち牌を推測する際の打牌順序の重要性</w:t>
      </w:r>
    </w:p>
    <w:p w:rsidR="002209E0" w:rsidRDefault="00402604" w:rsidP="002209E0">
      <w:pPr>
        <w:ind w:firstLineChars="100" w:firstLine="183"/>
      </w:pPr>
      <w:r w:rsidRPr="00402604">
        <w:rPr>
          <w:rFonts w:hint="eastAsia"/>
        </w:rPr>
        <w:t>捨て牌から他家の待ち牌を読む場合に、打牌順序の情報が重要になる理由について例を用いて説明する。</w:t>
      </w:r>
      <w:r w:rsidR="002209E0">
        <w:rPr>
          <w:rFonts w:hint="eastAsia"/>
        </w:rPr>
        <w:t>まず麻雀</w:t>
      </w:r>
      <w:r w:rsidR="00B85092">
        <w:rPr>
          <w:rFonts w:hint="eastAsia"/>
        </w:rPr>
        <w:t>において、</w:t>
      </w:r>
      <w:r w:rsidR="002209E0">
        <w:rPr>
          <w:rFonts w:hint="eastAsia"/>
        </w:rPr>
        <w:t>あるプレイヤー</w:t>
      </w:r>
      <w:r w:rsidR="00B85092">
        <w:rPr>
          <w:rFonts w:hint="eastAsia"/>
        </w:rPr>
        <w:t>が五萬→七萬の順番で牌を捨てている場合に、そのプレイヤーに対して三萬と六萬が比較的に安全だということが知られている。しかしながら、あ</w:t>
      </w:r>
      <w:r w:rsidR="00B85092">
        <w:rPr>
          <w:rFonts w:hint="eastAsia"/>
        </w:rPr>
        <w:lastRenderedPageBreak/>
        <w:t>るプレイヤーが七萬→五萬の順序で牌を捨てている場合は、三萬と六萬が安全とは言えない。</w:t>
      </w:r>
    </w:p>
    <w:p w:rsidR="00402604" w:rsidRPr="00402604" w:rsidRDefault="00B85092" w:rsidP="009762BB">
      <w:pPr>
        <w:ind w:firstLineChars="100" w:firstLine="183"/>
      </w:pPr>
      <w:r>
        <w:rPr>
          <w:rFonts w:hint="eastAsia"/>
        </w:rPr>
        <w:t>このように、</w:t>
      </w:r>
      <w:r>
        <w:rPr>
          <w:rFonts w:hint="eastAsia"/>
        </w:rPr>
        <w:t>A</w:t>
      </w:r>
      <w:r>
        <w:rPr>
          <w:rFonts w:hint="eastAsia"/>
        </w:rPr>
        <w:t>の牌</w:t>
      </w:r>
      <w:r w:rsidR="000E7D17">
        <w:rPr>
          <w:rFonts w:hint="eastAsia"/>
        </w:rPr>
        <w:t>を捨てた</w:t>
      </w:r>
      <w:r>
        <w:rPr>
          <w:rFonts w:hint="eastAsia"/>
        </w:rPr>
        <w:t>後に</w:t>
      </w:r>
      <w:r>
        <w:rPr>
          <w:rFonts w:hint="eastAsia"/>
        </w:rPr>
        <w:t>B</w:t>
      </w:r>
      <w:r>
        <w:rPr>
          <w:rFonts w:hint="eastAsia"/>
        </w:rPr>
        <w:t>の牌を</w:t>
      </w:r>
      <w:r w:rsidR="000E7D17">
        <w:rPr>
          <w:rFonts w:hint="eastAsia"/>
        </w:rPr>
        <w:t>捨てた</w:t>
      </w:r>
      <w:r>
        <w:rPr>
          <w:rFonts w:hint="eastAsia"/>
        </w:rPr>
        <w:t>、という情報を材料に、</w:t>
      </w:r>
      <w:r w:rsidR="000E7D17">
        <w:rPr>
          <w:rFonts w:hint="eastAsia"/>
        </w:rPr>
        <w:t>他のプレイヤーの待ち牌予測</w:t>
      </w:r>
      <w:r>
        <w:rPr>
          <w:rFonts w:hint="eastAsia"/>
        </w:rPr>
        <w:t>を行う機会は麻雀において頻出する。</w:t>
      </w:r>
      <w:r w:rsidR="000E7D17">
        <w:rPr>
          <w:rFonts w:hint="eastAsia"/>
        </w:rPr>
        <w:t>単に</w:t>
      </w:r>
      <w:r w:rsidR="000E7D17">
        <w:rPr>
          <w:rFonts w:hint="eastAsia"/>
        </w:rPr>
        <w:t>A</w:t>
      </w:r>
      <w:r w:rsidR="000E7D17">
        <w:rPr>
          <w:rFonts w:hint="eastAsia"/>
        </w:rPr>
        <w:t>を捨てた、</w:t>
      </w:r>
      <w:r w:rsidR="000E7D17">
        <w:rPr>
          <w:rFonts w:hint="eastAsia"/>
        </w:rPr>
        <w:t>B</w:t>
      </w:r>
      <w:r w:rsidR="000E7D17">
        <w:rPr>
          <w:rFonts w:hint="eastAsia"/>
        </w:rPr>
        <w:t>を捨てたという情報だけではこのような予測にたどり着くことはできない。そこ</w:t>
      </w:r>
      <w:r w:rsidR="00402604" w:rsidRPr="00402604">
        <w:rPr>
          <w:rFonts w:hint="eastAsia"/>
        </w:rPr>
        <w:t>で本研究では、捨て牌のデータを、単なる捨て牌の集合で表すのではなく、打牌された順序を織り込</w:t>
      </w:r>
      <w:r w:rsidR="000E7D17">
        <w:rPr>
          <w:rFonts w:hint="eastAsia"/>
        </w:rPr>
        <w:t>みつつ表現する</w:t>
      </w:r>
      <w:r w:rsidR="00402604" w:rsidRPr="00402604">
        <w:rPr>
          <w:rFonts w:hint="eastAsia"/>
        </w:rPr>
        <w:t>手法を考えた。</w:t>
      </w:r>
    </w:p>
    <w:p w:rsidR="00402604" w:rsidRDefault="00402604" w:rsidP="00402604"/>
    <w:p w:rsidR="00402604" w:rsidRPr="00BC7ED0" w:rsidRDefault="00BC7ED0" w:rsidP="00402604">
      <w:pPr>
        <w:pStyle w:val="21"/>
      </w:pPr>
      <w:r>
        <w:rPr>
          <w:rFonts w:hint="eastAsia"/>
        </w:rPr>
        <w:t>手出しとツモ切り</w:t>
      </w:r>
    </w:p>
    <w:p w:rsidR="009762BB" w:rsidRDefault="00402604" w:rsidP="007E73AA">
      <w:pPr>
        <w:ind w:firstLineChars="100" w:firstLine="183"/>
      </w:pPr>
      <w:r w:rsidRPr="00402604">
        <w:rPr>
          <w:rFonts w:hint="eastAsia"/>
        </w:rPr>
        <w:t>麻雀では牌の切り方に</w:t>
      </w:r>
      <w:r w:rsidRPr="00402604">
        <w:t>2</w:t>
      </w:r>
      <w:r w:rsidRPr="00402604">
        <w:rPr>
          <w:rFonts w:hint="eastAsia"/>
        </w:rPr>
        <w:t>つのパターンがある。手出しとツモ切りである。手出しとは牌を山からツモした後、もともと手牌にあった牌を切ることである。それに対してツモ切りとは牌を山からツモした後、そのツモした牌をそのまま切ることである。この２つは似ているようで大きく意味が異なる。</w:t>
      </w:r>
    </w:p>
    <w:p w:rsidR="00402604" w:rsidRPr="00402604" w:rsidRDefault="00402604" w:rsidP="00976D50">
      <w:pPr>
        <w:ind w:firstLineChars="100" w:firstLine="183"/>
      </w:pPr>
      <w:r w:rsidRPr="00402604">
        <w:rPr>
          <w:rFonts w:hint="eastAsia"/>
        </w:rPr>
        <w:t>手出しされた牌とは、何らかの理由</w:t>
      </w:r>
      <w:r w:rsidR="007E73AA">
        <w:rPr>
          <w:rFonts w:hint="eastAsia"/>
        </w:rPr>
        <w:t>で</w:t>
      </w:r>
      <w:r w:rsidRPr="00402604">
        <w:rPr>
          <w:rFonts w:hint="eastAsia"/>
        </w:rPr>
        <w:t>手牌に残</w:t>
      </w:r>
      <w:r w:rsidR="007E73AA">
        <w:rPr>
          <w:rFonts w:hint="eastAsia"/>
        </w:rPr>
        <w:t>して</w:t>
      </w:r>
      <w:r w:rsidRPr="00402604">
        <w:rPr>
          <w:rFonts w:hint="eastAsia"/>
        </w:rPr>
        <w:t>いた</w:t>
      </w:r>
      <w:r w:rsidR="007E73AA">
        <w:rPr>
          <w:rFonts w:hint="eastAsia"/>
        </w:rPr>
        <w:t>牌に比べ、</w:t>
      </w:r>
      <w:r w:rsidR="00DD17F8">
        <w:rPr>
          <w:rFonts w:hint="eastAsia"/>
        </w:rPr>
        <w:t>その後</w:t>
      </w:r>
      <w:r w:rsidRPr="00402604">
        <w:rPr>
          <w:rFonts w:hint="eastAsia"/>
        </w:rPr>
        <w:t>ツモ</w:t>
      </w:r>
      <w:r w:rsidR="00DD17F8">
        <w:rPr>
          <w:rFonts w:hint="eastAsia"/>
        </w:rPr>
        <w:t>してきた</w:t>
      </w:r>
      <w:r w:rsidRPr="00402604">
        <w:rPr>
          <w:rFonts w:hint="eastAsia"/>
        </w:rPr>
        <w:t>牌の価値</w:t>
      </w:r>
      <w:r w:rsidR="00DD17F8">
        <w:rPr>
          <w:rFonts w:hint="eastAsia"/>
        </w:rPr>
        <w:t>が</w:t>
      </w:r>
      <w:r w:rsidRPr="00402604">
        <w:rPr>
          <w:rFonts w:hint="eastAsia"/>
        </w:rPr>
        <w:t>より高</w:t>
      </w:r>
      <w:r w:rsidR="007179C4">
        <w:rPr>
          <w:rFonts w:hint="eastAsia"/>
        </w:rPr>
        <w:t>い</w:t>
      </w:r>
      <w:r w:rsidRPr="00402604">
        <w:rPr>
          <w:rFonts w:hint="eastAsia"/>
        </w:rPr>
        <w:t>ために切られた牌である。言い換えれば捨て牌にある牌よりは価値が高く、手牌にある牌よりは価値が低い牌である。一方ツモ切りされた牌とは手牌にある牌よりは価値が低い</w:t>
      </w:r>
      <w:r w:rsidR="00B373F1">
        <w:rPr>
          <w:rFonts w:hint="eastAsia"/>
        </w:rPr>
        <w:t>けれども</w:t>
      </w:r>
      <w:r w:rsidRPr="00402604">
        <w:rPr>
          <w:rFonts w:hint="eastAsia"/>
        </w:rPr>
        <w:t>、捨て牌にある牌より価値が高いとは必ずしも言えない。</w:t>
      </w:r>
      <w:r w:rsidR="009762BB">
        <w:rPr>
          <w:rFonts w:hint="eastAsia"/>
        </w:rPr>
        <w:t>このように手出しとツモ切りでは捨て牌の持つ情報が異なる</w:t>
      </w:r>
      <w:r w:rsidR="00B373F1">
        <w:rPr>
          <w:rFonts w:hint="eastAsia"/>
        </w:rPr>
        <w:t>。その</w:t>
      </w:r>
      <w:r w:rsidR="009762BB">
        <w:rPr>
          <w:rFonts w:hint="eastAsia"/>
        </w:rPr>
        <w:t>ため、たとえ同じ一萬だとしても手出し一萬とツモ切り一萬では違う牌とみなしたほうが機械学習においては有効</w:t>
      </w:r>
      <w:r w:rsidR="000C6B84">
        <w:rPr>
          <w:rFonts w:hint="eastAsia"/>
        </w:rPr>
        <w:t>である</w:t>
      </w:r>
      <w:r w:rsidR="009762BB">
        <w:rPr>
          <w:rFonts w:hint="eastAsia"/>
        </w:rPr>
        <w:t>。</w:t>
      </w:r>
    </w:p>
    <w:p w:rsidR="00402604" w:rsidRDefault="00402604" w:rsidP="00402604"/>
    <w:p w:rsidR="00402604" w:rsidRPr="00402604" w:rsidRDefault="00402604" w:rsidP="00402604">
      <w:pPr>
        <w:pStyle w:val="1"/>
      </w:pPr>
      <w:r>
        <w:rPr>
          <w:rFonts w:hint="eastAsia"/>
        </w:rPr>
        <w:t>麻雀サイト天鳳の牌譜データ</w:t>
      </w:r>
    </w:p>
    <w:p w:rsidR="00402604" w:rsidRPr="00402604" w:rsidRDefault="00402604" w:rsidP="009762BB">
      <w:pPr>
        <w:ind w:firstLineChars="100" w:firstLine="183"/>
      </w:pPr>
      <w:r w:rsidRPr="00402604">
        <w:rPr>
          <w:rFonts w:hint="eastAsia"/>
        </w:rPr>
        <w:t>機械学習による待ち牌</w:t>
      </w:r>
      <w:r w:rsidR="009762BB">
        <w:rPr>
          <w:rFonts w:hint="eastAsia"/>
        </w:rPr>
        <w:t>推測</w:t>
      </w:r>
      <w:r w:rsidRPr="00402604">
        <w:rPr>
          <w:rFonts w:hint="eastAsia"/>
        </w:rPr>
        <w:t>の性能評価のために、本研究ではオンライン麻雀サイト</w:t>
      </w:r>
      <w:r w:rsidR="00976D50">
        <w:rPr>
          <w:rFonts w:hint="eastAsia"/>
        </w:rPr>
        <w:t>「</w:t>
      </w:r>
      <w:r w:rsidRPr="00402604">
        <w:rPr>
          <w:rFonts w:hint="eastAsia"/>
        </w:rPr>
        <w:t>天鳳</w:t>
      </w:r>
      <w:r w:rsidR="00976D50">
        <w:rPr>
          <w:rFonts w:hint="eastAsia"/>
        </w:rPr>
        <w:t>」</w:t>
      </w:r>
      <w:r w:rsidRPr="00402604">
        <w:rPr>
          <w:rFonts w:hint="eastAsia"/>
        </w:rPr>
        <w:t>の牌譜データを利用した</w:t>
      </w:r>
      <w:r w:rsidR="009762BB">
        <w:rPr>
          <w:rFonts w:hint="eastAsia"/>
        </w:rPr>
        <w:t>。</w:t>
      </w:r>
      <w:r w:rsidRPr="00402604">
        <w:rPr>
          <w:rFonts w:hint="eastAsia"/>
        </w:rPr>
        <w:t>天鳳とは最大手のオンライン麻雀サイトであり、オンラインで麻雀対戦できる一方、その対戦データは牌譜として記録され、天鳳の開発者によって無償で公開</w:t>
      </w:r>
      <w:r w:rsidRPr="00402604">
        <w:t>[6]</w:t>
      </w:r>
      <w:r w:rsidRPr="00402604">
        <w:rPr>
          <w:rFonts w:hint="eastAsia"/>
        </w:rPr>
        <w:t>されている。</w:t>
      </w:r>
    </w:p>
    <w:p w:rsidR="00402604" w:rsidRPr="00402604" w:rsidRDefault="00402604" w:rsidP="009762BB">
      <w:pPr>
        <w:ind w:firstLineChars="100" w:firstLine="183"/>
      </w:pPr>
      <w:r w:rsidRPr="00402604">
        <w:rPr>
          <w:rFonts w:hint="eastAsia"/>
        </w:rPr>
        <w:t>本研究では天鳳五段以上の実力者のみがプレイできる鳳凰卓の牌譜を性能評価のために利用した。期間は</w:t>
      </w:r>
      <w:r w:rsidRPr="00402604">
        <w:rPr>
          <w:rFonts w:hint="eastAsia"/>
        </w:rPr>
        <w:t>2</w:t>
      </w:r>
      <w:r w:rsidRPr="00402604">
        <w:t>017</w:t>
      </w:r>
      <w:r w:rsidRPr="00402604">
        <w:rPr>
          <w:rFonts w:hint="eastAsia"/>
        </w:rPr>
        <w:t>年度のもので、ルールは最も一般的なルールである四人打ち、東南戦、赤有り、喰断么九有りのものに限定した。</w:t>
      </w:r>
    </w:p>
    <w:p w:rsidR="00402604" w:rsidRDefault="00402604" w:rsidP="009762BB">
      <w:pPr>
        <w:ind w:firstLineChars="100" w:firstLine="183"/>
      </w:pPr>
      <w:r w:rsidRPr="00402604">
        <w:rPr>
          <w:rFonts w:hint="eastAsia"/>
        </w:rPr>
        <w:t>この条件を満たす</w:t>
      </w:r>
      <w:r w:rsidRPr="00402604">
        <w:rPr>
          <w:rFonts w:hint="eastAsia"/>
        </w:rPr>
        <w:t>X</w:t>
      </w:r>
      <w:r w:rsidRPr="00402604">
        <w:t>ML</w:t>
      </w:r>
      <w:r w:rsidRPr="00402604">
        <w:rPr>
          <w:rFonts w:hint="eastAsia"/>
        </w:rPr>
        <w:t>ファイルの件数は</w:t>
      </w:r>
      <w:r w:rsidRPr="00402604">
        <w:rPr>
          <w:rFonts w:hint="eastAsia"/>
        </w:rPr>
        <w:t>1</w:t>
      </w:r>
      <w:r w:rsidRPr="00402604">
        <w:t>99949</w:t>
      </w:r>
      <w:r w:rsidRPr="00402604">
        <w:rPr>
          <w:rFonts w:hint="eastAsia"/>
        </w:rPr>
        <w:t>であ</w:t>
      </w:r>
      <w:r w:rsidR="000C6B84">
        <w:rPr>
          <w:rFonts w:hint="eastAsia"/>
        </w:rPr>
        <w:t>る</w:t>
      </w:r>
      <w:r w:rsidRPr="00402604">
        <w:rPr>
          <w:rFonts w:hint="eastAsia"/>
        </w:rPr>
        <w:t>。また、総和了件数は</w:t>
      </w:r>
      <w:r w:rsidRPr="00402604">
        <w:rPr>
          <w:rFonts w:hint="eastAsia"/>
        </w:rPr>
        <w:t>1</w:t>
      </w:r>
      <w:r w:rsidRPr="00402604">
        <w:t>670121</w:t>
      </w:r>
      <w:r w:rsidRPr="00402604">
        <w:rPr>
          <w:rFonts w:hint="eastAsia"/>
        </w:rPr>
        <w:t>、</w:t>
      </w:r>
      <w:r w:rsidRPr="00402604">
        <w:t>10</w:t>
      </w:r>
      <w:r w:rsidRPr="00402604">
        <w:rPr>
          <w:rFonts w:hint="eastAsia"/>
        </w:rPr>
        <w:t>回以上打牌</w:t>
      </w:r>
      <w:r w:rsidR="000C6B84">
        <w:rPr>
          <w:rFonts w:hint="eastAsia"/>
        </w:rPr>
        <w:t>し</w:t>
      </w:r>
      <w:r w:rsidRPr="00402604">
        <w:rPr>
          <w:rFonts w:hint="eastAsia"/>
        </w:rPr>
        <w:t>ている総和了件数は</w:t>
      </w:r>
      <w:r w:rsidRPr="00402604">
        <w:t>1092518</w:t>
      </w:r>
      <w:r w:rsidRPr="00402604">
        <w:rPr>
          <w:rFonts w:hint="eastAsia"/>
        </w:rPr>
        <w:t>であ</w:t>
      </w:r>
      <w:r w:rsidR="000C6B84">
        <w:rPr>
          <w:rFonts w:hint="eastAsia"/>
        </w:rPr>
        <w:t>る</w:t>
      </w:r>
      <w:r w:rsidRPr="00402604">
        <w:rPr>
          <w:rFonts w:hint="eastAsia"/>
        </w:rPr>
        <w:t>。</w:t>
      </w:r>
    </w:p>
    <w:p w:rsidR="00356B91" w:rsidRDefault="00356B91" w:rsidP="009762BB">
      <w:pPr>
        <w:ind w:firstLineChars="100" w:firstLine="183"/>
        <w:rPr>
          <w:rFonts w:hint="eastAsia"/>
        </w:rPr>
      </w:pPr>
    </w:p>
    <w:p w:rsidR="003824F5" w:rsidRPr="00402604" w:rsidRDefault="003824F5" w:rsidP="003824F5">
      <w:pPr>
        <w:pStyle w:val="21"/>
        <w:rPr>
          <w:rFonts w:hint="eastAsia"/>
        </w:rPr>
      </w:pPr>
      <w:r>
        <w:rPr>
          <w:rFonts w:hint="eastAsia"/>
        </w:rPr>
        <w:t>牌譜の前処理</w:t>
      </w:r>
    </w:p>
    <w:p w:rsidR="00402604" w:rsidRPr="00402604" w:rsidRDefault="00402604" w:rsidP="009762BB">
      <w:pPr>
        <w:ind w:firstLineChars="100" w:firstLine="183"/>
      </w:pPr>
      <w:r w:rsidRPr="00402604">
        <w:rPr>
          <w:rFonts w:hint="eastAsia"/>
        </w:rPr>
        <w:t>天鳳の牌譜は特殊な</w:t>
      </w:r>
      <w:r w:rsidR="003824F5" w:rsidRPr="00402604">
        <w:rPr>
          <w:rFonts w:hint="eastAsia"/>
        </w:rPr>
        <w:t>XML</w:t>
      </w:r>
      <w:r w:rsidRPr="00402604">
        <w:rPr>
          <w:rFonts w:hint="eastAsia"/>
        </w:rPr>
        <w:t>形式で表現されているため、</w:t>
      </w:r>
      <w:r w:rsidR="003824F5">
        <w:rPr>
          <w:rFonts w:hint="eastAsia"/>
        </w:rPr>
        <w:t>学習に</w:t>
      </w:r>
      <w:r w:rsidRPr="00402604">
        <w:rPr>
          <w:rFonts w:hint="eastAsia"/>
        </w:rPr>
        <w:t>用いるには</w:t>
      </w:r>
      <w:r w:rsidR="003824F5">
        <w:rPr>
          <w:rFonts w:hint="eastAsia"/>
        </w:rPr>
        <w:t>前処理</w:t>
      </w:r>
      <w:r w:rsidRPr="00402604">
        <w:rPr>
          <w:rFonts w:hint="eastAsia"/>
        </w:rPr>
        <w:t>が</w:t>
      </w:r>
      <w:r w:rsidR="003824F5">
        <w:rPr>
          <w:rFonts w:hint="eastAsia"/>
        </w:rPr>
        <w:t>必要で</w:t>
      </w:r>
      <w:r w:rsidRPr="00402604">
        <w:rPr>
          <w:rFonts w:hint="eastAsia"/>
        </w:rPr>
        <w:t>ある。</w:t>
      </w:r>
      <w:r w:rsidR="00EE36D6">
        <w:rPr>
          <w:rFonts w:hint="eastAsia"/>
        </w:rPr>
        <w:t>前処理</w:t>
      </w:r>
      <w:r w:rsidRPr="00402604">
        <w:rPr>
          <w:rFonts w:hint="eastAsia"/>
        </w:rPr>
        <w:t>については小林聡氏のブログ</w:t>
      </w:r>
      <w:r w:rsidRPr="00402604">
        <w:rPr>
          <w:rFonts w:hint="eastAsia"/>
        </w:rPr>
        <w:t>[</w:t>
      </w:r>
      <w:r w:rsidRPr="00402604">
        <w:t>7][8][9][10]</w:t>
      </w:r>
      <w:r w:rsidRPr="00402604">
        <w:rPr>
          <w:rFonts w:hint="eastAsia"/>
        </w:rPr>
        <w:t>を参考にした。</w:t>
      </w:r>
      <w:r w:rsidR="00EE36D6">
        <w:rPr>
          <w:rFonts w:hint="eastAsia"/>
        </w:rPr>
        <w:t>なお、</w:t>
      </w:r>
      <w:r w:rsidR="00EE36D6">
        <w:rPr>
          <w:rFonts w:hint="eastAsia"/>
        </w:rPr>
        <w:t>前処理</w:t>
      </w:r>
      <w:r w:rsidRPr="00402604">
        <w:rPr>
          <w:rFonts w:hint="eastAsia"/>
        </w:rPr>
        <w:t>した牌譜から得られる情報を機械学習の入力</w:t>
      </w:r>
      <w:r w:rsidR="000C6B84">
        <w:rPr>
          <w:rFonts w:hint="eastAsia"/>
        </w:rPr>
        <w:t>で</w:t>
      </w:r>
      <w:r w:rsidRPr="00402604">
        <w:rPr>
          <w:rFonts w:hint="eastAsia"/>
        </w:rPr>
        <w:t>扱うため</w:t>
      </w:r>
      <w:r w:rsidR="000C6B84">
        <w:rPr>
          <w:rFonts w:hint="eastAsia"/>
        </w:rPr>
        <w:t>の</w:t>
      </w:r>
      <w:r w:rsidRPr="00402604">
        <w:rPr>
          <w:rFonts w:hint="eastAsia"/>
        </w:rPr>
        <w:t>ベクトル化手法は、次章で説明</w:t>
      </w:r>
      <w:r w:rsidR="000C6B84">
        <w:rPr>
          <w:rFonts w:hint="eastAsia"/>
        </w:rPr>
        <w:t>する</w:t>
      </w:r>
      <w:r w:rsidRPr="00402604">
        <w:rPr>
          <w:rFonts w:hint="eastAsia"/>
        </w:rPr>
        <w:t>。</w:t>
      </w:r>
    </w:p>
    <w:p w:rsidR="00402604" w:rsidRPr="00402604" w:rsidRDefault="00402604" w:rsidP="000C6B84">
      <w:pPr>
        <w:ind w:firstLineChars="100" w:firstLine="183"/>
      </w:pPr>
      <w:r w:rsidRPr="00402604">
        <w:rPr>
          <w:rFonts w:hint="eastAsia"/>
        </w:rPr>
        <w:t>牌譜の解析について説明する。天鳳の牌譜は拡張子こそ</w:t>
      </w:r>
      <w:r w:rsidRPr="00402604">
        <w:rPr>
          <w:rFonts w:hint="eastAsia"/>
        </w:rPr>
        <w:t>XML</w:t>
      </w:r>
      <w:r w:rsidRPr="00402604">
        <w:rPr>
          <w:rFonts w:hint="eastAsia"/>
        </w:rPr>
        <w:t>である</w:t>
      </w:r>
      <w:r w:rsidR="00087E49">
        <w:rPr>
          <w:rFonts w:hint="eastAsia"/>
        </w:rPr>
        <w:t>けれども</w:t>
      </w:r>
      <w:r w:rsidRPr="00402604">
        <w:rPr>
          <w:rFonts w:hint="eastAsia"/>
        </w:rPr>
        <w:t>、</w:t>
      </w:r>
      <w:r w:rsidRPr="00402604">
        <w:rPr>
          <w:rFonts w:hint="eastAsia"/>
        </w:rPr>
        <w:t>X</w:t>
      </w:r>
      <w:r w:rsidRPr="00402604">
        <w:t>ML</w:t>
      </w:r>
      <w:r w:rsidRPr="00402604">
        <w:rPr>
          <w:rFonts w:hint="eastAsia"/>
        </w:rPr>
        <w:t>の仕様に準拠して</w:t>
      </w:r>
      <w:r w:rsidR="00087E49">
        <w:rPr>
          <w:rFonts w:hint="eastAsia"/>
        </w:rPr>
        <w:t>いない。記述形式は</w:t>
      </w:r>
      <w:r w:rsidRPr="00402604">
        <w:rPr>
          <w:rFonts w:hint="eastAsia"/>
        </w:rPr>
        <w:t>天鳳の独自構文である。</w:t>
      </w:r>
    </w:p>
    <w:p w:rsidR="00402604" w:rsidRDefault="00402604" w:rsidP="009762BB">
      <w:pPr>
        <w:ind w:firstLineChars="100" w:firstLine="183"/>
      </w:pPr>
      <w:r w:rsidRPr="00402604">
        <w:rPr>
          <w:rFonts w:hint="eastAsia"/>
        </w:rPr>
        <w:t>天鳳の牌譜は</w:t>
      </w:r>
      <w:r w:rsidRPr="00402604">
        <w:t>1</w:t>
      </w:r>
      <w:r w:rsidRPr="00402604">
        <w:rPr>
          <w:rFonts w:hint="eastAsia"/>
        </w:rPr>
        <w:t>つの</w:t>
      </w:r>
      <w:r w:rsidRPr="00402604">
        <w:rPr>
          <w:rFonts w:hint="eastAsia"/>
        </w:rPr>
        <w:t>XML</w:t>
      </w:r>
      <w:r w:rsidRPr="00402604">
        <w:rPr>
          <w:rFonts w:hint="eastAsia"/>
        </w:rPr>
        <w:t>ファイルが</w:t>
      </w:r>
      <w:r w:rsidRPr="00402604">
        <w:t>1</w:t>
      </w:r>
      <w:r w:rsidRPr="00402604">
        <w:rPr>
          <w:rFonts w:hint="eastAsia"/>
        </w:rPr>
        <w:t>半荘を表している。ゲーム中に起こ</w:t>
      </w:r>
      <w:r w:rsidR="000C6B84">
        <w:rPr>
          <w:rFonts w:hint="eastAsia"/>
        </w:rPr>
        <w:t>る</w:t>
      </w:r>
      <w:r w:rsidRPr="00402604">
        <w:rPr>
          <w:rFonts w:hint="eastAsia"/>
        </w:rPr>
        <w:t>事象はタグとその属性</w:t>
      </w:r>
      <w:r w:rsidR="000C6B84">
        <w:rPr>
          <w:rFonts w:hint="eastAsia"/>
        </w:rPr>
        <w:t>で</w:t>
      </w:r>
      <w:r w:rsidRPr="00402604">
        <w:rPr>
          <w:rFonts w:hint="eastAsia"/>
        </w:rPr>
        <w:t>表現され、事象が起きた順に並べられている。閉じタグ</w:t>
      </w:r>
      <w:r w:rsidR="002F7E12">
        <w:rPr>
          <w:rFonts w:hint="eastAsia"/>
        </w:rPr>
        <w:t>は</w:t>
      </w:r>
      <w:r w:rsidRPr="00402604">
        <w:rPr>
          <w:rFonts w:hint="eastAsia"/>
        </w:rPr>
        <w:t>存在しない。</w:t>
      </w:r>
    </w:p>
    <w:p w:rsidR="00356B91" w:rsidRDefault="00356B91" w:rsidP="009762BB">
      <w:pPr>
        <w:ind w:firstLineChars="100" w:firstLine="183"/>
        <w:rPr>
          <w:rFonts w:hint="eastAsia"/>
        </w:rPr>
      </w:pPr>
    </w:p>
    <w:p w:rsidR="00A67916" w:rsidRPr="00402604" w:rsidRDefault="00A67916" w:rsidP="00A67916">
      <w:pPr>
        <w:pStyle w:val="21"/>
        <w:rPr>
          <w:rFonts w:hint="eastAsia"/>
        </w:rPr>
      </w:pPr>
      <w:r>
        <w:rPr>
          <w:rFonts w:hint="eastAsia"/>
        </w:rPr>
        <w:t>牌譜の</w:t>
      </w:r>
      <w:r>
        <w:rPr>
          <w:rFonts w:hint="eastAsia"/>
        </w:rPr>
        <w:t>タグ</w:t>
      </w:r>
    </w:p>
    <w:p w:rsidR="00402604" w:rsidRPr="00402604" w:rsidRDefault="00402604" w:rsidP="009762BB">
      <w:pPr>
        <w:ind w:firstLineChars="100" w:firstLine="183"/>
      </w:pPr>
      <w:r w:rsidRPr="00402604">
        <w:t>&lt;INIT&gt;</w:t>
      </w:r>
      <w:r w:rsidRPr="00402604">
        <w:rPr>
          <w:rFonts w:hint="eastAsia"/>
        </w:rPr>
        <w:t>タグは局の開始を表現し、</w:t>
      </w:r>
      <w:r w:rsidRPr="00402604">
        <w:t>&lt;AGARI&gt;</w:t>
      </w:r>
      <w:r w:rsidRPr="00402604">
        <w:rPr>
          <w:rFonts w:hint="eastAsia"/>
        </w:rPr>
        <w:t>タグ、</w:t>
      </w:r>
      <w:r w:rsidRPr="00402604">
        <w:t>&lt;RYUKYOKU&gt;</w:t>
      </w:r>
      <w:r w:rsidRPr="00402604">
        <w:rPr>
          <w:rFonts w:hint="eastAsia"/>
        </w:rPr>
        <w:t>タグはそれぞれ、和了があった場合の情報、和了がなかった場合の情報が表現されている。</w:t>
      </w:r>
      <w:r w:rsidRPr="00402604">
        <w:t>&lt;AGARI&gt;</w:t>
      </w:r>
      <w:r w:rsidRPr="00402604">
        <w:rPr>
          <w:rFonts w:hint="eastAsia"/>
        </w:rPr>
        <w:t>タグも</w:t>
      </w:r>
      <w:r w:rsidRPr="00402604">
        <w:t>&lt;RYUKYOKU&gt;</w:t>
      </w:r>
      <w:r w:rsidRPr="00402604">
        <w:rPr>
          <w:rFonts w:hint="eastAsia"/>
        </w:rPr>
        <w:t>タグも共に局の終了を表現するタグでもある。すなわち</w:t>
      </w:r>
      <w:r w:rsidRPr="00402604">
        <w:t>&lt;INIT&gt;</w:t>
      </w:r>
      <w:r w:rsidRPr="00402604">
        <w:rPr>
          <w:rFonts w:hint="eastAsia"/>
        </w:rPr>
        <w:t>タグから</w:t>
      </w:r>
      <w:r w:rsidRPr="00402604">
        <w:t>&lt;AGARI&gt;</w:t>
      </w:r>
      <w:r w:rsidRPr="00402604">
        <w:rPr>
          <w:rFonts w:hint="eastAsia"/>
        </w:rPr>
        <w:t>タグまたは</w:t>
      </w:r>
      <w:r w:rsidRPr="00402604">
        <w:t>&lt;RYUKYOKU&gt;</w:t>
      </w:r>
      <w:r w:rsidRPr="00402604">
        <w:rPr>
          <w:rFonts w:hint="eastAsia"/>
        </w:rPr>
        <w:t>タグまでで一局を表現している。</w:t>
      </w:r>
      <w:r w:rsidRPr="00402604">
        <w:t>1</w:t>
      </w:r>
      <w:r w:rsidRPr="00402604">
        <w:rPr>
          <w:rFonts w:hint="eastAsia"/>
        </w:rPr>
        <w:t>つの</w:t>
      </w:r>
      <w:r w:rsidRPr="00402604">
        <w:rPr>
          <w:rFonts w:hint="eastAsia"/>
        </w:rPr>
        <w:t>X</w:t>
      </w:r>
      <w:r w:rsidRPr="00402604">
        <w:t>ML</w:t>
      </w:r>
      <w:r w:rsidRPr="00402604">
        <w:rPr>
          <w:rFonts w:hint="eastAsia"/>
        </w:rPr>
        <w:t>ファイルにこの</w:t>
      </w:r>
      <w:r w:rsidRPr="00402604">
        <w:t>&lt;INIT&gt;</w:t>
      </w:r>
      <w:r w:rsidRPr="00402604">
        <w:rPr>
          <w:rFonts w:hint="eastAsia"/>
        </w:rPr>
        <w:t>タグから</w:t>
      </w:r>
      <w:r w:rsidRPr="00402604">
        <w:t>&lt;AGARI&gt;</w:t>
      </w:r>
      <w:r w:rsidRPr="00402604">
        <w:rPr>
          <w:rFonts w:hint="eastAsia"/>
        </w:rPr>
        <w:t>タグまたは</w:t>
      </w:r>
      <w:r w:rsidRPr="00402604">
        <w:t>&lt;RYUKYOKU&gt;</w:t>
      </w:r>
      <w:r w:rsidRPr="00402604">
        <w:rPr>
          <w:rFonts w:hint="eastAsia"/>
        </w:rPr>
        <w:t>タグまでの集合が局数分書かれている。ただしダブロンが生じた場合は</w:t>
      </w:r>
      <w:r w:rsidRPr="00402604">
        <w:t>&lt;INIT&gt;</w:t>
      </w:r>
      <w:r w:rsidR="00467AEA">
        <w:rPr>
          <w:rFonts w:hint="eastAsia"/>
        </w:rPr>
        <w:t>（</w:t>
      </w:r>
      <w:r w:rsidRPr="00402604">
        <w:rPr>
          <w:rFonts w:hint="eastAsia"/>
        </w:rPr>
        <w:t>途中の情報</w:t>
      </w:r>
      <w:r w:rsidR="00087E49">
        <w:rPr>
          <w:rFonts w:hint="eastAsia"/>
        </w:rPr>
        <w:t>）</w:t>
      </w:r>
      <w:r w:rsidRPr="00402604">
        <w:t>&lt;AGARI&gt;&lt;AGARI&gt;</w:t>
      </w:r>
      <w:r w:rsidRPr="00402604">
        <w:rPr>
          <w:rFonts w:hint="eastAsia"/>
        </w:rPr>
        <w:t>などの形で表現される。</w:t>
      </w:r>
    </w:p>
    <w:p w:rsidR="00402604" w:rsidRPr="00402604" w:rsidRDefault="00402604" w:rsidP="009762BB">
      <w:pPr>
        <w:ind w:firstLineChars="100" w:firstLine="183"/>
      </w:pPr>
      <w:r w:rsidRPr="00402604">
        <w:rPr>
          <w:rFonts w:hint="eastAsia"/>
        </w:rPr>
        <w:t>開局から終局までのツモ情報や打牌情報などは</w:t>
      </w:r>
      <w:r w:rsidRPr="00402604">
        <w:rPr>
          <w:rFonts w:hint="eastAsia"/>
        </w:rPr>
        <w:t>&lt;</w:t>
      </w:r>
      <w:r w:rsidRPr="00402604">
        <w:t>INIT&gt;</w:t>
      </w:r>
      <w:r w:rsidRPr="00402604">
        <w:rPr>
          <w:rFonts w:hint="eastAsia"/>
        </w:rPr>
        <w:t>タグ〜</w:t>
      </w:r>
      <w:r w:rsidRPr="00402604">
        <w:t>&lt;AGARI&gt;</w:t>
      </w:r>
      <w:r w:rsidRPr="00402604">
        <w:rPr>
          <w:rFonts w:hint="eastAsia"/>
        </w:rPr>
        <w:t>タグまたは</w:t>
      </w:r>
      <w:r w:rsidRPr="00402604">
        <w:t>&lt;RYUKYOKU&gt;</w:t>
      </w:r>
      <w:r w:rsidRPr="00402604">
        <w:rPr>
          <w:rFonts w:hint="eastAsia"/>
        </w:rPr>
        <w:t>タグの間に羅列されている。本研究では和了の情報のみを利用するため、</w:t>
      </w:r>
      <w:r w:rsidRPr="00402604">
        <w:rPr>
          <w:rFonts w:hint="eastAsia"/>
        </w:rPr>
        <w:t>&lt;</w:t>
      </w:r>
      <w:r w:rsidRPr="00402604">
        <w:t>INIT&gt;</w:t>
      </w:r>
      <w:r w:rsidRPr="00402604">
        <w:rPr>
          <w:rFonts w:hint="eastAsia"/>
        </w:rPr>
        <w:t>タグ〜</w:t>
      </w:r>
      <w:r w:rsidRPr="00402604">
        <w:t>&lt;AGARI&gt;</w:t>
      </w:r>
      <w:r w:rsidRPr="00402604">
        <w:rPr>
          <w:rFonts w:hint="eastAsia"/>
        </w:rPr>
        <w:t>タグまでの情報のみを利用した。</w:t>
      </w:r>
    </w:p>
    <w:p w:rsidR="00402604" w:rsidRPr="00402604" w:rsidRDefault="00402604" w:rsidP="00ED738A">
      <w:pPr>
        <w:ind w:firstLineChars="100" w:firstLine="183"/>
      </w:pPr>
      <w:r w:rsidRPr="00402604">
        <w:rPr>
          <w:rFonts w:hint="eastAsia"/>
        </w:rPr>
        <w:t>本研究で利用したタグについて簡潔に説明する。まず前提として、天鳳の牌譜では</w:t>
      </w:r>
      <w:r w:rsidRPr="00402604">
        <w:t>136</w:t>
      </w:r>
      <w:r w:rsidRPr="00402604">
        <w:rPr>
          <w:rFonts w:hint="eastAsia"/>
        </w:rPr>
        <w:t>枚の牌に</w:t>
      </w:r>
      <w:r w:rsidRPr="00402604">
        <w:t>0~135</w:t>
      </w:r>
      <w:r w:rsidRPr="00402604">
        <w:rPr>
          <w:rFonts w:hint="eastAsia"/>
        </w:rPr>
        <w:t>までの牌番号が振られている。</w:t>
      </w:r>
    </w:p>
    <w:p w:rsidR="00DD17F8" w:rsidRDefault="00402604" w:rsidP="009762BB">
      <w:pPr>
        <w:ind w:firstLineChars="100" w:firstLine="183"/>
      </w:pPr>
      <w:r w:rsidRPr="00402604">
        <w:rPr>
          <w:rFonts w:hint="eastAsia"/>
        </w:rPr>
        <w:t>ツモ情報は</w:t>
      </w:r>
      <w:r w:rsidRPr="00402604">
        <w:rPr>
          <w:rFonts w:hint="eastAsia"/>
        </w:rPr>
        <w:t>&lt;</w:t>
      </w:r>
      <w:r w:rsidRPr="00402604">
        <w:t>T(</w:t>
      </w:r>
      <w:r w:rsidRPr="00402604">
        <w:rPr>
          <w:rFonts w:hint="eastAsia"/>
        </w:rPr>
        <w:t>牌番号</w:t>
      </w:r>
      <w:r w:rsidRPr="00402604">
        <w:t>)&gt;,</w:t>
      </w:r>
      <w:r w:rsidRPr="00402604">
        <w:rPr>
          <w:rFonts w:hint="eastAsia"/>
        </w:rPr>
        <w:t xml:space="preserve"> &lt;</w:t>
      </w:r>
      <w:r w:rsidRPr="00402604">
        <w:t>U(</w:t>
      </w:r>
      <w:r w:rsidRPr="00402604">
        <w:rPr>
          <w:rFonts w:hint="eastAsia"/>
        </w:rPr>
        <w:t>牌番号</w:t>
      </w:r>
      <w:r w:rsidRPr="00402604">
        <w:t>)&gt;,</w:t>
      </w:r>
      <w:r w:rsidRPr="00402604">
        <w:rPr>
          <w:rFonts w:hint="eastAsia"/>
        </w:rPr>
        <w:t xml:space="preserve"> &lt;</w:t>
      </w:r>
      <w:r w:rsidRPr="00402604">
        <w:t>V(</w:t>
      </w:r>
      <w:r w:rsidRPr="00402604">
        <w:rPr>
          <w:rFonts w:hint="eastAsia"/>
        </w:rPr>
        <w:t>牌番号</w:t>
      </w:r>
      <w:r w:rsidRPr="00402604">
        <w:t>)&gt;,</w:t>
      </w:r>
      <w:r w:rsidRPr="00402604">
        <w:rPr>
          <w:rFonts w:hint="eastAsia"/>
        </w:rPr>
        <w:t xml:space="preserve"> &lt;</w:t>
      </w:r>
      <w:r w:rsidRPr="00402604">
        <w:t>W(</w:t>
      </w:r>
      <w:r w:rsidRPr="00402604">
        <w:rPr>
          <w:rFonts w:hint="eastAsia"/>
        </w:rPr>
        <w:t>牌番号</w:t>
      </w:r>
      <w:r w:rsidRPr="00402604">
        <w:t>)&gt;</w:t>
      </w:r>
      <w:r w:rsidRPr="00402604">
        <w:rPr>
          <w:rFonts w:hint="eastAsia"/>
        </w:rPr>
        <w:t>の形で表記されている。</w:t>
      </w:r>
      <w:r w:rsidRPr="00402604">
        <w:rPr>
          <w:rFonts w:hint="eastAsia"/>
        </w:rPr>
        <w:t>T,U,V,W</w:t>
      </w:r>
      <w:r w:rsidRPr="00402604">
        <w:rPr>
          <w:rFonts w:hint="eastAsia"/>
        </w:rPr>
        <w:t>は誰がツモしたかを表現している。打牌情報は</w:t>
      </w:r>
      <w:r w:rsidRPr="00402604">
        <w:rPr>
          <w:rFonts w:hint="eastAsia"/>
        </w:rPr>
        <w:t>&lt;</w:t>
      </w:r>
      <w:r w:rsidRPr="00402604">
        <w:t>D</w:t>
      </w:r>
      <w:r w:rsidRPr="00402604">
        <w:rPr>
          <w:rFonts w:hint="eastAsia"/>
        </w:rPr>
        <w:t>(</w:t>
      </w:r>
      <w:r w:rsidRPr="00402604">
        <w:rPr>
          <w:rFonts w:hint="eastAsia"/>
        </w:rPr>
        <w:t>牌番号</w:t>
      </w:r>
      <w:r w:rsidRPr="00402604">
        <w:t>)&gt;,</w:t>
      </w:r>
      <w:r w:rsidRPr="00402604">
        <w:rPr>
          <w:rFonts w:hint="eastAsia"/>
        </w:rPr>
        <w:t xml:space="preserve"> &lt;</w:t>
      </w:r>
      <w:r w:rsidRPr="00402604">
        <w:t>E(</w:t>
      </w:r>
      <w:r w:rsidRPr="00402604">
        <w:rPr>
          <w:rFonts w:hint="eastAsia"/>
        </w:rPr>
        <w:t>牌番号</w:t>
      </w:r>
      <w:r w:rsidRPr="00402604">
        <w:t>)&gt;,</w:t>
      </w:r>
      <w:r w:rsidRPr="00402604">
        <w:rPr>
          <w:rFonts w:hint="eastAsia"/>
        </w:rPr>
        <w:t xml:space="preserve"> &lt;</w:t>
      </w:r>
      <w:r w:rsidRPr="00402604">
        <w:t>F(</w:t>
      </w:r>
      <w:r w:rsidRPr="00402604">
        <w:rPr>
          <w:rFonts w:hint="eastAsia"/>
        </w:rPr>
        <w:t>牌番号</w:t>
      </w:r>
      <w:r w:rsidRPr="00402604">
        <w:t>)&gt;,</w:t>
      </w:r>
      <w:r w:rsidRPr="00402604">
        <w:rPr>
          <w:rFonts w:hint="eastAsia"/>
        </w:rPr>
        <w:t xml:space="preserve"> &lt;</w:t>
      </w:r>
      <w:r w:rsidRPr="00402604">
        <w:t>G(</w:t>
      </w:r>
      <w:r w:rsidRPr="00402604">
        <w:rPr>
          <w:rFonts w:hint="eastAsia"/>
        </w:rPr>
        <w:t>牌番号</w:t>
      </w:r>
      <w:r w:rsidRPr="00402604">
        <w:t>)&gt;</w:t>
      </w:r>
      <w:r w:rsidRPr="00402604">
        <w:rPr>
          <w:rFonts w:hint="eastAsia"/>
        </w:rPr>
        <w:t>の形で表記されている。</w:t>
      </w:r>
      <w:r w:rsidRPr="00402604">
        <w:rPr>
          <w:rFonts w:hint="eastAsia"/>
        </w:rPr>
        <w:t>D,E,F,G</w:t>
      </w:r>
      <w:r w:rsidR="00DD17F8">
        <w:rPr>
          <w:rFonts w:hint="eastAsia"/>
        </w:rPr>
        <w:t>は</w:t>
      </w:r>
      <w:r w:rsidRPr="00402604">
        <w:rPr>
          <w:rFonts w:hint="eastAsia"/>
        </w:rPr>
        <w:t>誰が打牌したのかを表現している。</w:t>
      </w:r>
    </w:p>
    <w:p w:rsidR="00402604" w:rsidRPr="00402604" w:rsidRDefault="00402604" w:rsidP="009762BB">
      <w:pPr>
        <w:ind w:firstLineChars="100" w:firstLine="183"/>
      </w:pPr>
      <w:r w:rsidRPr="00402604">
        <w:rPr>
          <w:rFonts w:hint="eastAsia"/>
        </w:rPr>
        <w:t>T</w:t>
      </w:r>
      <w:r w:rsidRPr="00402604">
        <w:t>,</w:t>
      </w:r>
      <w:r w:rsidR="00DD17F8">
        <w:t xml:space="preserve"> </w:t>
      </w:r>
      <w:r w:rsidRPr="00402604">
        <w:t>U,</w:t>
      </w:r>
      <w:r w:rsidR="00DD17F8">
        <w:t xml:space="preserve"> </w:t>
      </w:r>
      <w:r w:rsidRPr="00402604">
        <w:t>V,</w:t>
      </w:r>
      <w:r w:rsidR="00DD17F8">
        <w:t xml:space="preserve"> </w:t>
      </w:r>
      <w:r w:rsidRPr="00402604">
        <w:t>W</w:t>
      </w:r>
      <w:r w:rsidRPr="00402604">
        <w:rPr>
          <w:rFonts w:hint="eastAsia"/>
        </w:rPr>
        <w:t>の表すプレイヤーはそれぞれ</w:t>
      </w:r>
      <w:r w:rsidRPr="00402604">
        <w:rPr>
          <w:rFonts w:hint="eastAsia"/>
        </w:rPr>
        <w:t>D</w:t>
      </w:r>
      <w:r w:rsidR="00DD17F8">
        <w:t xml:space="preserve">, </w:t>
      </w:r>
      <w:r w:rsidRPr="00402604">
        <w:rPr>
          <w:rFonts w:hint="eastAsia"/>
        </w:rPr>
        <w:t>E</w:t>
      </w:r>
      <w:r w:rsidR="00DD17F8">
        <w:t xml:space="preserve">, </w:t>
      </w:r>
      <w:r w:rsidRPr="00402604">
        <w:rPr>
          <w:rFonts w:hint="eastAsia"/>
        </w:rPr>
        <w:t>F</w:t>
      </w:r>
      <w:r w:rsidR="00DD17F8">
        <w:t xml:space="preserve">, </w:t>
      </w:r>
      <w:r w:rsidRPr="00402604">
        <w:rPr>
          <w:rFonts w:hint="eastAsia"/>
        </w:rPr>
        <w:t>G</w:t>
      </w:r>
      <w:r w:rsidRPr="00402604">
        <w:rPr>
          <w:rFonts w:hint="eastAsia"/>
        </w:rPr>
        <w:t>の表すプレイヤーと対応している。例えば</w:t>
      </w:r>
      <w:r w:rsidRPr="00402604">
        <w:rPr>
          <w:rFonts w:hint="eastAsia"/>
        </w:rPr>
        <w:t>A</w:t>
      </w:r>
      <w:r w:rsidRPr="00402604">
        <w:rPr>
          <w:rFonts w:hint="eastAsia"/>
        </w:rPr>
        <w:t>さんが</w:t>
      </w:r>
      <w:r w:rsidRPr="00402604">
        <w:t>0</w:t>
      </w:r>
      <w:r w:rsidRPr="00402604">
        <w:rPr>
          <w:rFonts w:hint="eastAsia"/>
        </w:rPr>
        <w:t>の牌をツモって</w:t>
      </w:r>
      <w:r w:rsidRPr="00402604">
        <w:t>0</w:t>
      </w:r>
      <w:r w:rsidRPr="00402604">
        <w:rPr>
          <w:rFonts w:hint="eastAsia"/>
        </w:rPr>
        <w:t>の牌を打牌し、その次に</w:t>
      </w:r>
      <w:r w:rsidRPr="00402604">
        <w:rPr>
          <w:rFonts w:hint="eastAsia"/>
        </w:rPr>
        <w:t>B</w:t>
      </w:r>
      <w:r w:rsidRPr="00402604">
        <w:rPr>
          <w:rFonts w:hint="eastAsia"/>
        </w:rPr>
        <w:t>さんが</w:t>
      </w:r>
      <w:r w:rsidRPr="00402604">
        <w:t>1</w:t>
      </w:r>
      <w:r w:rsidRPr="00402604">
        <w:rPr>
          <w:rFonts w:hint="eastAsia"/>
        </w:rPr>
        <w:t>の牌をツモして</w:t>
      </w:r>
      <w:r w:rsidRPr="00402604">
        <w:t>2</w:t>
      </w:r>
      <w:r w:rsidRPr="00402604">
        <w:rPr>
          <w:rFonts w:hint="eastAsia"/>
        </w:rPr>
        <w:t>の牌を打牌した場合は</w:t>
      </w:r>
      <w:r w:rsidRPr="00402604">
        <w:t>&lt;T0&gt;&lt;D0&gt;&lt;U1&gt;&lt;E2&gt;</w:t>
      </w:r>
      <w:r w:rsidRPr="00402604">
        <w:rPr>
          <w:rFonts w:hint="eastAsia"/>
        </w:rPr>
        <w:t>のように表現される。打牌が手出しだったかツモ切りかなどの情報は牌譜には含まれていないのでツモした牌の牌番号と捨てた牌の牌番号が同値かどうかを比較して、自分で判定を行う必要がある。</w:t>
      </w:r>
    </w:p>
    <w:p w:rsidR="0069725E" w:rsidRDefault="00402604" w:rsidP="00A67916">
      <w:pPr>
        <w:ind w:firstLineChars="100" w:firstLine="183"/>
      </w:pPr>
      <w:r w:rsidRPr="00402604">
        <w:rPr>
          <w:rFonts w:hint="eastAsia"/>
        </w:rPr>
        <w:t>和了情報は</w:t>
      </w:r>
      <w:r w:rsidRPr="00402604">
        <w:t>&lt;AGARI&gt;</w:t>
      </w:r>
      <w:r w:rsidRPr="00402604">
        <w:rPr>
          <w:rFonts w:hint="eastAsia"/>
        </w:rPr>
        <w:t>タグで表現されている。</w:t>
      </w:r>
      <w:r w:rsidRPr="00402604">
        <w:rPr>
          <w:rFonts w:hint="eastAsia"/>
        </w:rPr>
        <w:t>AGARI</w:t>
      </w:r>
      <w:r w:rsidRPr="00402604">
        <w:rPr>
          <w:rFonts w:hint="eastAsia"/>
        </w:rPr>
        <w:t>タグは複数の属性を持つ。本研究で利用したのは和了したプレーヤーが誰かを表す</w:t>
      </w:r>
      <w:r w:rsidRPr="00402604">
        <w:t>who</w:t>
      </w:r>
      <w:r w:rsidRPr="00402604">
        <w:rPr>
          <w:rFonts w:hint="eastAsia"/>
        </w:rPr>
        <w:t>属性、和了したときの手牌を表す</w:t>
      </w:r>
      <w:proofErr w:type="spellStart"/>
      <w:r w:rsidRPr="00402604">
        <w:t>tehai</w:t>
      </w:r>
      <w:proofErr w:type="spellEnd"/>
      <w:r w:rsidRPr="00402604">
        <w:rPr>
          <w:rFonts w:hint="eastAsia"/>
        </w:rPr>
        <w:t>属性、どの牌で和了したかを表す</w:t>
      </w:r>
      <w:proofErr w:type="spellStart"/>
      <w:r w:rsidRPr="00402604">
        <w:t>machi</w:t>
      </w:r>
      <w:proofErr w:type="spellEnd"/>
      <w:r w:rsidRPr="00402604">
        <w:rPr>
          <w:rFonts w:hint="eastAsia"/>
        </w:rPr>
        <w:t>属性である。</w:t>
      </w:r>
      <w:proofErr w:type="spellStart"/>
      <w:r w:rsidRPr="00402604">
        <w:t>m</w:t>
      </w:r>
      <w:r w:rsidRPr="00402604">
        <w:rPr>
          <w:rFonts w:hint="eastAsia"/>
        </w:rPr>
        <w:t>a</w:t>
      </w:r>
      <w:r w:rsidRPr="00402604">
        <w:t>chi</w:t>
      </w:r>
      <w:proofErr w:type="spellEnd"/>
      <w:r w:rsidRPr="00402604">
        <w:rPr>
          <w:rFonts w:hint="eastAsia"/>
        </w:rPr>
        <w:t>属性はどの牌で和了したかを表現しており、厳密には待ち牌を表現しているわけではない。例えば図</w:t>
      </w:r>
      <w:r w:rsidR="002F7E12">
        <w:t>3-1</w:t>
      </w:r>
      <w:r w:rsidRPr="00402604">
        <w:rPr>
          <w:rFonts w:hint="eastAsia"/>
        </w:rPr>
        <w:t>の和了例を見てみる。</w:t>
      </w:r>
    </w:p>
    <w:p w:rsidR="00325A76" w:rsidRPr="00402604" w:rsidRDefault="00325A76" w:rsidP="009762BB">
      <w:pPr>
        <w:rPr>
          <w:rFonts w:hint="eastAsia"/>
        </w:rPr>
      </w:pPr>
    </w:p>
    <w:p w:rsidR="00402604" w:rsidRPr="00402604" w:rsidRDefault="00402604" w:rsidP="00BC7ED0">
      <w:pPr>
        <w:jc w:val="center"/>
      </w:pPr>
      <w:r w:rsidRPr="00402604">
        <w:rPr>
          <w:noProof/>
        </w:rPr>
        <w:lastRenderedPageBreak/>
        <w:drawing>
          <wp:inline distT="0" distB="0" distL="0" distR="0" wp14:anchorId="676C32D8" wp14:editId="3CE76887">
            <wp:extent cx="306944" cy="431640"/>
            <wp:effectExtent l="0" t="0" r="0" b="63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11">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noProof/>
        </w:rPr>
        <w:drawing>
          <wp:inline distT="0" distB="0" distL="0" distR="0" wp14:anchorId="14A1D7A4" wp14:editId="1FDA64D4">
            <wp:extent cx="306944" cy="431640"/>
            <wp:effectExtent l="0" t="0" r="0" b="635"/>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11">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185ADFFA" wp14:editId="714F2DD1">
            <wp:extent cx="306944" cy="431640"/>
            <wp:effectExtent l="0" t="0" r="0" b="63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12">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059DAD61" wp14:editId="0D111EDC">
            <wp:extent cx="306944" cy="431640"/>
            <wp:effectExtent l="0" t="0" r="0" b="635"/>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13">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64D98F5F" wp14:editId="095E2B39">
            <wp:extent cx="306944" cy="431640"/>
            <wp:effectExtent l="0" t="0" r="0" b="635"/>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14">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7CACD8E9" wp14:editId="0E0A4D1F">
            <wp:extent cx="306944" cy="431640"/>
            <wp:effectExtent l="0" t="0" r="0" b="635"/>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15">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3C3D5615" wp14:editId="181C49D5">
            <wp:extent cx="306944" cy="431640"/>
            <wp:effectExtent l="0" t="0" r="0" b="635"/>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16">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00BC7ED0" w:rsidRPr="00402604">
        <w:rPr>
          <w:rFonts w:hint="eastAsia"/>
          <w:noProof/>
        </w:rPr>
        <w:drawing>
          <wp:inline distT="0" distB="0" distL="0" distR="0" wp14:anchorId="44E10E25" wp14:editId="08E8779D">
            <wp:extent cx="306944" cy="431640"/>
            <wp:effectExtent l="0" t="0" r="0" b="635"/>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17">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p>
    <w:p w:rsidR="00402604" w:rsidRPr="00402604" w:rsidRDefault="00402604" w:rsidP="00BC7ED0">
      <w:pPr>
        <w:jc w:val="center"/>
      </w:pPr>
      <w:r w:rsidRPr="00402604">
        <w:rPr>
          <w:rFonts w:hint="eastAsia"/>
          <w:noProof/>
        </w:rPr>
        <w:drawing>
          <wp:inline distT="0" distB="0" distL="0" distR="0" wp14:anchorId="104940EE" wp14:editId="654CA80D">
            <wp:extent cx="306944" cy="431640"/>
            <wp:effectExtent l="0" t="0" r="0" b="635"/>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18">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48D7E066" wp14:editId="1CC8958E">
            <wp:extent cx="306944" cy="431640"/>
            <wp:effectExtent l="0" t="0" r="0" b="635"/>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18">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561E1CA9" wp14:editId="5C3E6273">
            <wp:extent cx="306944" cy="431640"/>
            <wp:effectExtent l="0" t="0" r="0" b="635"/>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18">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6053B48F" wp14:editId="0642C98A">
            <wp:extent cx="306944" cy="431640"/>
            <wp:effectExtent l="0" t="0" r="0" b="635"/>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19">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4B3A62B6" wp14:editId="19E9C712">
            <wp:extent cx="306944" cy="431640"/>
            <wp:effectExtent l="0" t="0" r="0" b="635"/>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19">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3886C70B" wp14:editId="258ED21B">
            <wp:extent cx="306944" cy="431640"/>
            <wp:effectExtent l="0" t="0" r="0" b="635"/>
            <wp:docPr id="102" name="図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19">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p>
    <w:p w:rsidR="00402604" w:rsidRPr="00402604" w:rsidRDefault="00402604" w:rsidP="00BC7ED0">
      <w:pPr>
        <w:jc w:val="center"/>
      </w:pPr>
      <w:r w:rsidRPr="00402604">
        <w:rPr>
          <w:rFonts w:hint="eastAsia"/>
        </w:rPr>
        <w:t>図</w:t>
      </w:r>
      <w:r w:rsidRPr="00402604">
        <w:t>3</w:t>
      </w:r>
      <w:r w:rsidRPr="00402604">
        <w:rPr>
          <w:rFonts w:hint="eastAsia"/>
        </w:rPr>
        <w:t>-</w:t>
      </w:r>
      <w:r w:rsidRPr="00402604">
        <w:t xml:space="preserve">1. </w:t>
      </w:r>
      <w:r w:rsidRPr="00402604">
        <w:rPr>
          <w:rFonts w:hint="eastAsia"/>
        </w:rPr>
        <w:t>和了の例</w:t>
      </w:r>
    </w:p>
    <w:p w:rsidR="00402604" w:rsidRPr="00402604" w:rsidRDefault="00402604" w:rsidP="00402604"/>
    <w:p w:rsidR="00402604" w:rsidRPr="00402604" w:rsidRDefault="00325A76" w:rsidP="009762BB">
      <w:pPr>
        <w:ind w:firstLineChars="100" w:firstLine="183"/>
      </w:pPr>
      <w:r>
        <w:rPr>
          <w:rFonts w:hint="eastAsia"/>
        </w:rPr>
        <w:t>図</w:t>
      </w:r>
      <w:r>
        <w:t>3-1</w:t>
      </w:r>
      <w:r w:rsidR="00402604" w:rsidRPr="00402604">
        <w:rPr>
          <w:rFonts w:hint="eastAsia"/>
        </w:rPr>
        <w:t>の例について</w:t>
      </w:r>
      <w:r w:rsidR="00402604" w:rsidRPr="00402604">
        <w:rPr>
          <w:rFonts w:hint="eastAsia"/>
        </w:rPr>
        <w:t>9</w:t>
      </w:r>
      <w:r w:rsidR="00402604" w:rsidRPr="00402604">
        <w:rPr>
          <w:rFonts w:hint="eastAsia"/>
        </w:rPr>
        <w:t>筒で和了したとする。すると牌譜上の</w:t>
      </w:r>
      <w:r w:rsidR="00402604" w:rsidRPr="00402604">
        <w:rPr>
          <w:rFonts w:hint="eastAsia"/>
        </w:rPr>
        <w:t>AGARI</w:t>
      </w:r>
      <w:r w:rsidR="00402604" w:rsidRPr="00402604">
        <w:rPr>
          <w:rFonts w:hint="eastAsia"/>
        </w:rPr>
        <w:t>タグの</w:t>
      </w:r>
      <w:r w:rsidR="00402604" w:rsidRPr="00402604">
        <w:t>machi</w:t>
      </w:r>
      <w:r w:rsidR="00402604" w:rsidRPr="00402604">
        <w:rPr>
          <w:rFonts w:hint="eastAsia"/>
        </w:rPr>
        <w:t>属性には</w:t>
      </w:r>
      <w:r w:rsidR="00402604" w:rsidRPr="00402604">
        <w:t>9</w:t>
      </w:r>
      <w:r w:rsidR="00402604" w:rsidRPr="00402604">
        <w:rPr>
          <w:rFonts w:hint="eastAsia"/>
        </w:rPr>
        <w:t>筒に対応する牌番号が記録される。しかし、実際は</w:t>
      </w:r>
      <w:r w:rsidR="00402604" w:rsidRPr="00402604">
        <w:t>6</w:t>
      </w:r>
      <w:r w:rsidR="00402604" w:rsidRPr="00402604">
        <w:rPr>
          <w:rFonts w:hint="eastAsia"/>
        </w:rPr>
        <w:t>筒も待ち牌である。したがって厳密な待ち牌は牌譜に記録されていないため、自分で検出しなければならない。その手順について説明する。</w:t>
      </w:r>
    </w:p>
    <w:p w:rsidR="009762BB" w:rsidRPr="00402604" w:rsidRDefault="00402604" w:rsidP="009762BB">
      <w:pPr>
        <w:ind w:firstLineChars="100" w:firstLine="183"/>
      </w:pPr>
      <w:r w:rsidRPr="00402604">
        <w:rPr>
          <w:rFonts w:hint="eastAsia"/>
        </w:rPr>
        <w:t>まず</w:t>
      </w:r>
      <w:proofErr w:type="spellStart"/>
      <w:r w:rsidRPr="00402604">
        <w:t>tehai</w:t>
      </w:r>
      <w:proofErr w:type="spellEnd"/>
      <w:r w:rsidRPr="00402604">
        <w:rPr>
          <w:rFonts w:hint="eastAsia"/>
        </w:rPr>
        <w:t>属性から手牌情報を抜き出す。次に</w:t>
      </w:r>
      <w:r w:rsidRPr="00402604">
        <w:t>machi</w:t>
      </w:r>
      <w:r w:rsidRPr="00402604">
        <w:rPr>
          <w:rFonts w:hint="eastAsia"/>
        </w:rPr>
        <w:t>属性からどの牌で和了したかを抜き出し、その牌を手牌から消し、和了する一歩手前の状態を再現する。次に</w:t>
      </w:r>
      <w:r w:rsidRPr="00402604">
        <w:t>34</w:t>
      </w:r>
      <w:r w:rsidRPr="00402604">
        <w:rPr>
          <w:rFonts w:hint="eastAsia"/>
        </w:rPr>
        <w:t>枚の牌全てについて、</w:t>
      </w:r>
      <w:r w:rsidRPr="00402604">
        <w:rPr>
          <w:rFonts w:hint="eastAsia"/>
        </w:rPr>
        <w:t>1</w:t>
      </w:r>
      <w:r w:rsidRPr="00402604">
        <w:rPr>
          <w:rFonts w:hint="eastAsia"/>
        </w:rPr>
        <w:t>萬</w:t>
      </w:r>
      <w:r w:rsidRPr="00402604">
        <w:rPr>
          <w:rFonts w:hint="eastAsia"/>
        </w:rPr>
        <w:t xml:space="preserve"> </w:t>
      </w:r>
      <w:r w:rsidRPr="00402604">
        <w:t xml:space="preserve">+ </w:t>
      </w:r>
      <w:r w:rsidRPr="00402604">
        <w:rPr>
          <w:rFonts w:hint="eastAsia"/>
        </w:rPr>
        <w:t>手牌</w:t>
      </w:r>
      <w:r w:rsidRPr="00402604">
        <w:rPr>
          <w:rFonts w:hint="eastAsia"/>
        </w:rPr>
        <w:t>,</w:t>
      </w:r>
      <w:r w:rsidRPr="00402604">
        <w:t xml:space="preserve"> </w:t>
      </w:r>
      <w:r w:rsidRPr="00402604">
        <w:rPr>
          <w:rFonts w:hint="eastAsia"/>
        </w:rPr>
        <w:t>2</w:t>
      </w:r>
      <w:r w:rsidRPr="00402604">
        <w:rPr>
          <w:rFonts w:hint="eastAsia"/>
        </w:rPr>
        <w:t>萬</w:t>
      </w:r>
      <w:r w:rsidRPr="00402604">
        <w:rPr>
          <w:rFonts w:hint="eastAsia"/>
        </w:rPr>
        <w:t xml:space="preserve"> </w:t>
      </w:r>
      <w:r w:rsidRPr="00402604">
        <w:t xml:space="preserve">+ </w:t>
      </w:r>
      <w:r w:rsidRPr="00402604">
        <w:rPr>
          <w:rFonts w:hint="eastAsia"/>
        </w:rPr>
        <w:t>手牌</w:t>
      </w:r>
      <w:r w:rsidRPr="00402604">
        <w:rPr>
          <w:rFonts w:hint="eastAsia"/>
        </w:rPr>
        <w:t>,</w:t>
      </w:r>
      <w:r w:rsidRPr="00402604">
        <w:rPr>
          <w:rFonts w:hint="eastAsia"/>
        </w:rPr>
        <w:t>・・・</w:t>
      </w:r>
      <w:r w:rsidRPr="00402604">
        <w:t xml:space="preserve">, </w:t>
      </w:r>
      <w:r w:rsidRPr="00402604">
        <w:rPr>
          <w:rFonts w:hint="eastAsia"/>
        </w:rPr>
        <w:t>西</w:t>
      </w:r>
      <w:r w:rsidRPr="00402604">
        <w:rPr>
          <w:rFonts w:hint="eastAsia"/>
        </w:rPr>
        <w:t xml:space="preserve"> </w:t>
      </w:r>
      <w:r w:rsidRPr="00402604">
        <w:t xml:space="preserve">+ </w:t>
      </w:r>
      <w:r w:rsidRPr="00402604">
        <w:rPr>
          <w:rFonts w:hint="eastAsia"/>
        </w:rPr>
        <w:t>手牌</w:t>
      </w:r>
      <w:r w:rsidRPr="00402604">
        <w:t xml:space="preserve">, </w:t>
      </w:r>
      <w:r w:rsidRPr="00402604">
        <w:rPr>
          <w:rFonts w:hint="eastAsia"/>
        </w:rPr>
        <w:t>北</w:t>
      </w:r>
      <w:r w:rsidRPr="00402604">
        <w:t xml:space="preserve"> + </w:t>
      </w:r>
      <w:r w:rsidRPr="00402604">
        <w:rPr>
          <w:rFonts w:hint="eastAsia"/>
        </w:rPr>
        <w:t>手牌</w:t>
      </w:r>
      <w:r w:rsidRPr="00402604">
        <w:rPr>
          <w:rFonts w:hint="eastAsia"/>
        </w:rPr>
        <w:t xml:space="preserve"> </w:t>
      </w:r>
      <w:r w:rsidRPr="00402604">
        <w:rPr>
          <w:rFonts w:hint="eastAsia"/>
        </w:rPr>
        <w:t>が和了しているかどうかを判定する。和了状態ならば手牌に足したその牌は待ち牌である。和了であるかは深さ優先探索など</w:t>
      </w:r>
      <w:r w:rsidR="002F7E12">
        <w:rPr>
          <w:rFonts w:hint="eastAsia"/>
        </w:rPr>
        <w:t>で</w:t>
      </w:r>
      <w:r w:rsidRPr="00402604">
        <w:rPr>
          <w:rFonts w:hint="eastAsia"/>
        </w:rPr>
        <w:t>判定</w:t>
      </w:r>
      <w:r w:rsidR="002F7E12">
        <w:rPr>
          <w:rFonts w:hint="eastAsia"/>
        </w:rPr>
        <w:t>する</w:t>
      </w:r>
      <w:r w:rsidRPr="00402604">
        <w:rPr>
          <w:rFonts w:hint="eastAsia"/>
        </w:rPr>
        <w:t>。</w:t>
      </w:r>
    </w:p>
    <w:p w:rsidR="00402604" w:rsidRDefault="00402604" w:rsidP="00402604"/>
    <w:p w:rsidR="00402604" w:rsidRPr="00402604" w:rsidRDefault="00402604" w:rsidP="00402604">
      <w:pPr>
        <w:pStyle w:val="1"/>
      </w:pPr>
      <w:r>
        <w:rPr>
          <w:rFonts w:hint="eastAsia"/>
        </w:rPr>
        <w:t>牌譜データのベクトル化</w:t>
      </w:r>
    </w:p>
    <w:p w:rsidR="00402604" w:rsidRPr="00402604" w:rsidRDefault="00402604" w:rsidP="00A92344">
      <w:pPr>
        <w:pStyle w:val="21"/>
      </w:pPr>
      <w:r w:rsidRPr="00402604">
        <w:rPr>
          <w:rFonts w:hint="eastAsia"/>
        </w:rPr>
        <w:t>打牌にツモ切り・手出しの情報を持たせる表現</w:t>
      </w:r>
    </w:p>
    <w:p w:rsidR="00402604" w:rsidRPr="00402604" w:rsidRDefault="00402604" w:rsidP="00D76DC3">
      <w:pPr>
        <w:ind w:firstLineChars="100" w:firstLine="183"/>
      </w:pPr>
      <w:r w:rsidRPr="00402604">
        <w:rPr>
          <w:rFonts w:hint="eastAsia"/>
        </w:rPr>
        <w:t>ツモ切りした牌と手出しした牌を違う牌だとみなすと、牌の種類は合計</w:t>
      </w:r>
      <w:r w:rsidRPr="00402604">
        <w:t>74</w:t>
      </w:r>
      <w:r w:rsidRPr="00402604">
        <w:rPr>
          <w:rFonts w:hint="eastAsia"/>
        </w:rPr>
        <w:t>種類</w:t>
      </w:r>
      <w:r w:rsidR="002F7E12">
        <w:rPr>
          <w:rFonts w:hint="eastAsia"/>
        </w:rPr>
        <w:t>になる</w:t>
      </w:r>
      <w:r w:rsidRPr="00402604">
        <w:rPr>
          <w:rFonts w:hint="eastAsia"/>
        </w:rPr>
        <w:t>。</w:t>
      </w:r>
      <w:r w:rsidR="002F7E12">
        <w:rPr>
          <w:rFonts w:hint="eastAsia"/>
        </w:rPr>
        <w:t>そこで表</w:t>
      </w:r>
      <w:r w:rsidR="002F7E12">
        <w:t>4-1</w:t>
      </w:r>
      <w:r w:rsidR="002F7E12">
        <w:rPr>
          <w:rFonts w:hint="eastAsia"/>
        </w:rPr>
        <w:t>に示す</w:t>
      </w:r>
      <w:r w:rsidRPr="00402604">
        <w:rPr>
          <w:rFonts w:hint="eastAsia"/>
        </w:rPr>
        <w:t>対応で</w:t>
      </w:r>
      <w:r w:rsidR="002F7E12">
        <w:rPr>
          <w:rFonts w:hint="eastAsia"/>
        </w:rPr>
        <w:t>、</w:t>
      </w:r>
      <w:r w:rsidRPr="00402604">
        <w:t>0~73</w:t>
      </w:r>
      <w:r w:rsidRPr="00402604">
        <w:rPr>
          <w:rFonts w:hint="eastAsia"/>
        </w:rPr>
        <w:t>の番号でツモ切り・手出しの情報を持</w:t>
      </w:r>
      <w:r w:rsidR="002F7E12">
        <w:rPr>
          <w:rFonts w:hint="eastAsia"/>
        </w:rPr>
        <w:t>つ</w:t>
      </w:r>
      <w:r w:rsidRPr="00402604">
        <w:rPr>
          <w:rFonts w:hint="eastAsia"/>
        </w:rPr>
        <w:t>牌</w:t>
      </w:r>
      <w:r w:rsidR="00D06A94">
        <w:rPr>
          <w:rFonts w:hint="eastAsia"/>
        </w:rPr>
        <w:t>を</w:t>
      </w:r>
      <w:r w:rsidRPr="00402604">
        <w:rPr>
          <w:rFonts w:hint="eastAsia"/>
        </w:rPr>
        <w:t>表現できる。</w:t>
      </w:r>
    </w:p>
    <w:p w:rsidR="00402604" w:rsidRPr="00402604" w:rsidRDefault="00402604" w:rsidP="00402604">
      <w:pPr>
        <w:jc w:val="center"/>
      </w:pPr>
      <w:r w:rsidRPr="00402604">
        <w:rPr>
          <w:rFonts w:hint="eastAsia"/>
        </w:rPr>
        <w:t>表</w:t>
      </w:r>
      <w:r w:rsidRPr="00402604">
        <w:t>4-1</w:t>
      </w:r>
      <w:r w:rsidRPr="00402604">
        <w:rPr>
          <w:rFonts w:hint="eastAsia"/>
        </w:rPr>
        <w:t>.</w:t>
      </w:r>
      <w:r w:rsidRPr="00402604">
        <w:t xml:space="preserve"> </w:t>
      </w:r>
      <w:r w:rsidRPr="00402604">
        <w:rPr>
          <w:rFonts w:hint="eastAsia"/>
        </w:rPr>
        <w:t>牌と番号の対応付け</w:t>
      </w:r>
    </w:p>
    <w:tbl>
      <w:tblPr>
        <w:tblStyle w:val="af0"/>
        <w:tblW w:w="0" w:type="auto"/>
        <w:jc w:val="center"/>
        <w:tblLook w:val="04A0" w:firstRow="1" w:lastRow="0" w:firstColumn="1" w:lastColumn="0" w:noHBand="0" w:noVBand="1"/>
      </w:tblPr>
      <w:tblGrid>
        <w:gridCol w:w="3256"/>
        <w:gridCol w:w="1134"/>
      </w:tblGrid>
      <w:tr w:rsidR="00402604" w:rsidRPr="00402604" w:rsidTr="00801445">
        <w:trPr>
          <w:jc w:val="center"/>
        </w:trPr>
        <w:tc>
          <w:tcPr>
            <w:tcW w:w="3256" w:type="dxa"/>
          </w:tcPr>
          <w:p w:rsidR="00402604" w:rsidRPr="00402604" w:rsidRDefault="00402604" w:rsidP="00801445">
            <w:pPr>
              <w:jc w:val="center"/>
            </w:pPr>
            <w:r w:rsidRPr="00402604">
              <w:rPr>
                <w:rFonts w:hint="eastAsia"/>
              </w:rPr>
              <w:t>牌</w:t>
            </w:r>
          </w:p>
        </w:tc>
        <w:tc>
          <w:tcPr>
            <w:tcW w:w="1134" w:type="dxa"/>
          </w:tcPr>
          <w:p w:rsidR="00402604" w:rsidRPr="00402604" w:rsidRDefault="00402604" w:rsidP="00801445">
            <w:pPr>
              <w:jc w:val="center"/>
            </w:pPr>
            <w:r w:rsidRPr="00402604">
              <w:rPr>
                <w:rFonts w:hint="eastAsia"/>
              </w:rPr>
              <w:t>番号</w:t>
            </w:r>
          </w:p>
        </w:tc>
      </w:tr>
      <w:tr w:rsidR="00402604" w:rsidRPr="00402604" w:rsidTr="00801445">
        <w:trPr>
          <w:jc w:val="center"/>
        </w:trPr>
        <w:tc>
          <w:tcPr>
            <w:tcW w:w="3256" w:type="dxa"/>
          </w:tcPr>
          <w:p w:rsidR="00402604" w:rsidRPr="00402604" w:rsidRDefault="00402604" w:rsidP="00402604">
            <w:r w:rsidRPr="00402604">
              <w:rPr>
                <w:rFonts w:hint="eastAsia"/>
              </w:rPr>
              <w:t>ツモ切り</w:t>
            </w:r>
            <w:r w:rsidRPr="00402604">
              <w:t>1</w:t>
            </w:r>
            <w:r w:rsidRPr="00402604">
              <w:rPr>
                <w:rFonts w:hint="eastAsia"/>
              </w:rPr>
              <w:t>萬〜</w:t>
            </w:r>
            <w:r w:rsidRPr="00402604">
              <w:rPr>
                <w:rFonts w:hint="eastAsia"/>
              </w:rPr>
              <w:t>9</w:t>
            </w:r>
            <w:r w:rsidRPr="00402604">
              <w:rPr>
                <w:rFonts w:hint="eastAsia"/>
              </w:rPr>
              <w:t>萬</w:t>
            </w:r>
          </w:p>
        </w:tc>
        <w:tc>
          <w:tcPr>
            <w:tcW w:w="1134" w:type="dxa"/>
          </w:tcPr>
          <w:p w:rsidR="00402604" w:rsidRPr="00402604" w:rsidRDefault="00402604" w:rsidP="00402604">
            <w:r w:rsidRPr="00402604">
              <w:rPr>
                <w:rFonts w:hint="eastAsia"/>
              </w:rPr>
              <w:t>0</w:t>
            </w:r>
            <w:r w:rsidRPr="00402604">
              <w:t>~</w:t>
            </w:r>
            <w:r w:rsidRPr="00402604">
              <w:rPr>
                <w:rFonts w:hint="eastAsia"/>
              </w:rPr>
              <w:t>8</w:t>
            </w:r>
          </w:p>
        </w:tc>
      </w:tr>
      <w:tr w:rsidR="00402604" w:rsidRPr="00402604" w:rsidTr="00801445">
        <w:trPr>
          <w:jc w:val="center"/>
        </w:trPr>
        <w:tc>
          <w:tcPr>
            <w:tcW w:w="3256" w:type="dxa"/>
          </w:tcPr>
          <w:p w:rsidR="00402604" w:rsidRPr="00402604" w:rsidRDefault="00402604" w:rsidP="00402604">
            <w:r w:rsidRPr="00402604">
              <w:rPr>
                <w:rFonts w:hint="eastAsia"/>
              </w:rPr>
              <w:t>ツモ切り</w:t>
            </w:r>
            <w:r w:rsidRPr="00402604">
              <w:rPr>
                <w:rFonts w:hint="eastAsia"/>
              </w:rPr>
              <w:t>1</w:t>
            </w:r>
            <w:r w:rsidRPr="00402604">
              <w:rPr>
                <w:rFonts w:hint="eastAsia"/>
              </w:rPr>
              <w:t>筒〜</w:t>
            </w:r>
            <w:r w:rsidRPr="00402604">
              <w:rPr>
                <w:rFonts w:hint="eastAsia"/>
              </w:rPr>
              <w:t>9</w:t>
            </w:r>
            <w:r w:rsidRPr="00402604">
              <w:rPr>
                <w:rFonts w:hint="eastAsia"/>
              </w:rPr>
              <w:t>筒</w:t>
            </w:r>
          </w:p>
        </w:tc>
        <w:tc>
          <w:tcPr>
            <w:tcW w:w="1134" w:type="dxa"/>
          </w:tcPr>
          <w:p w:rsidR="00402604" w:rsidRPr="00402604" w:rsidRDefault="00402604" w:rsidP="00402604">
            <w:r w:rsidRPr="00402604">
              <w:rPr>
                <w:rFonts w:hint="eastAsia"/>
              </w:rPr>
              <w:t>9</w:t>
            </w:r>
            <w:r w:rsidRPr="00402604">
              <w:t>~17</w:t>
            </w:r>
          </w:p>
        </w:tc>
      </w:tr>
      <w:tr w:rsidR="00402604" w:rsidRPr="00402604" w:rsidTr="00801445">
        <w:trPr>
          <w:jc w:val="center"/>
        </w:trPr>
        <w:tc>
          <w:tcPr>
            <w:tcW w:w="3256" w:type="dxa"/>
          </w:tcPr>
          <w:p w:rsidR="00402604" w:rsidRPr="00402604" w:rsidRDefault="00402604" w:rsidP="00402604">
            <w:r w:rsidRPr="00402604">
              <w:rPr>
                <w:rFonts w:hint="eastAsia"/>
              </w:rPr>
              <w:t>ツモ切り</w:t>
            </w:r>
            <w:r w:rsidRPr="00402604">
              <w:rPr>
                <w:rFonts w:hint="eastAsia"/>
              </w:rPr>
              <w:t>1</w:t>
            </w:r>
            <w:r w:rsidRPr="00402604">
              <w:rPr>
                <w:rFonts w:hint="eastAsia"/>
              </w:rPr>
              <w:t>索〜</w:t>
            </w:r>
            <w:r w:rsidRPr="00402604">
              <w:rPr>
                <w:rFonts w:hint="eastAsia"/>
              </w:rPr>
              <w:t>9</w:t>
            </w:r>
            <w:r w:rsidRPr="00402604">
              <w:rPr>
                <w:rFonts w:hint="eastAsia"/>
              </w:rPr>
              <w:t>索</w:t>
            </w:r>
          </w:p>
        </w:tc>
        <w:tc>
          <w:tcPr>
            <w:tcW w:w="1134" w:type="dxa"/>
          </w:tcPr>
          <w:p w:rsidR="00402604" w:rsidRPr="00402604" w:rsidRDefault="00402604" w:rsidP="00402604">
            <w:r w:rsidRPr="00402604">
              <w:rPr>
                <w:rFonts w:hint="eastAsia"/>
              </w:rPr>
              <w:t>1</w:t>
            </w:r>
            <w:r w:rsidRPr="00402604">
              <w:t>8~26</w:t>
            </w:r>
          </w:p>
        </w:tc>
      </w:tr>
      <w:tr w:rsidR="00402604" w:rsidRPr="00402604" w:rsidTr="00801445">
        <w:trPr>
          <w:jc w:val="center"/>
        </w:trPr>
        <w:tc>
          <w:tcPr>
            <w:tcW w:w="3256" w:type="dxa"/>
          </w:tcPr>
          <w:p w:rsidR="00402604" w:rsidRPr="00402604" w:rsidRDefault="00402604" w:rsidP="00402604">
            <w:r w:rsidRPr="00402604">
              <w:rPr>
                <w:rFonts w:hint="eastAsia"/>
              </w:rPr>
              <w:t>ツモ切り東、南、西、北</w:t>
            </w:r>
          </w:p>
        </w:tc>
        <w:tc>
          <w:tcPr>
            <w:tcW w:w="1134" w:type="dxa"/>
          </w:tcPr>
          <w:p w:rsidR="00402604" w:rsidRPr="00402604" w:rsidRDefault="00402604" w:rsidP="00402604">
            <w:r w:rsidRPr="00402604">
              <w:t>27~30</w:t>
            </w:r>
          </w:p>
        </w:tc>
      </w:tr>
      <w:tr w:rsidR="00402604" w:rsidRPr="00402604" w:rsidTr="00801445">
        <w:trPr>
          <w:jc w:val="center"/>
        </w:trPr>
        <w:tc>
          <w:tcPr>
            <w:tcW w:w="3256" w:type="dxa"/>
          </w:tcPr>
          <w:p w:rsidR="00402604" w:rsidRPr="00402604" w:rsidRDefault="00402604" w:rsidP="00402604">
            <w:r w:rsidRPr="00402604">
              <w:rPr>
                <w:rFonts w:hint="eastAsia"/>
              </w:rPr>
              <w:t>ツモ切り白、発、中</w:t>
            </w:r>
          </w:p>
        </w:tc>
        <w:tc>
          <w:tcPr>
            <w:tcW w:w="1134" w:type="dxa"/>
          </w:tcPr>
          <w:p w:rsidR="00402604" w:rsidRPr="00402604" w:rsidRDefault="00402604" w:rsidP="00402604">
            <w:r w:rsidRPr="00402604">
              <w:rPr>
                <w:rFonts w:hint="eastAsia"/>
              </w:rPr>
              <w:t>3</w:t>
            </w:r>
            <w:r w:rsidRPr="00402604">
              <w:t>1~33</w:t>
            </w:r>
          </w:p>
        </w:tc>
      </w:tr>
      <w:tr w:rsidR="00402604" w:rsidRPr="00402604" w:rsidTr="00801445">
        <w:trPr>
          <w:jc w:val="center"/>
        </w:trPr>
        <w:tc>
          <w:tcPr>
            <w:tcW w:w="3256" w:type="dxa"/>
          </w:tcPr>
          <w:p w:rsidR="00402604" w:rsidRPr="00402604" w:rsidRDefault="00402604" w:rsidP="00402604">
            <w:r w:rsidRPr="00402604">
              <w:rPr>
                <w:rFonts w:hint="eastAsia"/>
              </w:rPr>
              <w:t>ツモ切り赤</w:t>
            </w:r>
            <w:r w:rsidRPr="00402604">
              <w:rPr>
                <w:rFonts w:hint="eastAsia"/>
              </w:rPr>
              <w:t>5</w:t>
            </w:r>
            <w:r w:rsidRPr="00402604">
              <w:rPr>
                <w:rFonts w:hint="eastAsia"/>
              </w:rPr>
              <w:t>萬、赤</w:t>
            </w:r>
            <w:r w:rsidRPr="00402604">
              <w:rPr>
                <w:rFonts w:hint="eastAsia"/>
              </w:rPr>
              <w:t>5</w:t>
            </w:r>
            <w:r w:rsidRPr="00402604">
              <w:rPr>
                <w:rFonts w:hint="eastAsia"/>
              </w:rPr>
              <w:t>筒、赤</w:t>
            </w:r>
            <w:r w:rsidRPr="00402604">
              <w:rPr>
                <w:rFonts w:hint="eastAsia"/>
              </w:rPr>
              <w:t>5</w:t>
            </w:r>
            <w:r w:rsidRPr="00402604">
              <w:rPr>
                <w:rFonts w:hint="eastAsia"/>
              </w:rPr>
              <w:t>索</w:t>
            </w:r>
          </w:p>
        </w:tc>
        <w:tc>
          <w:tcPr>
            <w:tcW w:w="1134" w:type="dxa"/>
          </w:tcPr>
          <w:p w:rsidR="00402604" w:rsidRPr="00402604" w:rsidRDefault="00402604" w:rsidP="00402604">
            <w:r w:rsidRPr="00402604">
              <w:rPr>
                <w:rFonts w:hint="eastAsia"/>
              </w:rPr>
              <w:t>3</w:t>
            </w:r>
            <w:r w:rsidRPr="00402604">
              <w:t>4~36</w:t>
            </w:r>
          </w:p>
        </w:tc>
      </w:tr>
      <w:tr w:rsidR="00402604" w:rsidRPr="00402604" w:rsidTr="00801445">
        <w:trPr>
          <w:jc w:val="center"/>
        </w:trPr>
        <w:tc>
          <w:tcPr>
            <w:tcW w:w="3256" w:type="dxa"/>
          </w:tcPr>
          <w:p w:rsidR="00402604" w:rsidRPr="00402604" w:rsidRDefault="00402604" w:rsidP="00402604">
            <w:r w:rsidRPr="00402604">
              <w:rPr>
                <w:rFonts w:hint="eastAsia"/>
              </w:rPr>
              <w:t>手出し</w:t>
            </w:r>
            <w:r w:rsidRPr="00402604">
              <w:rPr>
                <w:rFonts w:hint="eastAsia"/>
              </w:rPr>
              <w:t>1</w:t>
            </w:r>
            <w:r w:rsidRPr="00402604">
              <w:rPr>
                <w:rFonts w:hint="eastAsia"/>
              </w:rPr>
              <w:t>萬〜</w:t>
            </w:r>
            <w:r w:rsidRPr="00402604">
              <w:rPr>
                <w:rFonts w:hint="eastAsia"/>
              </w:rPr>
              <w:t>9</w:t>
            </w:r>
            <w:r w:rsidRPr="00402604">
              <w:rPr>
                <w:rFonts w:hint="eastAsia"/>
              </w:rPr>
              <w:t>萬</w:t>
            </w:r>
          </w:p>
        </w:tc>
        <w:tc>
          <w:tcPr>
            <w:tcW w:w="1134" w:type="dxa"/>
          </w:tcPr>
          <w:p w:rsidR="00402604" w:rsidRPr="00402604" w:rsidRDefault="00402604" w:rsidP="00402604">
            <w:r w:rsidRPr="00402604">
              <w:rPr>
                <w:rFonts w:hint="eastAsia"/>
              </w:rPr>
              <w:t>3</w:t>
            </w:r>
            <w:r w:rsidRPr="00402604">
              <w:t>7~45</w:t>
            </w:r>
          </w:p>
        </w:tc>
      </w:tr>
      <w:tr w:rsidR="00402604" w:rsidRPr="00402604" w:rsidTr="00801445">
        <w:trPr>
          <w:jc w:val="center"/>
        </w:trPr>
        <w:tc>
          <w:tcPr>
            <w:tcW w:w="3256" w:type="dxa"/>
          </w:tcPr>
          <w:p w:rsidR="00402604" w:rsidRPr="00402604" w:rsidRDefault="00402604" w:rsidP="00402604">
            <w:r w:rsidRPr="00402604">
              <w:rPr>
                <w:rFonts w:hint="eastAsia"/>
              </w:rPr>
              <w:t>手出し</w:t>
            </w:r>
            <w:r w:rsidRPr="00402604">
              <w:rPr>
                <w:rFonts w:hint="eastAsia"/>
              </w:rPr>
              <w:t>1</w:t>
            </w:r>
            <w:r w:rsidRPr="00402604">
              <w:rPr>
                <w:rFonts w:hint="eastAsia"/>
              </w:rPr>
              <w:t>筒〜</w:t>
            </w:r>
            <w:r w:rsidRPr="00402604">
              <w:rPr>
                <w:rFonts w:hint="eastAsia"/>
              </w:rPr>
              <w:t>9</w:t>
            </w:r>
            <w:r w:rsidRPr="00402604">
              <w:rPr>
                <w:rFonts w:hint="eastAsia"/>
              </w:rPr>
              <w:t>筒</w:t>
            </w:r>
          </w:p>
        </w:tc>
        <w:tc>
          <w:tcPr>
            <w:tcW w:w="1134" w:type="dxa"/>
          </w:tcPr>
          <w:p w:rsidR="00402604" w:rsidRPr="00402604" w:rsidRDefault="00402604" w:rsidP="00402604">
            <w:r w:rsidRPr="00402604">
              <w:rPr>
                <w:rFonts w:hint="eastAsia"/>
              </w:rPr>
              <w:t>4</w:t>
            </w:r>
            <w:r w:rsidRPr="00402604">
              <w:t>6~54</w:t>
            </w:r>
          </w:p>
        </w:tc>
      </w:tr>
      <w:tr w:rsidR="00402604" w:rsidRPr="00402604" w:rsidTr="00801445">
        <w:trPr>
          <w:jc w:val="center"/>
        </w:trPr>
        <w:tc>
          <w:tcPr>
            <w:tcW w:w="3256" w:type="dxa"/>
          </w:tcPr>
          <w:p w:rsidR="00402604" w:rsidRPr="00402604" w:rsidRDefault="00402604" w:rsidP="00402604">
            <w:r w:rsidRPr="00402604">
              <w:rPr>
                <w:rFonts w:hint="eastAsia"/>
              </w:rPr>
              <w:t>手出し</w:t>
            </w:r>
            <w:r w:rsidRPr="00402604">
              <w:rPr>
                <w:rFonts w:hint="eastAsia"/>
              </w:rPr>
              <w:t>1</w:t>
            </w:r>
            <w:r w:rsidRPr="00402604">
              <w:rPr>
                <w:rFonts w:hint="eastAsia"/>
              </w:rPr>
              <w:t>索〜</w:t>
            </w:r>
            <w:r w:rsidRPr="00402604">
              <w:rPr>
                <w:rFonts w:hint="eastAsia"/>
              </w:rPr>
              <w:t>9</w:t>
            </w:r>
            <w:r w:rsidRPr="00402604">
              <w:rPr>
                <w:rFonts w:hint="eastAsia"/>
              </w:rPr>
              <w:t>索</w:t>
            </w:r>
          </w:p>
        </w:tc>
        <w:tc>
          <w:tcPr>
            <w:tcW w:w="1134" w:type="dxa"/>
          </w:tcPr>
          <w:p w:rsidR="00402604" w:rsidRPr="00402604" w:rsidRDefault="00402604" w:rsidP="00402604">
            <w:r w:rsidRPr="00402604">
              <w:rPr>
                <w:rFonts w:hint="eastAsia"/>
              </w:rPr>
              <w:t>5</w:t>
            </w:r>
            <w:r w:rsidRPr="00402604">
              <w:t>5~63</w:t>
            </w:r>
          </w:p>
        </w:tc>
      </w:tr>
      <w:tr w:rsidR="00402604" w:rsidRPr="00402604" w:rsidTr="00801445">
        <w:trPr>
          <w:jc w:val="center"/>
        </w:trPr>
        <w:tc>
          <w:tcPr>
            <w:tcW w:w="3256" w:type="dxa"/>
          </w:tcPr>
          <w:p w:rsidR="00402604" w:rsidRPr="00402604" w:rsidRDefault="00402604" w:rsidP="00402604">
            <w:r w:rsidRPr="00402604">
              <w:rPr>
                <w:rFonts w:hint="eastAsia"/>
              </w:rPr>
              <w:t>手出し東、南、西、北</w:t>
            </w:r>
          </w:p>
        </w:tc>
        <w:tc>
          <w:tcPr>
            <w:tcW w:w="1134" w:type="dxa"/>
          </w:tcPr>
          <w:p w:rsidR="00402604" w:rsidRPr="00402604" w:rsidRDefault="00402604" w:rsidP="00402604">
            <w:r w:rsidRPr="00402604">
              <w:rPr>
                <w:rFonts w:hint="eastAsia"/>
              </w:rPr>
              <w:t>6</w:t>
            </w:r>
            <w:r w:rsidRPr="00402604">
              <w:t>4~67</w:t>
            </w:r>
          </w:p>
        </w:tc>
      </w:tr>
      <w:tr w:rsidR="00402604" w:rsidRPr="00402604" w:rsidTr="00801445">
        <w:trPr>
          <w:jc w:val="center"/>
        </w:trPr>
        <w:tc>
          <w:tcPr>
            <w:tcW w:w="3256" w:type="dxa"/>
          </w:tcPr>
          <w:p w:rsidR="00402604" w:rsidRPr="00402604" w:rsidRDefault="00402604" w:rsidP="00402604">
            <w:r w:rsidRPr="00402604">
              <w:rPr>
                <w:rFonts w:hint="eastAsia"/>
              </w:rPr>
              <w:t>手出し白、発、中</w:t>
            </w:r>
          </w:p>
        </w:tc>
        <w:tc>
          <w:tcPr>
            <w:tcW w:w="1134" w:type="dxa"/>
          </w:tcPr>
          <w:p w:rsidR="00402604" w:rsidRPr="00402604" w:rsidRDefault="00402604" w:rsidP="00402604">
            <w:r w:rsidRPr="00402604">
              <w:rPr>
                <w:rFonts w:hint="eastAsia"/>
              </w:rPr>
              <w:t>6</w:t>
            </w:r>
            <w:r w:rsidRPr="00402604">
              <w:t>8~70</w:t>
            </w:r>
          </w:p>
        </w:tc>
      </w:tr>
      <w:tr w:rsidR="00402604" w:rsidRPr="00402604" w:rsidTr="00801445">
        <w:trPr>
          <w:jc w:val="center"/>
        </w:trPr>
        <w:tc>
          <w:tcPr>
            <w:tcW w:w="3256" w:type="dxa"/>
          </w:tcPr>
          <w:p w:rsidR="00402604" w:rsidRPr="00402604" w:rsidRDefault="00402604" w:rsidP="00402604">
            <w:r w:rsidRPr="00402604">
              <w:rPr>
                <w:rFonts w:hint="eastAsia"/>
              </w:rPr>
              <w:t>手出し赤</w:t>
            </w:r>
            <w:r w:rsidRPr="00402604">
              <w:rPr>
                <w:rFonts w:hint="eastAsia"/>
              </w:rPr>
              <w:t>5</w:t>
            </w:r>
            <w:r w:rsidRPr="00402604">
              <w:rPr>
                <w:rFonts w:hint="eastAsia"/>
              </w:rPr>
              <w:t>萬、赤</w:t>
            </w:r>
            <w:r w:rsidRPr="00402604">
              <w:rPr>
                <w:rFonts w:hint="eastAsia"/>
              </w:rPr>
              <w:t>5</w:t>
            </w:r>
            <w:r w:rsidRPr="00402604">
              <w:rPr>
                <w:rFonts w:hint="eastAsia"/>
              </w:rPr>
              <w:t>筒、赤</w:t>
            </w:r>
            <w:r w:rsidRPr="00402604">
              <w:rPr>
                <w:rFonts w:hint="eastAsia"/>
              </w:rPr>
              <w:t>5</w:t>
            </w:r>
            <w:r w:rsidRPr="00402604">
              <w:rPr>
                <w:rFonts w:hint="eastAsia"/>
              </w:rPr>
              <w:t>索</w:t>
            </w:r>
          </w:p>
        </w:tc>
        <w:tc>
          <w:tcPr>
            <w:tcW w:w="1134" w:type="dxa"/>
          </w:tcPr>
          <w:p w:rsidR="00402604" w:rsidRPr="00402604" w:rsidRDefault="00402604" w:rsidP="00402604">
            <w:r w:rsidRPr="00402604">
              <w:rPr>
                <w:rFonts w:hint="eastAsia"/>
              </w:rPr>
              <w:t>7</w:t>
            </w:r>
            <w:r w:rsidRPr="00402604">
              <w:t>1~73</w:t>
            </w:r>
          </w:p>
        </w:tc>
      </w:tr>
    </w:tbl>
    <w:p w:rsidR="00402604" w:rsidRPr="00402604" w:rsidRDefault="00402604" w:rsidP="00402604">
      <w:pPr>
        <w:rPr>
          <w:b/>
          <w:bCs/>
        </w:rPr>
      </w:pPr>
    </w:p>
    <w:p w:rsidR="00402604" w:rsidRPr="00402604" w:rsidRDefault="00402604" w:rsidP="00A92344">
      <w:pPr>
        <w:pStyle w:val="21"/>
      </w:pPr>
      <w:r w:rsidRPr="00402604">
        <w:rPr>
          <w:rFonts w:hint="eastAsia"/>
        </w:rPr>
        <w:t>打牌順序を考慮しない捨て牌のベクトル化</w:t>
      </w:r>
    </w:p>
    <w:p w:rsidR="00402604" w:rsidRPr="00402604" w:rsidRDefault="00402604" w:rsidP="009762BB">
      <w:pPr>
        <w:ind w:firstLineChars="100" w:firstLine="183"/>
      </w:pPr>
      <w:r w:rsidRPr="00402604">
        <w:rPr>
          <w:rFonts w:hint="eastAsia"/>
        </w:rPr>
        <w:t>打牌順序を考慮しない捨て牌とは、要するに何を切ったかという情報である。</w:t>
      </w:r>
      <w:r w:rsidR="009762BB">
        <w:rPr>
          <w:rFonts w:hint="eastAsia"/>
        </w:rPr>
        <w:t>図</w:t>
      </w:r>
      <w:r w:rsidRPr="00402604">
        <w:t>4-</w:t>
      </w:r>
      <w:r w:rsidRPr="00402604">
        <w:rPr>
          <w:rFonts w:hint="eastAsia"/>
        </w:rPr>
        <w:t>1</w:t>
      </w:r>
      <w:r w:rsidRPr="00402604">
        <w:rPr>
          <w:rFonts w:hint="eastAsia"/>
        </w:rPr>
        <w:t>の捨て牌から</w:t>
      </w:r>
      <w:r w:rsidR="006D51A6">
        <w:rPr>
          <w:rFonts w:hint="eastAsia"/>
        </w:rPr>
        <w:t>の</w:t>
      </w:r>
      <w:r w:rsidRPr="00402604">
        <w:rPr>
          <w:rFonts w:hint="eastAsia"/>
        </w:rPr>
        <w:t>データ抽出を考える。</w:t>
      </w:r>
    </w:p>
    <w:p w:rsidR="00402604" w:rsidRPr="00402604" w:rsidRDefault="00402604" w:rsidP="00BC7ED0">
      <w:pPr>
        <w:jc w:val="center"/>
      </w:pPr>
      <w:r w:rsidRPr="00402604">
        <w:rPr>
          <w:rFonts w:hint="eastAsia"/>
          <w:noProof/>
        </w:rPr>
        <w:drawing>
          <wp:inline distT="0" distB="0" distL="0" distR="0" wp14:anchorId="16BAC59A" wp14:editId="163B5BF2">
            <wp:extent cx="306944" cy="431640"/>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5-66-90-s.png"/>
                    <pic:cNvPicPr/>
                  </pic:nvPicPr>
                  <pic:blipFill>
                    <a:blip r:embed="rId20">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7E4312D3" wp14:editId="6E362688">
            <wp:extent cx="306944" cy="431640"/>
            <wp:effectExtent l="0" t="0" r="0" b="635"/>
            <wp:docPr id="135" name="図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3-66-90-s.png"/>
                    <pic:cNvPicPr/>
                  </pic:nvPicPr>
                  <pic:blipFill>
                    <a:blip r:embed="rId21">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2E710F3E" wp14:editId="42627D4A">
            <wp:extent cx="306944" cy="431640"/>
            <wp:effectExtent l="0" t="0" r="0" b="635"/>
            <wp:docPr id="136" name="図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6-66-90-s.png"/>
                    <pic:cNvPicPr/>
                  </pic:nvPicPr>
                  <pic:blipFill>
                    <a:blip r:embed="rId22">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r w:rsidRPr="00402604">
        <w:rPr>
          <w:rFonts w:hint="eastAsia"/>
          <w:noProof/>
        </w:rPr>
        <w:drawing>
          <wp:inline distT="0" distB="0" distL="0" distR="0" wp14:anchorId="576D4976" wp14:editId="16A81BF2">
            <wp:extent cx="306944" cy="431640"/>
            <wp:effectExtent l="0" t="0" r="0" b="635"/>
            <wp:docPr id="137" name="図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i1-66-90-s.png"/>
                    <pic:cNvPicPr/>
                  </pic:nvPicPr>
                  <pic:blipFill>
                    <a:blip r:embed="rId11">
                      <a:extLst>
                        <a:ext uri="{28A0092B-C50C-407E-A947-70E740481C1C}">
                          <a14:useLocalDpi xmlns:a14="http://schemas.microsoft.com/office/drawing/2010/main" val="0"/>
                        </a:ext>
                      </a:extLst>
                    </a:blip>
                    <a:stretch>
                      <a:fillRect/>
                    </a:stretch>
                  </pic:blipFill>
                  <pic:spPr>
                    <a:xfrm>
                      <a:off x="0" y="0"/>
                      <a:ext cx="306944" cy="431640"/>
                    </a:xfrm>
                    <a:prstGeom prst="rect">
                      <a:avLst/>
                    </a:prstGeom>
                  </pic:spPr>
                </pic:pic>
              </a:graphicData>
            </a:graphic>
          </wp:inline>
        </w:drawing>
      </w:r>
    </w:p>
    <w:p w:rsidR="00402604" w:rsidRPr="00402604" w:rsidRDefault="00402604" w:rsidP="00BC7ED0">
      <w:pPr>
        <w:jc w:val="center"/>
      </w:pPr>
      <w:r w:rsidRPr="00402604">
        <w:rPr>
          <w:rFonts w:hint="eastAsia"/>
        </w:rPr>
        <w:t>図</w:t>
      </w:r>
      <w:r w:rsidRPr="00402604">
        <w:t>4-1</w:t>
      </w:r>
      <w:r w:rsidRPr="00402604">
        <w:rPr>
          <w:rFonts w:hint="eastAsia"/>
        </w:rPr>
        <w:t>.</w:t>
      </w:r>
      <w:r w:rsidRPr="00402604">
        <w:t xml:space="preserve"> </w:t>
      </w:r>
      <w:r w:rsidRPr="00402604">
        <w:rPr>
          <w:rFonts w:hint="eastAsia"/>
        </w:rPr>
        <w:t>捨て牌例（すべてツモ切りとする）</w:t>
      </w:r>
    </w:p>
    <w:p w:rsidR="00402604" w:rsidRPr="00402604" w:rsidRDefault="00402604" w:rsidP="00402604"/>
    <w:p w:rsidR="00402604" w:rsidRPr="00402604" w:rsidRDefault="00402604" w:rsidP="009762BB">
      <w:pPr>
        <w:ind w:firstLineChars="100" w:firstLine="183"/>
      </w:pPr>
      <w:r w:rsidRPr="00402604">
        <w:rPr>
          <w:rFonts w:hint="eastAsia"/>
        </w:rPr>
        <w:t>機械学習の入力ベクトルとして</w:t>
      </w:r>
      <w:r w:rsidR="006D51A6">
        <w:rPr>
          <w:rFonts w:hint="eastAsia"/>
        </w:rPr>
        <w:t>、</w:t>
      </w:r>
      <w:r w:rsidRPr="00402604">
        <w:rPr>
          <w:rFonts w:hint="eastAsia"/>
        </w:rPr>
        <w:t>初期値</w:t>
      </w:r>
      <w:r w:rsidR="00D06A94">
        <w:t>0</w:t>
      </w:r>
      <w:r w:rsidRPr="00402604">
        <w:rPr>
          <w:rFonts w:hint="eastAsia"/>
        </w:rPr>
        <w:t>の</w:t>
      </w:r>
      <w:r w:rsidRPr="00402604">
        <w:t>74bit</w:t>
      </w:r>
      <w:r w:rsidRPr="00402604">
        <w:rPr>
          <w:rFonts w:hint="eastAsia"/>
        </w:rPr>
        <w:t>の数列を考える。次に捨て牌のそれぞれの牌番号について対応する</w:t>
      </w:r>
      <w:r w:rsidRPr="00402604">
        <w:rPr>
          <w:rFonts w:hint="eastAsia"/>
        </w:rPr>
        <w:t>b</w:t>
      </w:r>
      <w:r w:rsidRPr="00402604">
        <w:t>it</w:t>
      </w:r>
      <w:r w:rsidRPr="00402604">
        <w:rPr>
          <w:rFonts w:hint="eastAsia"/>
        </w:rPr>
        <w:t>を</w:t>
      </w:r>
      <w:r w:rsidRPr="00402604">
        <w:t>1</w:t>
      </w:r>
      <w:r w:rsidRPr="00402604">
        <w:rPr>
          <w:rFonts w:hint="eastAsia"/>
        </w:rPr>
        <w:t>にする。図</w:t>
      </w:r>
      <w:r w:rsidRPr="00402604">
        <w:t>4-1</w:t>
      </w:r>
      <w:r w:rsidRPr="00402604">
        <w:rPr>
          <w:rFonts w:hint="eastAsia"/>
        </w:rPr>
        <w:t>の場合は</w:t>
      </w:r>
      <w:r w:rsidRPr="00402604">
        <w:t>4,11,23,27</w:t>
      </w:r>
      <w:r w:rsidRPr="00402604">
        <w:rPr>
          <w:rFonts w:hint="eastAsia"/>
        </w:rPr>
        <w:t>b</w:t>
      </w:r>
      <w:r w:rsidRPr="00402604">
        <w:t>it</w:t>
      </w:r>
      <w:r w:rsidRPr="00402604">
        <w:rPr>
          <w:rFonts w:hint="eastAsia"/>
        </w:rPr>
        <w:t>目の値を</w:t>
      </w:r>
      <w:r w:rsidRPr="00402604">
        <w:t>1</w:t>
      </w:r>
      <w:r w:rsidRPr="00402604">
        <w:rPr>
          <w:rFonts w:hint="eastAsia"/>
        </w:rPr>
        <w:t>に</w:t>
      </w:r>
      <w:r w:rsidR="006D51A6">
        <w:rPr>
          <w:rFonts w:hint="eastAsia"/>
        </w:rPr>
        <w:t>する</w:t>
      </w:r>
      <w:r w:rsidRPr="00402604">
        <w:rPr>
          <w:rFonts w:hint="eastAsia"/>
        </w:rPr>
        <w:t>。</w:t>
      </w:r>
    </w:p>
    <w:p w:rsidR="00402604" w:rsidRPr="00402604" w:rsidRDefault="00402604" w:rsidP="00402604"/>
    <w:tbl>
      <w:tblPr>
        <w:tblStyle w:val="af0"/>
        <w:tblW w:w="5000" w:type="pct"/>
        <w:tblLook w:val="04A0" w:firstRow="1" w:lastRow="0" w:firstColumn="1" w:lastColumn="0" w:noHBand="0" w:noVBand="1"/>
      </w:tblPr>
      <w:tblGrid>
        <w:gridCol w:w="692"/>
        <w:gridCol w:w="692"/>
        <w:gridCol w:w="315"/>
        <w:gridCol w:w="739"/>
        <w:gridCol w:w="315"/>
        <w:gridCol w:w="838"/>
        <w:gridCol w:w="315"/>
        <w:gridCol w:w="839"/>
      </w:tblGrid>
      <w:tr w:rsidR="00402604" w:rsidRPr="00402604" w:rsidTr="00402604">
        <w:tc>
          <w:tcPr>
            <w:tcW w:w="746" w:type="pct"/>
          </w:tcPr>
          <w:p w:rsidR="00402604" w:rsidRPr="00402604" w:rsidRDefault="00402604" w:rsidP="00D06A94">
            <w:pPr>
              <w:jc w:val="center"/>
            </w:pPr>
            <w:r w:rsidRPr="00402604">
              <w:t>0</w:t>
            </w:r>
            <w:r w:rsidRPr="00402604">
              <w:rPr>
                <w:rFonts w:hint="eastAsia"/>
              </w:rPr>
              <w:t>b</w:t>
            </w:r>
            <w:r w:rsidRPr="00402604">
              <w:t>it</w:t>
            </w:r>
          </w:p>
        </w:tc>
        <w:tc>
          <w:tcPr>
            <w:tcW w:w="746" w:type="pct"/>
          </w:tcPr>
          <w:p w:rsidR="00402604" w:rsidRPr="00402604" w:rsidRDefault="00402604" w:rsidP="00D06A94">
            <w:pPr>
              <w:jc w:val="center"/>
            </w:pPr>
            <w:r w:rsidRPr="00402604">
              <w:t>1bit</w:t>
            </w:r>
          </w:p>
        </w:tc>
        <w:tc>
          <w:tcPr>
            <w:tcW w:w="304" w:type="pct"/>
          </w:tcPr>
          <w:p w:rsidR="00402604" w:rsidRPr="00402604" w:rsidRDefault="00402604" w:rsidP="00D06A94">
            <w:pPr>
              <w:jc w:val="center"/>
            </w:pPr>
            <w:r w:rsidRPr="00402604">
              <w:t>~</w:t>
            </w:r>
          </w:p>
        </w:tc>
        <w:tc>
          <w:tcPr>
            <w:tcW w:w="796" w:type="pct"/>
          </w:tcPr>
          <w:p w:rsidR="00402604" w:rsidRPr="00402604" w:rsidRDefault="00402604" w:rsidP="00D06A94">
            <w:pPr>
              <w:jc w:val="center"/>
            </w:pPr>
            <w:r w:rsidRPr="00402604">
              <w:rPr>
                <w:rFonts w:hint="eastAsia"/>
              </w:rPr>
              <w:t>4</w:t>
            </w:r>
            <w:r w:rsidRPr="00402604">
              <w:t xml:space="preserve"> </w:t>
            </w:r>
            <w:proofErr w:type="gramStart"/>
            <w:r w:rsidRPr="00402604">
              <w:t>bit</w:t>
            </w:r>
            <w:proofErr w:type="gramEnd"/>
          </w:p>
        </w:tc>
        <w:tc>
          <w:tcPr>
            <w:tcW w:w="304" w:type="pct"/>
          </w:tcPr>
          <w:p w:rsidR="00402604" w:rsidRPr="00402604" w:rsidRDefault="00402604" w:rsidP="00D06A94">
            <w:pPr>
              <w:jc w:val="center"/>
            </w:pPr>
            <w:r w:rsidRPr="00402604">
              <w:t>~</w:t>
            </w:r>
          </w:p>
        </w:tc>
        <w:tc>
          <w:tcPr>
            <w:tcW w:w="900" w:type="pct"/>
          </w:tcPr>
          <w:p w:rsidR="00402604" w:rsidRPr="00402604" w:rsidRDefault="00402604" w:rsidP="00D06A94">
            <w:pPr>
              <w:jc w:val="center"/>
            </w:pPr>
            <w:r w:rsidRPr="00402604">
              <w:t xml:space="preserve">11 </w:t>
            </w:r>
            <w:proofErr w:type="gramStart"/>
            <w:r w:rsidRPr="00402604">
              <w:t>bit</w:t>
            </w:r>
            <w:proofErr w:type="gramEnd"/>
          </w:p>
        </w:tc>
        <w:tc>
          <w:tcPr>
            <w:tcW w:w="304" w:type="pct"/>
          </w:tcPr>
          <w:p w:rsidR="00402604" w:rsidRPr="00402604" w:rsidRDefault="00402604" w:rsidP="00D06A94">
            <w:pPr>
              <w:jc w:val="center"/>
            </w:pPr>
            <w:r w:rsidRPr="00402604">
              <w:rPr>
                <w:rFonts w:hint="eastAsia"/>
              </w:rPr>
              <w:t>~</w:t>
            </w:r>
          </w:p>
        </w:tc>
        <w:tc>
          <w:tcPr>
            <w:tcW w:w="900" w:type="pct"/>
          </w:tcPr>
          <w:p w:rsidR="00402604" w:rsidRPr="00402604" w:rsidRDefault="00402604" w:rsidP="00D06A94">
            <w:pPr>
              <w:jc w:val="center"/>
            </w:pPr>
            <w:r w:rsidRPr="00402604">
              <w:rPr>
                <w:rFonts w:hint="eastAsia"/>
              </w:rPr>
              <w:t>7</w:t>
            </w:r>
            <w:r w:rsidRPr="00402604">
              <w:t xml:space="preserve">3 </w:t>
            </w:r>
            <w:proofErr w:type="gramStart"/>
            <w:r w:rsidRPr="00402604">
              <w:t>bit</w:t>
            </w:r>
            <w:proofErr w:type="gramEnd"/>
          </w:p>
        </w:tc>
      </w:tr>
      <w:tr w:rsidR="00402604" w:rsidRPr="00402604" w:rsidTr="00402604">
        <w:tc>
          <w:tcPr>
            <w:tcW w:w="746" w:type="pct"/>
          </w:tcPr>
          <w:p w:rsidR="00402604" w:rsidRPr="00402604" w:rsidRDefault="00402604" w:rsidP="00D06A94">
            <w:pPr>
              <w:jc w:val="center"/>
            </w:pPr>
            <w:r w:rsidRPr="00402604">
              <w:rPr>
                <w:rFonts w:hint="eastAsia"/>
              </w:rPr>
              <w:t>0</w:t>
            </w:r>
          </w:p>
        </w:tc>
        <w:tc>
          <w:tcPr>
            <w:tcW w:w="746" w:type="pct"/>
          </w:tcPr>
          <w:p w:rsidR="00402604" w:rsidRPr="00402604" w:rsidRDefault="00402604" w:rsidP="00D06A94">
            <w:pPr>
              <w:jc w:val="center"/>
            </w:pPr>
            <w:r w:rsidRPr="00402604">
              <w:rPr>
                <w:rFonts w:hint="eastAsia"/>
              </w:rPr>
              <w:t>0</w:t>
            </w:r>
          </w:p>
        </w:tc>
        <w:tc>
          <w:tcPr>
            <w:tcW w:w="304" w:type="pct"/>
          </w:tcPr>
          <w:p w:rsidR="00402604" w:rsidRPr="00402604" w:rsidRDefault="00402604" w:rsidP="00D06A94">
            <w:pPr>
              <w:jc w:val="center"/>
            </w:pPr>
            <w:r w:rsidRPr="00402604">
              <w:rPr>
                <w:rFonts w:hint="eastAsia"/>
              </w:rPr>
              <w:t>~</w:t>
            </w:r>
          </w:p>
        </w:tc>
        <w:tc>
          <w:tcPr>
            <w:tcW w:w="796" w:type="pct"/>
          </w:tcPr>
          <w:p w:rsidR="00402604" w:rsidRPr="00402604" w:rsidRDefault="00402604" w:rsidP="00D06A94">
            <w:pPr>
              <w:jc w:val="center"/>
            </w:pPr>
            <w:r w:rsidRPr="00402604">
              <w:rPr>
                <w:rFonts w:hint="eastAsia"/>
              </w:rPr>
              <w:t>1</w:t>
            </w:r>
          </w:p>
        </w:tc>
        <w:tc>
          <w:tcPr>
            <w:tcW w:w="304" w:type="pct"/>
          </w:tcPr>
          <w:p w:rsidR="00402604" w:rsidRPr="00402604" w:rsidRDefault="00402604" w:rsidP="00D06A94">
            <w:pPr>
              <w:jc w:val="center"/>
            </w:pPr>
            <w:r w:rsidRPr="00402604">
              <w:rPr>
                <w:rFonts w:hint="eastAsia"/>
              </w:rPr>
              <w:t>~</w:t>
            </w:r>
          </w:p>
        </w:tc>
        <w:tc>
          <w:tcPr>
            <w:tcW w:w="900" w:type="pct"/>
          </w:tcPr>
          <w:p w:rsidR="00402604" w:rsidRPr="00402604" w:rsidRDefault="00402604" w:rsidP="00D06A94">
            <w:pPr>
              <w:jc w:val="center"/>
            </w:pPr>
            <w:r w:rsidRPr="00402604">
              <w:rPr>
                <w:rFonts w:hint="eastAsia"/>
              </w:rPr>
              <w:t>1</w:t>
            </w:r>
          </w:p>
        </w:tc>
        <w:tc>
          <w:tcPr>
            <w:tcW w:w="304" w:type="pct"/>
          </w:tcPr>
          <w:p w:rsidR="00402604" w:rsidRPr="00402604" w:rsidRDefault="00402604" w:rsidP="00D06A94">
            <w:pPr>
              <w:jc w:val="center"/>
            </w:pPr>
            <w:r w:rsidRPr="00402604">
              <w:rPr>
                <w:rFonts w:hint="eastAsia"/>
              </w:rPr>
              <w:t>~</w:t>
            </w:r>
          </w:p>
        </w:tc>
        <w:tc>
          <w:tcPr>
            <w:tcW w:w="900" w:type="pct"/>
          </w:tcPr>
          <w:p w:rsidR="00402604" w:rsidRPr="00402604" w:rsidRDefault="00402604" w:rsidP="00D06A94">
            <w:pPr>
              <w:jc w:val="center"/>
            </w:pPr>
            <w:r w:rsidRPr="00402604">
              <w:rPr>
                <w:rFonts w:hint="eastAsia"/>
              </w:rPr>
              <w:t>0</w:t>
            </w:r>
          </w:p>
        </w:tc>
      </w:tr>
    </w:tbl>
    <w:p w:rsidR="00402604" w:rsidRPr="00402604" w:rsidRDefault="00402604" w:rsidP="0069725E">
      <w:pPr>
        <w:jc w:val="center"/>
      </w:pPr>
      <w:r w:rsidRPr="00402604">
        <w:rPr>
          <w:rFonts w:hint="eastAsia"/>
        </w:rPr>
        <w:t>図</w:t>
      </w:r>
      <w:r w:rsidRPr="00402604">
        <w:t>4-2</w:t>
      </w:r>
      <w:r w:rsidRPr="00402604">
        <w:rPr>
          <w:rFonts w:hint="eastAsia"/>
        </w:rPr>
        <w:t>.</w:t>
      </w:r>
      <w:r w:rsidRPr="00402604">
        <w:t xml:space="preserve"> </w:t>
      </w:r>
      <w:r w:rsidRPr="00402604">
        <w:rPr>
          <w:rFonts w:hint="eastAsia"/>
        </w:rPr>
        <w:t>打牌順序を考慮しない捨て牌を表すベクトルのイメージ</w:t>
      </w:r>
    </w:p>
    <w:p w:rsidR="00402604" w:rsidRPr="00402604" w:rsidRDefault="00402604" w:rsidP="00402604"/>
    <w:p w:rsidR="00402604" w:rsidRPr="00402604" w:rsidRDefault="00402604" w:rsidP="00A92344">
      <w:pPr>
        <w:pStyle w:val="21"/>
      </w:pPr>
      <w:r w:rsidRPr="00402604">
        <w:rPr>
          <w:rFonts w:hint="eastAsia"/>
        </w:rPr>
        <w:t>打牌順序を考慮する捨て牌のベクトル化</w:t>
      </w:r>
    </w:p>
    <w:p w:rsidR="00402604" w:rsidRPr="00402604" w:rsidRDefault="00402604" w:rsidP="009762BB">
      <w:pPr>
        <w:ind w:firstLineChars="100" w:firstLine="183"/>
      </w:pPr>
      <w:r w:rsidRPr="00402604">
        <w:rPr>
          <w:rFonts w:hint="eastAsia"/>
        </w:rPr>
        <w:t>順序関係の情報を持</w:t>
      </w:r>
      <w:r w:rsidR="00D06A94">
        <w:rPr>
          <w:rFonts w:hint="eastAsia"/>
        </w:rPr>
        <w:t>つ</w:t>
      </w:r>
      <w:r w:rsidRPr="00402604">
        <w:rPr>
          <w:rFonts w:hint="eastAsia"/>
        </w:rPr>
        <w:t>捨て牌のベクトル化について説明する。</w:t>
      </w:r>
    </w:p>
    <w:p w:rsidR="00402604" w:rsidRPr="00402604" w:rsidRDefault="006D51A6" w:rsidP="009762BB">
      <w:pPr>
        <w:ind w:firstLineChars="100" w:firstLine="183"/>
      </w:pPr>
      <w:r>
        <w:rPr>
          <w:rFonts w:hint="eastAsia"/>
        </w:rPr>
        <w:t>その方法は、</w:t>
      </w:r>
      <w:r w:rsidR="00402604" w:rsidRPr="00402604">
        <w:rPr>
          <w:rFonts w:hint="eastAsia"/>
        </w:rPr>
        <w:t>任意の</w:t>
      </w:r>
      <w:r w:rsidR="00402604" w:rsidRPr="00402604">
        <w:rPr>
          <w:rFonts w:hint="eastAsia"/>
        </w:rPr>
        <w:t>2</w:t>
      </w:r>
      <w:r w:rsidR="00402604" w:rsidRPr="00402604">
        <w:rPr>
          <w:rFonts w:hint="eastAsia"/>
        </w:rPr>
        <w:t>枚の牌を捨てる順序対について一意に番号を割り当てて表現す</w:t>
      </w:r>
      <w:r>
        <w:rPr>
          <w:rFonts w:hint="eastAsia"/>
        </w:rPr>
        <w:t>る方法である</w:t>
      </w:r>
      <w:r w:rsidR="00402604" w:rsidRPr="00402604">
        <w:rPr>
          <w:rFonts w:hint="eastAsia"/>
        </w:rPr>
        <w:t>。</w:t>
      </w:r>
      <w:r w:rsidR="00402604" w:rsidRPr="00402604">
        <w:rPr>
          <w:rFonts w:hint="eastAsia"/>
        </w:rPr>
        <w:t>2</w:t>
      </w:r>
      <w:r w:rsidR="00402604" w:rsidRPr="00402604">
        <w:rPr>
          <w:rFonts w:hint="eastAsia"/>
        </w:rPr>
        <w:t>枚の牌の組み合わせは高々</w:t>
      </w:r>
      <w:r w:rsidR="00402604" w:rsidRPr="00402604">
        <w:rPr>
          <w:rFonts w:hint="eastAsia"/>
        </w:rPr>
        <w:t xml:space="preserve"> </w:t>
      </w:r>
      <w:r w:rsidR="00402604" w:rsidRPr="00402604">
        <w:t xml:space="preserve">74 * 74 = 5476 </w:t>
      </w:r>
      <w:r w:rsidR="00402604" w:rsidRPr="00402604">
        <w:rPr>
          <w:rFonts w:hint="eastAsia"/>
        </w:rPr>
        <w:t>である</w:t>
      </w:r>
      <w:r w:rsidR="00D06A94">
        <w:rPr>
          <w:rFonts w:hint="eastAsia"/>
        </w:rPr>
        <w:t>。</w:t>
      </w:r>
      <w:r w:rsidR="00402604" w:rsidRPr="00402604">
        <w:rPr>
          <w:rFonts w:hint="eastAsia"/>
        </w:rPr>
        <w:t>予め</w:t>
      </w:r>
      <w:r w:rsidR="00402604" w:rsidRPr="00402604">
        <w:rPr>
          <w:rFonts w:hint="eastAsia"/>
        </w:rPr>
        <w:t>2</w:t>
      </w:r>
      <w:r w:rsidR="00402604" w:rsidRPr="00402604">
        <w:rPr>
          <w:rFonts w:hint="eastAsia"/>
        </w:rPr>
        <w:t>枚の牌の打牌順序を</w:t>
      </w:r>
      <w:r w:rsidR="00402604" w:rsidRPr="00402604">
        <w:t>0~5475</w:t>
      </w:r>
      <w:r w:rsidR="00402604" w:rsidRPr="00402604">
        <w:rPr>
          <w:rFonts w:hint="eastAsia"/>
        </w:rPr>
        <w:t>の番号に対応する方法を決め</w:t>
      </w:r>
      <w:r>
        <w:rPr>
          <w:rFonts w:hint="eastAsia"/>
        </w:rPr>
        <w:t>ることで</w:t>
      </w:r>
      <w:r w:rsidR="00402604" w:rsidRPr="00402604">
        <w:rPr>
          <w:rFonts w:hint="eastAsia"/>
        </w:rPr>
        <w:t>、任意の打牌の順序関係を表現できる。</w:t>
      </w:r>
    </w:p>
    <w:p w:rsidR="00402604" w:rsidRPr="00402604" w:rsidRDefault="00402604" w:rsidP="006D51A6">
      <w:pPr>
        <w:ind w:firstLineChars="100" w:firstLine="183"/>
      </w:pPr>
      <w:r w:rsidRPr="00402604">
        <w:rPr>
          <w:rFonts w:hint="eastAsia"/>
        </w:rPr>
        <w:t>本研究では</w:t>
      </w:r>
      <w:r w:rsidRPr="00402604">
        <w:rPr>
          <w:rFonts w:hint="eastAsia"/>
        </w:rPr>
        <w:t>(</w:t>
      </w:r>
      <w:r w:rsidRPr="00402604">
        <w:rPr>
          <w:rFonts w:hint="eastAsia"/>
        </w:rPr>
        <w:t>先に捨てた牌の牌番号</w:t>
      </w:r>
      <w:r w:rsidRPr="00402604">
        <w:t>) * 74 + (</w:t>
      </w:r>
      <w:r w:rsidRPr="00402604">
        <w:rPr>
          <w:rFonts w:hint="eastAsia"/>
        </w:rPr>
        <w:t>後に捨てた牌の牌番号</w:t>
      </w:r>
      <w:r w:rsidRPr="00402604">
        <w:t>)</w:t>
      </w:r>
      <w:r w:rsidR="006D51A6">
        <w:rPr>
          <w:rFonts w:hint="eastAsia"/>
        </w:rPr>
        <w:t>の</w:t>
      </w:r>
      <w:r w:rsidRPr="00402604">
        <w:rPr>
          <w:rFonts w:hint="eastAsia"/>
        </w:rPr>
        <w:t>式を用いて、打牌順序を保</w:t>
      </w:r>
      <w:r w:rsidR="006D51A6">
        <w:rPr>
          <w:rFonts w:hint="eastAsia"/>
        </w:rPr>
        <w:t>つ</w:t>
      </w:r>
      <w:r w:rsidRPr="00402604">
        <w:t>2</w:t>
      </w:r>
      <w:r w:rsidRPr="00402604">
        <w:rPr>
          <w:rFonts w:hint="eastAsia"/>
        </w:rPr>
        <w:t>枚の牌の</w:t>
      </w:r>
      <w:r w:rsidR="006D51A6">
        <w:rPr>
          <w:rFonts w:hint="eastAsia"/>
        </w:rPr>
        <w:t>組み合わせ</w:t>
      </w:r>
      <w:r w:rsidRPr="00402604">
        <w:rPr>
          <w:rFonts w:hint="eastAsia"/>
        </w:rPr>
        <w:t>を番号で表現</w:t>
      </w:r>
      <w:r w:rsidR="006D51A6">
        <w:rPr>
          <w:rFonts w:hint="eastAsia"/>
        </w:rPr>
        <w:t>する</w:t>
      </w:r>
      <w:r w:rsidRPr="00402604">
        <w:rPr>
          <w:rFonts w:hint="eastAsia"/>
        </w:rPr>
        <w:t>。</w:t>
      </w:r>
    </w:p>
    <w:p w:rsidR="00402604" w:rsidRPr="00402604" w:rsidRDefault="00402604" w:rsidP="009762BB">
      <w:pPr>
        <w:ind w:firstLineChars="100" w:firstLine="183"/>
      </w:pPr>
      <w:r w:rsidRPr="00402604">
        <w:rPr>
          <w:rFonts w:hint="eastAsia"/>
        </w:rPr>
        <w:t>例として図</w:t>
      </w:r>
      <w:r w:rsidRPr="00402604">
        <w:t>4-</w:t>
      </w:r>
      <w:r w:rsidR="009762BB">
        <w:t>1</w:t>
      </w:r>
      <w:r w:rsidRPr="00402604">
        <w:rPr>
          <w:rFonts w:hint="eastAsia"/>
        </w:rPr>
        <w:t>の捨て牌から</w:t>
      </w:r>
      <w:r w:rsidR="006D51A6">
        <w:rPr>
          <w:rFonts w:hint="eastAsia"/>
        </w:rPr>
        <w:t>、</w:t>
      </w:r>
      <w:r w:rsidRPr="00402604">
        <w:rPr>
          <w:rFonts w:hint="eastAsia"/>
        </w:rPr>
        <w:t>打牌順序を考慮する捨て牌のベクトル化を示す。</w:t>
      </w:r>
    </w:p>
    <w:p w:rsidR="00402604" w:rsidRPr="00402604" w:rsidRDefault="00402604" w:rsidP="009762BB">
      <w:pPr>
        <w:ind w:firstLineChars="100" w:firstLine="183"/>
      </w:pPr>
      <w:r w:rsidRPr="00402604">
        <w:rPr>
          <w:rFonts w:hint="eastAsia"/>
        </w:rPr>
        <w:t>はじめに捨て牌からすべての打牌順序を抜き出す。図</w:t>
      </w:r>
      <w:r w:rsidRPr="00402604">
        <w:rPr>
          <w:rFonts w:hint="eastAsia"/>
        </w:rPr>
        <w:t>4</w:t>
      </w:r>
      <w:r w:rsidRPr="00402604">
        <w:t>-1</w:t>
      </w:r>
      <w:r w:rsidRPr="00402604">
        <w:rPr>
          <w:rFonts w:hint="eastAsia"/>
        </w:rPr>
        <w:t>の場合は（ツモ切り</w:t>
      </w:r>
      <w:r w:rsidRPr="00402604">
        <w:rPr>
          <w:rFonts w:hint="eastAsia"/>
        </w:rPr>
        <w:t>5</w:t>
      </w:r>
      <w:r w:rsidRPr="00402604">
        <w:rPr>
          <w:rFonts w:hint="eastAsia"/>
        </w:rPr>
        <w:t>萬</w:t>
      </w:r>
      <w:r w:rsidRPr="00402604">
        <w:t>,</w:t>
      </w:r>
      <w:r w:rsidRPr="00402604">
        <w:rPr>
          <w:rFonts w:hint="eastAsia"/>
        </w:rPr>
        <w:t xml:space="preserve"> </w:t>
      </w:r>
      <w:r w:rsidRPr="00402604">
        <w:rPr>
          <w:rFonts w:hint="eastAsia"/>
        </w:rPr>
        <w:t>ツモ切り</w:t>
      </w:r>
      <w:r w:rsidRPr="00402604">
        <w:rPr>
          <w:rFonts w:hint="eastAsia"/>
        </w:rPr>
        <w:t>3</w:t>
      </w:r>
      <w:r w:rsidRPr="00402604">
        <w:rPr>
          <w:rFonts w:hint="eastAsia"/>
        </w:rPr>
        <w:t>筒）</w:t>
      </w:r>
      <w:r w:rsidRPr="00402604">
        <w:rPr>
          <w:rFonts w:hint="eastAsia"/>
        </w:rPr>
        <w:t>,</w:t>
      </w:r>
      <w:r w:rsidRPr="00402604">
        <w:rPr>
          <w:rFonts w:hint="eastAsia"/>
        </w:rPr>
        <w:t>（ツモ切り</w:t>
      </w:r>
      <w:r w:rsidRPr="00402604">
        <w:rPr>
          <w:rFonts w:hint="eastAsia"/>
        </w:rPr>
        <w:t>5</w:t>
      </w:r>
      <w:r w:rsidRPr="00402604">
        <w:rPr>
          <w:rFonts w:hint="eastAsia"/>
        </w:rPr>
        <w:t>萬</w:t>
      </w:r>
      <w:r w:rsidRPr="00402604">
        <w:t>,</w:t>
      </w:r>
      <w:r w:rsidRPr="00402604">
        <w:rPr>
          <w:rFonts w:hint="eastAsia"/>
        </w:rPr>
        <w:t xml:space="preserve"> </w:t>
      </w:r>
      <w:r w:rsidRPr="00402604">
        <w:rPr>
          <w:rFonts w:hint="eastAsia"/>
        </w:rPr>
        <w:t>ツモ切り</w:t>
      </w:r>
      <w:r w:rsidRPr="00402604">
        <w:rPr>
          <w:rFonts w:hint="eastAsia"/>
        </w:rPr>
        <w:t>6</w:t>
      </w:r>
      <w:r w:rsidRPr="00402604">
        <w:rPr>
          <w:rFonts w:hint="eastAsia"/>
        </w:rPr>
        <w:t>索）</w:t>
      </w:r>
      <w:r w:rsidRPr="00402604">
        <w:rPr>
          <w:rFonts w:hint="eastAsia"/>
        </w:rPr>
        <w:t>,</w:t>
      </w:r>
      <w:r w:rsidRPr="00402604">
        <w:rPr>
          <w:rFonts w:hint="eastAsia"/>
        </w:rPr>
        <w:t>（ツモ切り</w:t>
      </w:r>
      <w:r w:rsidRPr="00402604">
        <w:rPr>
          <w:rFonts w:hint="eastAsia"/>
        </w:rPr>
        <w:t>5</w:t>
      </w:r>
      <w:r w:rsidRPr="00402604">
        <w:rPr>
          <w:rFonts w:hint="eastAsia"/>
        </w:rPr>
        <w:t>萬</w:t>
      </w:r>
      <w:r w:rsidRPr="00402604">
        <w:t>,</w:t>
      </w:r>
      <w:r w:rsidRPr="00402604">
        <w:rPr>
          <w:rFonts w:hint="eastAsia"/>
        </w:rPr>
        <w:t xml:space="preserve"> </w:t>
      </w:r>
      <w:r w:rsidRPr="00402604">
        <w:rPr>
          <w:rFonts w:hint="eastAsia"/>
        </w:rPr>
        <w:t>ツモ切り東）</w:t>
      </w:r>
      <w:r w:rsidRPr="00402604">
        <w:rPr>
          <w:rFonts w:hint="eastAsia"/>
        </w:rPr>
        <w:t>,</w:t>
      </w:r>
      <w:r w:rsidRPr="00402604">
        <w:t>(</w:t>
      </w:r>
      <w:r w:rsidRPr="00402604">
        <w:rPr>
          <w:rFonts w:hint="eastAsia"/>
        </w:rPr>
        <w:t xml:space="preserve"> </w:t>
      </w:r>
      <w:r w:rsidRPr="00402604">
        <w:rPr>
          <w:rFonts w:hint="eastAsia"/>
        </w:rPr>
        <w:t>ツモ切り</w:t>
      </w:r>
      <w:r w:rsidRPr="00402604">
        <w:rPr>
          <w:rFonts w:hint="eastAsia"/>
        </w:rPr>
        <w:t>3</w:t>
      </w:r>
      <w:r w:rsidRPr="00402604">
        <w:rPr>
          <w:rFonts w:hint="eastAsia"/>
        </w:rPr>
        <w:t>筒</w:t>
      </w:r>
      <w:r w:rsidRPr="00402604">
        <w:rPr>
          <w:rFonts w:hint="eastAsia"/>
        </w:rPr>
        <w:t xml:space="preserve">, </w:t>
      </w:r>
      <w:r w:rsidRPr="00402604">
        <w:rPr>
          <w:rFonts w:hint="eastAsia"/>
        </w:rPr>
        <w:t>ツモ切り</w:t>
      </w:r>
      <w:r w:rsidRPr="00402604">
        <w:rPr>
          <w:rFonts w:hint="eastAsia"/>
        </w:rPr>
        <w:t>6</w:t>
      </w:r>
      <w:r w:rsidRPr="00402604">
        <w:rPr>
          <w:rFonts w:hint="eastAsia"/>
        </w:rPr>
        <w:t>索</w:t>
      </w:r>
      <w:r w:rsidRPr="00402604">
        <w:t>), (</w:t>
      </w:r>
      <w:r w:rsidRPr="00402604">
        <w:rPr>
          <w:rFonts w:hint="eastAsia"/>
        </w:rPr>
        <w:t>ツモ切り</w:t>
      </w:r>
      <w:r w:rsidRPr="00402604">
        <w:rPr>
          <w:rFonts w:hint="eastAsia"/>
        </w:rPr>
        <w:t>3</w:t>
      </w:r>
      <w:r w:rsidRPr="00402604">
        <w:rPr>
          <w:rFonts w:hint="eastAsia"/>
        </w:rPr>
        <w:t>筒</w:t>
      </w:r>
      <w:r w:rsidRPr="00402604">
        <w:rPr>
          <w:rFonts w:hint="eastAsia"/>
        </w:rPr>
        <w:t xml:space="preserve">, </w:t>
      </w:r>
      <w:r w:rsidRPr="00402604">
        <w:rPr>
          <w:rFonts w:hint="eastAsia"/>
        </w:rPr>
        <w:t>ツモ切り東</w:t>
      </w:r>
      <w:r w:rsidRPr="00402604">
        <w:rPr>
          <w:rFonts w:hint="eastAsia"/>
        </w:rPr>
        <w:t>)</w:t>
      </w:r>
      <w:r w:rsidRPr="00402604">
        <w:t>,(</w:t>
      </w:r>
      <w:r w:rsidRPr="00402604">
        <w:rPr>
          <w:rFonts w:hint="eastAsia"/>
        </w:rPr>
        <w:t xml:space="preserve"> </w:t>
      </w:r>
      <w:r w:rsidRPr="00402604">
        <w:rPr>
          <w:rFonts w:hint="eastAsia"/>
        </w:rPr>
        <w:t>ツモ切り</w:t>
      </w:r>
      <w:r w:rsidRPr="00402604">
        <w:rPr>
          <w:rFonts w:hint="eastAsia"/>
        </w:rPr>
        <w:t>6</w:t>
      </w:r>
      <w:r w:rsidRPr="00402604">
        <w:rPr>
          <w:rFonts w:hint="eastAsia"/>
        </w:rPr>
        <w:t>索</w:t>
      </w:r>
      <w:r w:rsidRPr="00402604">
        <w:t>,</w:t>
      </w:r>
      <w:r w:rsidRPr="00402604">
        <w:rPr>
          <w:rFonts w:hint="eastAsia"/>
        </w:rPr>
        <w:t xml:space="preserve"> </w:t>
      </w:r>
      <w:r w:rsidRPr="00402604">
        <w:rPr>
          <w:rFonts w:hint="eastAsia"/>
        </w:rPr>
        <w:t>ツモ切り東</w:t>
      </w:r>
      <w:r w:rsidRPr="00402604">
        <w:t>)</w:t>
      </w:r>
      <w:r w:rsidRPr="00402604">
        <w:rPr>
          <w:rFonts w:hint="eastAsia"/>
        </w:rPr>
        <w:t>である。これを牌番号に置き換える。置き換えたものが</w:t>
      </w:r>
      <w:r w:rsidRPr="00402604">
        <w:t>(4,11),</w:t>
      </w:r>
      <w:r w:rsidR="009762BB">
        <w:t xml:space="preserve"> </w:t>
      </w:r>
      <w:r w:rsidRPr="00402604">
        <w:t>(4,23),</w:t>
      </w:r>
      <w:r w:rsidR="009762BB">
        <w:t xml:space="preserve"> </w:t>
      </w:r>
      <w:r w:rsidRPr="00402604">
        <w:t>(4,27),</w:t>
      </w:r>
      <w:r w:rsidR="009762BB">
        <w:t xml:space="preserve"> </w:t>
      </w:r>
      <w:r w:rsidRPr="00402604">
        <w:t>(11,23),</w:t>
      </w:r>
      <w:r w:rsidR="009762BB">
        <w:t xml:space="preserve"> </w:t>
      </w:r>
      <w:r w:rsidRPr="00402604">
        <w:t>(11,27),</w:t>
      </w:r>
      <w:r w:rsidR="009762BB">
        <w:t xml:space="preserve"> </w:t>
      </w:r>
      <w:r w:rsidRPr="00402604">
        <w:t>(23,27)</w:t>
      </w:r>
      <w:r w:rsidRPr="00402604">
        <w:rPr>
          <w:rFonts w:hint="eastAsia"/>
        </w:rPr>
        <w:t>である。これらの番号の組み合わせを上記の</w:t>
      </w:r>
      <w:r w:rsidRPr="00402604">
        <w:rPr>
          <w:rFonts w:hint="eastAsia"/>
        </w:rPr>
        <w:t>(</w:t>
      </w:r>
      <w:r w:rsidRPr="00402604">
        <w:rPr>
          <w:rFonts w:hint="eastAsia"/>
        </w:rPr>
        <w:t>先に捨てた牌の牌番号</w:t>
      </w:r>
      <w:r w:rsidRPr="00402604">
        <w:t>) * 74 + (</w:t>
      </w:r>
      <w:r w:rsidRPr="00402604">
        <w:rPr>
          <w:rFonts w:hint="eastAsia"/>
        </w:rPr>
        <w:t>後に捨てた牌の牌番号</w:t>
      </w:r>
      <w:r w:rsidRPr="00402604">
        <w:t>)</w:t>
      </w:r>
      <w:r w:rsidRPr="00402604">
        <w:rPr>
          <w:rFonts w:hint="eastAsia"/>
        </w:rPr>
        <w:t>という式に</w:t>
      </w:r>
      <w:r w:rsidR="00772459">
        <w:rPr>
          <w:rFonts w:hint="eastAsia"/>
        </w:rPr>
        <w:t>あてはめる</w:t>
      </w:r>
      <w:r w:rsidRPr="00402604">
        <w:rPr>
          <w:rFonts w:hint="eastAsia"/>
        </w:rPr>
        <w:t>とそれぞれ</w:t>
      </w:r>
      <w:r w:rsidRPr="00402604">
        <w:t>307,319,323,837,841,1729</w:t>
      </w:r>
      <w:r w:rsidRPr="00402604">
        <w:rPr>
          <w:rFonts w:hint="eastAsia"/>
        </w:rPr>
        <w:t>となる。</w:t>
      </w:r>
    </w:p>
    <w:p w:rsidR="00402604" w:rsidRPr="00402604" w:rsidRDefault="00402604" w:rsidP="009762BB">
      <w:pPr>
        <w:ind w:firstLineChars="100" w:firstLine="183"/>
      </w:pPr>
      <w:r w:rsidRPr="00402604">
        <w:rPr>
          <w:rFonts w:hint="eastAsia"/>
        </w:rPr>
        <w:t>よって入力ベクトルとして初期値</w:t>
      </w:r>
      <w:r w:rsidRPr="00402604">
        <w:t>0</w:t>
      </w:r>
      <w:r w:rsidRPr="00402604">
        <w:rPr>
          <w:rFonts w:hint="eastAsia"/>
        </w:rPr>
        <w:t>の</w:t>
      </w:r>
      <w:r w:rsidRPr="00402604">
        <w:rPr>
          <w:rFonts w:hint="eastAsia"/>
        </w:rPr>
        <w:t>5</w:t>
      </w:r>
      <w:r w:rsidRPr="00402604">
        <w:t>476</w:t>
      </w:r>
      <w:r w:rsidRPr="00402604">
        <w:rPr>
          <w:rFonts w:hint="eastAsia"/>
        </w:rPr>
        <w:t>b</w:t>
      </w:r>
      <w:r w:rsidRPr="00402604">
        <w:t>it</w:t>
      </w:r>
      <w:r w:rsidRPr="00402604">
        <w:rPr>
          <w:rFonts w:hint="eastAsia"/>
        </w:rPr>
        <w:t>の数列を考える。次に上で求めた番号について対応する</w:t>
      </w:r>
      <w:r w:rsidRPr="00402604">
        <w:t>bit</w:t>
      </w:r>
      <w:r w:rsidRPr="00402604">
        <w:rPr>
          <w:rFonts w:hint="eastAsia"/>
        </w:rPr>
        <w:t>を</w:t>
      </w:r>
      <w:r w:rsidRPr="00402604">
        <w:t>1</w:t>
      </w:r>
      <w:r w:rsidRPr="00402604">
        <w:rPr>
          <w:rFonts w:hint="eastAsia"/>
        </w:rPr>
        <w:t>にする。図</w:t>
      </w:r>
      <w:r w:rsidRPr="00402604">
        <w:t>4-1</w:t>
      </w:r>
      <w:r w:rsidRPr="00402604">
        <w:rPr>
          <w:rFonts w:hint="eastAsia"/>
        </w:rPr>
        <w:t>の場合は</w:t>
      </w:r>
      <w:r w:rsidRPr="00402604">
        <w:t>307,</w:t>
      </w:r>
      <w:r w:rsidR="009762BB">
        <w:t xml:space="preserve"> </w:t>
      </w:r>
      <w:r w:rsidRPr="00402604">
        <w:t>319,</w:t>
      </w:r>
      <w:r w:rsidR="009762BB">
        <w:t xml:space="preserve"> </w:t>
      </w:r>
      <w:r w:rsidRPr="00402604">
        <w:t>323,</w:t>
      </w:r>
      <w:r w:rsidR="009762BB">
        <w:t xml:space="preserve"> </w:t>
      </w:r>
      <w:r w:rsidRPr="00402604">
        <w:t>837,</w:t>
      </w:r>
      <w:r w:rsidR="009762BB">
        <w:t xml:space="preserve"> </w:t>
      </w:r>
      <w:r w:rsidRPr="00402604">
        <w:t>841,</w:t>
      </w:r>
      <w:r w:rsidR="009762BB">
        <w:t xml:space="preserve"> </w:t>
      </w:r>
      <w:r w:rsidRPr="00402604">
        <w:t>1729 bit</w:t>
      </w:r>
      <w:r w:rsidRPr="00402604">
        <w:rPr>
          <w:rFonts w:hint="eastAsia"/>
        </w:rPr>
        <w:t>目の値を</w:t>
      </w:r>
      <w:r w:rsidRPr="00402604">
        <w:t>1</w:t>
      </w:r>
      <w:r w:rsidRPr="00402604">
        <w:rPr>
          <w:rFonts w:hint="eastAsia"/>
        </w:rPr>
        <w:t>にすればよい。</w:t>
      </w:r>
    </w:p>
    <w:p w:rsidR="00402604" w:rsidRPr="00402604" w:rsidRDefault="00402604" w:rsidP="00402604"/>
    <w:tbl>
      <w:tblPr>
        <w:tblStyle w:val="af0"/>
        <w:tblW w:w="5000" w:type="pct"/>
        <w:jc w:val="center"/>
        <w:tblLook w:val="04A0" w:firstRow="1" w:lastRow="0" w:firstColumn="1" w:lastColumn="0" w:noHBand="0" w:noVBand="1"/>
      </w:tblPr>
      <w:tblGrid>
        <w:gridCol w:w="750"/>
        <w:gridCol w:w="315"/>
        <w:gridCol w:w="950"/>
        <w:gridCol w:w="315"/>
        <w:gridCol w:w="1050"/>
        <w:gridCol w:w="315"/>
        <w:gridCol w:w="1050"/>
      </w:tblGrid>
      <w:tr w:rsidR="00402604" w:rsidRPr="00402604" w:rsidTr="00402604">
        <w:trPr>
          <w:jc w:val="center"/>
        </w:trPr>
        <w:tc>
          <w:tcPr>
            <w:tcW w:w="808" w:type="pct"/>
          </w:tcPr>
          <w:p w:rsidR="00402604" w:rsidRPr="00402604" w:rsidRDefault="00402604" w:rsidP="00D06A94">
            <w:pPr>
              <w:jc w:val="center"/>
            </w:pPr>
            <w:r w:rsidRPr="00402604">
              <w:t>0 bit</w:t>
            </w:r>
          </w:p>
        </w:tc>
        <w:tc>
          <w:tcPr>
            <w:tcW w:w="308" w:type="pct"/>
          </w:tcPr>
          <w:p w:rsidR="00402604" w:rsidRPr="00402604" w:rsidRDefault="00402604" w:rsidP="00D06A94">
            <w:pPr>
              <w:jc w:val="center"/>
            </w:pPr>
            <w:r w:rsidRPr="00402604">
              <w:rPr>
                <w:rFonts w:hint="eastAsia"/>
              </w:rPr>
              <w:t>~</w:t>
            </w:r>
          </w:p>
        </w:tc>
        <w:tc>
          <w:tcPr>
            <w:tcW w:w="1019" w:type="pct"/>
          </w:tcPr>
          <w:p w:rsidR="00402604" w:rsidRPr="00402604" w:rsidRDefault="00402604" w:rsidP="00D06A94">
            <w:pPr>
              <w:jc w:val="center"/>
            </w:pPr>
            <w:r w:rsidRPr="00402604">
              <w:t xml:space="preserve">307 </w:t>
            </w:r>
            <w:proofErr w:type="gramStart"/>
            <w:r w:rsidRPr="00402604">
              <w:t>bit</w:t>
            </w:r>
            <w:proofErr w:type="gramEnd"/>
          </w:p>
        </w:tc>
        <w:tc>
          <w:tcPr>
            <w:tcW w:w="308" w:type="pct"/>
          </w:tcPr>
          <w:p w:rsidR="00402604" w:rsidRPr="00402604" w:rsidRDefault="00402604" w:rsidP="00D06A94">
            <w:pPr>
              <w:jc w:val="center"/>
            </w:pPr>
            <w:r w:rsidRPr="00402604">
              <w:rPr>
                <w:rFonts w:hint="eastAsia"/>
              </w:rPr>
              <w:t>~</w:t>
            </w:r>
          </w:p>
        </w:tc>
        <w:tc>
          <w:tcPr>
            <w:tcW w:w="1124" w:type="pct"/>
          </w:tcPr>
          <w:p w:rsidR="00402604" w:rsidRPr="00402604" w:rsidRDefault="00402604" w:rsidP="00D06A94">
            <w:pPr>
              <w:jc w:val="center"/>
            </w:pPr>
            <w:r w:rsidRPr="00402604">
              <w:rPr>
                <w:rFonts w:hint="eastAsia"/>
              </w:rPr>
              <w:t>1</w:t>
            </w:r>
            <w:r w:rsidRPr="00402604">
              <w:t>729 bit</w:t>
            </w:r>
          </w:p>
        </w:tc>
        <w:tc>
          <w:tcPr>
            <w:tcW w:w="308" w:type="pct"/>
          </w:tcPr>
          <w:p w:rsidR="00402604" w:rsidRPr="00402604" w:rsidRDefault="00402604" w:rsidP="00D06A94">
            <w:pPr>
              <w:jc w:val="center"/>
            </w:pPr>
            <w:r w:rsidRPr="00402604">
              <w:rPr>
                <w:rFonts w:hint="eastAsia"/>
              </w:rPr>
              <w:t>~</w:t>
            </w:r>
          </w:p>
        </w:tc>
        <w:tc>
          <w:tcPr>
            <w:tcW w:w="1124" w:type="pct"/>
          </w:tcPr>
          <w:p w:rsidR="00402604" w:rsidRPr="00402604" w:rsidRDefault="00402604" w:rsidP="00D06A94">
            <w:pPr>
              <w:jc w:val="center"/>
            </w:pPr>
            <w:r w:rsidRPr="00402604">
              <w:rPr>
                <w:rFonts w:hint="eastAsia"/>
              </w:rPr>
              <w:t>5</w:t>
            </w:r>
            <w:r w:rsidRPr="00402604">
              <w:t xml:space="preserve">475 </w:t>
            </w:r>
            <w:proofErr w:type="gramStart"/>
            <w:r w:rsidRPr="00402604">
              <w:t>bit</w:t>
            </w:r>
            <w:proofErr w:type="gramEnd"/>
          </w:p>
        </w:tc>
      </w:tr>
      <w:tr w:rsidR="00402604" w:rsidRPr="00402604" w:rsidTr="00402604">
        <w:trPr>
          <w:jc w:val="center"/>
        </w:trPr>
        <w:tc>
          <w:tcPr>
            <w:tcW w:w="808" w:type="pct"/>
          </w:tcPr>
          <w:p w:rsidR="00402604" w:rsidRPr="00402604" w:rsidRDefault="00402604" w:rsidP="00D06A94">
            <w:pPr>
              <w:jc w:val="center"/>
            </w:pPr>
            <w:r w:rsidRPr="00402604">
              <w:rPr>
                <w:rFonts w:hint="eastAsia"/>
              </w:rPr>
              <w:t>0</w:t>
            </w:r>
          </w:p>
        </w:tc>
        <w:tc>
          <w:tcPr>
            <w:tcW w:w="308" w:type="pct"/>
          </w:tcPr>
          <w:p w:rsidR="00402604" w:rsidRPr="00402604" w:rsidRDefault="00402604" w:rsidP="00D06A94">
            <w:pPr>
              <w:jc w:val="center"/>
            </w:pPr>
            <w:r w:rsidRPr="00402604">
              <w:rPr>
                <w:rFonts w:hint="eastAsia"/>
              </w:rPr>
              <w:t>~</w:t>
            </w:r>
          </w:p>
        </w:tc>
        <w:tc>
          <w:tcPr>
            <w:tcW w:w="1019" w:type="pct"/>
          </w:tcPr>
          <w:p w:rsidR="00402604" w:rsidRPr="00402604" w:rsidRDefault="00402604" w:rsidP="00D06A94">
            <w:pPr>
              <w:jc w:val="center"/>
            </w:pPr>
            <w:r w:rsidRPr="00402604">
              <w:rPr>
                <w:rFonts w:hint="eastAsia"/>
              </w:rPr>
              <w:t>1</w:t>
            </w:r>
          </w:p>
        </w:tc>
        <w:tc>
          <w:tcPr>
            <w:tcW w:w="308" w:type="pct"/>
          </w:tcPr>
          <w:p w:rsidR="00402604" w:rsidRPr="00402604" w:rsidRDefault="00402604" w:rsidP="00D06A94">
            <w:pPr>
              <w:jc w:val="center"/>
            </w:pPr>
            <w:r w:rsidRPr="00402604">
              <w:rPr>
                <w:rFonts w:hint="eastAsia"/>
              </w:rPr>
              <w:t>~</w:t>
            </w:r>
          </w:p>
        </w:tc>
        <w:tc>
          <w:tcPr>
            <w:tcW w:w="1124" w:type="pct"/>
          </w:tcPr>
          <w:p w:rsidR="00402604" w:rsidRPr="00402604" w:rsidRDefault="00402604" w:rsidP="00D06A94">
            <w:pPr>
              <w:jc w:val="center"/>
            </w:pPr>
            <w:r w:rsidRPr="00402604">
              <w:rPr>
                <w:rFonts w:hint="eastAsia"/>
              </w:rPr>
              <w:t>1</w:t>
            </w:r>
            <w:r w:rsidRPr="00402604">
              <w:t>729</w:t>
            </w:r>
          </w:p>
        </w:tc>
        <w:tc>
          <w:tcPr>
            <w:tcW w:w="308" w:type="pct"/>
          </w:tcPr>
          <w:p w:rsidR="00402604" w:rsidRPr="00402604" w:rsidRDefault="00402604" w:rsidP="00D06A94">
            <w:pPr>
              <w:jc w:val="center"/>
            </w:pPr>
            <w:r w:rsidRPr="00402604">
              <w:rPr>
                <w:rFonts w:hint="eastAsia"/>
              </w:rPr>
              <w:t>~</w:t>
            </w:r>
          </w:p>
        </w:tc>
        <w:tc>
          <w:tcPr>
            <w:tcW w:w="1124" w:type="pct"/>
          </w:tcPr>
          <w:p w:rsidR="00402604" w:rsidRPr="00402604" w:rsidRDefault="00402604" w:rsidP="00D06A94">
            <w:pPr>
              <w:jc w:val="center"/>
            </w:pPr>
            <w:r w:rsidRPr="00402604">
              <w:rPr>
                <w:rFonts w:hint="eastAsia"/>
              </w:rPr>
              <w:t>0</w:t>
            </w:r>
          </w:p>
        </w:tc>
      </w:tr>
    </w:tbl>
    <w:p w:rsidR="00402604" w:rsidRPr="00402604" w:rsidRDefault="00402604" w:rsidP="0069725E">
      <w:pPr>
        <w:jc w:val="center"/>
      </w:pPr>
      <w:r w:rsidRPr="00402604">
        <w:rPr>
          <w:rFonts w:hint="eastAsia"/>
        </w:rPr>
        <w:t>図</w:t>
      </w:r>
      <w:r w:rsidRPr="00402604">
        <w:t xml:space="preserve">4-3. </w:t>
      </w:r>
      <w:r w:rsidRPr="00402604">
        <w:rPr>
          <w:rFonts w:hint="eastAsia"/>
        </w:rPr>
        <w:t>打牌順序を考慮する捨て牌を表すベクトルのイメージ</w:t>
      </w:r>
    </w:p>
    <w:p w:rsidR="00402604" w:rsidRPr="00402604" w:rsidRDefault="00402604" w:rsidP="00402604"/>
    <w:p w:rsidR="00402604" w:rsidRPr="00402604" w:rsidRDefault="00402604" w:rsidP="00402604">
      <w:r w:rsidRPr="00402604">
        <w:rPr>
          <w:rFonts w:hint="eastAsia"/>
        </w:rPr>
        <w:lastRenderedPageBreak/>
        <w:t xml:space="preserve"> </w:t>
      </w:r>
      <w:r w:rsidR="00772459">
        <w:rPr>
          <w:rFonts w:hint="eastAsia"/>
        </w:rPr>
        <w:t>以上の方法で</w:t>
      </w:r>
      <w:r w:rsidRPr="00402604">
        <w:rPr>
          <w:rFonts w:hint="eastAsia"/>
        </w:rPr>
        <w:t>、任意の２つの牌を切った順序をベクトル化でき</w:t>
      </w:r>
      <w:r w:rsidR="00AB2A26">
        <w:rPr>
          <w:rFonts w:hint="eastAsia"/>
        </w:rPr>
        <w:t>る。また</w:t>
      </w:r>
      <w:r w:rsidRPr="00402604">
        <w:rPr>
          <w:rFonts w:hint="eastAsia"/>
        </w:rPr>
        <w:t>、入力に打牌順序の情報を与えることができる。</w:t>
      </w:r>
    </w:p>
    <w:p w:rsidR="00402604" w:rsidRPr="00402604" w:rsidRDefault="00402604" w:rsidP="00402604"/>
    <w:p w:rsidR="00402604" w:rsidRPr="00402604" w:rsidRDefault="00402604" w:rsidP="00402604">
      <w:pPr>
        <w:pStyle w:val="1"/>
      </w:pPr>
      <w:r>
        <w:rPr>
          <w:rFonts w:hint="eastAsia"/>
        </w:rPr>
        <w:t>実験手法</w:t>
      </w:r>
    </w:p>
    <w:p w:rsidR="00402604" w:rsidRPr="00402604" w:rsidRDefault="00402604" w:rsidP="00453A4A">
      <w:pPr>
        <w:pStyle w:val="21"/>
      </w:pPr>
      <w:r w:rsidRPr="00402604">
        <w:rPr>
          <w:rFonts w:hint="eastAsia"/>
        </w:rPr>
        <w:t>実験設定</w:t>
      </w:r>
    </w:p>
    <w:p w:rsidR="00402604" w:rsidRPr="00402604" w:rsidRDefault="00402604" w:rsidP="009762BB">
      <w:pPr>
        <w:ind w:firstLineChars="100" w:firstLine="183"/>
      </w:pPr>
      <w:r w:rsidRPr="00402604">
        <w:rPr>
          <w:rFonts w:hint="eastAsia"/>
        </w:rPr>
        <w:t>和了する一歩手前の状態を牌譜から抜き出し、以下の</w:t>
      </w:r>
      <w:r w:rsidRPr="00402604">
        <w:rPr>
          <w:rFonts w:hint="eastAsia"/>
        </w:rPr>
        <w:t>2</w:t>
      </w:r>
      <w:r w:rsidRPr="00402604">
        <w:rPr>
          <w:rFonts w:hint="eastAsia"/>
        </w:rPr>
        <w:t>通りの方法でベクトル化する。</w:t>
      </w:r>
    </w:p>
    <w:p w:rsidR="00402604" w:rsidRPr="00402604" w:rsidRDefault="003373AA" w:rsidP="00402604">
      <w:r>
        <w:rPr>
          <w:rFonts w:hint="eastAsia"/>
        </w:rPr>
        <w:t>・</w:t>
      </w:r>
      <w:r w:rsidR="00402604" w:rsidRPr="00402604">
        <w:rPr>
          <w:rFonts w:hint="eastAsia"/>
        </w:rPr>
        <w:t>打牌順序を考慮しない捨て牌</w:t>
      </w:r>
    </w:p>
    <w:p w:rsidR="00402604" w:rsidRPr="00402604" w:rsidRDefault="003373AA" w:rsidP="00402604">
      <w:r>
        <w:rPr>
          <w:rFonts w:hint="eastAsia"/>
        </w:rPr>
        <w:t>・</w:t>
      </w:r>
      <w:r w:rsidR="00402604" w:rsidRPr="00402604">
        <w:rPr>
          <w:rFonts w:hint="eastAsia"/>
        </w:rPr>
        <w:t>打牌順序を考慮する捨て牌</w:t>
      </w:r>
    </w:p>
    <w:p w:rsidR="00402604" w:rsidRPr="00402604" w:rsidRDefault="00402604" w:rsidP="00450EB5">
      <w:pPr>
        <w:ind w:firstLineChars="100" w:firstLine="183"/>
      </w:pPr>
      <w:r w:rsidRPr="00402604">
        <w:t>N</w:t>
      </w:r>
      <w:r w:rsidRPr="00402604">
        <w:rPr>
          <w:rFonts w:hint="eastAsia"/>
        </w:rPr>
        <w:t>回打牌を行った捨て牌について、打牌順序を考慮しない捨て牌は高々</w:t>
      </w:r>
      <w:r w:rsidRPr="00402604">
        <w:rPr>
          <w:rFonts w:hint="eastAsia"/>
        </w:rPr>
        <w:t>N</w:t>
      </w:r>
      <w:r w:rsidRPr="00402604">
        <w:rPr>
          <w:rFonts w:hint="eastAsia"/>
        </w:rPr>
        <w:t>個の牌の集合であるのに対し、打牌順序を考慮する捨て牌は高々</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rsidRPr="00402604">
        <w:rPr>
          <w:rFonts w:hint="eastAsia"/>
        </w:rPr>
        <w:t>個の打牌の順序対の集合である。したがって打牌回数が増えれば増えるほど、打牌順序を考慮する場合の捨て牌の情報量が、打牌順序を考慮しない捨て牌の情報よりも大きくなると推測し、以下の</w:t>
      </w:r>
      <w:r w:rsidRPr="00402604">
        <w:t>2</w:t>
      </w:r>
      <w:r w:rsidRPr="00402604">
        <w:rPr>
          <w:rFonts w:hint="eastAsia"/>
        </w:rPr>
        <w:t>通りの方法で</w:t>
      </w:r>
      <w:r w:rsidR="003373AA">
        <w:rPr>
          <w:rFonts w:hint="eastAsia"/>
        </w:rPr>
        <w:t>も</w:t>
      </w:r>
      <w:r w:rsidRPr="00402604">
        <w:rPr>
          <w:rFonts w:hint="eastAsia"/>
        </w:rPr>
        <w:t>ベクトル化した。</w:t>
      </w:r>
    </w:p>
    <w:p w:rsidR="00402604" w:rsidRPr="00402604" w:rsidRDefault="003373AA" w:rsidP="00402604">
      <w:r>
        <w:rPr>
          <w:rFonts w:hint="eastAsia"/>
        </w:rPr>
        <w:t>・</w:t>
      </w:r>
      <w:r w:rsidR="00402604" w:rsidRPr="00402604">
        <w:rPr>
          <w:rFonts w:hint="eastAsia"/>
        </w:rPr>
        <w:t>打牌順序を考慮しない捨て牌（打牌</w:t>
      </w:r>
      <w:r w:rsidR="00402604" w:rsidRPr="00402604">
        <w:t>10</w:t>
      </w:r>
      <w:r w:rsidR="00402604" w:rsidRPr="00402604">
        <w:rPr>
          <w:rFonts w:hint="eastAsia"/>
        </w:rPr>
        <w:t>回以上</w:t>
      </w:r>
      <w:r w:rsidR="0069725E">
        <w:rPr>
          <w:rFonts w:hint="eastAsia"/>
        </w:rPr>
        <w:t>）</w:t>
      </w:r>
    </w:p>
    <w:p w:rsidR="00402604" w:rsidRDefault="003373AA" w:rsidP="00402604">
      <w:r>
        <w:rPr>
          <w:rFonts w:hint="eastAsia"/>
        </w:rPr>
        <w:t>・</w:t>
      </w:r>
      <w:r w:rsidR="00402604" w:rsidRPr="00402604">
        <w:rPr>
          <w:rFonts w:hint="eastAsia"/>
        </w:rPr>
        <w:t>打牌順序を考慮する捨て牌（打牌</w:t>
      </w:r>
      <w:r w:rsidR="00402604" w:rsidRPr="00402604">
        <w:t>10</w:t>
      </w:r>
      <w:r w:rsidR="00402604" w:rsidRPr="00402604">
        <w:rPr>
          <w:rFonts w:hint="eastAsia"/>
        </w:rPr>
        <w:t>回以上</w:t>
      </w:r>
      <w:r w:rsidR="00483CF1">
        <w:rPr>
          <w:rFonts w:hint="eastAsia"/>
        </w:rPr>
        <w:t>）</w:t>
      </w:r>
    </w:p>
    <w:p w:rsidR="00402604" w:rsidRPr="00402604" w:rsidRDefault="003373AA" w:rsidP="00EA2AA3">
      <w:pPr>
        <w:ind w:firstLineChars="100" w:firstLine="183"/>
      </w:pPr>
      <w:r>
        <w:rPr>
          <w:rFonts w:hint="eastAsia"/>
        </w:rPr>
        <w:t>以上の</w:t>
      </w:r>
      <w:r>
        <w:t>4</w:t>
      </w:r>
      <w:r>
        <w:rPr>
          <w:rFonts w:hint="eastAsia"/>
        </w:rPr>
        <w:t>つの</w:t>
      </w:r>
      <w:r w:rsidR="00450EB5" w:rsidRPr="00402604">
        <w:rPr>
          <w:rFonts w:hint="eastAsia"/>
        </w:rPr>
        <w:t>ベクトル化された情報を入力として機械学習を行い、待ち牌の</w:t>
      </w:r>
      <w:r w:rsidR="00450EB5">
        <w:rPr>
          <w:rFonts w:hint="eastAsia"/>
        </w:rPr>
        <w:t>推測</w:t>
      </w:r>
      <w:r w:rsidR="00450EB5" w:rsidRPr="00402604">
        <w:rPr>
          <w:rFonts w:hint="eastAsia"/>
        </w:rPr>
        <w:t>性能について評価を行う。</w:t>
      </w:r>
      <w:r>
        <w:rPr>
          <w:rFonts w:hint="eastAsia"/>
        </w:rPr>
        <w:t>以降、簡単のため各ベクトル化を入力として学習したモデルを</w:t>
      </w:r>
      <w:r w:rsidR="00BC6CB9">
        <w:rPr>
          <w:rFonts w:hint="eastAsia"/>
        </w:rPr>
        <w:t>以下のように呼ぶ。</w:t>
      </w:r>
    </w:p>
    <w:p w:rsidR="009762BB" w:rsidRDefault="00402604" w:rsidP="00453A4A">
      <w:pPr>
        <w:pStyle w:val="21"/>
      </w:pPr>
      <w:r w:rsidRPr="00402604">
        <w:rPr>
          <w:rFonts w:hint="eastAsia"/>
        </w:rPr>
        <w:t>アンダーサンプリング</w:t>
      </w:r>
    </w:p>
    <w:p w:rsidR="00402604" w:rsidRPr="009762BB" w:rsidRDefault="00402604" w:rsidP="009762BB">
      <w:pPr>
        <w:ind w:firstLineChars="100" w:firstLine="183"/>
        <w:rPr>
          <w:b/>
          <w:bCs/>
        </w:rPr>
      </w:pPr>
      <w:r w:rsidRPr="00402604">
        <w:rPr>
          <w:rFonts w:hint="eastAsia"/>
        </w:rPr>
        <w:t>本研究では、ある牌が待ち牌となるサンプルを正例、待ち牌でないサンプルを負例とする。</w:t>
      </w:r>
    </w:p>
    <w:p w:rsidR="00402604" w:rsidRPr="00402604" w:rsidRDefault="00402604" w:rsidP="009762BB">
      <w:pPr>
        <w:ind w:firstLineChars="100" w:firstLine="183"/>
      </w:pPr>
      <w:r w:rsidRPr="00402604">
        <w:rPr>
          <w:rFonts w:hint="eastAsia"/>
        </w:rPr>
        <w:t>ある牌に着目したとき、全サンプルのうちの正例となるサンプルは</w:t>
      </w:r>
      <w:r w:rsidRPr="00402604">
        <w:rPr>
          <w:rFonts w:hint="eastAsia"/>
        </w:rPr>
        <w:t>1</w:t>
      </w:r>
      <w:r w:rsidRPr="00402604">
        <w:t>%~10%</w:t>
      </w:r>
      <w:r w:rsidRPr="00402604">
        <w:rPr>
          <w:rFonts w:hint="eastAsia"/>
        </w:rPr>
        <w:t>程度である。</w:t>
      </w:r>
      <w:r w:rsidR="00BC6CB9">
        <w:rPr>
          <w:rFonts w:hint="eastAsia"/>
        </w:rPr>
        <w:t>このデータを</w:t>
      </w:r>
      <w:r w:rsidRPr="00402604">
        <w:rPr>
          <w:rFonts w:hint="eastAsia"/>
        </w:rPr>
        <w:t>そのまま</w:t>
      </w:r>
      <w:r w:rsidR="00BC6CB9">
        <w:rPr>
          <w:rFonts w:hint="eastAsia"/>
        </w:rPr>
        <w:t>用いて</w:t>
      </w:r>
      <w:r w:rsidRPr="00402604">
        <w:rPr>
          <w:rFonts w:hint="eastAsia"/>
        </w:rPr>
        <w:t>機械学習</w:t>
      </w:r>
      <w:r w:rsidR="00BC6CB9">
        <w:rPr>
          <w:rFonts w:hint="eastAsia"/>
        </w:rPr>
        <w:t>する</w:t>
      </w:r>
      <w:r w:rsidRPr="00402604">
        <w:rPr>
          <w:rFonts w:hint="eastAsia"/>
        </w:rPr>
        <w:t>と、ほとんどの場合において待ち牌ではないと</w:t>
      </w:r>
      <w:r w:rsidR="00BF1E22">
        <w:rPr>
          <w:rFonts w:hint="eastAsia"/>
        </w:rPr>
        <w:t>推測</w:t>
      </w:r>
      <w:r w:rsidRPr="00402604">
        <w:rPr>
          <w:rFonts w:hint="eastAsia"/>
        </w:rPr>
        <w:t>する学習</w:t>
      </w:r>
      <w:r w:rsidR="00BC6CB9">
        <w:rPr>
          <w:rFonts w:hint="eastAsia"/>
        </w:rPr>
        <w:t>器ができ</w:t>
      </w:r>
      <w:r w:rsidRPr="00402604">
        <w:rPr>
          <w:rFonts w:hint="eastAsia"/>
        </w:rPr>
        <w:t>、</w:t>
      </w:r>
      <w:r w:rsidRPr="00402604">
        <w:t>accuracy</w:t>
      </w:r>
      <w:r w:rsidR="00A679CC">
        <w:t xml:space="preserve"> </w:t>
      </w:r>
      <w:r w:rsidRPr="00402604">
        <w:rPr>
          <w:rFonts w:hint="eastAsia"/>
        </w:rPr>
        <w:t>9</w:t>
      </w:r>
      <w:r w:rsidRPr="00402604">
        <w:t>0%</w:t>
      </w:r>
      <w:r w:rsidRPr="00402604">
        <w:rPr>
          <w:rFonts w:hint="eastAsia"/>
        </w:rPr>
        <w:t>以上を達成できる</w:t>
      </w:r>
      <w:r w:rsidR="00BC6CB9">
        <w:rPr>
          <w:rFonts w:hint="eastAsia"/>
        </w:rPr>
        <w:t>。しかし</w:t>
      </w:r>
      <w:r w:rsidR="007D1862">
        <w:rPr>
          <w:rFonts w:hint="eastAsia"/>
        </w:rPr>
        <w:t>こ</w:t>
      </w:r>
      <w:r w:rsidR="00F363FD">
        <w:rPr>
          <w:rFonts w:hint="eastAsia"/>
        </w:rPr>
        <w:t>の予測には</w:t>
      </w:r>
      <w:r w:rsidRPr="00402604">
        <w:rPr>
          <w:rFonts w:hint="eastAsia"/>
        </w:rPr>
        <w:t>意味がない。</w:t>
      </w:r>
    </w:p>
    <w:p w:rsidR="00402604" w:rsidRPr="00402604" w:rsidRDefault="00402604" w:rsidP="009762BB">
      <w:pPr>
        <w:ind w:firstLineChars="100" w:firstLine="183"/>
      </w:pPr>
      <w:r w:rsidRPr="00402604">
        <w:rPr>
          <w:rFonts w:hint="eastAsia"/>
        </w:rPr>
        <w:t>そこで学習を行う前に、データの負例の数を正例の数に合わせる事によ</w:t>
      </w:r>
      <w:r w:rsidR="00BC6CB9">
        <w:rPr>
          <w:rFonts w:hint="eastAsia"/>
        </w:rPr>
        <w:t>り</w:t>
      </w:r>
      <w:r w:rsidRPr="00402604">
        <w:rPr>
          <w:rFonts w:hint="eastAsia"/>
        </w:rPr>
        <w:t>、</w:t>
      </w:r>
      <w:r w:rsidR="00BC6CB9">
        <w:rPr>
          <w:rFonts w:hint="eastAsia"/>
        </w:rPr>
        <w:t>意味のある結果を出力する学習器を作成できる</w:t>
      </w:r>
      <w:r w:rsidRPr="00402604">
        <w:rPr>
          <w:rFonts w:hint="eastAsia"/>
        </w:rPr>
        <w:t>。この作業はアンダーサンプリングと呼ばれる。</w:t>
      </w:r>
    </w:p>
    <w:p w:rsidR="00402604" w:rsidRPr="00402604" w:rsidRDefault="00402604" w:rsidP="009762BB">
      <w:pPr>
        <w:ind w:firstLineChars="100" w:firstLine="183"/>
      </w:pPr>
      <w:r w:rsidRPr="00402604">
        <w:rPr>
          <w:rFonts w:hint="eastAsia"/>
        </w:rPr>
        <w:t>本研究では数牌については正例</w:t>
      </w:r>
      <w:r w:rsidRPr="00402604">
        <w:t>4</w:t>
      </w:r>
      <w:r w:rsidRPr="00402604">
        <w:rPr>
          <w:rFonts w:hint="eastAsia"/>
        </w:rPr>
        <w:t>0</w:t>
      </w:r>
      <w:r w:rsidRPr="00402604">
        <w:t>000</w:t>
      </w:r>
      <w:r w:rsidRPr="00402604">
        <w:rPr>
          <w:rFonts w:hint="eastAsia"/>
        </w:rPr>
        <w:t>件、負例</w:t>
      </w:r>
      <w:r w:rsidRPr="00402604">
        <w:t>40000</w:t>
      </w:r>
      <w:r w:rsidRPr="00402604">
        <w:rPr>
          <w:rFonts w:hint="eastAsia"/>
        </w:rPr>
        <w:t>件になるようにサンプリングを</w:t>
      </w:r>
      <w:r w:rsidR="00BC6CB9">
        <w:rPr>
          <w:rFonts w:hint="eastAsia"/>
        </w:rPr>
        <w:t>し</w:t>
      </w:r>
      <w:r w:rsidRPr="00402604">
        <w:rPr>
          <w:rFonts w:hint="eastAsia"/>
        </w:rPr>
        <w:t>た。字牌については正例が</w:t>
      </w:r>
      <w:r w:rsidR="00BC6CB9">
        <w:rPr>
          <w:rFonts w:hint="eastAsia"/>
        </w:rPr>
        <w:t>少ない</w:t>
      </w:r>
      <w:r w:rsidRPr="00402604">
        <w:rPr>
          <w:rFonts w:hint="eastAsia"/>
        </w:rPr>
        <w:t>ため、正例</w:t>
      </w:r>
      <w:r w:rsidRPr="00402604">
        <w:t>10000</w:t>
      </w:r>
      <w:r w:rsidRPr="00402604">
        <w:rPr>
          <w:rFonts w:hint="eastAsia"/>
        </w:rPr>
        <w:t>件、負例</w:t>
      </w:r>
      <w:r w:rsidRPr="00402604">
        <w:t>10000</w:t>
      </w:r>
      <w:r w:rsidRPr="00402604">
        <w:rPr>
          <w:rFonts w:hint="eastAsia"/>
        </w:rPr>
        <w:t>件になるようにサンプリング</w:t>
      </w:r>
      <w:r w:rsidR="00BC6CB9">
        <w:rPr>
          <w:rFonts w:hint="eastAsia"/>
        </w:rPr>
        <w:t>をし</w:t>
      </w:r>
      <w:r w:rsidRPr="00402604">
        <w:rPr>
          <w:rFonts w:hint="eastAsia"/>
        </w:rPr>
        <w:t>た。</w:t>
      </w:r>
    </w:p>
    <w:p w:rsidR="00402604" w:rsidRPr="00402604" w:rsidRDefault="00402604" w:rsidP="00EA2AA3">
      <w:pPr>
        <w:ind w:firstLineChars="100" w:firstLine="183"/>
      </w:pPr>
      <w:r w:rsidRPr="00402604">
        <w:rPr>
          <w:rFonts w:hint="eastAsia"/>
        </w:rPr>
        <w:t>またテストで用いるサンプルはアンダーサンプリングを</w:t>
      </w:r>
      <w:r w:rsidR="00BC6CB9">
        <w:rPr>
          <w:rFonts w:hint="eastAsia"/>
        </w:rPr>
        <w:t>し</w:t>
      </w:r>
      <w:r w:rsidRPr="00402604">
        <w:rPr>
          <w:rFonts w:hint="eastAsia"/>
        </w:rPr>
        <w:t>ていない</w:t>
      </w:r>
      <w:r w:rsidR="00BC6CB9">
        <w:rPr>
          <w:rFonts w:hint="eastAsia"/>
        </w:rPr>
        <w:t>データ</w:t>
      </w:r>
      <w:r w:rsidRPr="00402604">
        <w:rPr>
          <w:rFonts w:hint="eastAsia"/>
        </w:rPr>
        <w:t>からランダムに</w:t>
      </w:r>
      <w:r w:rsidRPr="00402604">
        <w:t>8</w:t>
      </w:r>
      <w:r w:rsidRPr="00402604">
        <w:rPr>
          <w:rFonts w:hint="eastAsia"/>
        </w:rPr>
        <w:t>万件を選んだ。</w:t>
      </w:r>
    </w:p>
    <w:p w:rsidR="00402604" w:rsidRPr="00402604" w:rsidRDefault="00402604" w:rsidP="00453A4A">
      <w:pPr>
        <w:pStyle w:val="21"/>
      </w:pPr>
      <w:r w:rsidRPr="00402604">
        <w:rPr>
          <w:rFonts w:hint="eastAsia"/>
        </w:rPr>
        <w:t>実装</w:t>
      </w:r>
    </w:p>
    <w:p w:rsidR="00402604" w:rsidRPr="00402604" w:rsidRDefault="00402604" w:rsidP="00115B3B">
      <w:pPr>
        <w:ind w:firstLineChars="100" w:firstLine="183"/>
      </w:pPr>
      <w:r w:rsidRPr="00402604">
        <w:rPr>
          <w:rFonts w:hint="eastAsia"/>
        </w:rPr>
        <w:t>Chainer</w:t>
      </w:r>
      <w:r w:rsidRPr="00402604">
        <w:rPr>
          <w:rFonts w:hint="eastAsia"/>
        </w:rPr>
        <w:t>で３層ニューラルネットを構築して学習を</w:t>
      </w:r>
      <w:r w:rsidR="00BC6CB9">
        <w:rPr>
          <w:rFonts w:hint="eastAsia"/>
        </w:rPr>
        <w:t>した</w:t>
      </w:r>
      <w:r w:rsidRPr="00402604">
        <w:rPr>
          <w:rFonts w:hint="eastAsia"/>
        </w:rPr>
        <w:t>。第</w:t>
      </w:r>
      <w:r w:rsidRPr="00402604">
        <w:rPr>
          <w:rFonts w:hint="eastAsia"/>
        </w:rPr>
        <w:t>1</w:t>
      </w:r>
      <w:r w:rsidRPr="00402604">
        <w:rPr>
          <w:rFonts w:hint="eastAsia"/>
        </w:rPr>
        <w:t>層の入力数は入力次元数、出力数は</w:t>
      </w:r>
      <w:r w:rsidRPr="00402604">
        <w:t>100</w:t>
      </w:r>
      <w:r w:rsidRPr="00402604">
        <w:rPr>
          <w:rFonts w:hint="eastAsia"/>
        </w:rPr>
        <w:t>。第</w:t>
      </w:r>
      <w:r w:rsidRPr="00402604">
        <w:rPr>
          <w:rFonts w:hint="eastAsia"/>
        </w:rPr>
        <w:t>2</w:t>
      </w:r>
      <w:r w:rsidRPr="00402604">
        <w:rPr>
          <w:rFonts w:hint="eastAsia"/>
        </w:rPr>
        <w:t>層の入力数は</w:t>
      </w:r>
      <w:r w:rsidRPr="00402604">
        <w:t>100</w:t>
      </w:r>
      <w:r w:rsidRPr="00402604">
        <w:rPr>
          <w:rFonts w:hint="eastAsia"/>
        </w:rPr>
        <w:t>、出力数は</w:t>
      </w:r>
      <w:r w:rsidRPr="00402604">
        <w:t>100</w:t>
      </w:r>
      <w:r w:rsidRPr="00402604">
        <w:rPr>
          <w:rFonts w:hint="eastAsia"/>
        </w:rPr>
        <w:t>。第</w:t>
      </w:r>
      <w:r w:rsidRPr="00402604">
        <w:t>3</w:t>
      </w:r>
      <w:r w:rsidRPr="00402604">
        <w:rPr>
          <w:rFonts w:hint="eastAsia"/>
        </w:rPr>
        <w:t>層の入力数は</w:t>
      </w:r>
      <w:r w:rsidRPr="00402604">
        <w:t>100</w:t>
      </w:r>
      <w:r w:rsidRPr="00402604">
        <w:rPr>
          <w:rFonts w:hint="eastAsia"/>
        </w:rPr>
        <w:t>、出力数は</w:t>
      </w:r>
      <w:r w:rsidRPr="00402604">
        <w:t>2</w:t>
      </w:r>
      <w:r w:rsidRPr="00402604">
        <w:rPr>
          <w:rFonts w:hint="eastAsia"/>
        </w:rPr>
        <w:t>。最適化関数は</w:t>
      </w:r>
      <w:r w:rsidRPr="00402604">
        <w:t>Adam</w:t>
      </w:r>
      <w:r w:rsidRPr="00402604">
        <w:rPr>
          <w:rFonts w:hint="eastAsia"/>
        </w:rPr>
        <w:t>を利用した。エポック数</w:t>
      </w:r>
      <w:r w:rsidRPr="00402604">
        <w:t>50</w:t>
      </w:r>
      <w:r w:rsidRPr="00402604">
        <w:rPr>
          <w:rFonts w:hint="eastAsia"/>
        </w:rPr>
        <w:t>、バッチサイズ</w:t>
      </w:r>
      <w:r w:rsidRPr="00402604">
        <w:t>16</w:t>
      </w:r>
      <w:r w:rsidRPr="00402604">
        <w:rPr>
          <w:rFonts w:hint="eastAsia"/>
        </w:rPr>
        <w:t>で学習を</w:t>
      </w:r>
      <w:r w:rsidR="00BC6CB9">
        <w:rPr>
          <w:rFonts w:hint="eastAsia"/>
        </w:rPr>
        <w:t>した</w:t>
      </w:r>
      <w:r w:rsidRPr="00402604">
        <w:rPr>
          <w:rFonts w:hint="eastAsia"/>
        </w:rPr>
        <w:t>。データは</w:t>
      </w:r>
      <w:r w:rsidRPr="00402604">
        <w:t>70</w:t>
      </w:r>
      <w:r w:rsidRPr="00402604">
        <w:rPr>
          <w:rFonts w:hint="eastAsia"/>
        </w:rPr>
        <w:t>%</w:t>
      </w:r>
      <w:r w:rsidRPr="00402604">
        <w:rPr>
          <w:rFonts w:hint="eastAsia"/>
        </w:rPr>
        <w:t>を訓練データセットとして、</w:t>
      </w:r>
      <w:r w:rsidRPr="00402604">
        <w:t>30%</w:t>
      </w:r>
      <w:r w:rsidRPr="00402604">
        <w:rPr>
          <w:rFonts w:hint="eastAsia"/>
        </w:rPr>
        <w:t>を検証データセットとして利用</w:t>
      </w:r>
      <w:r w:rsidR="00BC6CB9">
        <w:rPr>
          <w:rFonts w:hint="eastAsia"/>
        </w:rPr>
        <w:t>した</w:t>
      </w:r>
      <w:r w:rsidRPr="00402604">
        <w:rPr>
          <w:rFonts w:hint="eastAsia"/>
        </w:rPr>
        <w:t>。</w:t>
      </w:r>
    </w:p>
    <w:p w:rsidR="00402604" w:rsidRPr="00402604" w:rsidRDefault="00402604" w:rsidP="00402604">
      <w:pPr>
        <w:pStyle w:val="1"/>
      </w:pPr>
      <w:r>
        <w:rPr>
          <w:rFonts w:hint="eastAsia"/>
        </w:rPr>
        <w:t>実験結果と考察</w:t>
      </w:r>
    </w:p>
    <w:p w:rsidR="00402604" w:rsidRPr="00402604" w:rsidRDefault="00402604" w:rsidP="00453A4A">
      <w:pPr>
        <w:pStyle w:val="21"/>
      </w:pPr>
      <w:r w:rsidRPr="00402604">
        <w:rPr>
          <w:rFonts w:hint="eastAsia"/>
        </w:rPr>
        <w:t>捨て牌の打牌順序を考慮しない場合と考慮する場合の比較</w:t>
      </w:r>
    </w:p>
    <w:p w:rsidR="00402604" w:rsidRPr="00402604" w:rsidRDefault="00C943D2" w:rsidP="00C943D2">
      <w:r>
        <w:t>(</w:t>
      </w:r>
      <w:r>
        <w:rPr>
          <w:rFonts w:hint="eastAsia"/>
        </w:rPr>
        <w:t>a</w:t>
      </w:r>
      <w:r>
        <w:t>)</w:t>
      </w:r>
      <w:r w:rsidR="00402604" w:rsidRPr="00402604">
        <w:rPr>
          <w:rFonts w:hint="eastAsia"/>
        </w:rPr>
        <w:t>打牌順序を考慮しない捨て牌</w:t>
      </w:r>
    </w:p>
    <w:p w:rsidR="00402604" w:rsidRPr="00402604" w:rsidRDefault="00C943D2" w:rsidP="00402604">
      <w:r>
        <w:rPr>
          <w:rFonts w:hint="eastAsia"/>
        </w:rPr>
        <w:t>(</w:t>
      </w:r>
      <w:r>
        <w:t>b)</w:t>
      </w:r>
      <w:r w:rsidR="00402604" w:rsidRPr="00402604">
        <w:rPr>
          <w:rFonts w:hint="eastAsia"/>
        </w:rPr>
        <w:t>打牌順序を考慮する捨て牌</w:t>
      </w:r>
    </w:p>
    <w:p w:rsidR="00D56812" w:rsidRDefault="00402604" w:rsidP="00402604">
      <w:r w:rsidRPr="00402604">
        <w:rPr>
          <w:rFonts w:hint="eastAsia"/>
        </w:rPr>
        <w:t>を入力として、それぞれ学習を</w:t>
      </w:r>
      <w:r w:rsidR="00D56812">
        <w:rPr>
          <w:rFonts w:hint="eastAsia"/>
        </w:rPr>
        <w:t>した</w:t>
      </w:r>
      <w:r w:rsidRPr="00402604">
        <w:rPr>
          <w:rFonts w:hint="eastAsia"/>
        </w:rPr>
        <w:t>。</w:t>
      </w:r>
      <w:r w:rsidR="00D56812">
        <w:rPr>
          <w:rFonts w:hint="eastAsia"/>
        </w:rPr>
        <w:t>それぞれの学習器の</w:t>
      </w:r>
      <w:r w:rsidR="00BC4A18">
        <w:t>F1 score</w:t>
      </w:r>
      <w:r w:rsidR="00D56812">
        <w:rPr>
          <w:rFonts w:hint="eastAsia"/>
        </w:rPr>
        <w:t>を比較した結果を図</w:t>
      </w:r>
      <w:r w:rsidR="00D56812">
        <w:t>6-1</w:t>
      </w:r>
      <w:r w:rsidR="00D56812">
        <w:rPr>
          <w:rFonts w:hint="eastAsia"/>
        </w:rPr>
        <w:t>に示す。</w:t>
      </w:r>
    </w:p>
    <w:p w:rsidR="00D56812" w:rsidRPr="00D56812" w:rsidRDefault="00D56812" w:rsidP="00402604"/>
    <w:p w:rsidR="00402604" w:rsidRPr="00402604" w:rsidRDefault="00F76C07" w:rsidP="00402604">
      <w:r>
        <w:rPr>
          <w:rFonts w:hint="eastAsia"/>
          <w:noProof/>
        </w:rPr>
        <w:drawing>
          <wp:inline distT="0" distB="0" distL="0" distR="0">
            <wp:extent cx="3019425" cy="3019425"/>
            <wp:effectExtent l="0" t="0" r="3175" b="3175"/>
            <wp:docPr id="142" name="図 142" descr="テキスト, 男, 電話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図 142" descr="テキスト, 男, 電話 が含まれている画像&#10;&#10;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3019425" cy="3019425"/>
                    </a:xfrm>
                    <a:prstGeom prst="rect">
                      <a:avLst/>
                    </a:prstGeom>
                  </pic:spPr>
                </pic:pic>
              </a:graphicData>
            </a:graphic>
          </wp:inline>
        </w:drawing>
      </w:r>
    </w:p>
    <w:p w:rsidR="00402604" w:rsidRPr="00402604" w:rsidRDefault="00402604" w:rsidP="00A1786F">
      <w:pPr>
        <w:jc w:val="center"/>
      </w:pPr>
      <w:r w:rsidRPr="00402604">
        <w:rPr>
          <w:rFonts w:hint="eastAsia"/>
        </w:rPr>
        <w:t>図</w:t>
      </w:r>
      <w:r w:rsidRPr="00402604">
        <w:t>6-</w:t>
      </w:r>
      <w:r w:rsidR="00D56812">
        <w:t>1</w:t>
      </w:r>
      <w:r w:rsidRPr="00402604">
        <w:rPr>
          <w:rFonts w:hint="eastAsia"/>
        </w:rPr>
        <w:t>.</w:t>
      </w:r>
      <w:r w:rsidRPr="00402604">
        <w:t xml:space="preserve"> </w:t>
      </w:r>
      <w:r w:rsidR="00C943D2">
        <w:rPr>
          <w:rFonts w:hint="eastAsia"/>
        </w:rPr>
        <w:t>(</w:t>
      </w:r>
      <w:r w:rsidR="00C943D2">
        <w:t>a)</w:t>
      </w:r>
      <w:r w:rsidR="00C943D2">
        <w:rPr>
          <w:rFonts w:hint="eastAsia"/>
        </w:rPr>
        <w:t>と</w:t>
      </w:r>
      <w:r w:rsidR="00C943D2">
        <w:t>(b)</w:t>
      </w:r>
      <w:r w:rsidR="00C943D2">
        <w:rPr>
          <w:rFonts w:hint="eastAsia"/>
        </w:rPr>
        <w:t>の比較</w:t>
      </w:r>
    </w:p>
    <w:p w:rsidR="00402604" w:rsidRPr="00402604" w:rsidRDefault="00402604" w:rsidP="00402604"/>
    <w:p w:rsidR="00402604" w:rsidRPr="00402604" w:rsidRDefault="00D56812" w:rsidP="00D56812">
      <w:pPr>
        <w:ind w:firstLineChars="100" w:firstLine="183"/>
      </w:pPr>
      <w:r>
        <w:rPr>
          <w:rFonts w:hint="eastAsia"/>
        </w:rPr>
        <w:t>図</w:t>
      </w:r>
      <w:r>
        <w:t>6-1</w:t>
      </w:r>
      <w:r>
        <w:rPr>
          <w:rFonts w:hint="eastAsia"/>
        </w:rPr>
        <w:t>に示すように、</w:t>
      </w:r>
      <w:r w:rsidR="00402604" w:rsidRPr="00402604">
        <w:rPr>
          <w:rFonts w:hint="eastAsia"/>
        </w:rPr>
        <w:t>打牌順序を考慮しない場合と打牌順序を考慮する場合を比較すると、</w:t>
      </w:r>
      <w:r>
        <w:rPr>
          <w:rFonts w:hint="eastAsia"/>
        </w:rPr>
        <w:t>打牌順序を考慮したモデルのほうが平均して</w:t>
      </w:r>
      <w:r>
        <w:t>4.16%</w:t>
      </w:r>
      <w:r>
        <w:rPr>
          <w:rFonts w:hint="eastAsia"/>
        </w:rPr>
        <w:t>高い</w:t>
      </w:r>
      <w:r w:rsidR="00BC4A18">
        <w:t>F1 score</w:t>
      </w:r>
      <w:r>
        <w:rPr>
          <w:rFonts w:hint="eastAsia"/>
        </w:rPr>
        <w:t>を記録した。ただし、</w:t>
      </w:r>
      <w:r w:rsidR="00402604" w:rsidRPr="00402604">
        <w:rPr>
          <w:rFonts w:hint="eastAsia"/>
        </w:rPr>
        <w:t>南、北、白、発、中の</w:t>
      </w:r>
      <w:r w:rsidR="00402604" w:rsidRPr="00402604">
        <w:rPr>
          <w:rFonts w:hint="eastAsia"/>
        </w:rPr>
        <w:t>5</w:t>
      </w:r>
      <w:r w:rsidR="00402604" w:rsidRPr="00402604">
        <w:rPr>
          <w:rFonts w:hint="eastAsia"/>
        </w:rPr>
        <w:t>種類の牌においては打牌順序を考慮しない場合の方</w:t>
      </w:r>
      <w:r w:rsidR="00BC4A18">
        <w:t>F1 score</w:t>
      </w:r>
      <w:r>
        <w:rPr>
          <w:rFonts w:hint="eastAsia"/>
        </w:rPr>
        <w:t>が高かった。</w:t>
      </w:r>
    </w:p>
    <w:p w:rsidR="00402604" w:rsidRPr="00402604" w:rsidRDefault="00402604" w:rsidP="00402604">
      <w:pPr>
        <w:rPr>
          <w:b/>
          <w:bCs/>
        </w:rPr>
      </w:pPr>
    </w:p>
    <w:p w:rsidR="00402604" w:rsidRPr="00402604" w:rsidRDefault="00402604" w:rsidP="00402604">
      <w:pPr>
        <w:rPr>
          <w:b/>
          <w:bCs/>
        </w:rPr>
      </w:pPr>
    </w:p>
    <w:p w:rsidR="00402604" w:rsidRPr="00402604" w:rsidRDefault="00402604" w:rsidP="00453A4A">
      <w:pPr>
        <w:pStyle w:val="21"/>
      </w:pPr>
      <w:r w:rsidRPr="00402604">
        <w:rPr>
          <w:rFonts w:hint="eastAsia"/>
        </w:rPr>
        <w:t>打牌回数を</w:t>
      </w:r>
      <w:r w:rsidRPr="00402604">
        <w:t>10</w:t>
      </w:r>
      <w:r w:rsidRPr="00402604">
        <w:rPr>
          <w:rFonts w:hint="eastAsia"/>
        </w:rPr>
        <w:t>回以上に制限した場合</w:t>
      </w:r>
      <w:r w:rsidR="00D56812">
        <w:rPr>
          <w:rFonts w:hint="eastAsia"/>
        </w:rPr>
        <w:t>の</w:t>
      </w:r>
      <w:r w:rsidR="00BC4A18">
        <w:t>F1 score</w:t>
      </w:r>
      <w:r w:rsidR="00D56812">
        <w:t xml:space="preserve"> </w:t>
      </w:r>
      <w:r w:rsidR="00C943D2">
        <w:rPr>
          <w:rFonts w:hint="eastAsia"/>
        </w:rPr>
        <w:t>増加率</w:t>
      </w:r>
      <w:r w:rsidR="00D56812">
        <w:rPr>
          <w:rFonts w:hint="eastAsia"/>
        </w:rPr>
        <w:t>の比較</w:t>
      </w:r>
    </w:p>
    <w:p w:rsidR="00402604" w:rsidRPr="00402604" w:rsidRDefault="00C943D2" w:rsidP="00402604">
      <w:r>
        <w:t>(c)</w:t>
      </w:r>
      <w:r w:rsidR="00402604" w:rsidRPr="00402604">
        <w:rPr>
          <w:rFonts w:hint="eastAsia"/>
        </w:rPr>
        <w:t>打牌順序を考慮しない捨て牌（打牌</w:t>
      </w:r>
      <w:r w:rsidR="00402604" w:rsidRPr="00402604">
        <w:t>10</w:t>
      </w:r>
      <w:r w:rsidR="00402604" w:rsidRPr="00402604">
        <w:rPr>
          <w:rFonts w:hint="eastAsia"/>
        </w:rPr>
        <w:t>回以上）</w:t>
      </w:r>
    </w:p>
    <w:p w:rsidR="00402604" w:rsidRPr="00402604" w:rsidRDefault="00C943D2" w:rsidP="00402604">
      <w:r>
        <w:rPr>
          <w:rFonts w:hint="eastAsia"/>
        </w:rPr>
        <w:t>(</w:t>
      </w:r>
      <w:r>
        <w:t>d)</w:t>
      </w:r>
      <w:r w:rsidR="00402604" w:rsidRPr="00402604">
        <w:rPr>
          <w:rFonts w:hint="eastAsia"/>
        </w:rPr>
        <w:t>打牌順序を考慮する捨て牌（打牌</w:t>
      </w:r>
      <w:r w:rsidR="00402604" w:rsidRPr="00402604">
        <w:t>10</w:t>
      </w:r>
      <w:r w:rsidR="00402604" w:rsidRPr="00402604">
        <w:rPr>
          <w:rFonts w:hint="eastAsia"/>
        </w:rPr>
        <w:t>回以上）</w:t>
      </w:r>
    </w:p>
    <w:p w:rsidR="00402604" w:rsidRPr="00402604" w:rsidRDefault="00402604" w:rsidP="00A1786F">
      <w:r w:rsidRPr="00402604">
        <w:rPr>
          <w:rFonts w:hint="eastAsia"/>
        </w:rPr>
        <w:t>を入力として、それぞれ学習を</w:t>
      </w:r>
      <w:r w:rsidR="00D56812">
        <w:rPr>
          <w:rFonts w:hint="eastAsia"/>
        </w:rPr>
        <w:t>し</w:t>
      </w:r>
      <w:r w:rsidRPr="00402604">
        <w:rPr>
          <w:rFonts w:hint="eastAsia"/>
        </w:rPr>
        <w:t>た。</w:t>
      </w:r>
    </w:p>
    <w:p w:rsidR="00402604" w:rsidRDefault="00C943D2" w:rsidP="00D6091E">
      <w:pPr>
        <w:ind w:firstLineChars="100" w:firstLine="183"/>
      </w:pPr>
      <w:r>
        <w:rPr>
          <w:rFonts w:hint="eastAsia"/>
        </w:rPr>
        <w:t>(</w:t>
      </w:r>
      <w:r>
        <w:t>a)</w:t>
      </w:r>
      <w:r>
        <w:rPr>
          <w:rFonts w:hint="eastAsia"/>
        </w:rPr>
        <w:t>と</w:t>
      </w:r>
      <w:r>
        <w:t>(c)</w:t>
      </w:r>
      <w:r>
        <w:rPr>
          <w:rFonts w:hint="eastAsia"/>
        </w:rPr>
        <w:t>の</w:t>
      </w:r>
      <w:r w:rsidR="00BC4A18">
        <w:t>F1 score</w:t>
      </w:r>
      <w:r>
        <w:rPr>
          <w:rFonts w:hint="eastAsia"/>
        </w:rPr>
        <w:t>の比較を図</w:t>
      </w:r>
      <w:r>
        <w:t>6-2</w:t>
      </w:r>
      <w:r>
        <w:rPr>
          <w:rFonts w:hint="eastAsia"/>
        </w:rPr>
        <w:t>に、</w:t>
      </w:r>
      <w:r>
        <w:t>(b)</w:t>
      </w:r>
      <w:r>
        <w:rPr>
          <w:rFonts w:hint="eastAsia"/>
        </w:rPr>
        <w:t>と</w:t>
      </w:r>
      <w:r>
        <w:t>(d)</w:t>
      </w:r>
      <w:r>
        <w:rPr>
          <w:rFonts w:hint="eastAsia"/>
        </w:rPr>
        <w:t>の</w:t>
      </w:r>
      <w:r w:rsidR="00BC4A18">
        <w:t>F1 score</w:t>
      </w:r>
      <w:r>
        <w:rPr>
          <w:rFonts w:hint="eastAsia"/>
        </w:rPr>
        <w:t>の比較を図</w:t>
      </w:r>
      <w:r>
        <w:t>6-3</w:t>
      </w:r>
      <w:r>
        <w:rPr>
          <w:rFonts w:hint="eastAsia"/>
        </w:rPr>
        <w:t>に</w:t>
      </w:r>
      <w:r w:rsidR="00E94E42">
        <w:rPr>
          <w:rFonts w:hint="eastAsia"/>
        </w:rPr>
        <w:t>示す</w:t>
      </w:r>
      <w:r>
        <w:rPr>
          <w:rFonts w:hint="eastAsia"/>
        </w:rPr>
        <w:t>。</w:t>
      </w:r>
      <w:r w:rsidR="00D6091E">
        <w:rPr>
          <w:rFonts w:hint="eastAsia"/>
        </w:rPr>
        <w:t>図</w:t>
      </w:r>
      <w:r w:rsidR="00D6091E">
        <w:t>6-2</w:t>
      </w:r>
      <w:r w:rsidR="00D6091E">
        <w:rPr>
          <w:rFonts w:hint="eastAsia"/>
        </w:rPr>
        <w:t>に示すように、</w:t>
      </w:r>
      <w:r w:rsidR="00D6091E" w:rsidRPr="00402604">
        <w:rPr>
          <w:rFonts w:hint="eastAsia"/>
        </w:rPr>
        <w:t>打牌順序を考慮しない場合、打牌回数を</w:t>
      </w:r>
      <w:r w:rsidR="00D6091E" w:rsidRPr="00402604">
        <w:t>10</w:t>
      </w:r>
      <w:r w:rsidR="00D6091E" w:rsidRPr="00402604">
        <w:rPr>
          <w:rFonts w:hint="eastAsia"/>
        </w:rPr>
        <w:t>回以上に制限すると</w:t>
      </w:r>
      <w:r w:rsidR="00D6091E">
        <w:rPr>
          <w:rFonts w:hint="eastAsia"/>
        </w:rPr>
        <w:t>、</w:t>
      </w:r>
      <w:r w:rsidR="00D6091E" w:rsidRPr="00402604">
        <w:rPr>
          <w:rFonts w:hint="eastAsia"/>
        </w:rPr>
        <w:t>平均</w:t>
      </w:r>
      <w:r w:rsidR="00D6091E">
        <w:rPr>
          <w:rFonts w:hint="eastAsia"/>
        </w:rPr>
        <w:t>で</w:t>
      </w:r>
      <w:r w:rsidR="00D6091E" w:rsidRPr="00402604">
        <w:rPr>
          <w:rFonts w:hint="eastAsia"/>
        </w:rPr>
        <w:t xml:space="preserve"> </w:t>
      </w:r>
      <w:r w:rsidR="00D6091E" w:rsidRPr="00402604">
        <w:t>2.12 %</w:t>
      </w:r>
      <w:r w:rsidR="00D6091E" w:rsidRPr="00402604">
        <w:rPr>
          <w:rFonts w:hint="eastAsia"/>
        </w:rPr>
        <w:t xml:space="preserve"> </w:t>
      </w:r>
      <w:r w:rsidR="00BC4A18">
        <w:t>F1 score</w:t>
      </w:r>
      <w:r w:rsidR="00D6091E" w:rsidRPr="00402604">
        <w:rPr>
          <w:rFonts w:hint="eastAsia"/>
        </w:rPr>
        <w:t>が</w:t>
      </w:r>
      <w:r w:rsidR="00D6091E">
        <w:rPr>
          <w:rFonts w:hint="eastAsia"/>
        </w:rPr>
        <w:t>高くなった</w:t>
      </w:r>
      <w:r w:rsidR="00D6091E" w:rsidRPr="00402604">
        <w:rPr>
          <w:rFonts w:hint="eastAsia"/>
        </w:rPr>
        <w:t>。</w:t>
      </w:r>
      <w:r w:rsidR="00D6091E">
        <w:rPr>
          <w:rFonts w:hint="eastAsia"/>
        </w:rPr>
        <w:t>図</w:t>
      </w:r>
      <w:r w:rsidR="00D6091E">
        <w:t>6-3</w:t>
      </w:r>
      <w:r w:rsidR="00D6091E">
        <w:rPr>
          <w:rFonts w:hint="eastAsia"/>
        </w:rPr>
        <w:t>に示すように、</w:t>
      </w:r>
      <w:r w:rsidR="00D6091E" w:rsidRPr="00402604">
        <w:rPr>
          <w:rFonts w:hint="eastAsia"/>
        </w:rPr>
        <w:t>打牌順序を考慮する場合、打牌回数を</w:t>
      </w:r>
      <w:r w:rsidR="00D6091E" w:rsidRPr="00402604">
        <w:t>10</w:t>
      </w:r>
      <w:r w:rsidR="00D6091E" w:rsidRPr="00402604">
        <w:rPr>
          <w:rFonts w:hint="eastAsia"/>
        </w:rPr>
        <w:t>回以上に制限すると、平均</w:t>
      </w:r>
      <w:r w:rsidR="00D6091E">
        <w:rPr>
          <w:rFonts w:hint="eastAsia"/>
        </w:rPr>
        <w:t>で</w:t>
      </w:r>
      <w:r w:rsidR="00D6091E" w:rsidRPr="00402604">
        <w:rPr>
          <w:rFonts w:hint="eastAsia"/>
        </w:rPr>
        <w:t xml:space="preserve"> </w:t>
      </w:r>
      <w:r w:rsidR="00D6091E" w:rsidRPr="00402604">
        <w:t>2</w:t>
      </w:r>
      <w:r w:rsidR="00D6091E" w:rsidRPr="00402604">
        <w:rPr>
          <w:rFonts w:hint="eastAsia"/>
        </w:rPr>
        <w:t>.</w:t>
      </w:r>
      <w:r w:rsidR="00D6091E" w:rsidRPr="00402604">
        <w:t>96 %</w:t>
      </w:r>
      <w:r w:rsidR="00D6091E" w:rsidRPr="00402604">
        <w:rPr>
          <w:rFonts w:hint="eastAsia"/>
        </w:rPr>
        <w:t xml:space="preserve"> </w:t>
      </w:r>
      <w:r w:rsidR="00BC4A18">
        <w:t>F1 score</w:t>
      </w:r>
      <w:r w:rsidR="00D6091E" w:rsidRPr="00402604">
        <w:rPr>
          <w:rFonts w:hint="eastAsia"/>
        </w:rPr>
        <w:t>が向上した。</w:t>
      </w:r>
    </w:p>
    <w:p w:rsidR="00DD3DA0" w:rsidRPr="00402604" w:rsidRDefault="00DD3DA0" w:rsidP="00402604">
      <w:r>
        <w:rPr>
          <w:rFonts w:hint="eastAsia"/>
          <w:noProof/>
        </w:rPr>
        <w:lastRenderedPageBreak/>
        <w:drawing>
          <wp:inline distT="0" distB="0" distL="0" distR="0">
            <wp:extent cx="3019425" cy="3019425"/>
            <wp:effectExtent l="0" t="0" r="3175" b="3175"/>
            <wp:docPr id="143" name="図 143" descr="水, 男, 民衆, 持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図 143" descr="水, 男, 民衆, 持つ が含まれている画像&#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3019425" cy="3019425"/>
                    </a:xfrm>
                    <a:prstGeom prst="rect">
                      <a:avLst/>
                    </a:prstGeom>
                  </pic:spPr>
                </pic:pic>
              </a:graphicData>
            </a:graphic>
          </wp:inline>
        </w:drawing>
      </w:r>
    </w:p>
    <w:p w:rsidR="00402604" w:rsidRPr="00402604" w:rsidRDefault="00402604" w:rsidP="00A1786F">
      <w:pPr>
        <w:jc w:val="center"/>
      </w:pPr>
      <w:r w:rsidRPr="00402604">
        <w:rPr>
          <w:rFonts w:hint="eastAsia"/>
        </w:rPr>
        <w:t>図</w:t>
      </w:r>
      <w:r w:rsidRPr="00402604">
        <w:t>6-</w:t>
      </w:r>
      <w:r w:rsidR="00C943D2">
        <w:t>2.</w:t>
      </w:r>
      <w:r w:rsidRPr="00402604">
        <w:rPr>
          <w:rFonts w:hint="eastAsia"/>
        </w:rPr>
        <w:t xml:space="preserve"> </w:t>
      </w:r>
      <w:r w:rsidR="00C943D2">
        <w:rPr>
          <w:rFonts w:hint="eastAsia"/>
        </w:rPr>
        <w:t>(</w:t>
      </w:r>
      <w:r w:rsidR="00C943D2">
        <w:t xml:space="preserve">a) </w:t>
      </w:r>
      <w:r w:rsidR="00C943D2">
        <w:rPr>
          <w:rFonts w:hint="eastAsia"/>
        </w:rPr>
        <w:t>と</w:t>
      </w:r>
      <w:r w:rsidR="00C943D2">
        <w:t>(c)</w:t>
      </w:r>
      <w:r w:rsidR="00C943D2">
        <w:rPr>
          <w:rFonts w:hint="eastAsia"/>
        </w:rPr>
        <w:t>の</w:t>
      </w:r>
      <w:r w:rsidRPr="00402604">
        <w:rPr>
          <w:rFonts w:hint="eastAsia"/>
        </w:rPr>
        <w:t>比較</w:t>
      </w:r>
    </w:p>
    <w:p w:rsidR="00402604" w:rsidRPr="00402604" w:rsidRDefault="00402604" w:rsidP="00402604"/>
    <w:p w:rsidR="00402604" w:rsidRPr="00402604" w:rsidRDefault="00DD3DA0" w:rsidP="00402604">
      <w:r>
        <w:rPr>
          <w:noProof/>
        </w:rPr>
        <w:drawing>
          <wp:inline distT="0" distB="0" distL="0" distR="0">
            <wp:extent cx="3019425" cy="3019425"/>
            <wp:effectExtent l="0" t="0" r="3175" b="3175"/>
            <wp:docPr id="144" name="図 144" descr="水, 男, ペア, 民衆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図 144" descr="水, 男, ペア, 民衆 が含まれている画像&#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3019425" cy="3019425"/>
                    </a:xfrm>
                    <a:prstGeom prst="rect">
                      <a:avLst/>
                    </a:prstGeom>
                  </pic:spPr>
                </pic:pic>
              </a:graphicData>
            </a:graphic>
          </wp:inline>
        </w:drawing>
      </w:r>
    </w:p>
    <w:p w:rsidR="00402604" w:rsidRPr="00402604" w:rsidRDefault="00402604" w:rsidP="00A1786F">
      <w:pPr>
        <w:jc w:val="center"/>
      </w:pPr>
      <w:r w:rsidRPr="00402604">
        <w:rPr>
          <w:rFonts w:hint="eastAsia"/>
        </w:rPr>
        <w:t>図</w:t>
      </w:r>
      <w:r w:rsidRPr="00402604">
        <w:t>6-</w:t>
      </w:r>
      <w:r w:rsidR="00C943D2">
        <w:t>3.</w:t>
      </w:r>
      <w:r w:rsidRPr="00402604">
        <w:rPr>
          <w:rFonts w:hint="eastAsia"/>
        </w:rPr>
        <w:t xml:space="preserve"> </w:t>
      </w:r>
      <w:r w:rsidR="00C943D2">
        <w:rPr>
          <w:rFonts w:hint="eastAsia"/>
        </w:rPr>
        <w:t>(</w:t>
      </w:r>
      <w:r w:rsidR="00C943D2">
        <w:t>b)</w:t>
      </w:r>
      <w:r w:rsidR="00C943D2">
        <w:rPr>
          <w:rFonts w:hint="eastAsia"/>
        </w:rPr>
        <w:t>と</w:t>
      </w:r>
      <w:r w:rsidR="00C943D2">
        <w:t>(d)</w:t>
      </w:r>
      <w:r w:rsidRPr="00402604">
        <w:rPr>
          <w:rFonts w:hint="eastAsia"/>
        </w:rPr>
        <w:t>の比較</w:t>
      </w:r>
    </w:p>
    <w:p w:rsidR="00402604" w:rsidRPr="00402604" w:rsidRDefault="00402604" w:rsidP="00402604"/>
    <w:p w:rsidR="00402604" w:rsidRPr="00402604" w:rsidRDefault="00402604" w:rsidP="00A64D4B">
      <w:pPr>
        <w:pStyle w:val="21"/>
      </w:pPr>
      <w:r w:rsidRPr="00402604">
        <w:rPr>
          <w:rFonts w:hint="eastAsia"/>
        </w:rPr>
        <w:t>考察</w:t>
      </w:r>
    </w:p>
    <w:p w:rsidR="00402604" w:rsidRPr="00402604" w:rsidRDefault="00402604" w:rsidP="00A1786F">
      <w:pPr>
        <w:ind w:firstLineChars="100" w:firstLine="183"/>
      </w:pPr>
      <w:r w:rsidRPr="00402604">
        <w:rPr>
          <w:rFonts w:hint="eastAsia"/>
        </w:rPr>
        <w:t>打牌の順序を考慮する捨て牌を入力として機械学習を行えば、考慮しない場合を入力として学習した場合と比較して飛躍的に良い待ち牌予測の精度が出ると</w:t>
      </w:r>
      <w:r w:rsidR="00E94E42">
        <w:rPr>
          <w:rFonts w:hint="eastAsia"/>
        </w:rPr>
        <w:t>想定していた。しかしながら</w:t>
      </w:r>
      <w:r w:rsidRPr="00402604">
        <w:rPr>
          <w:rFonts w:hint="eastAsia"/>
        </w:rPr>
        <w:t>、実際は平均で見ると</w:t>
      </w:r>
      <w:r w:rsidRPr="00402604">
        <w:t xml:space="preserve">4.16 % </w:t>
      </w:r>
      <w:r w:rsidR="00E94E42">
        <w:rPr>
          <w:rFonts w:hint="eastAsia"/>
        </w:rPr>
        <w:t>しか</w:t>
      </w:r>
      <w:r w:rsidR="00BC4A18">
        <w:t>F1 score</w:t>
      </w:r>
      <w:r w:rsidRPr="00402604">
        <w:rPr>
          <w:rFonts w:hint="eastAsia"/>
        </w:rPr>
        <w:t>が</w:t>
      </w:r>
      <w:r w:rsidR="00E94E42">
        <w:rPr>
          <w:rFonts w:hint="eastAsia"/>
        </w:rPr>
        <w:t>増加していない</w:t>
      </w:r>
      <w:r w:rsidRPr="00402604">
        <w:rPr>
          <w:rFonts w:hint="eastAsia"/>
        </w:rPr>
        <w:t>。</w:t>
      </w:r>
    </w:p>
    <w:p w:rsidR="00402604" w:rsidRPr="00402604" w:rsidRDefault="00402604" w:rsidP="00A1786F">
      <w:pPr>
        <w:ind w:firstLineChars="100" w:firstLine="183"/>
      </w:pPr>
      <w:r w:rsidRPr="00402604">
        <w:rPr>
          <w:rFonts w:hint="eastAsia"/>
        </w:rPr>
        <w:t>この原因としては、捨て牌の打牌のすべての順序関係を拾ってしまうことによ</w:t>
      </w:r>
      <w:r w:rsidR="00E94E42">
        <w:rPr>
          <w:rFonts w:hint="eastAsia"/>
        </w:rPr>
        <w:t>り</w:t>
      </w:r>
      <w:r w:rsidRPr="00402604">
        <w:rPr>
          <w:rFonts w:hint="eastAsia"/>
        </w:rPr>
        <w:t>、ノイズとなるような情報も拾</w:t>
      </w:r>
      <w:r w:rsidR="00E94E42">
        <w:rPr>
          <w:rFonts w:hint="eastAsia"/>
        </w:rPr>
        <w:t>われたこと</w:t>
      </w:r>
      <w:r w:rsidRPr="00402604">
        <w:rPr>
          <w:rFonts w:hint="eastAsia"/>
        </w:rPr>
        <w:t>が考えられる。例えば第</w:t>
      </w:r>
      <w:r w:rsidRPr="00402604">
        <w:t>1</w:t>
      </w:r>
      <w:r w:rsidRPr="00402604">
        <w:rPr>
          <w:rFonts w:hint="eastAsia"/>
        </w:rPr>
        <w:t>打と第</w:t>
      </w:r>
      <w:r w:rsidRPr="00402604">
        <w:t>16</w:t>
      </w:r>
      <w:r w:rsidRPr="00402604">
        <w:rPr>
          <w:rFonts w:hint="eastAsia"/>
        </w:rPr>
        <w:t>打の打牌の関係に重要な情報が含まれることは殆どない</w:t>
      </w:r>
      <w:r w:rsidR="00E94E42">
        <w:rPr>
          <w:rFonts w:hint="eastAsia"/>
        </w:rPr>
        <w:t>が、本研究の</w:t>
      </w:r>
      <w:r w:rsidR="00E94E42">
        <w:rPr>
          <w:rFonts w:hint="eastAsia"/>
        </w:rPr>
        <w:t>手法では</w:t>
      </w:r>
      <w:r w:rsidR="00E94E42" w:rsidRPr="00402604">
        <w:rPr>
          <w:rFonts w:hint="eastAsia"/>
        </w:rPr>
        <w:t>第</w:t>
      </w:r>
      <w:r w:rsidR="00E94E42" w:rsidRPr="00402604">
        <w:t>1</w:t>
      </w:r>
      <w:r w:rsidR="00E94E42" w:rsidRPr="00402604">
        <w:rPr>
          <w:rFonts w:hint="eastAsia"/>
        </w:rPr>
        <w:t>打と第</w:t>
      </w:r>
      <w:r w:rsidR="00E94E42" w:rsidRPr="00402604">
        <w:t>16</w:t>
      </w:r>
      <w:r w:rsidR="00E94E42" w:rsidRPr="00402604">
        <w:rPr>
          <w:rFonts w:hint="eastAsia"/>
        </w:rPr>
        <w:t>打</w:t>
      </w:r>
      <w:r w:rsidR="00E94E42">
        <w:rPr>
          <w:rFonts w:hint="eastAsia"/>
        </w:rPr>
        <w:t>との打牌順序にも意味を見出そうとする。</w:t>
      </w:r>
    </w:p>
    <w:p w:rsidR="00402604" w:rsidRPr="00402604" w:rsidRDefault="00802576" w:rsidP="00A1786F">
      <w:pPr>
        <w:ind w:firstLineChars="100" w:firstLine="183"/>
      </w:pPr>
      <w:r>
        <w:rPr>
          <w:rFonts w:hint="eastAsia"/>
        </w:rPr>
        <w:t>また、</w:t>
      </w:r>
      <w:r w:rsidR="00402604" w:rsidRPr="00402604">
        <w:rPr>
          <w:rFonts w:hint="eastAsia"/>
        </w:rPr>
        <w:t>打牌順序を考慮すること</w:t>
      </w:r>
      <w:r w:rsidR="00E94E42">
        <w:rPr>
          <w:rFonts w:hint="eastAsia"/>
        </w:rPr>
        <w:t>で</w:t>
      </w:r>
      <w:r w:rsidR="00402604" w:rsidRPr="00402604">
        <w:rPr>
          <w:rFonts w:hint="eastAsia"/>
        </w:rPr>
        <w:t>予測精度が下が</w:t>
      </w:r>
      <w:r w:rsidR="00E94E42">
        <w:rPr>
          <w:rFonts w:hint="eastAsia"/>
        </w:rPr>
        <w:t>る場合もある</w:t>
      </w:r>
      <w:r w:rsidR="00402604" w:rsidRPr="00402604">
        <w:rPr>
          <w:rFonts w:hint="eastAsia"/>
        </w:rPr>
        <w:t>。</w:t>
      </w:r>
      <w:r>
        <w:rPr>
          <w:rFonts w:hint="eastAsia"/>
        </w:rPr>
        <w:t>(</w:t>
      </w:r>
      <w:r>
        <w:t>a)</w:t>
      </w:r>
      <w:r>
        <w:rPr>
          <w:rFonts w:hint="eastAsia"/>
        </w:rPr>
        <w:t>の</w:t>
      </w:r>
      <w:r w:rsidR="00402604" w:rsidRPr="00402604">
        <w:rPr>
          <w:rFonts w:hint="eastAsia"/>
        </w:rPr>
        <w:t>場合</w:t>
      </w:r>
      <w:r w:rsidR="00E94E42">
        <w:rPr>
          <w:rFonts w:hint="eastAsia"/>
        </w:rPr>
        <w:t>、</w:t>
      </w:r>
      <w:r w:rsidR="00402604" w:rsidRPr="00402604">
        <w:rPr>
          <w:rFonts w:hint="eastAsia"/>
        </w:rPr>
        <w:t>南、北、白、発、中の予測精度が下がり、</w:t>
      </w:r>
      <w:r>
        <w:rPr>
          <w:rFonts w:hint="eastAsia"/>
        </w:rPr>
        <w:t>(</w:t>
      </w:r>
      <w:r>
        <w:t>c)</w:t>
      </w:r>
      <w:r>
        <w:rPr>
          <w:rFonts w:hint="eastAsia"/>
        </w:rPr>
        <w:t>の</w:t>
      </w:r>
      <w:r w:rsidR="00402604" w:rsidRPr="00402604">
        <w:rPr>
          <w:rFonts w:hint="eastAsia"/>
        </w:rPr>
        <w:t>場合は東、南、西、白、発の予測精度が下がった。</w:t>
      </w:r>
    </w:p>
    <w:p w:rsidR="00402604" w:rsidRPr="00402604" w:rsidRDefault="00402604" w:rsidP="00A1786F">
      <w:pPr>
        <w:ind w:firstLineChars="100" w:firstLine="183"/>
      </w:pPr>
      <w:r w:rsidRPr="00402604">
        <w:rPr>
          <w:rFonts w:hint="eastAsia"/>
        </w:rPr>
        <w:t>予測精度が下がった牌は全て字牌である。これは直感的には理解のできる結果である。字牌は数牌と違い順子を作ることが出来ず、</w:t>
      </w:r>
      <w:r w:rsidR="00E94E42">
        <w:rPr>
          <w:rFonts w:hint="eastAsia"/>
        </w:rPr>
        <w:t>打牌の順序に意味を持たないことが多いためである</w:t>
      </w:r>
      <w:r w:rsidRPr="00402604">
        <w:rPr>
          <w:rFonts w:hint="eastAsia"/>
        </w:rPr>
        <w:t>。</w:t>
      </w:r>
    </w:p>
    <w:p w:rsidR="00402604" w:rsidRPr="00402604" w:rsidRDefault="00402604" w:rsidP="00E07CAD">
      <w:pPr>
        <w:ind w:firstLineChars="100" w:firstLine="183"/>
      </w:pPr>
      <w:r w:rsidRPr="00402604">
        <w:rPr>
          <w:rFonts w:hint="eastAsia"/>
        </w:rPr>
        <w:t>また</w:t>
      </w:r>
      <w:r w:rsidR="00802576">
        <w:rPr>
          <w:rFonts w:hint="eastAsia"/>
        </w:rPr>
        <w:t>、</w:t>
      </w:r>
      <w:r w:rsidR="00802576">
        <w:t>(b)</w:t>
      </w:r>
      <w:r w:rsidR="00802576">
        <w:rPr>
          <w:rFonts w:hint="eastAsia"/>
        </w:rPr>
        <w:t>から</w:t>
      </w:r>
      <w:r w:rsidR="00802576">
        <w:t>(d)</w:t>
      </w:r>
      <w:r w:rsidR="00802576">
        <w:rPr>
          <w:rFonts w:hint="eastAsia"/>
        </w:rPr>
        <w:t>の</w:t>
      </w:r>
      <w:r w:rsidR="00BC4A18">
        <w:t>F1 score</w:t>
      </w:r>
      <w:r w:rsidR="00802576">
        <w:rPr>
          <w:rFonts w:hint="eastAsia"/>
        </w:rPr>
        <w:t>の上昇幅は</w:t>
      </w:r>
      <w:r w:rsidR="00802576">
        <w:t>(a)</w:t>
      </w:r>
      <w:r w:rsidR="00802576">
        <w:rPr>
          <w:rFonts w:hint="eastAsia"/>
        </w:rPr>
        <w:t>から</w:t>
      </w:r>
      <w:r w:rsidR="00802576">
        <w:t>(c)</w:t>
      </w:r>
      <w:r w:rsidR="00802576">
        <w:rPr>
          <w:rFonts w:hint="eastAsia"/>
        </w:rPr>
        <w:t>の</w:t>
      </w:r>
      <w:r w:rsidR="00BC4A18">
        <w:t>F1 score</w:t>
      </w:r>
      <w:r w:rsidR="00802576">
        <w:rPr>
          <w:rFonts w:hint="eastAsia"/>
        </w:rPr>
        <w:t>の上昇幅より</w:t>
      </w:r>
      <w:r w:rsidRPr="00402604">
        <w:rPr>
          <w:rFonts w:hint="eastAsia"/>
        </w:rPr>
        <w:t>大きくなると予想していた</w:t>
      </w:r>
      <w:r w:rsidR="00E144CC">
        <w:rPr>
          <w:rFonts w:hint="eastAsia"/>
        </w:rPr>
        <w:t>。しかし</w:t>
      </w:r>
      <w:r w:rsidRPr="00402604">
        <w:rPr>
          <w:rFonts w:hint="eastAsia"/>
        </w:rPr>
        <w:t>牌によっては予測の精度が下がるものもあった。この原因は打牌の回数を</w:t>
      </w:r>
      <w:r w:rsidRPr="00402604">
        <w:t>10</w:t>
      </w:r>
      <w:r w:rsidRPr="00402604">
        <w:rPr>
          <w:rFonts w:hint="eastAsia"/>
        </w:rPr>
        <w:t>回以上に制限することで、</w:t>
      </w:r>
      <w:r w:rsidR="00802576">
        <w:rPr>
          <w:rFonts w:hint="eastAsia"/>
        </w:rPr>
        <w:t>前述した</w:t>
      </w:r>
      <w:r w:rsidRPr="00402604">
        <w:rPr>
          <w:rFonts w:hint="eastAsia"/>
        </w:rPr>
        <w:t>ノイズとなる情報</w:t>
      </w:r>
      <w:r w:rsidR="00802576">
        <w:rPr>
          <w:rFonts w:hint="eastAsia"/>
        </w:rPr>
        <w:t>を</w:t>
      </w:r>
      <w:r w:rsidRPr="00402604">
        <w:rPr>
          <w:rFonts w:hint="eastAsia"/>
        </w:rPr>
        <w:t>拾いやすくなる</w:t>
      </w:r>
      <w:r w:rsidR="00802576">
        <w:rPr>
          <w:rFonts w:hint="eastAsia"/>
        </w:rPr>
        <w:t>ためだと</w:t>
      </w:r>
      <w:r w:rsidRPr="00402604">
        <w:rPr>
          <w:rFonts w:hint="eastAsia"/>
        </w:rPr>
        <w:t>考えられる。</w:t>
      </w:r>
    </w:p>
    <w:p w:rsidR="00402604" w:rsidRDefault="00402604" w:rsidP="00402604"/>
    <w:p w:rsidR="00402604" w:rsidRDefault="00402604" w:rsidP="00402604">
      <w:pPr>
        <w:pStyle w:val="1"/>
      </w:pPr>
      <w:r>
        <w:rPr>
          <w:rFonts w:hint="eastAsia"/>
        </w:rPr>
        <w:t>まとめと今後の課題</w:t>
      </w:r>
    </w:p>
    <w:p w:rsidR="00802576" w:rsidRDefault="00802576" w:rsidP="00802576">
      <w:pPr>
        <w:ind w:firstLineChars="100" w:firstLine="183"/>
      </w:pPr>
      <w:r>
        <w:rPr>
          <w:rFonts w:hint="eastAsia"/>
        </w:rPr>
        <w:t>本研究では麻雀の和了局面における待ち牌予測を行った。オンライン麻雀ゲーム天鳳の牌譜データを用いて、機械学習で待ち牌を予測した。</w:t>
      </w:r>
    </w:p>
    <w:p w:rsidR="00802576" w:rsidRPr="00802576" w:rsidRDefault="00802576" w:rsidP="00802576">
      <w:pPr>
        <w:ind w:firstLineChars="100" w:firstLine="183"/>
      </w:pPr>
      <w:r>
        <w:rPr>
          <w:rFonts w:hint="eastAsia"/>
        </w:rPr>
        <w:t>本研究では新たな手法として、捨て牌の順序を考慮した手法を提案した。</w:t>
      </w:r>
    </w:p>
    <w:p w:rsidR="00402604" w:rsidRPr="00402604" w:rsidRDefault="00402604" w:rsidP="00A1786F">
      <w:pPr>
        <w:ind w:firstLineChars="100" w:firstLine="183"/>
      </w:pPr>
      <w:r w:rsidRPr="00402604">
        <w:rPr>
          <w:rFonts w:hint="eastAsia"/>
        </w:rPr>
        <w:t>学習に用いる捨て牌情報について、打牌の順序を考慮することで、打牌の順序を考慮しない場合と比較して、待ち牌の予測の</w:t>
      </w:r>
      <w:r w:rsidR="00BC4A18">
        <w:t>F1 score</w:t>
      </w:r>
      <w:r w:rsidRPr="00402604">
        <w:t xml:space="preserve"> </w:t>
      </w:r>
      <w:r w:rsidRPr="00402604">
        <w:rPr>
          <w:rFonts w:hint="eastAsia"/>
        </w:rPr>
        <w:t>が平均</w:t>
      </w:r>
      <w:r w:rsidRPr="00402604">
        <w:rPr>
          <w:rFonts w:hint="eastAsia"/>
        </w:rPr>
        <w:t xml:space="preserve"> </w:t>
      </w:r>
      <w:r w:rsidRPr="00402604">
        <w:t>4.16 %</w:t>
      </w:r>
      <w:r w:rsidRPr="00402604">
        <w:rPr>
          <w:rFonts w:hint="eastAsia"/>
        </w:rPr>
        <w:t>が向上した。</w:t>
      </w:r>
    </w:p>
    <w:p w:rsidR="00402604" w:rsidRPr="00402604" w:rsidRDefault="00402604" w:rsidP="00A1786F">
      <w:pPr>
        <w:ind w:firstLineChars="100" w:firstLine="183"/>
      </w:pPr>
      <w:r w:rsidRPr="00402604">
        <w:rPr>
          <w:rFonts w:hint="eastAsia"/>
        </w:rPr>
        <w:t>打牌の順序関係を考慮しない場合、打牌の回数を</w:t>
      </w:r>
      <w:r w:rsidRPr="00402604">
        <w:t>10</w:t>
      </w:r>
      <w:r w:rsidRPr="00402604">
        <w:rPr>
          <w:rFonts w:hint="eastAsia"/>
        </w:rPr>
        <w:t>回以上に制限すると、打牌の回数を制限していないときと比較して、待ち牌予測の</w:t>
      </w:r>
      <w:r w:rsidRPr="00402604">
        <w:rPr>
          <w:rFonts w:hint="eastAsia"/>
        </w:rPr>
        <w:t xml:space="preserve"> </w:t>
      </w:r>
      <w:r w:rsidR="00BC4A18">
        <w:t>F1 score</w:t>
      </w:r>
      <w:r w:rsidRPr="00402604">
        <w:rPr>
          <w:rFonts w:hint="eastAsia"/>
        </w:rPr>
        <w:t>が</w:t>
      </w:r>
      <w:r w:rsidRPr="00402604">
        <w:rPr>
          <w:rFonts w:hint="eastAsia"/>
        </w:rPr>
        <w:t xml:space="preserve"> </w:t>
      </w:r>
      <w:r w:rsidRPr="00402604">
        <w:t xml:space="preserve">2.12 % </w:t>
      </w:r>
      <w:r w:rsidRPr="00402604">
        <w:rPr>
          <w:rFonts w:hint="eastAsia"/>
        </w:rPr>
        <w:t>向上した。</w:t>
      </w:r>
    </w:p>
    <w:p w:rsidR="00402604" w:rsidRPr="00402604" w:rsidRDefault="00402604" w:rsidP="00A1786F">
      <w:pPr>
        <w:ind w:firstLineChars="100" w:firstLine="183"/>
      </w:pPr>
      <w:r w:rsidRPr="00402604">
        <w:rPr>
          <w:rFonts w:hint="eastAsia"/>
        </w:rPr>
        <w:t>打牌の順序関係を考慮する場合、打牌の回数を</w:t>
      </w:r>
      <w:r w:rsidRPr="00402604">
        <w:t>10</w:t>
      </w:r>
      <w:r w:rsidRPr="00402604">
        <w:rPr>
          <w:rFonts w:hint="eastAsia"/>
        </w:rPr>
        <w:t>回以上に制限すると、打牌の回数を制限していないときと比較して、待ち牌予測の</w:t>
      </w:r>
      <w:r w:rsidRPr="00402604">
        <w:rPr>
          <w:rFonts w:hint="eastAsia"/>
        </w:rPr>
        <w:t xml:space="preserve"> </w:t>
      </w:r>
      <w:r w:rsidR="00BC4A18">
        <w:t>F1 score</w:t>
      </w:r>
      <w:r w:rsidRPr="00402604">
        <w:rPr>
          <w:rFonts w:hint="eastAsia"/>
        </w:rPr>
        <w:t>が</w:t>
      </w:r>
      <w:r w:rsidRPr="00402604">
        <w:rPr>
          <w:rFonts w:hint="eastAsia"/>
        </w:rPr>
        <w:t>2</w:t>
      </w:r>
      <w:r w:rsidRPr="00402604">
        <w:t>.96</w:t>
      </w:r>
      <w:r w:rsidRPr="00402604">
        <w:rPr>
          <w:rFonts w:hint="eastAsia"/>
        </w:rPr>
        <w:t>%</w:t>
      </w:r>
      <w:r w:rsidRPr="00402604">
        <w:rPr>
          <w:rFonts w:hint="eastAsia"/>
        </w:rPr>
        <w:t>向上した。</w:t>
      </w:r>
    </w:p>
    <w:p w:rsidR="00402604" w:rsidRPr="00402604" w:rsidRDefault="00402604" w:rsidP="00A1786F">
      <w:pPr>
        <w:ind w:firstLineChars="100" w:firstLine="183"/>
      </w:pPr>
      <w:r w:rsidRPr="00402604">
        <w:rPr>
          <w:rFonts w:hint="eastAsia"/>
        </w:rPr>
        <w:t>したがって打牌回数を制限したことによる</w:t>
      </w:r>
      <w:r w:rsidR="00BC4A18">
        <w:t>F1 score</w:t>
      </w:r>
      <w:r w:rsidRPr="00402604">
        <w:rPr>
          <w:rFonts w:hint="eastAsia"/>
        </w:rPr>
        <w:t>の上昇幅は、打牌順序を考慮する場合の方が考慮しない場合と比較して大きかった。</w:t>
      </w:r>
    </w:p>
    <w:p w:rsidR="00402604" w:rsidRPr="00402604" w:rsidRDefault="00402604" w:rsidP="00A1786F">
      <w:pPr>
        <w:ind w:firstLineChars="100" w:firstLine="183"/>
      </w:pPr>
      <w:r w:rsidRPr="00402604">
        <w:rPr>
          <w:rFonts w:hint="eastAsia"/>
        </w:rPr>
        <w:t>今後の課題としては、</w:t>
      </w:r>
      <w:r w:rsidR="00CC0939">
        <w:rPr>
          <w:rFonts w:hint="eastAsia"/>
        </w:rPr>
        <w:t>予測精度のさらなる向上のために、</w:t>
      </w:r>
      <w:r w:rsidRPr="00402604">
        <w:rPr>
          <w:rFonts w:hint="eastAsia"/>
        </w:rPr>
        <w:t>打牌の順序</w:t>
      </w:r>
      <w:r w:rsidR="00CC0939">
        <w:rPr>
          <w:rFonts w:hint="eastAsia"/>
        </w:rPr>
        <w:t>対に</w:t>
      </w:r>
      <w:r w:rsidRPr="00402604">
        <w:rPr>
          <w:rFonts w:hint="eastAsia"/>
        </w:rPr>
        <w:t>重み付けを行う</w:t>
      </w:r>
      <w:r w:rsidR="00CC0939">
        <w:rPr>
          <w:rFonts w:hint="eastAsia"/>
        </w:rPr>
        <w:t>ことが考えられる。</w:t>
      </w:r>
    </w:p>
    <w:p w:rsidR="00402604" w:rsidRPr="00402604" w:rsidRDefault="00402604" w:rsidP="00CC0939">
      <w:pPr>
        <w:ind w:firstLineChars="100" w:firstLine="183"/>
      </w:pPr>
      <w:r w:rsidRPr="00402604">
        <w:rPr>
          <w:rFonts w:hint="eastAsia"/>
        </w:rPr>
        <w:t>例</w:t>
      </w:r>
      <w:r w:rsidR="00CC0939">
        <w:rPr>
          <w:rFonts w:hint="eastAsia"/>
        </w:rPr>
        <w:t>えば、</w:t>
      </w:r>
      <w:r w:rsidRPr="00402604">
        <w:rPr>
          <w:rFonts w:hint="eastAsia"/>
        </w:rPr>
        <w:t>打牌された間隔が長い</w:t>
      </w:r>
      <w:r w:rsidR="00CC0939">
        <w:rPr>
          <w:rFonts w:hint="eastAsia"/>
        </w:rPr>
        <w:t>順序対</w:t>
      </w:r>
      <w:r w:rsidRPr="00402604">
        <w:rPr>
          <w:rFonts w:hint="eastAsia"/>
        </w:rPr>
        <w:t>は、情報の重みを小さく</w:t>
      </w:r>
      <w:r w:rsidR="00CC0939">
        <w:rPr>
          <w:rFonts w:hint="eastAsia"/>
        </w:rPr>
        <w:t>し、</w:t>
      </w:r>
      <w:r w:rsidRPr="00402604">
        <w:rPr>
          <w:rFonts w:hint="eastAsia"/>
        </w:rPr>
        <w:t>逆に間隔が短い場合は重みを大きくする</w:t>
      </w:r>
      <w:r w:rsidR="00CC0939">
        <w:rPr>
          <w:rFonts w:hint="eastAsia"/>
        </w:rPr>
        <w:t>、序盤の打牌の情報より終盤の打牌の情報の重みを大きくする、ドラや安牌などの情報を考慮に入れる、などの工夫が考えられる。</w:t>
      </w:r>
    </w:p>
    <w:p w:rsidR="00402604" w:rsidRDefault="00402604"/>
    <w:p w:rsidR="00BC4A18" w:rsidRDefault="00BC4A18" w:rsidP="002C482D">
      <w:pPr>
        <w:jc w:val="left"/>
        <w:rPr>
          <w:rFonts w:eastAsia="ＭＳ ゴシック"/>
          <w:b/>
          <w:bCs/>
          <w:sz w:val="21"/>
        </w:rPr>
      </w:pPr>
    </w:p>
    <w:p w:rsidR="002C482D" w:rsidRPr="007865A0" w:rsidRDefault="008F4109" w:rsidP="002C482D">
      <w:pPr>
        <w:jc w:val="left"/>
      </w:pPr>
      <w:bookmarkStart w:id="0" w:name="_GoBack"/>
      <w:bookmarkEnd w:id="0"/>
      <w:r>
        <w:rPr>
          <w:rFonts w:eastAsia="ＭＳ ゴシック" w:hint="eastAsia"/>
          <w:b/>
          <w:bCs/>
          <w:sz w:val="21"/>
        </w:rPr>
        <w:t>参考文献</w:t>
      </w:r>
      <w:r w:rsidRPr="00FF362E">
        <w:t xml:space="preserve">  </w:t>
      </w:r>
    </w:p>
    <w:p w:rsidR="002C482D" w:rsidRPr="007865A0" w:rsidRDefault="00402604" w:rsidP="002C482D">
      <w:pPr>
        <w:pStyle w:val="IPSJ0"/>
      </w:pPr>
      <w:r>
        <w:rPr>
          <w:rFonts w:hint="eastAsia"/>
        </w:rPr>
        <w:t xml:space="preserve"> </w:t>
      </w:r>
      <w:r w:rsidR="002C482D" w:rsidRPr="007865A0">
        <w:rPr>
          <w:rFonts w:hint="eastAsia"/>
        </w:rPr>
        <w:t>我妻敦</w:t>
      </w:r>
      <w:r w:rsidR="002C482D" w:rsidRPr="007865A0">
        <w:t>,</w:t>
      </w:r>
      <w:r w:rsidR="002C482D" w:rsidRPr="007865A0">
        <w:rPr>
          <w:rFonts w:hint="eastAsia"/>
        </w:rPr>
        <w:t>原田将旗</w:t>
      </w:r>
      <w:r w:rsidR="002C482D" w:rsidRPr="007865A0">
        <w:t>,</w:t>
      </w:r>
      <w:r w:rsidR="002C482D" w:rsidRPr="007865A0">
        <w:rPr>
          <w:rFonts w:hint="eastAsia"/>
        </w:rPr>
        <w:t>森田一</w:t>
      </w:r>
      <w:r w:rsidR="002C482D" w:rsidRPr="007865A0">
        <w:t>,</w:t>
      </w:r>
      <w:r w:rsidR="002C482D" w:rsidRPr="007865A0">
        <w:rPr>
          <w:rFonts w:hint="eastAsia"/>
        </w:rPr>
        <w:t>古宮嘉那子</w:t>
      </w:r>
      <w:r w:rsidR="002C482D" w:rsidRPr="007865A0">
        <w:t>,</w:t>
      </w:r>
      <w:r w:rsidR="002C482D" w:rsidRPr="007865A0">
        <w:rPr>
          <w:rFonts w:hint="eastAsia"/>
        </w:rPr>
        <w:t>小谷善行</w:t>
      </w:r>
      <w:r w:rsidR="002C482D" w:rsidRPr="007865A0">
        <w:t>. SVR</w:t>
      </w:r>
      <w:r w:rsidR="002C482D" w:rsidRPr="007865A0">
        <w:rPr>
          <w:rFonts w:hint="eastAsia"/>
        </w:rPr>
        <w:t>を用いた麻雀における捨て牌危険度の推定</w:t>
      </w:r>
      <w:r w:rsidR="002C482D" w:rsidRPr="007865A0">
        <w:t xml:space="preserve">. </w:t>
      </w:r>
      <w:r w:rsidR="002C482D" w:rsidRPr="007865A0">
        <w:rPr>
          <w:rFonts w:hint="eastAsia"/>
        </w:rPr>
        <w:t>報告ゲーム情報学</w:t>
      </w:r>
      <w:r w:rsidR="002C482D" w:rsidRPr="007865A0">
        <w:t>(GI), Vol. 2014-GI-31, No. 12, pp. 1-3, 2014-03-10</w:t>
      </w:r>
    </w:p>
    <w:p w:rsidR="002C482D" w:rsidRPr="007865A0" w:rsidRDefault="002C482D" w:rsidP="002C482D">
      <w:pPr>
        <w:pStyle w:val="IPSJ0"/>
      </w:pPr>
      <w:r>
        <w:t xml:space="preserve"> </w:t>
      </w:r>
      <w:r w:rsidRPr="007865A0">
        <w:rPr>
          <w:rFonts w:hint="eastAsia"/>
        </w:rPr>
        <w:t>栗田萌</w:t>
      </w:r>
      <w:r w:rsidRPr="007865A0">
        <w:t>,</w:t>
      </w:r>
      <w:r w:rsidRPr="007865A0">
        <w:rPr>
          <w:rFonts w:hint="eastAsia"/>
        </w:rPr>
        <w:t>保木邦仁</w:t>
      </w:r>
      <w:r w:rsidRPr="007865A0">
        <w:t xml:space="preserve">. </w:t>
      </w:r>
      <w:r w:rsidRPr="007865A0">
        <w:rPr>
          <w:rFonts w:hint="eastAsia"/>
        </w:rPr>
        <w:t>麻雀における他家の手牌と待ちの予測に基づく放銃確率推定</w:t>
      </w:r>
      <w:r w:rsidRPr="007865A0">
        <w:rPr>
          <w:rFonts w:hint="eastAsia"/>
        </w:rPr>
        <w:t>.</w:t>
      </w:r>
      <w:r w:rsidRPr="007865A0">
        <w:t xml:space="preserve"> </w:t>
      </w:r>
      <w:r w:rsidRPr="007865A0">
        <w:rPr>
          <w:rFonts w:hint="eastAsia"/>
        </w:rPr>
        <w:t>報告ゲーム情報学</w:t>
      </w:r>
      <w:r w:rsidRPr="007865A0">
        <w:t xml:space="preserve">(GI), Vol. 2017-GI-38, </w:t>
      </w:r>
      <w:r w:rsidRPr="007865A0">
        <w:lastRenderedPageBreak/>
        <w:t>No. 5, pp. 1-8, 2017-07-08</w:t>
      </w:r>
    </w:p>
    <w:p w:rsidR="002C482D" w:rsidRPr="007865A0" w:rsidRDefault="002C482D" w:rsidP="002C482D">
      <w:pPr>
        <w:pStyle w:val="IPSJ0"/>
        <w:rPr>
          <w:shd w:val="clear" w:color="auto" w:fill="FFFFFF"/>
        </w:rPr>
      </w:pPr>
      <w:r>
        <w:t xml:space="preserve"> </w:t>
      </w:r>
      <w:r w:rsidRPr="007865A0">
        <w:rPr>
          <w:rFonts w:hint="eastAsia"/>
        </w:rPr>
        <w:t>矢ノ口裕貴</w:t>
      </w:r>
      <w:r w:rsidRPr="007865A0">
        <w:t>,</w:t>
      </w:r>
      <w:r w:rsidRPr="007865A0">
        <w:rPr>
          <w:rFonts w:hint="eastAsia"/>
        </w:rPr>
        <w:t>篠</w:t>
      </w:r>
      <w:r w:rsidRPr="007865A0">
        <w:rPr>
          <w:shd w:val="clear" w:color="auto" w:fill="FFFFFF"/>
        </w:rPr>
        <w:t>埜</w:t>
      </w:r>
      <w:r w:rsidRPr="007865A0">
        <w:rPr>
          <w:rFonts w:hint="eastAsia"/>
          <w:shd w:val="clear" w:color="auto" w:fill="FFFFFF"/>
        </w:rPr>
        <w:t>功</w:t>
      </w:r>
      <w:r w:rsidRPr="007865A0">
        <w:rPr>
          <w:shd w:val="clear" w:color="auto" w:fill="FFFFFF"/>
        </w:rPr>
        <w:t xml:space="preserve">. </w:t>
      </w:r>
      <w:r w:rsidRPr="007865A0">
        <w:rPr>
          <w:rFonts w:hint="eastAsia"/>
          <w:shd w:val="clear" w:color="auto" w:fill="FFFFFF"/>
        </w:rPr>
        <w:t>ニューラルネットワークを用いた麻雀の捨て牌危険度推定</w:t>
      </w:r>
      <w:r w:rsidRPr="007865A0">
        <w:rPr>
          <w:shd w:val="clear" w:color="auto" w:fill="FFFFFF"/>
        </w:rPr>
        <w:t xml:space="preserve">. </w:t>
      </w:r>
      <w:r w:rsidRPr="007865A0">
        <w:rPr>
          <w:rFonts w:hint="eastAsia"/>
        </w:rPr>
        <w:t>第</w:t>
      </w:r>
      <w:r w:rsidRPr="007865A0">
        <w:t>79</w:t>
      </w:r>
      <w:r w:rsidRPr="007865A0">
        <w:rPr>
          <w:rFonts w:hint="eastAsia"/>
        </w:rPr>
        <w:t>回全国大会講演論文集</w:t>
      </w:r>
      <w:r w:rsidRPr="007865A0">
        <w:t>, Vol. 2017, No. 1, p</w:t>
      </w:r>
      <w:r w:rsidRPr="007865A0">
        <w:rPr>
          <w:shd w:val="clear" w:color="auto" w:fill="FFFFFF"/>
        </w:rPr>
        <w:t>p. 469-470, 2017-03-16</w:t>
      </w:r>
    </w:p>
    <w:p w:rsidR="002C482D" w:rsidRPr="007865A0" w:rsidRDefault="002C482D" w:rsidP="002C482D">
      <w:pPr>
        <w:pStyle w:val="IPSJ0"/>
      </w:pPr>
      <w:r>
        <w:rPr>
          <w:shd w:val="clear" w:color="auto" w:fill="FFFFFF"/>
        </w:rPr>
        <w:t xml:space="preserve"> </w:t>
      </w:r>
      <w:r w:rsidRPr="007865A0">
        <w:rPr>
          <w:rFonts w:hint="eastAsia"/>
          <w:shd w:val="clear" w:color="auto" w:fill="FFFFFF"/>
        </w:rPr>
        <w:t>水上直紀</w:t>
      </w:r>
      <w:r w:rsidRPr="007865A0">
        <w:rPr>
          <w:shd w:val="clear" w:color="auto" w:fill="FFFFFF"/>
        </w:rPr>
        <w:t>,</w:t>
      </w:r>
      <w:r w:rsidRPr="007865A0">
        <w:rPr>
          <w:rFonts w:hint="eastAsia"/>
          <w:shd w:val="clear" w:color="auto" w:fill="FFFFFF"/>
        </w:rPr>
        <w:t>中張遼太郎</w:t>
      </w:r>
      <w:r w:rsidRPr="007865A0">
        <w:rPr>
          <w:shd w:val="clear" w:color="auto" w:fill="FFFFFF"/>
        </w:rPr>
        <w:t>,</w:t>
      </w:r>
      <w:r w:rsidRPr="007865A0">
        <w:rPr>
          <w:rFonts w:hint="eastAsia"/>
          <w:shd w:val="clear" w:color="auto" w:fill="FFFFFF"/>
        </w:rPr>
        <w:t>浦晃</w:t>
      </w:r>
      <w:r w:rsidRPr="007865A0">
        <w:rPr>
          <w:shd w:val="clear" w:color="auto" w:fill="FFFFFF"/>
        </w:rPr>
        <w:t>,</w:t>
      </w:r>
      <w:r w:rsidRPr="007865A0">
        <w:rPr>
          <w:rFonts w:hint="eastAsia"/>
          <w:shd w:val="clear" w:color="auto" w:fill="FFFFFF"/>
        </w:rPr>
        <w:t>三輪誠</w:t>
      </w:r>
      <w:r w:rsidRPr="007865A0">
        <w:rPr>
          <w:shd w:val="clear" w:color="auto" w:fill="FFFFFF"/>
        </w:rPr>
        <w:t>,</w:t>
      </w:r>
      <w:r w:rsidRPr="007865A0">
        <w:rPr>
          <w:rFonts w:hint="eastAsia"/>
          <w:shd w:val="clear" w:color="auto" w:fill="FFFFFF"/>
        </w:rPr>
        <w:t>鶴岡慶雅</w:t>
      </w:r>
      <w:r w:rsidRPr="007865A0">
        <w:rPr>
          <w:shd w:val="clear" w:color="auto" w:fill="FFFFFF"/>
        </w:rPr>
        <w:t>,</w:t>
      </w:r>
      <w:r w:rsidRPr="007865A0">
        <w:rPr>
          <w:rFonts w:hint="eastAsia"/>
          <w:shd w:val="clear" w:color="auto" w:fill="FFFFFF"/>
        </w:rPr>
        <w:t>近山隆</w:t>
      </w:r>
      <w:r w:rsidRPr="007865A0">
        <w:rPr>
          <w:shd w:val="clear" w:color="auto" w:fill="FFFFFF"/>
        </w:rPr>
        <w:t xml:space="preserve">. </w:t>
      </w:r>
      <w:r w:rsidRPr="007865A0">
        <w:rPr>
          <w:rFonts w:hint="eastAsia"/>
          <w:shd w:val="clear" w:color="auto" w:fill="FFFFFF"/>
        </w:rPr>
        <w:t>多人数性を分割した教師付き学習による</w:t>
      </w:r>
      <w:r w:rsidRPr="007865A0">
        <w:rPr>
          <w:shd w:val="clear" w:color="auto" w:fill="FFFFFF"/>
        </w:rPr>
        <w:t>4</w:t>
      </w:r>
      <w:r w:rsidRPr="007865A0">
        <w:rPr>
          <w:rFonts w:hint="eastAsia"/>
          <w:shd w:val="clear" w:color="auto" w:fill="FFFFFF"/>
        </w:rPr>
        <w:t>人麻雀プログラムの実現</w:t>
      </w:r>
      <w:r w:rsidRPr="007865A0">
        <w:rPr>
          <w:shd w:val="clear" w:color="auto" w:fill="FFFFFF"/>
        </w:rPr>
        <w:t xml:space="preserve">. </w:t>
      </w:r>
      <w:r w:rsidRPr="007865A0">
        <w:rPr>
          <w:rFonts w:hint="eastAsia"/>
        </w:rPr>
        <w:t>情報処理学会論文誌</w:t>
      </w:r>
      <w:r w:rsidRPr="007865A0">
        <w:t>, Vol. 55, No. 11, pp. 2410-2420, 2014-11-15</w:t>
      </w:r>
    </w:p>
    <w:p w:rsidR="008F4109" w:rsidRDefault="002C482D" w:rsidP="002C482D">
      <w:pPr>
        <w:pStyle w:val="IPSJ0"/>
      </w:pPr>
      <w:r>
        <w:rPr>
          <w:rFonts w:cs="Arial"/>
          <w:color w:val="222222"/>
          <w:shd w:val="clear" w:color="auto" w:fill="FFFFFF"/>
        </w:rPr>
        <w:t xml:space="preserve"> </w:t>
      </w:r>
      <w:r w:rsidRPr="007865A0">
        <w:rPr>
          <w:rFonts w:cs="Arial" w:hint="eastAsia"/>
          <w:color w:val="222222"/>
          <w:shd w:val="clear" w:color="auto" w:fill="FFFFFF"/>
        </w:rPr>
        <w:t>北川竜平</w:t>
      </w:r>
      <w:r w:rsidRPr="007865A0">
        <w:rPr>
          <w:rFonts w:cs="Arial"/>
          <w:color w:val="222222"/>
          <w:shd w:val="clear" w:color="auto" w:fill="FFFFFF"/>
        </w:rPr>
        <w:t>,</w:t>
      </w:r>
      <w:r w:rsidRPr="007865A0">
        <w:rPr>
          <w:rFonts w:cs="Arial" w:hint="eastAsia"/>
          <w:color w:val="222222"/>
          <w:shd w:val="clear" w:color="auto" w:fill="FFFFFF"/>
        </w:rPr>
        <w:t>三輪誠</w:t>
      </w:r>
      <w:r w:rsidRPr="007865A0">
        <w:rPr>
          <w:rFonts w:cs="Arial"/>
          <w:color w:val="222222"/>
          <w:shd w:val="clear" w:color="auto" w:fill="FFFFFF"/>
        </w:rPr>
        <w:t>,</w:t>
      </w:r>
      <w:r w:rsidRPr="007865A0">
        <w:rPr>
          <w:rFonts w:cs="Arial" w:hint="eastAsia"/>
          <w:color w:val="222222"/>
          <w:shd w:val="clear" w:color="auto" w:fill="FFFFFF"/>
        </w:rPr>
        <w:t>近山隆</w:t>
      </w:r>
      <w:r w:rsidRPr="007865A0">
        <w:rPr>
          <w:rFonts w:cs="Arial"/>
          <w:color w:val="222222"/>
          <w:shd w:val="clear" w:color="auto" w:fill="FFFFFF"/>
        </w:rPr>
        <w:t xml:space="preserve">. </w:t>
      </w:r>
      <w:r w:rsidRPr="007865A0">
        <w:rPr>
          <w:rFonts w:cs="Arial" w:hint="eastAsia"/>
          <w:color w:val="222222"/>
          <w:shd w:val="clear" w:color="auto" w:fill="FFFFFF"/>
        </w:rPr>
        <w:t>麻雀の牌譜からの打ち手評価関数の学習</w:t>
      </w:r>
      <w:r w:rsidRPr="007865A0">
        <w:rPr>
          <w:rFonts w:cs="Arial"/>
          <w:color w:val="222222"/>
          <w:shd w:val="clear" w:color="auto" w:fill="FFFFFF"/>
        </w:rPr>
        <w:t xml:space="preserve">. </w:t>
      </w:r>
      <w:r w:rsidRPr="007865A0">
        <w:rPr>
          <w:rFonts w:hint="eastAsia"/>
        </w:rPr>
        <w:t>ゲームプログラミングワークショップ</w:t>
      </w:r>
      <w:r w:rsidRPr="007865A0">
        <w:t>2007</w:t>
      </w:r>
      <w:r w:rsidRPr="007865A0">
        <w:rPr>
          <w:rFonts w:hint="eastAsia"/>
        </w:rPr>
        <w:t>論文集</w:t>
      </w:r>
      <w:r w:rsidRPr="007865A0">
        <w:t>, Vol. 2007, No. 12, pp. 76-83, 2007-11-09</w:t>
      </w:r>
    </w:p>
    <w:p w:rsidR="00402604" w:rsidRPr="007865A0" w:rsidRDefault="00402604" w:rsidP="00402604">
      <w:pPr>
        <w:pStyle w:val="IPSJ0"/>
      </w:pPr>
      <w:r>
        <w:t xml:space="preserve"> </w:t>
      </w:r>
      <w:r w:rsidRPr="007865A0">
        <w:rPr>
          <w:rFonts w:hint="eastAsia"/>
        </w:rPr>
        <w:t>オンライン対戦麻雀</w:t>
      </w:r>
      <w:r w:rsidRPr="007865A0">
        <w:rPr>
          <w:rFonts w:hint="eastAsia"/>
        </w:rPr>
        <w:t xml:space="preserve"> </w:t>
      </w:r>
      <w:r w:rsidRPr="007865A0">
        <w:rPr>
          <w:rFonts w:hint="eastAsia"/>
        </w:rPr>
        <w:t>天鳳</w:t>
      </w:r>
      <w:r w:rsidRPr="007865A0">
        <w:t xml:space="preserve"> / </w:t>
      </w:r>
      <w:r w:rsidRPr="007865A0">
        <w:rPr>
          <w:rFonts w:hint="eastAsia"/>
        </w:rPr>
        <w:t>ログ</w:t>
      </w:r>
      <w:r w:rsidRPr="007865A0">
        <w:t>,</w:t>
      </w:r>
      <w:r w:rsidRPr="007865A0">
        <w:rPr>
          <w:color w:val="0000FF"/>
          <w:u w:val="single"/>
        </w:rPr>
        <w:t xml:space="preserve"> </w:t>
      </w:r>
      <w:hyperlink r:id="rId26" w:history="1">
        <w:r w:rsidRPr="007865A0">
          <w:rPr>
            <w:rStyle w:val="af6"/>
            <w:rFonts w:asciiTheme="minorHAnsi" w:eastAsiaTheme="minorHAnsi" w:hAnsiTheme="minorHAnsi"/>
            <w:sz w:val="20"/>
            <w:szCs w:val="20"/>
          </w:rPr>
          <w:t>https://tenhou.net/sc/raw/</w:t>
        </w:r>
      </w:hyperlink>
    </w:p>
    <w:p w:rsidR="00402604" w:rsidRPr="007865A0" w:rsidRDefault="00402604" w:rsidP="00402604">
      <w:pPr>
        <w:pStyle w:val="IPSJ0"/>
      </w:pPr>
      <w:r w:rsidRPr="007865A0">
        <w:t xml:space="preserve"> </w:t>
      </w:r>
      <w:r w:rsidRPr="007865A0">
        <w:rPr>
          <w:rFonts w:hint="eastAsia"/>
        </w:rPr>
        <w:t>天鳳の牌譜を解析する</w:t>
      </w:r>
      <w:r w:rsidRPr="007865A0">
        <w:rPr>
          <w:rFonts w:hint="eastAsia"/>
        </w:rPr>
        <w:t>(</w:t>
      </w:r>
      <w:r w:rsidRPr="007865A0">
        <w:t>1)</w:t>
      </w:r>
      <w:r w:rsidRPr="007865A0">
        <w:rPr>
          <w:rFonts w:hint="eastAsia"/>
        </w:rPr>
        <w:t>,</w:t>
      </w:r>
    </w:p>
    <w:p w:rsidR="00402604" w:rsidRPr="007865A0" w:rsidRDefault="00D350B1" w:rsidP="00402604">
      <w:pPr>
        <w:pStyle w:val="IPSJ0"/>
        <w:numPr>
          <w:ilvl w:val="0"/>
          <w:numId w:val="0"/>
        </w:numPr>
        <w:ind w:left="340"/>
        <w:rPr>
          <w:rFonts w:asciiTheme="minorHAnsi" w:eastAsiaTheme="minorHAnsi" w:hAnsiTheme="minorHAnsi"/>
          <w:sz w:val="20"/>
          <w:szCs w:val="20"/>
        </w:rPr>
      </w:pPr>
      <w:hyperlink r:id="rId27" w:history="1">
        <w:r w:rsidR="00402604" w:rsidRPr="00374FD4">
          <w:rPr>
            <w:rStyle w:val="af6"/>
            <w:rFonts w:asciiTheme="minorHAnsi" w:eastAsiaTheme="minorHAnsi" w:hAnsiTheme="minorHAnsi"/>
            <w:sz w:val="20"/>
            <w:szCs w:val="20"/>
          </w:rPr>
          <w:t>https://blog.kobalab.net/entry/20170225/1488036549</w:t>
        </w:r>
      </w:hyperlink>
    </w:p>
    <w:p w:rsidR="00402604" w:rsidRPr="007865A0" w:rsidRDefault="00402604" w:rsidP="00402604">
      <w:pPr>
        <w:pStyle w:val="IPSJ0"/>
      </w:pPr>
      <w:r w:rsidRPr="007865A0">
        <w:t xml:space="preserve"> </w:t>
      </w:r>
      <w:r w:rsidRPr="007865A0">
        <w:rPr>
          <w:rFonts w:hint="eastAsia"/>
        </w:rPr>
        <w:t>天鳳の牌譜を解析する</w:t>
      </w:r>
      <w:r w:rsidRPr="007865A0">
        <w:rPr>
          <w:rFonts w:hint="eastAsia"/>
        </w:rPr>
        <w:t>(2</w:t>
      </w:r>
      <w:r w:rsidRPr="007865A0">
        <w:t>)</w:t>
      </w:r>
      <w:r w:rsidRPr="007865A0">
        <w:rPr>
          <w:rFonts w:hint="eastAsia"/>
        </w:rPr>
        <w:t>,</w:t>
      </w:r>
    </w:p>
    <w:p w:rsidR="00402604" w:rsidRPr="007865A0" w:rsidRDefault="00D350B1" w:rsidP="00402604">
      <w:pPr>
        <w:pStyle w:val="IPSJ0"/>
        <w:numPr>
          <w:ilvl w:val="0"/>
          <w:numId w:val="0"/>
        </w:numPr>
        <w:ind w:left="340"/>
        <w:rPr>
          <w:rFonts w:asciiTheme="minorHAnsi" w:eastAsiaTheme="minorHAnsi" w:hAnsiTheme="minorHAnsi"/>
          <w:sz w:val="20"/>
          <w:szCs w:val="20"/>
        </w:rPr>
      </w:pPr>
      <w:hyperlink r:id="rId28" w:history="1">
        <w:r w:rsidR="00402604" w:rsidRPr="00374FD4">
          <w:rPr>
            <w:rStyle w:val="af6"/>
            <w:rFonts w:asciiTheme="minorHAnsi" w:eastAsiaTheme="minorHAnsi" w:hAnsiTheme="minorHAnsi"/>
            <w:sz w:val="20"/>
            <w:szCs w:val="20"/>
          </w:rPr>
          <w:t>https://blog.kobalab.net/entry/20170228/1488294993</w:t>
        </w:r>
      </w:hyperlink>
      <w:r w:rsidR="00402604" w:rsidRPr="007865A0">
        <w:rPr>
          <w:rFonts w:asciiTheme="minorHAnsi" w:eastAsiaTheme="minorHAnsi" w:hAnsiTheme="minorHAnsi" w:hint="eastAsia"/>
          <w:sz w:val="20"/>
          <w:szCs w:val="20"/>
        </w:rPr>
        <w:t xml:space="preserve"> </w:t>
      </w:r>
    </w:p>
    <w:p w:rsidR="00402604" w:rsidRPr="007865A0" w:rsidRDefault="00402604" w:rsidP="00402604">
      <w:pPr>
        <w:pStyle w:val="IPSJ0"/>
      </w:pPr>
      <w:r w:rsidRPr="007865A0">
        <w:t xml:space="preserve"> </w:t>
      </w:r>
      <w:r w:rsidRPr="007865A0">
        <w:rPr>
          <w:rFonts w:hint="eastAsia"/>
        </w:rPr>
        <w:t>天鳳の牌譜を解析する</w:t>
      </w:r>
      <w:r w:rsidRPr="007865A0">
        <w:rPr>
          <w:rFonts w:hint="eastAsia"/>
        </w:rPr>
        <w:t>(</w:t>
      </w:r>
      <w:r w:rsidRPr="007865A0">
        <w:t>3)</w:t>
      </w:r>
      <w:r w:rsidRPr="007865A0">
        <w:rPr>
          <w:rFonts w:hint="eastAsia"/>
        </w:rPr>
        <w:t>,</w:t>
      </w:r>
    </w:p>
    <w:p w:rsidR="00402604" w:rsidRPr="007865A0" w:rsidRDefault="00D350B1" w:rsidP="00402604">
      <w:pPr>
        <w:pStyle w:val="IPSJ0"/>
        <w:numPr>
          <w:ilvl w:val="0"/>
          <w:numId w:val="0"/>
        </w:numPr>
        <w:ind w:left="340"/>
        <w:rPr>
          <w:rFonts w:asciiTheme="minorHAnsi" w:eastAsiaTheme="minorHAnsi" w:hAnsiTheme="minorHAnsi"/>
          <w:sz w:val="20"/>
          <w:szCs w:val="20"/>
        </w:rPr>
      </w:pPr>
      <w:hyperlink r:id="rId29" w:history="1">
        <w:r w:rsidR="00402604" w:rsidRPr="00374FD4">
          <w:rPr>
            <w:rStyle w:val="af6"/>
            <w:rFonts w:asciiTheme="minorHAnsi" w:eastAsiaTheme="minorHAnsi" w:hAnsiTheme="minorHAnsi"/>
            <w:sz w:val="20"/>
            <w:szCs w:val="20"/>
          </w:rPr>
          <w:t>https://blog.kobalab.net/entry/20170312/1489315432</w:t>
        </w:r>
      </w:hyperlink>
      <w:r w:rsidR="00402604" w:rsidRPr="007865A0">
        <w:rPr>
          <w:rFonts w:asciiTheme="minorHAnsi" w:eastAsiaTheme="minorHAnsi" w:hAnsiTheme="minorHAnsi" w:hint="eastAsia"/>
          <w:sz w:val="20"/>
          <w:szCs w:val="20"/>
        </w:rPr>
        <w:t xml:space="preserve"> </w:t>
      </w:r>
    </w:p>
    <w:p w:rsidR="00402604" w:rsidRPr="007865A0" w:rsidRDefault="00402604" w:rsidP="00402604">
      <w:pPr>
        <w:pStyle w:val="IPSJ0"/>
      </w:pPr>
      <w:r w:rsidRPr="007865A0">
        <w:t xml:space="preserve"> </w:t>
      </w:r>
      <w:r w:rsidRPr="007865A0">
        <w:rPr>
          <w:rFonts w:hint="eastAsia"/>
        </w:rPr>
        <w:t>天鳳の牌譜を解析する</w:t>
      </w:r>
      <w:r w:rsidRPr="007865A0">
        <w:rPr>
          <w:rFonts w:hint="eastAsia"/>
        </w:rPr>
        <w:t>(</w:t>
      </w:r>
      <w:r w:rsidRPr="007865A0">
        <w:t>4)</w:t>
      </w:r>
      <w:r w:rsidRPr="007865A0">
        <w:rPr>
          <w:rFonts w:hint="eastAsia"/>
        </w:rPr>
        <w:t>,</w:t>
      </w:r>
    </w:p>
    <w:p w:rsidR="00402604" w:rsidRPr="007865A0" w:rsidRDefault="00D350B1" w:rsidP="00402604">
      <w:pPr>
        <w:pStyle w:val="IPSJ0"/>
        <w:numPr>
          <w:ilvl w:val="0"/>
          <w:numId w:val="0"/>
        </w:numPr>
        <w:ind w:left="340"/>
        <w:rPr>
          <w:rFonts w:asciiTheme="minorHAnsi" w:eastAsiaTheme="minorHAnsi" w:hAnsiTheme="minorHAnsi"/>
          <w:sz w:val="20"/>
          <w:szCs w:val="20"/>
        </w:rPr>
      </w:pPr>
      <w:hyperlink r:id="rId30" w:history="1">
        <w:r w:rsidR="00402604" w:rsidRPr="00374FD4">
          <w:rPr>
            <w:rStyle w:val="af6"/>
            <w:rFonts w:asciiTheme="minorHAnsi" w:eastAsiaTheme="minorHAnsi" w:hAnsiTheme="minorHAnsi"/>
            <w:sz w:val="20"/>
            <w:szCs w:val="20"/>
          </w:rPr>
          <w:t>https://blog.kobalab.net/entry/20170720/1500479235</w:t>
        </w:r>
      </w:hyperlink>
      <w:r w:rsidR="00402604" w:rsidRPr="007865A0">
        <w:rPr>
          <w:rFonts w:asciiTheme="minorHAnsi" w:eastAsiaTheme="minorHAnsi" w:hAnsiTheme="minorHAnsi" w:hint="eastAsia"/>
          <w:sz w:val="20"/>
          <w:szCs w:val="20"/>
        </w:rPr>
        <w:t xml:space="preserve"> </w:t>
      </w:r>
    </w:p>
    <w:p w:rsidR="00402604" w:rsidRDefault="00402604" w:rsidP="00402604">
      <w:pPr>
        <w:pStyle w:val="IPSJ0"/>
        <w:numPr>
          <w:ilvl w:val="0"/>
          <w:numId w:val="0"/>
        </w:numPr>
      </w:pPr>
    </w:p>
    <w:p w:rsidR="00744EEF" w:rsidRDefault="00744EEF" w:rsidP="00402604">
      <w:pPr>
        <w:pStyle w:val="IPSJ0"/>
        <w:numPr>
          <w:ilvl w:val="0"/>
          <w:numId w:val="0"/>
        </w:numPr>
        <w:sectPr w:rsidR="00744EEF">
          <w:footerReference w:type="even" r:id="rId31"/>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pPr>
    </w:p>
    <w:p w:rsidR="00744EEF" w:rsidRDefault="00744EEF" w:rsidP="00402604">
      <w:pPr>
        <w:pStyle w:val="IPSJ0"/>
        <w:numPr>
          <w:ilvl w:val="0"/>
          <w:numId w:val="0"/>
        </w:numPr>
      </w:pPr>
    </w:p>
    <w:p w:rsidR="00744EEF" w:rsidRDefault="00744EEF" w:rsidP="00402604">
      <w:pPr>
        <w:pStyle w:val="IPSJ0"/>
        <w:numPr>
          <w:ilvl w:val="0"/>
          <w:numId w:val="0"/>
        </w:numPr>
        <w:rPr>
          <w:rFonts w:hint="eastAsia"/>
        </w:rPr>
      </w:pPr>
    </w:p>
    <w:p w:rsidR="00744EEF" w:rsidRPr="002C482D" w:rsidRDefault="00744EEF" w:rsidP="00402604">
      <w:pPr>
        <w:pStyle w:val="IPSJ0"/>
        <w:numPr>
          <w:ilvl w:val="0"/>
          <w:numId w:val="0"/>
        </w:numPr>
        <w:rPr>
          <w:rFonts w:hint="eastAsia"/>
        </w:rPr>
      </w:pPr>
    </w:p>
    <w:sectPr w:rsidR="00744EEF" w:rsidRPr="002C482D" w:rsidSect="00744EEF">
      <w:footnotePr>
        <w:numFmt w:val="lowerLetter"/>
      </w:footnotePr>
      <w:endnotePr>
        <w:numFmt w:val="decimal"/>
      </w:endnotePr>
      <w:type w:val="continuous"/>
      <w:pgSz w:w="11906" w:h="16838" w:code="9"/>
      <w:pgMar w:top="1247" w:right="964" w:bottom="1418" w:left="964" w:header="567" w:footer="567" w:gutter="0"/>
      <w:cols w:space="720"/>
      <w:formProt w:val="0"/>
      <w:docGrid w:type="linesAndChars" w:linePitch="295" w:charSpace="5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0B1" w:rsidRDefault="00D350B1"/>
  </w:endnote>
  <w:endnote w:type="continuationSeparator" w:id="0">
    <w:p w:rsidR="00D350B1" w:rsidRDefault="00D350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604" w:rsidRDefault="00402604">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402604" w:rsidRDefault="00402604">
    <w:pPr>
      <w:rPr>
        <w:rStyle w:val="a5"/>
      </w:rPr>
    </w:pPr>
  </w:p>
  <w:p w:rsidR="00402604" w:rsidRDefault="004026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4989"/>
      <w:gridCol w:w="4989"/>
    </w:tblGrid>
    <w:tr w:rsidR="00402604">
      <w:tc>
        <w:tcPr>
          <w:tcW w:w="4918" w:type="dxa"/>
        </w:tcPr>
        <w:p w:rsidR="00402604" w:rsidRDefault="00402604" w:rsidP="0082785B">
          <w:pPr>
            <w:pStyle w:val="ad"/>
            <w:rPr>
              <w:sz w:val="16"/>
              <w:szCs w:val="16"/>
            </w:rPr>
          </w:pPr>
          <w:r>
            <w:rPr>
              <w:rFonts w:ascii="ＭＳ 明朝" w:hAnsi="ＭＳ 明朝"/>
              <w:sz w:val="16"/>
              <w:szCs w:val="16"/>
            </w:rPr>
            <w:t>ⓒ</w:t>
          </w:r>
          <w:r w:rsidRPr="003047F0">
            <w:rPr>
              <w:sz w:val="16"/>
              <w:szCs w:val="16"/>
            </w:rPr>
            <w:fldChar w:fldCharType="begin"/>
          </w:r>
          <w:r w:rsidRPr="003047F0">
            <w:rPr>
              <w:sz w:val="16"/>
              <w:szCs w:val="16"/>
            </w:rPr>
            <w:instrText xml:space="preserve"> DATE  \@ "yyyy" </w:instrText>
          </w:r>
          <w:r w:rsidRPr="003047F0">
            <w:rPr>
              <w:sz w:val="16"/>
              <w:szCs w:val="16"/>
            </w:rPr>
            <w:fldChar w:fldCharType="separate"/>
          </w:r>
          <w:r w:rsidR="00E54DFF">
            <w:rPr>
              <w:noProof/>
              <w:sz w:val="16"/>
              <w:szCs w:val="16"/>
            </w:rPr>
            <w:t>2020</w:t>
          </w:r>
          <w:r w:rsidRPr="003047F0">
            <w:rPr>
              <w:sz w:val="16"/>
              <w:szCs w:val="16"/>
            </w:rPr>
            <w:fldChar w:fldCharType="end"/>
          </w:r>
          <w:r>
            <w:rPr>
              <w:sz w:val="16"/>
              <w:szCs w:val="16"/>
            </w:rPr>
            <w:t xml:space="preserve"> Information Processing Society of Japan</w:t>
          </w:r>
        </w:p>
      </w:tc>
      <w:tc>
        <w:tcPr>
          <w:tcW w:w="4918" w:type="dxa"/>
        </w:tcPr>
        <w:p w:rsidR="00402604" w:rsidRDefault="00402604">
          <w:pPr>
            <w:pStyle w:val="ad"/>
            <w:jc w:val="right"/>
          </w:pPr>
          <w:r>
            <w:rPr>
              <w:rStyle w:val="a5"/>
              <w:sz w:val="20"/>
              <w:szCs w:val="20"/>
            </w:rPr>
            <w:fldChar w:fldCharType="begin"/>
          </w:r>
          <w:r>
            <w:rPr>
              <w:rStyle w:val="a5"/>
              <w:sz w:val="20"/>
              <w:szCs w:val="20"/>
            </w:rPr>
            <w:instrText xml:space="preserve"> PAGE </w:instrText>
          </w:r>
          <w:r>
            <w:rPr>
              <w:rStyle w:val="a5"/>
              <w:sz w:val="20"/>
              <w:szCs w:val="20"/>
            </w:rPr>
            <w:fldChar w:fldCharType="separate"/>
          </w:r>
          <w:r>
            <w:rPr>
              <w:rStyle w:val="a5"/>
              <w:noProof/>
              <w:sz w:val="20"/>
              <w:szCs w:val="20"/>
            </w:rPr>
            <w:t>7</w:t>
          </w:r>
          <w:r>
            <w:rPr>
              <w:rStyle w:val="a5"/>
              <w:sz w:val="20"/>
              <w:szCs w:val="20"/>
            </w:rPr>
            <w:fldChar w:fldCharType="end"/>
          </w:r>
        </w:p>
      </w:tc>
    </w:tr>
  </w:tbl>
  <w:p w:rsidR="00402604" w:rsidRDefault="0040260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604" w:rsidRDefault="00402604">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402604" w:rsidRDefault="00402604">
    <w:pPr>
      <w:rPr>
        <w:rStyle w:val="a5"/>
      </w:rPr>
    </w:pPr>
  </w:p>
  <w:p w:rsidR="00402604" w:rsidRDefault="004026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0B1" w:rsidRDefault="00D350B1">
      <w:r>
        <w:separator/>
      </w:r>
    </w:p>
  </w:footnote>
  <w:footnote w:type="continuationSeparator" w:id="0">
    <w:p w:rsidR="00D350B1" w:rsidRDefault="00D350B1">
      <w:r>
        <w:continuationSeparator/>
      </w:r>
    </w:p>
  </w:footnote>
  <w:footnote w:id="1">
    <w:p w:rsidR="00402604" w:rsidRPr="006A52D5" w:rsidRDefault="00402604">
      <w:pPr>
        <w:pStyle w:val="a6"/>
      </w:pPr>
      <w:r w:rsidRPr="00283ADB">
        <w:rPr>
          <w:rStyle w:val="aa"/>
          <w:vanish/>
          <w:color w:val="CC0000"/>
        </w:rPr>
        <w:t>*</w:t>
      </w:r>
      <w:r w:rsidRPr="006A52D5">
        <w:rPr>
          <w:color w:val="CC0000"/>
        </w:rPr>
        <w:t xml:space="preserve"> </w:t>
      </w:r>
      <w:r w:rsidRPr="006A52D5">
        <w:rPr>
          <w:rFonts w:hint="eastAsia"/>
        </w:rPr>
        <w:t xml:space="preserve">1 </w:t>
      </w:r>
      <w:r>
        <w:rPr>
          <w:rFonts w:hint="eastAsia"/>
        </w:rPr>
        <w:t>九州大学</w:t>
      </w:r>
      <w:r>
        <w:rPr>
          <w:rFonts w:hint="eastAsia"/>
        </w:rPr>
        <w:t xml:space="preserve"> </w:t>
      </w:r>
      <w:r>
        <w:rPr>
          <w:rFonts w:hint="eastAsia"/>
        </w:rPr>
        <w:t>システム情報科学府</w:t>
      </w:r>
      <w:r w:rsidRPr="006A52D5">
        <w:rPr>
          <w:rFonts w:hint="eastAsia"/>
        </w:rPr>
        <w:t xml:space="preserve">　</w:t>
      </w:r>
    </w:p>
    <w:p w:rsidR="00402604" w:rsidRDefault="00402604" w:rsidP="00556F7D">
      <w:pPr>
        <w:pStyle w:val="a6"/>
      </w:pPr>
      <w:r w:rsidRPr="006A52D5">
        <w:t xml:space="preserve">  </w:t>
      </w:r>
      <w:r w:rsidRPr="006A52D5">
        <w:rPr>
          <w:rFonts w:hint="eastAsia"/>
        </w:rPr>
        <w:t xml:space="preserve"> </w:t>
      </w:r>
      <w:r>
        <w:t>Faculty of Information Science and Electrical Engineering, Kyushu University</w:t>
      </w:r>
    </w:p>
    <w:p w:rsidR="00402604" w:rsidRPr="00681874" w:rsidRDefault="00402604" w:rsidP="00681874">
      <w:pPr>
        <w:pStyle w:val="a6"/>
      </w:pPr>
      <w:r w:rsidRPr="00283ADB">
        <w:rPr>
          <w:rStyle w:val="aa"/>
          <w:vanish/>
          <w:color w:val="CC0000"/>
        </w:rPr>
        <w:t>*</w:t>
      </w:r>
      <w:r w:rsidRPr="006A52D5">
        <w:rPr>
          <w:color w:val="CC0000"/>
        </w:rPr>
        <w:t xml:space="preserve"> </w:t>
      </w:r>
      <w:r>
        <w:t>2</w:t>
      </w:r>
      <w:r w:rsidRPr="006A52D5">
        <w:rPr>
          <w:rFonts w:hint="eastAsia"/>
        </w:rPr>
        <w:t xml:space="preserve"> </w:t>
      </w:r>
      <w:r w:rsidRPr="00681874">
        <w:rPr>
          <w:rFonts w:hint="eastAsia"/>
        </w:rPr>
        <w:t>九州大学情報基盤研究開発センター</w:t>
      </w:r>
    </w:p>
    <w:p w:rsidR="00402604" w:rsidRPr="00681874" w:rsidRDefault="00402604" w:rsidP="00681874">
      <w:pPr>
        <w:pStyle w:val="a6"/>
      </w:pPr>
      <w:r w:rsidRPr="006A52D5">
        <w:t xml:space="preserve">  </w:t>
      </w:r>
      <w:r w:rsidRPr="006A52D5">
        <w:rPr>
          <w:rFonts w:hint="eastAsia"/>
        </w:rPr>
        <w:t xml:space="preserve"> </w:t>
      </w:r>
      <w:r w:rsidRPr="00681874">
        <w:rPr>
          <w:rFonts w:hint="eastAsia"/>
        </w:rPr>
        <w:t>Research Institute for</w:t>
      </w:r>
      <w:r>
        <w:t xml:space="preserve"> </w:t>
      </w:r>
      <w:r w:rsidRPr="00681874">
        <w:rPr>
          <w:rFonts w:hint="eastAsia"/>
        </w:rPr>
        <w:t>Information Technology, Kyushu University</w:t>
      </w:r>
    </w:p>
    <w:p w:rsidR="00402604" w:rsidRDefault="00402604" w:rsidP="00681874">
      <w:pPr>
        <w:pStyle w:val="a6"/>
      </w:pPr>
    </w:p>
    <w:p w:rsidR="00402604" w:rsidRPr="00681874" w:rsidRDefault="00402604" w:rsidP="00556F7D">
      <w:pPr>
        <w:pStyle w:val="a6"/>
      </w:pPr>
    </w:p>
    <w:p w:rsidR="00402604" w:rsidRDefault="00402604">
      <w:pPr>
        <w:pStyle w:val="a6"/>
        <w:rPr>
          <w:color w:val="CC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4989"/>
      <w:gridCol w:w="4989"/>
    </w:tblGrid>
    <w:tr w:rsidR="00402604">
      <w:tc>
        <w:tcPr>
          <w:tcW w:w="4918" w:type="dxa"/>
        </w:tcPr>
        <w:p w:rsidR="00402604" w:rsidRDefault="00402604">
          <w:pPr>
            <w:pStyle w:val="ad"/>
          </w:pPr>
          <w:r>
            <w:rPr>
              <w:rFonts w:hint="eastAsia"/>
            </w:rPr>
            <w:t>情報処理学会研究報告</w:t>
          </w:r>
        </w:p>
        <w:p w:rsidR="00402604" w:rsidRDefault="00402604">
          <w:pPr>
            <w:pStyle w:val="ad"/>
          </w:pPr>
          <w:r>
            <w:t>IPSJ SIG Technical Report</w:t>
          </w:r>
        </w:p>
      </w:tc>
      <w:tc>
        <w:tcPr>
          <w:tcW w:w="4918" w:type="dxa"/>
        </w:tcPr>
        <w:p w:rsidR="00402604" w:rsidRDefault="00402604">
          <w:pPr>
            <w:pStyle w:val="ad"/>
            <w:jc w:val="right"/>
            <w:rPr>
              <w:vanish/>
            </w:rPr>
          </w:pPr>
          <w:r>
            <w:rPr>
              <w:vanish/>
            </w:rPr>
            <w:t>s</w:t>
          </w:r>
          <w:r>
            <w:rPr>
              <w:rFonts w:hint="eastAsia"/>
              <w:vanish/>
            </w:rPr>
            <w:t>ig</w:t>
          </w:r>
          <w:r>
            <w:rPr>
              <w:vanish/>
            </w:rPr>
            <w:t>-ms2012.dot (V3.3-</w:t>
          </w:r>
          <w:r w:rsidRPr="00FF362E">
            <w:rPr>
              <w:vanish/>
            </w:rPr>
            <w:t>201</w:t>
          </w:r>
          <w:r>
            <w:rPr>
              <w:vanish/>
            </w:rPr>
            <w:t>812</w:t>
          </w:r>
          <w:r w:rsidRPr="00FF362E">
            <w:rPr>
              <w:vanish/>
            </w:rPr>
            <w:t>0</w:t>
          </w:r>
          <w:r>
            <w:rPr>
              <w:vanish/>
            </w:rPr>
            <w:t>2)</w:t>
          </w:r>
        </w:p>
        <w:p w:rsidR="00402604" w:rsidRDefault="00402604">
          <w:pPr>
            <w:tabs>
              <w:tab w:val="clear" w:pos="513"/>
              <w:tab w:val="left" w:pos="1249"/>
            </w:tabs>
          </w:pPr>
        </w:p>
      </w:tc>
    </w:tr>
  </w:tbl>
  <w:p w:rsidR="00402604" w:rsidRDefault="00402604">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5" w15:restartNumberingAfterBreak="0">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6" w15:restartNumberingAfterBreak="0">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7" w15:restartNumberingAfterBreak="0">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8" w15:restartNumberingAfterBreak="0">
    <w:nsid w:val="2E94187A"/>
    <w:multiLevelType w:val="multilevel"/>
    <w:tmpl w:val="6F048E20"/>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pStyle w:val="21"/>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9" w15:restartNumberingAfterBreak="0">
    <w:nsid w:val="3AF16402"/>
    <w:multiLevelType w:val="multilevel"/>
    <w:tmpl w:val="B3CE979E"/>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0" w15:restartNumberingAfterBreak="0">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 w:numId="8">
    <w:abstractNumId w:val="8"/>
  </w:num>
  <w:num w:numId="9">
    <w:abstractNumId w:val="10"/>
  </w:num>
  <w:num w:numId="10">
    <w:abstractNumId w:val="7"/>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25"/>
    <w:rsid w:val="0003544A"/>
    <w:rsid w:val="00060DE8"/>
    <w:rsid w:val="00081F69"/>
    <w:rsid w:val="00087E49"/>
    <w:rsid w:val="00087FEE"/>
    <w:rsid w:val="000C6B84"/>
    <w:rsid w:val="000E5C99"/>
    <w:rsid w:val="000E7D17"/>
    <w:rsid w:val="000F07AD"/>
    <w:rsid w:val="00107BB6"/>
    <w:rsid w:val="00115B3B"/>
    <w:rsid w:val="0011630A"/>
    <w:rsid w:val="00145A2B"/>
    <w:rsid w:val="00164219"/>
    <w:rsid w:val="001A621B"/>
    <w:rsid w:val="002209E0"/>
    <w:rsid w:val="00240EB4"/>
    <w:rsid w:val="0024744B"/>
    <w:rsid w:val="002658E5"/>
    <w:rsid w:val="0026634B"/>
    <w:rsid w:val="00270BB3"/>
    <w:rsid w:val="002760C8"/>
    <w:rsid w:val="0028097B"/>
    <w:rsid w:val="00283ADB"/>
    <w:rsid w:val="00286C69"/>
    <w:rsid w:val="002918AB"/>
    <w:rsid w:val="002A08BD"/>
    <w:rsid w:val="002C08A6"/>
    <w:rsid w:val="002C482D"/>
    <w:rsid w:val="002F46A2"/>
    <w:rsid w:val="002F7E12"/>
    <w:rsid w:val="00300D88"/>
    <w:rsid w:val="00305C42"/>
    <w:rsid w:val="00325A76"/>
    <w:rsid w:val="003331A5"/>
    <w:rsid w:val="003373AA"/>
    <w:rsid w:val="00341DCF"/>
    <w:rsid w:val="00356B91"/>
    <w:rsid w:val="0036655F"/>
    <w:rsid w:val="00367D45"/>
    <w:rsid w:val="003824F5"/>
    <w:rsid w:val="003D605A"/>
    <w:rsid w:val="003F455F"/>
    <w:rsid w:val="00402604"/>
    <w:rsid w:val="00405C9F"/>
    <w:rsid w:val="004231F7"/>
    <w:rsid w:val="00423B4A"/>
    <w:rsid w:val="0044083D"/>
    <w:rsid w:val="00450EB5"/>
    <w:rsid w:val="00453A4A"/>
    <w:rsid w:val="00467AEA"/>
    <w:rsid w:val="00483CF1"/>
    <w:rsid w:val="004A55F8"/>
    <w:rsid w:val="004A5E92"/>
    <w:rsid w:val="004B79D8"/>
    <w:rsid w:val="004D4613"/>
    <w:rsid w:val="004D5033"/>
    <w:rsid w:val="005000D2"/>
    <w:rsid w:val="005403CA"/>
    <w:rsid w:val="00555FD5"/>
    <w:rsid w:val="00556F7D"/>
    <w:rsid w:val="00571174"/>
    <w:rsid w:val="00583B59"/>
    <w:rsid w:val="005862DF"/>
    <w:rsid w:val="00590DBE"/>
    <w:rsid w:val="005A4CD2"/>
    <w:rsid w:val="005B6794"/>
    <w:rsid w:val="005D27AC"/>
    <w:rsid w:val="005D56A9"/>
    <w:rsid w:val="005E7BD2"/>
    <w:rsid w:val="005F1F42"/>
    <w:rsid w:val="00604A08"/>
    <w:rsid w:val="00644B54"/>
    <w:rsid w:val="00646DA5"/>
    <w:rsid w:val="00676952"/>
    <w:rsid w:val="00681874"/>
    <w:rsid w:val="0069725E"/>
    <w:rsid w:val="006A52D5"/>
    <w:rsid w:val="006D0A94"/>
    <w:rsid w:val="006D51A6"/>
    <w:rsid w:val="006E0D24"/>
    <w:rsid w:val="007179C4"/>
    <w:rsid w:val="007277A8"/>
    <w:rsid w:val="00744EEF"/>
    <w:rsid w:val="0075357B"/>
    <w:rsid w:val="00772459"/>
    <w:rsid w:val="00787AFA"/>
    <w:rsid w:val="00792F29"/>
    <w:rsid w:val="007C6E39"/>
    <w:rsid w:val="007C7C9C"/>
    <w:rsid w:val="007D1862"/>
    <w:rsid w:val="007D1AC8"/>
    <w:rsid w:val="007D3AF9"/>
    <w:rsid w:val="007D5BA5"/>
    <w:rsid w:val="007E05BD"/>
    <w:rsid w:val="007E73AA"/>
    <w:rsid w:val="007F4B1A"/>
    <w:rsid w:val="00801445"/>
    <w:rsid w:val="00802576"/>
    <w:rsid w:val="0082785B"/>
    <w:rsid w:val="00836C1C"/>
    <w:rsid w:val="00844D68"/>
    <w:rsid w:val="00860DE8"/>
    <w:rsid w:val="00873217"/>
    <w:rsid w:val="008767DF"/>
    <w:rsid w:val="00880856"/>
    <w:rsid w:val="00884BAD"/>
    <w:rsid w:val="00886994"/>
    <w:rsid w:val="00890CD0"/>
    <w:rsid w:val="00892346"/>
    <w:rsid w:val="008E5043"/>
    <w:rsid w:val="008F4109"/>
    <w:rsid w:val="008F70E0"/>
    <w:rsid w:val="00905471"/>
    <w:rsid w:val="00912396"/>
    <w:rsid w:val="00941DE6"/>
    <w:rsid w:val="009600FC"/>
    <w:rsid w:val="00962DCA"/>
    <w:rsid w:val="00975EAC"/>
    <w:rsid w:val="009762BB"/>
    <w:rsid w:val="00976D50"/>
    <w:rsid w:val="009D0717"/>
    <w:rsid w:val="009D40A7"/>
    <w:rsid w:val="009E06A4"/>
    <w:rsid w:val="009F205B"/>
    <w:rsid w:val="00A1786F"/>
    <w:rsid w:val="00A64D4B"/>
    <w:rsid w:val="00A67916"/>
    <w:rsid w:val="00A679CC"/>
    <w:rsid w:val="00A878A9"/>
    <w:rsid w:val="00A92344"/>
    <w:rsid w:val="00AA2287"/>
    <w:rsid w:val="00AB2A26"/>
    <w:rsid w:val="00AB6B25"/>
    <w:rsid w:val="00AC2B10"/>
    <w:rsid w:val="00AC6192"/>
    <w:rsid w:val="00AD299D"/>
    <w:rsid w:val="00B06C93"/>
    <w:rsid w:val="00B31418"/>
    <w:rsid w:val="00B373F1"/>
    <w:rsid w:val="00B63D29"/>
    <w:rsid w:val="00B81A76"/>
    <w:rsid w:val="00B8333C"/>
    <w:rsid w:val="00B83525"/>
    <w:rsid w:val="00B85092"/>
    <w:rsid w:val="00BC0D4A"/>
    <w:rsid w:val="00BC4A18"/>
    <w:rsid w:val="00BC6CB9"/>
    <w:rsid w:val="00BC7ED0"/>
    <w:rsid w:val="00BD3CC0"/>
    <w:rsid w:val="00BE247C"/>
    <w:rsid w:val="00BE2BFE"/>
    <w:rsid w:val="00BF1E22"/>
    <w:rsid w:val="00C24F65"/>
    <w:rsid w:val="00C3258E"/>
    <w:rsid w:val="00C65FF1"/>
    <w:rsid w:val="00C67AF8"/>
    <w:rsid w:val="00C74BCE"/>
    <w:rsid w:val="00C943D2"/>
    <w:rsid w:val="00C97B31"/>
    <w:rsid w:val="00CA47E6"/>
    <w:rsid w:val="00CB1972"/>
    <w:rsid w:val="00CC0939"/>
    <w:rsid w:val="00CC207F"/>
    <w:rsid w:val="00CC3368"/>
    <w:rsid w:val="00CE3343"/>
    <w:rsid w:val="00CF0743"/>
    <w:rsid w:val="00CF2A85"/>
    <w:rsid w:val="00CF5CE9"/>
    <w:rsid w:val="00CF7B55"/>
    <w:rsid w:val="00D06A94"/>
    <w:rsid w:val="00D350B1"/>
    <w:rsid w:val="00D41F40"/>
    <w:rsid w:val="00D47B98"/>
    <w:rsid w:val="00D56812"/>
    <w:rsid w:val="00D6091E"/>
    <w:rsid w:val="00D76DC3"/>
    <w:rsid w:val="00D84FB0"/>
    <w:rsid w:val="00DA7A15"/>
    <w:rsid w:val="00DD17F8"/>
    <w:rsid w:val="00DD3DA0"/>
    <w:rsid w:val="00DE7C95"/>
    <w:rsid w:val="00DF6911"/>
    <w:rsid w:val="00E07CAD"/>
    <w:rsid w:val="00E144CC"/>
    <w:rsid w:val="00E16831"/>
    <w:rsid w:val="00E54DFF"/>
    <w:rsid w:val="00E843ED"/>
    <w:rsid w:val="00E94E42"/>
    <w:rsid w:val="00E954A2"/>
    <w:rsid w:val="00EA2AA3"/>
    <w:rsid w:val="00EB4F22"/>
    <w:rsid w:val="00EC17CB"/>
    <w:rsid w:val="00ED738A"/>
    <w:rsid w:val="00EE36D6"/>
    <w:rsid w:val="00EF4F5F"/>
    <w:rsid w:val="00F02595"/>
    <w:rsid w:val="00F363FD"/>
    <w:rsid w:val="00F5234E"/>
    <w:rsid w:val="00F76C07"/>
    <w:rsid w:val="00F90611"/>
    <w:rsid w:val="00F9705A"/>
    <w:rsid w:val="00FA649F"/>
    <w:rsid w:val="00FB238A"/>
    <w:rsid w:val="00FC52C6"/>
    <w:rsid w:val="00FF362E"/>
    <w:rsid w:val="00FF6CC9"/>
    <w:rsid w:val="00FF70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99585B3"/>
  <w15:chartTrackingRefBased/>
  <w15:docId w15:val="{88A95382-02EB-1141-B5DC-8070A743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aliases w:val="#標準IPSJ"/>
    <w:qFormat/>
    <w:rsid w:val="00405C9F"/>
    <w:pPr>
      <w:widowControl w:val="0"/>
      <w:tabs>
        <w:tab w:val="left" w:pos="513"/>
      </w:tabs>
      <w:jc w:val="both"/>
    </w:pPr>
    <w:rPr>
      <w:kern w:val="2"/>
      <w:sz w:val="18"/>
      <w:szCs w:val="18"/>
    </w:rPr>
  </w:style>
  <w:style w:type="paragraph" w:styleId="1">
    <w:name w:val="heading 1"/>
    <w:aliases w:val="#見出し1 IPSJ"/>
    <w:basedOn w:val="a1"/>
    <w:next w:val="a1"/>
    <w:qFormat/>
    <w:pPr>
      <w:keepNext/>
      <w:numPr>
        <w:numId w:val="8"/>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qFormat/>
    <w:pPr>
      <w:keepNext/>
      <w:numPr>
        <w:ilvl w:val="1"/>
        <w:numId w:val="8"/>
      </w:numPr>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8"/>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uiPriority w:val="99"/>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link w:val="a8"/>
    <w:uiPriority w:val="99"/>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9">
    <w:name w:val="caption"/>
    <w:aliases w:val="#図表番号IPSJ"/>
    <w:basedOn w:val="a1"/>
    <w:next w:val="a1"/>
    <w:qFormat/>
    <w:pPr>
      <w:tabs>
        <w:tab w:val="left" w:pos="657"/>
      </w:tabs>
      <w:jc w:val="center"/>
    </w:pPr>
    <w:rPr>
      <w:bCs/>
      <w:szCs w:val="20"/>
    </w:rPr>
  </w:style>
  <w:style w:type="paragraph" w:styleId="a0">
    <w:name w:val="List Number"/>
    <w:aliases w:val="IPSJ箇条書き"/>
    <w:basedOn w:val="a1"/>
    <w:next w:val="a1"/>
    <w:pPr>
      <w:numPr>
        <w:numId w:val="9"/>
      </w:numPr>
      <w:jc w:val="left"/>
    </w:pPr>
  </w:style>
  <w:style w:type="character" w:styleId="aa">
    <w:name w:val="footnote reference"/>
    <w:aliases w:val="#脚注参照IPSJ"/>
    <w:qFormat/>
    <w:rPr>
      <w:rFonts w:ascii="Times New Roman" w:eastAsia="ＭＳ 明朝" w:hAnsi="Times New Roman"/>
      <w:sz w:val="16"/>
      <w:vertAlign w:val="baseline"/>
    </w:rPr>
  </w:style>
  <w:style w:type="paragraph" w:styleId="ab">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c">
    <w:name w:val="endnote reference"/>
    <w:aliases w:val="#文末脚注参照IPSJ"/>
    <w:qFormat/>
    <w:rPr>
      <w:vertAlign w:val="baseline"/>
    </w:rPr>
  </w:style>
  <w:style w:type="paragraph" w:customStyle="1" w:styleId="IPSJ4">
    <w:name w:val="#概要IPSJ"/>
    <w:basedOn w:val="a1"/>
    <w:qFormat/>
    <w:rsid w:val="00FC52C6"/>
    <w:pPr>
      <w:spacing w:line="200" w:lineRule="exact"/>
    </w:pPr>
    <w:rPr>
      <w:sz w:val="16"/>
    </w:rPr>
  </w:style>
  <w:style w:type="paragraph" w:customStyle="1" w:styleId="IPSJ">
    <w:name w:val="#段落番号IPSJ"/>
    <w:basedOn w:val="a1"/>
    <w:qFormat/>
    <w:pPr>
      <w:numPr>
        <w:numId w:val="10"/>
      </w:numPr>
    </w:pPr>
    <w:rPr>
      <w:rFonts w:eastAsia="ＭＳ ゴシック"/>
      <w:b/>
    </w:rPr>
  </w:style>
  <w:style w:type="paragraph" w:styleId="ad">
    <w:name w:val="header"/>
    <w:basedOn w:val="a1"/>
    <w:link w:val="ae"/>
    <w:uiPriority w:val="99"/>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pPr>
      <w:numPr>
        <w:numId w:val="11"/>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5"/>
      </w:numPr>
    </w:pPr>
  </w:style>
  <w:style w:type="paragraph" w:styleId="20">
    <w:name w:val="List Bullet 2"/>
    <w:basedOn w:val="a1"/>
    <w:semiHidden/>
    <w:pPr>
      <w:numPr>
        <w:numId w:val="6"/>
      </w:numPr>
    </w:pPr>
  </w:style>
  <w:style w:type="paragraph" w:styleId="30">
    <w:name w:val="List Bullet 3"/>
    <w:basedOn w:val="a1"/>
    <w:semiHidden/>
    <w:pPr>
      <w:numPr>
        <w:numId w:val="7"/>
      </w:numPr>
    </w:pPr>
  </w:style>
  <w:style w:type="paragraph" w:styleId="af">
    <w:name w:val="List Continue"/>
    <w:basedOn w:val="a1"/>
    <w:semiHidden/>
    <w:pPr>
      <w:spacing w:after="180"/>
      <w:ind w:leftChars="200" w:left="425"/>
    </w:pPr>
  </w:style>
  <w:style w:type="paragraph" w:styleId="22">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1"/>
      </w:numPr>
    </w:pPr>
  </w:style>
  <w:style w:type="paragraph" w:styleId="3">
    <w:name w:val="List Number 3"/>
    <w:basedOn w:val="a1"/>
    <w:semiHidden/>
    <w:pPr>
      <w:numPr>
        <w:numId w:val="2"/>
      </w:numPr>
    </w:pPr>
  </w:style>
  <w:style w:type="paragraph" w:styleId="4">
    <w:name w:val="List Number 4"/>
    <w:basedOn w:val="a1"/>
    <w:semiHidden/>
    <w:pPr>
      <w:numPr>
        <w:numId w:val="3"/>
      </w:numPr>
    </w:pPr>
  </w:style>
  <w:style w:type="paragraph" w:styleId="5">
    <w:name w:val="List Number 5"/>
    <w:basedOn w:val="a1"/>
    <w:semiHidden/>
    <w:pPr>
      <w:numPr>
        <w:numId w:val="4"/>
      </w:numPr>
    </w:pPr>
  </w:style>
  <w:style w:type="table" w:styleId="af0">
    <w:name w:val="Table Grid"/>
    <w:basedOn w:val="a3"/>
    <w:uiPriority w:val="39"/>
    <w:rsid w:val="00FA6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itle"/>
    <w:basedOn w:val="a1"/>
    <w:next w:val="a1"/>
    <w:semiHidden/>
    <w:pPr>
      <w:spacing w:before="240" w:after="120"/>
      <w:jc w:val="center"/>
      <w:outlineLvl w:val="0"/>
    </w:pPr>
    <w:rPr>
      <w:rFonts w:ascii="Arial" w:eastAsia="ＭＳ ゴシック" w:hAnsi="Arial"/>
      <w:sz w:val="32"/>
      <w:szCs w:val="32"/>
    </w:rPr>
  </w:style>
  <w:style w:type="character" w:customStyle="1" w:styleId="af2">
    <w:name w:val="表題 (文字)"/>
    <w:semiHidden/>
    <w:rPr>
      <w:rFonts w:ascii="Arial" w:eastAsia="ＭＳ ゴシック" w:hAnsi="Arial"/>
      <w:kern w:val="2"/>
      <w:sz w:val="32"/>
      <w:szCs w:val="32"/>
    </w:rPr>
  </w:style>
  <w:style w:type="paragraph" w:styleId="HTML">
    <w:name w:val="HTML Preformatted"/>
    <w:basedOn w:val="a1"/>
    <w:link w:val="HTML0"/>
    <w:uiPriority w:val="99"/>
    <w:semiHidden/>
    <w:unhideWhenUsed/>
    <w:rsid w:val="007C7C9C"/>
    <w:rPr>
      <w:rFonts w:ascii="Courier New" w:hAnsi="Courier New" w:cs="Courier New"/>
      <w:sz w:val="20"/>
      <w:szCs w:val="20"/>
    </w:rPr>
  </w:style>
  <w:style w:type="character" w:customStyle="1" w:styleId="HTML0">
    <w:name w:val="HTML 書式付き (文字)"/>
    <w:basedOn w:val="a2"/>
    <w:link w:val="HTML"/>
    <w:uiPriority w:val="99"/>
    <w:semiHidden/>
    <w:rsid w:val="007C7C9C"/>
    <w:rPr>
      <w:rFonts w:ascii="Courier New" w:hAnsi="Courier New" w:cs="Courier New"/>
      <w:kern w:val="2"/>
    </w:rPr>
  </w:style>
  <w:style w:type="paragraph" w:styleId="af3">
    <w:name w:val="List Paragraph"/>
    <w:basedOn w:val="a1"/>
    <w:uiPriority w:val="34"/>
    <w:qFormat/>
    <w:rsid w:val="00646DA5"/>
    <w:pPr>
      <w:ind w:leftChars="400" w:left="840"/>
    </w:pPr>
  </w:style>
  <w:style w:type="paragraph" w:styleId="af4">
    <w:name w:val="Date"/>
    <w:basedOn w:val="a1"/>
    <w:next w:val="a1"/>
    <w:link w:val="af5"/>
    <w:uiPriority w:val="99"/>
    <w:semiHidden/>
    <w:unhideWhenUsed/>
    <w:rsid w:val="00402604"/>
    <w:pPr>
      <w:tabs>
        <w:tab w:val="clear" w:pos="513"/>
      </w:tabs>
    </w:pPr>
    <w:rPr>
      <w:rFonts w:asciiTheme="minorHAnsi" w:eastAsiaTheme="minorEastAsia" w:hAnsiTheme="minorHAnsi" w:cstheme="minorBidi"/>
      <w:sz w:val="21"/>
      <w:szCs w:val="24"/>
    </w:rPr>
  </w:style>
  <w:style w:type="character" w:customStyle="1" w:styleId="af5">
    <w:name w:val="日付 (文字)"/>
    <w:basedOn w:val="a2"/>
    <w:link w:val="af4"/>
    <w:uiPriority w:val="99"/>
    <w:semiHidden/>
    <w:rsid w:val="00402604"/>
    <w:rPr>
      <w:rFonts w:asciiTheme="minorHAnsi" w:eastAsiaTheme="minorEastAsia" w:hAnsiTheme="minorHAnsi" w:cstheme="minorBidi"/>
      <w:kern w:val="2"/>
      <w:sz w:val="21"/>
      <w:szCs w:val="24"/>
    </w:rPr>
  </w:style>
  <w:style w:type="character" w:styleId="af6">
    <w:name w:val="Hyperlink"/>
    <w:basedOn w:val="a2"/>
    <w:uiPriority w:val="99"/>
    <w:unhideWhenUsed/>
    <w:rsid w:val="00402604"/>
    <w:rPr>
      <w:color w:val="0000FF"/>
      <w:u w:val="single"/>
    </w:rPr>
  </w:style>
  <w:style w:type="character" w:styleId="af7">
    <w:name w:val="Unresolved Mention"/>
    <w:basedOn w:val="a2"/>
    <w:uiPriority w:val="99"/>
    <w:semiHidden/>
    <w:unhideWhenUsed/>
    <w:rsid w:val="00402604"/>
    <w:rPr>
      <w:color w:val="605E5C"/>
      <w:shd w:val="clear" w:color="auto" w:fill="E1DFDD"/>
    </w:rPr>
  </w:style>
  <w:style w:type="paragraph" w:styleId="af8">
    <w:name w:val="Balloon Text"/>
    <w:basedOn w:val="a1"/>
    <w:link w:val="af9"/>
    <w:uiPriority w:val="99"/>
    <w:semiHidden/>
    <w:unhideWhenUsed/>
    <w:rsid w:val="00402604"/>
    <w:pPr>
      <w:widowControl/>
      <w:tabs>
        <w:tab w:val="clear" w:pos="513"/>
      </w:tabs>
      <w:jc w:val="left"/>
    </w:pPr>
    <w:rPr>
      <w:rFonts w:ascii="ＭＳ 明朝" w:hAnsi="ＭＳ Ｐゴシック" w:cs="ＭＳ Ｐゴシック"/>
      <w:kern w:val="0"/>
    </w:rPr>
  </w:style>
  <w:style w:type="character" w:customStyle="1" w:styleId="af9">
    <w:name w:val="吹き出し (文字)"/>
    <w:basedOn w:val="a2"/>
    <w:link w:val="af8"/>
    <w:uiPriority w:val="99"/>
    <w:semiHidden/>
    <w:rsid w:val="00402604"/>
    <w:rPr>
      <w:rFonts w:ascii="ＭＳ 明朝" w:hAnsi="ＭＳ Ｐゴシック" w:cs="ＭＳ Ｐゴシック"/>
      <w:sz w:val="18"/>
      <w:szCs w:val="18"/>
    </w:rPr>
  </w:style>
  <w:style w:type="character" w:styleId="afa">
    <w:name w:val="Placeholder Text"/>
    <w:basedOn w:val="a2"/>
    <w:uiPriority w:val="99"/>
    <w:semiHidden/>
    <w:rsid w:val="00402604"/>
    <w:rPr>
      <w:color w:val="808080"/>
    </w:rPr>
  </w:style>
  <w:style w:type="paragraph" w:styleId="afb">
    <w:name w:val="No Spacing"/>
    <w:link w:val="afc"/>
    <w:uiPriority w:val="1"/>
    <w:qFormat/>
    <w:rsid w:val="00402604"/>
    <w:rPr>
      <w:rFonts w:asciiTheme="minorHAnsi" w:eastAsiaTheme="minorEastAsia" w:hAnsiTheme="minorHAnsi" w:cstheme="minorBidi"/>
      <w:sz w:val="22"/>
      <w:szCs w:val="22"/>
    </w:rPr>
  </w:style>
  <w:style w:type="character" w:customStyle="1" w:styleId="afc">
    <w:name w:val="行間詰め (文字)"/>
    <w:basedOn w:val="a2"/>
    <w:link w:val="afb"/>
    <w:uiPriority w:val="1"/>
    <w:rsid w:val="00402604"/>
    <w:rPr>
      <w:rFonts w:asciiTheme="minorHAnsi" w:eastAsiaTheme="minorEastAsia" w:hAnsiTheme="minorHAnsi" w:cstheme="minorBidi"/>
      <w:sz w:val="22"/>
      <w:szCs w:val="22"/>
    </w:rPr>
  </w:style>
  <w:style w:type="character" w:styleId="afd">
    <w:name w:val="line number"/>
    <w:basedOn w:val="a2"/>
    <w:uiPriority w:val="99"/>
    <w:semiHidden/>
    <w:unhideWhenUsed/>
    <w:rsid w:val="00402604"/>
  </w:style>
  <w:style w:type="character" w:customStyle="1" w:styleId="ae">
    <w:name w:val="ヘッダー (文字)"/>
    <w:basedOn w:val="a2"/>
    <w:link w:val="ad"/>
    <w:uiPriority w:val="99"/>
    <w:rsid w:val="00402604"/>
    <w:rPr>
      <w:kern w:val="2"/>
      <w:sz w:val="18"/>
      <w:szCs w:val="18"/>
    </w:rPr>
  </w:style>
  <w:style w:type="character" w:customStyle="1" w:styleId="a8">
    <w:name w:val="フッター (文字)"/>
    <w:aliases w:val="IPSJフッター (文字)"/>
    <w:basedOn w:val="a2"/>
    <w:link w:val="a7"/>
    <w:uiPriority w:val="99"/>
    <w:rsid w:val="00402604"/>
    <w:rPr>
      <w:kern w:val="2"/>
      <w:sz w:val="16"/>
      <w:szCs w:val="18"/>
    </w:rPr>
  </w:style>
  <w:style w:type="paragraph" w:styleId="Web">
    <w:name w:val="Normal (Web)"/>
    <w:basedOn w:val="a1"/>
    <w:uiPriority w:val="99"/>
    <w:semiHidden/>
    <w:unhideWhenUsed/>
    <w:rsid w:val="00402604"/>
    <w:pPr>
      <w:widowControl/>
      <w:tabs>
        <w:tab w:val="clear" w:pos="513"/>
      </w:tabs>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10">
    <w:name w:val="Grid Table 1 Light"/>
    <w:basedOn w:val="a3"/>
    <w:uiPriority w:val="46"/>
    <w:rsid w:val="003373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83142">
      <w:bodyDiv w:val="1"/>
      <w:marLeft w:val="0"/>
      <w:marRight w:val="0"/>
      <w:marTop w:val="0"/>
      <w:marBottom w:val="0"/>
      <w:divBdr>
        <w:top w:val="none" w:sz="0" w:space="0" w:color="auto"/>
        <w:left w:val="none" w:sz="0" w:space="0" w:color="auto"/>
        <w:bottom w:val="none" w:sz="0" w:space="0" w:color="auto"/>
        <w:right w:val="none" w:sz="0" w:space="0" w:color="auto"/>
      </w:divBdr>
    </w:div>
    <w:div w:id="263193374">
      <w:bodyDiv w:val="1"/>
      <w:marLeft w:val="0"/>
      <w:marRight w:val="0"/>
      <w:marTop w:val="0"/>
      <w:marBottom w:val="0"/>
      <w:divBdr>
        <w:top w:val="none" w:sz="0" w:space="0" w:color="auto"/>
        <w:left w:val="none" w:sz="0" w:space="0" w:color="auto"/>
        <w:bottom w:val="none" w:sz="0" w:space="0" w:color="auto"/>
        <w:right w:val="none" w:sz="0" w:space="0" w:color="auto"/>
      </w:divBdr>
    </w:div>
    <w:div w:id="727846546">
      <w:bodyDiv w:val="1"/>
      <w:marLeft w:val="0"/>
      <w:marRight w:val="0"/>
      <w:marTop w:val="0"/>
      <w:marBottom w:val="0"/>
      <w:divBdr>
        <w:top w:val="none" w:sz="0" w:space="0" w:color="auto"/>
        <w:left w:val="none" w:sz="0" w:space="0" w:color="auto"/>
        <w:bottom w:val="none" w:sz="0" w:space="0" w:color="auto"/>
        <w:right w:val="none" w:sz="0" w:space="0" w:color="auto"/>
      </w:divBdr>
    </w:div>
    <w:div w:id="886989929">
      <w:bodyDiv w:val="1"/>
      <w:marLeft w:val="0"/>
      <w:marRight w:val="0"/>
      <w:marTop w:val="0"/>
      <w:marBottom w:val="0"/>
      <w:divBdr>
        <w:top w:val="none" w:sz="0" w:space="0" w:color="auto"/>
        <w:left w:val="none" w:sz="0" w:space="0" w:color="auto"/>
        <w:bottom w:val="none" w:sz="0" w:space="0" w:color="auto"/>
        <w:right w:val="none" w:sz="0" w:space="0" w:color="auto"/>
      </w:divBdr>
    </w:div>
    <w:div w:id="970865994">
      <w:bodyDiv w:val="1"/>
      <w:marLeft w:val="0"/>
      <w:marRight w:val="0"/>
      <w:marTop w:val="0"/>
      <w:marBottom w:val="0"/>
      <w:divBdr>
        <w:top w:val="none" w:sz="0" w:space="0" w:color="auto"/>
        <w:left w:val="none" w:sz="0" w:space="0" w:color="auto"/>
        <w:bottom w:val="none" w:sz="0" w:space="0" w:color="auto"/>
        <w:right w:val="none" w:sz="0" w:space="0" w:color="auto"/>
      </w:divBdr>
    </w:div>
    <w:div w:id="1046836452">
      <w:bodyDiv w:val="1"/>
      <w:marLeft w:val="0"/>
      <w:marRight w:val="0"/>
      <w:marTop w:val="0"/>
      <w:marBottom w:val="0"/>
      <w:divBdr>
        <w:top w:val="none" w:sz="0" w:space="0" w:color="auto"/>
        <w:left w:val="none" w:sz="0" w:space="0" w:color="auto"/>
        <w:bottom w:val="none" w:sz="0" w:space="0" w:color="auto"/>
        <w:right w:val="none" w:sz="0" w:space="0" w:color="auto"/>
      </w:divBdr>
    </w:div>
    <w:div w:id="1082219970">
      <w:bodyDiv w:val="1"/>
      <w:marLeft w:val="0"/>
      <w:marRight w:val="0"/>
      <w:marTop w:val="0"/>
      <w:marBottom w:val="0"/>
      <w:divBdr>
        <w:top w:val="none" w:sz="0" w:space="0" w:color="auto"/>
        <w:left w:val="none" w:sz="0" w:space="0" w:color="auto"/>
        <w:bottom w:val="none" w:sz="0" w:space="0" w:color="auto"/>
        <w:right w:val="none" w:sz="0" w:space="0" w:color="auto"/>
      </w:divBdr>
    </w:div>
    <w:div w:id="1191407330">
      <w:bodyDiv w:val="1"/>
      <w:marLeft w:val="0"/>
      <w:marRight w:val="0"/>
      <w:marTop w:val="0"/>
      <w:marBottom w:val="0"/>
      <w:divBdr>
        <w:top w:val="none" w:sz="0" w:space="0" w:color="auto"/>
        <w:left w:val="none" w:sz="0" w:space="0" w:color="auto"/>
        <w:bottom w:val="none" w:sz="0" w:space="0" w:color="auto"/>
        <w:right w:val="none" w:sz="0" w:space="0" w:color="auto"/>
      </w:divBdr>
    </w:div>
    <w:div w:id="1477643663">
      <w:bodyDiv w:val="1"/>
      <w:marLeft w:val="0"/>
      <w:marRight w:val="0"/>
      <w:marTop w:val="0"/>
      <w:marBottom w:val="0"/>
      <w:divBdr>
        <w:top w:val="none" w:sz="0" w:space="0" w:color="auto"/>
        <w:left w:val="none" w:sz="0" w:space="0" w:color="auto"/>
        <w:bottom w:val="none" w:sz="0" w:space="0" w:color="auto"/>
        <w:right w:val="none" w:sz="0" w:space="0" w:color="auto"/>
      </w:divBdr>
    </w:div>
    <w:div w:id="1697346244">
      <w:bodyDiv w:val="1"/>
      <w:marLeft w:val="0"/>
      <w:marRight w:val="0"/>
      <w:marTop w:val="0"/>
      <w:marBottom w:val="0"/>
      <w:divBdr>
        <w:top w:val="none" w:sz="0" w:space="0" w:color="auto"/>
        <w:left w:val="none" w:sz="0" w:space="0" w:color="auto"/>
        <w:bottom w:val="none" w:sz="0" w:space="0" w:color="auto"/>
        <w:right w:val="none" w:sz="0" w:space="0" w:color="auto"/>
      </w:divBdr>
    </w:div>
    <w:div w:id="1896620935">
      <w:bodyDiv w:val="1"/>
      <w:marLeft w:val="0"/>
      <w:marRight w:val="0"/>
      <w:marTop w:val="0"/>
      <w:marBottom w:val="0"/>
      <w:divBdr>
        <w:top w:val="none" w:sz="0" w:space="0" w:color="auto"/>
        <w:left w:val="none" w:sz="0" w:space="0" w:color="auto"/>
        <w:bottom w:val="none" w:sz="0" w:space="0" w:color="auto"/>
        <w:right w:val="none" w:sz="0" w:space="0" w:color="auto"/>
      </w:divBdr>
    </w:div>
    <w:div w:id="194861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tenhou.net/sc/raw/"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blog.kobalab.net/entry/20170312/14893154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blog.kobalab.net/entry/20170228/1488294993"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blog.kobalab.net/entry/20170225/1488036549" TargetMode="External"/><Relationship Id="rId30" Type="http://schemas.openxmlformats.org/officeDocument/2006/relationships/hyperlink" Target="https://blog.kobalab.net/entry/20170720/1500479235" TargetMode="Externa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inji/mahjong/sig-ms2012.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219677-2FA4-9145-A6EE-B2CEEAB6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sig-ms2012.dot</Template>
  <TotalTime>25</TotalTime>
  <Pages>6</Pages>
  <Words>1528</Words>
  <Characters>8714</Characters>
  <Application>Microsoft Office Word</Application>
  <DocSecurity>0</DocSecurity>
  <Lines>72</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研究報告用MS-Wordテンプレートファイル</vt:lpstr>
      <vt:lpstr>論文誌用MS-Wordテンプレートファイル</vt:lpstr>
    </vt:vector>
  </TitlesOfParts>
  <Company>情報処理学会</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研究報告用MS-Wordテンプレートファイル</dc:title>
  <dc:subject>Ver 3.2; 2016-02-20</dc:subject>
  <dc:creator>Microsoft Office User</dc:creator>
  <cp:keywords/>
  <dc:description/>
  <cp:lastModifiedBy>ITO EISUKE</cp:lastModifiedBy>
  <cp:revision>47</cp:revision>
  <cp:lastPrinted>2020-08-20T06:41:00Z</cp:lastPrinted>
  <dcterms:created xsi:type="dcterms:W3CDTF">2020-08-24T04:13:00Z</dcterms:created>
  <dcterms:modified xsi:type="dcterms:W3CDTF">2020-08-24T04:39:00Z</dcterms:modified>
</cp:coreProperties>
</file>