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 DOCX Document</w:t>
      </w:r>
    </w:p>
    <w:p>
      <w:pPr>
        <w:spacing w:after="200"/>
      </w:pPr>
      <w:r>
        <w:t xml:space="preserve">This is a test DOCX document for evaluating </w:t>
      </w:r>
      <w:r>
        <w:rPr>
          <w:b/>
          <w:bCs/>
        </w:rPr>
        <w:t xml:space="preserve">DOCX to PDF</w:t>
      </w:r>
      <w:r>
        <w:t xml:space="preserve"> conversion capabilities of different libraries.</w:t>
      </w:r>
    </w:p>
    <w:p>
      <w:pPr>
        <w:pStyle w:val="Heading2"/>
        <w:spacing w:before="200" w:after="100"/>
      </w:pPr>
      <w:r>
        <w:t xml:space="preserve">Document Features</w:t>
      </w:r>
    </w:p>
    <w:p>
      <w:pPr>
        <w:pStyle w:val="ListParagraph"/>
        <w:numPr>
          <w:ilvl w:val="0"/>
          <w:numId w:val="1"/>
        </w:numPr>
      </w:pPr>
      <w:r>
        <w:t xml:space="preserve">Text formatting including bold, italic, and underline</w:t>
      </w:r>
    </w:p>
    <w:p>
      <w:pPr>
        <w:pStyle w:val="ListParagraph"/>
        <w:numPr>
          <w:ilvl w:val="0"/>
          <w:numId w:val="1"/>
        </w:numPr>
      </w:pPr>
      <w:r>
        <w:t xml:space="preserve">Headings and document structure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Tables with borders and formatting</w:t>
      </w:r>
    </w:p>
    <w:p>
      <w:pPr>
        <w:pStyle w:val="Heading2"/>
        <w:spacing w:before="200" w:after="100"/>
      </w:pPr>
      <w:r>
        <w:t xml:space="preserve">Text Formatting Examples</w:t>
      </w:r>
    </w:p>
    <w:p>
      <w:pPr>
        <w:spacing w:after="200"/>
      </w:pPr>
      <w:r>
        <w:t xml:space="preserve">Normal text, </w:t>
      </w:r>
      <w:r>
        <w:rPr>
          <w:b/>
          <w:bCs/>
        </w:rPr>
        <w:t xml:space="preserve">bold text, </w:t>
      </w:r>
      <w:r>
        <w:rPr>
          <w:i/>
          <w:iCs/>
        </w:rPr>
        <w:t xml:space="preserve">italic text, </w:t>
      </w:r>
      <w:r>
        <w:rPr>
          <w:b/>
          <w:bCs/>
          <w:i/>
          <w:iCs/>
        </w:rPr>
        <w:t xml:space="preserve">bold italic text, </w:t>
      </w:r>
      <w:r>
        <w:rPr>
          <w:u w:val="single"/>
        </w:rPr>
        <w:t xml:space="preserve">underlined text.</w:t>
      </w:r>
    </w:p>
    <w:p>
      <w:pPr>
        <w:pStyle w:val="Heading2"/>
        <w:spacing w:before="200" w:after="100"/>
      </w:pPr>
      <w:r>
        <w:t xml:space="preserve">Table Example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tcW w:type="%" w:w="33"/>
          </w:tcPr>
          <w:p>
            <w:pPr>
              <w:jc w:val="center"/>
            </w:pPr>
            <w:r>
              <w:t xml:space="preserve">Header 1</w:t>
            </w:r>
          </w:p>
        </w:tc>
        <w:tc>
          <w:tcPr>
            <w:tcW w:type="%" w:w="33"/>
          </w:tcPr>
          <w:p>
            <w:pPr>
              <w:jc w:val="center"/>
            </w:pPr>
            <w:r>
              <w:t xml:space="preserve">Header 2</w:t>
            </w:r>
          </w:p>
        </w:tc>
        <w:tc>
          <w:tcPr>
            <w:tcW w:type="%" w:w="34"/>
          </w:tcPr>
          <w:p>
            <w:pPr>
              <w:jc w:val="center"/>
            </w:pPr>
            <w:r>
              <w:t xml:space="preserve">Header 3</w:t>
            </w:r>
          </w:p>
        </w:tc>
      </w:tr>
      <w:tr>
        <w:tc>
          <w:tcPr>
            <w:tcW w:type="%" w:w="33"/>
          </w:tcPr>
          <w:p>
            <w:r>
              <w:t xml:space="preserve">Row 1, Cell 1</w:t>
            </w:r>
          </w:p>
        </w:tc>
        <w:tc>
          <w:tcPr>
            <w:tcW w:type="%" w:w="33"/>
          </w:tcPr>
          <w:p>
            <w:r>
              <w:t xml:space="preserve">Row 1, Cell 2</w:t>
            </w:r>
          </w:p>
        </w:tc>
        <w:tc>
          <w:tcPr>
            <w:tcW w:type="%" w:w="34"/>
          </w:tcPr>
          <w:p>
            <w:r>
              <w:t xml:space="preserve">Row 1, Cell 3</w:t>
            </w:r>
          </w:p>
        </w:tc>
      </w:tr>
      <w:tr>
        <w:tc>
          <w:tcPr>
            <w:tcW w:type="%" w:w="33"/>
          </w:tcPr>
          <w:p>
            <w:r>
              <w:t xml:space="preserve">Row 2, Cell 1</w:t>
            </w:r>
          </w:p>
        </w:tc>
        <w:tc>
          <w:tcPr>
            <w:tcW w:type="%" w:w="33"/>
          </w:tcPr>
          <w:p>
            <w:r>
              <w:t xml:space="preserve">Row 2, Cell 2</w:t>
            </w:r>
          </w:p>
        </w:tc>
        <w:tc>
          <w:tcPr>
            <w:tcW w:type="%" w:w="34"/>
          </w:tcPr>
          <w:p>
            <w:r>
              <w:t xml:space="preserve">Row 2, Cell 3</w:t>
            </w:r>
          </w:p>
        </w:tc>
      </w:tr>
    </w:tbl>
    <w:p>
      <w:pPr>
        <w:spacing w:before="200"/>
      </w:pPr>
      <w:r>
        <w:t xml:space="preserve">This document will be used to test the quality of DOCX to PDF conversion.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Un-named</dc:creator>
  <dc:description>A test document for PDF conversion</dc:description>
  <cp:lastModifiedBy>Un-named</cp:lastModifiedBy>
  <cp:revision>1</cp:revision>
  <dcterms:created xsi:type="dcterms:W3CDTF">2025-03-24T14:57:17.323Z</dcterms:created>
  <dcterms:modified xsi:type="dcterms:W3CDTF">2025-03-24T14:57:17.323Z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