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C45FC" w14:textId="77777777" w:rsidR="004E1126" w:rsidRDefault="00000000">
      <w:pPr>
        <w:spacing w:after="60"/>
      </w:pPr>
      <w:r>
        <w:rPr>
          <w:i/>
          <w:iCs/>
          <w:color w:val="666666"/>
          <w:sz w:val="18"/>
          <w:szCs w:val="18"/>
        </w:rPr>
        <w:t>GENACTIV • Analiza Strategiczna 2026 • POUFNE</w:t>
      </w:r>
    </w:p>
    <w:p w14:paraId="53458D44" w14:textId="77777777" w:rsidR="004E1126" w:rsidRDefault="00000000">
      <w:pPr>
        <w:spacing w:before="120" w:after="80"/>
      </w:pPr>
      <w:r>
        <w:rPr>
          <w:b/>
          <w:bCs/>
          <w:color w:val="1F3864"/>
          <w:sz w:val="48"/>
          <w:szCs w:val="48"/>
        </w:rPr>
        <w:t>GENACTIV</w:t>
      </w:r>
    </w:p>
    <w:p w14:paraId="2E4956CD" w14:textId="77777777" w:rsidR="004E1126" w:rsidRDefault="00000000">
      <w:pPr>
        <w:spacing w:after="60"/>
      </w:pPr>
      <w:r>
        <w:rPr>
          <w:color w:val="2E5FA3"/>
          <w:sz w:val="28"/>
          <w:szCs w:val="28"/>
        </w:rPr>
        <w:t>Załącznik Analityczny E</w:t>
      </w:r>
    </w:p>
    <w:p w14:paraId="4E93BBEE" w14:textId="77777777" w:rsidR="004E1126" w:rsidRDefault="00000000">
      <w:pPr>
        <w:spacing w:after="60"/>
      </w:pPr>
      <w:proofErr w:type="spellStart"/>
      <w:r>
        <w:rPr>
          <w:b/>
          <w:bCs/>
          <w:sz w:val="26"/>
          <w:szCs w:val="26"/>
        </w:rPr>
        <w:t>Tracking</w:t>
      </w:r>
      <w:proofErr w:type="spellEnd"/>
      <w:r>
        <w:rPr>
          <w:b/>
          <w:bCs/>
          <w:sz w:val="26"/>
          <w:szCs w:val="26"/>
        </w:rPr>
        <w:t xml:space="preserve"> U&amp;A </w:t>
      </w:r>
      <w:proofErr w:type="spellStart"/>
      <w:r>
        <w:rPr>
          <w:b/>
          <w:bCs/>
          <w:sz w:val="26"/>
          <w:szCs w:val="26"/>
        </w:rPr>
        <w:t>Colostrum</w:t>
      </w:r>
      <w:proofErr w:type="spellEnd"/>
      <w:r>
        <w:rPr>
          <w:b/>
          <w:bCs/>
          <w:sz w:val="26"/>
          <w:szCs w:val="26"/>
        </w:rPr>
        <w:t xml:space="preserve"> i marka </w:t>
      </w:r>
      <w:proofErr w:type="spellStart"/>
      <w:r>
        <w:rPr>
          <w:b/>
          <w:bCs/>
          <w:sz w:val="26"/>
          <w:szCs w:val="26"/>
        </w:rPr>
        <w:t>Genactiv</w:t>
      </w:r>
      <w:proofErr w:type="spellEnd"/>
    </w:p>
    <w:p w14:paraId="149D81EA" w14:textId="77777777" w:rsidR="004E1126" w:rsidRDefault="00000000">
      <w:pPr>
        <w:spacing w:after="40"/>
      </w:pPr>
      <w:r>
        <w:rPr>
          <w:color w:val="444444"/>
        </w:rPr>
        <w:t>Dane • Wnioski strategiczne • Decyzje operacyjne</w:t>
      </w:r>
    </w:p>
    <w:p w14:paraId="798DA96C" w14:textId="77777777" w:rsidR="004E1126" w:rsidRDefault="00000000">
      <w:pPr>
        <w:spacing w:before="120" w:after="40"/>
      </w:pPr>
      <w:r>
        <w:rPr>
          <w:b/>
          <w:bCs/>
          <w:color w:val="888888"/>
          <w:sz w:val="18"/>
          <w:szCs w:val="18"/>
        </w:rPr>
        <w:t>DOKUMENT POUFNY • DO UŻYTKU WEWNĘTRZNEGO I PARTNERÓW STRATEGICZNYCH</w:t>
      </w:r>
    </w:p>
    <w:p w14:paraId="4AA99603" w14:textId="77777777" w:rsidR="004E1126" w:rsidRDefault="00000000">
      <w:pPr>
        <w:spacing w:after="200"/>
      </w:pPr>
      <w:r>
        <w:rPr>
          <w:color w:val="666666"/>
          <w:sz w:val="20"/>
          <w:szCs w:val="20"/>
        </w:rPr>
        <w:t>Maj 2026</w:t>
      </w:r>
    </w:p>
    <w:p w14:paraId="66ECBBA4" w14:textId="77777777" w:rsidR="004E1126" w:rsidRDefault="00000000">
      <w:pPr>
        <w:spacing w:before="40" w:after="60"/>
      </w:pPr>
      <w:r>
        <w:rPr>
          <w:i/>
          <w:iCs/>
          <w:color w:val="555555"/>
          <w:sz w:val="20"/>
          <w:szCs w:val="20"/>
        </w:rPr>
        <w:t xml:space="preserve">Źródło: Omnicom Media, fala </w:t>
      </w:r>
      <w:proofErr w:type="spellStart"/>
      <w:r>
        <w:rPr>
          <w:i/>
          <w:iCs/>
          <w:color w:val="555555"/>
          <w:sz w:val="20"/>
          <w:szCs w:val="20"/>
        </w:rPr>
        <w:t>kwiezień</w:t>
      </w:r>
      <w:proofErr w:type="spellEnd"/>
      <w:r>
        <w:rPr>
          <w:i/>
          <w:iCs/>
          <w:color w:val="555555"/>
          <w:sz w:val="20"/>
          <w:szCs w:val="20"/>
        </w:rPr>
        <w:t xml:space="preserve">-maj 2026, CAWI, N=1000. Ścieżka główna: N=881 (kupujący lub stosujący suplementy). Znający </w:t>
      </w:r>
      <w:proofErr w:type="spellStart"/>
      <w:r>
        <w:rPr>
          <w:i/>
          <w:iCs/>
          <w:color w:val="555555"/>
          <w:sz w:val="20"/>
          <w:szCs w:val="20"/>
        </w:rPr>
        <w:t>colostrum</w:t>
      </w:r>
      <w:proofErr w:type="spellEnd"/>
      <w:r>
        <w:rPr>
          <w:i/>
          <w:iCs/>
          <w:color w:val="555555"/>
          <w:sz w:val="20"/>
          <w:szCs w:val="20"/>
        </w:rPr>
        <w:t xml:space="preserve">: N=130. Kupujący </w:t>
      </w:r>
      <w:proofErr w:type="spellStart"/>
      <w:r>
        <w:rPr>
          <w:i/>
          <w:iCs/>
          <w:color w:val="555555"/>
          <w:sz w:val="20"/>
          <w:szCs w:val="20"/>
        </w:rPr>
        <w:t>Genactiv</w:t>
      </w:r>
      <w:proofErr w:type="spellEnd"/>
      <w:r>
        <w:rPr>
          <w:i/>
          <w:iCs/>
          <w:color w:val="555555"/>
          <w:sz w:val="20"/>
          <w:szCs w:val="20"/>
        </w:rPr>
        <w:t xml:space="preserve">: N=45. Powody zakupu </w:t>
      </w:r>
      <w:proofErr w:type="spellStart"/>
      <w:r>
        <w:rPr>
          <w:i/>
          <w:iCs/>
          <w:color w:val="555555"/>
          <w:sz w:val="20"/>
          <w:szCs w:val="20"/>
        </w:rPr>
        <w:t>Genactiv</w:t>
      </w:r>
      <w:proofErr w:type="spellEnd"/>
      <w:r>
        <w:rPr>
          <w:i/>
          <w:iCs/>
          <w:color w:val="555555"/>
          <w:sz w:val="20"/>
          <w:szCs w:val="20"/>
        </w:rPr>
        <w:t xml:space="preserve">: N=12 (sygnał orientacyjny). Fala porównawcza: CAWI 2025, N=1038. Uwaga: zmiana kwestionariusza między falami — porównania </w:t>
      </w:r>
      <w:proofErr w:type="spellStart"/>
      <w:r>
        <w:rPr>
          <w:i/>
          <w:iCs/>
          <w:color w:val="555555"/>
          <w:sz w:val="20"/>
          <w:szCs w:val="20"/>
        </w:rPr>
        <w:t>YoY</w:t>
      </w:r>
      <w:proofErr w:type="spellEnd"/>
      <w:r>
        <w:rPr>
          <w:i/>
          <w:iCs/>
          <w:color w:val="555555"/>
          <w:sz w:val="20"/>
          <w:szCs w:val="20"/>
        </w:rPr>
        <w:t xml:space="preserve"> traktujemy kierunkowo.</w:t>
      </w:r>
    </w:p>
    <w:p w14:paraId="22E77884" w14:textId="77777777" w:rsidR="004E1126" w:rsidRDefault="004E1126">
      <w:pPr>
        <w:spacing w:before="60" w:after="60"/>
      </w:pPr>
    </w:p>
    <w:p w14:paraId="2507360C" w14:textId="77777777" w:rsidR="004E1126" w:rsidRDefault="00000000">
      <w:pPr>
        <w:pStyle w:val="Nagwek1"/>
      </w:pPr>
      <w:r>
        <w:t>0. Streszczenie</w:t>
      </w:r>
    </w:p>
    <w:p w14:paraId="20B138E3" w14:textId="77777777" w:rsidR="004E1126" w:rsidRDefault="00000000">
      <w:pPr>
        <w:spacing w:before="60" w:after="80"/>
      </w:pPr>
      <w:proofErr w:type="spellStart"/>
      <w:r>
        <w:t>Tracking</w:t>
      </w:r>
      <w:proofErr w:type="spellEnd"/>
      <w:r>
        <w:t xml:space="preserve"> potwierdza trafność decyzji o </w:t>
      </w:r>
      <w:proofErr w:type="spellStart"/>
      <w:r>
        <w:t>pivocie</w:t>
      </w:r>
      <w:proofErr w:type="spellEnd"/>
      <w:r>
        <w:t xml:space="preserve"> do </w:t>
      </w:r>
      <w:proofErr w:type="spellStart"/>
      <w:r>
        <w:t>Healthy</w:t>
      </w:r>
      <w:proofErr w:type="spellEnd"/>
      <w:r>
        <w:t xml:space="preserve"> Gut Company. Trzy niezależne pomiary umieszczają </w:t>
      </w:r>
      <w:proofErr w:type="spellStart"/>
      <w:r>
        <w:t>colostrum</w:t>
      </w:r>
      <w:proofErr w:type="spellEnd"/>
      <w:r>
        <w:t xml:space="preserve"> na terytorium jelit: skojarzenia konsumenckie z substancją, hierarchia zastosowań w grupie znających oraz wynik analizy statystycznej grupującej 28 substancji.</w:t>
      </w:r>
    </w:p>
    <w:p w14:paraId="49E01DBA" w14:textId="77777777" w:rsidR="004E1126" w:rsidRDefault="004E1126">
      <w:pPr>
        <w:spacing w:before="60" w:after="60"/>
      </w:pPr>
    </w:p>
    <w:p w14:paraId="35E14A6D" w14:textId="77777777" w:rsidR="004E1126" w:rsidRDefault="00000000">
      <w:pPr>
        <w:spacing w:before="60" w:after="80"/>
      </w:pPr>
      <w:r>
        <w:rPr>
          <w:b/>
          <w:bCs/>
        </w:rPr>
        <w:t>Kluczowe ustalenia:</w:t>
      </w:r>
    </w:p>
    <w:p w14:paraId="1EF119FB" w14:textId="77777777" w:rsidR="004E1126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proofErr w:type="spellStart"/>
      <w:r>
        <w:t>Colostrum</w:t>
      </w:r>
      <w:proofErr w:type="spellEnd"/>
      <w:r>
        <w:t xml:space="preserve"> w analizie czynnikowej wpada do klastra jelitowego (</w:t>
      </w:r>
      <w:proofErr w:type="spellStart"/>
      <w:r>
        <w:t>Probiotyki</w:t>
      </w:r>
      <w:proofErr w:type="spellEnd"/>
      <w:r>
        <w:t xml:space="preserve">, Prebiotyki, </w:t>
      </w:r>
      <w:proofErr w:type="spellStart"/>
      <w:r>
        <w:t>Synbiotyki</w:t>
      </w:r>
      <w:proofErr w:type="spellEnd"/>
      <w:r>
        <w:t>, Błonnik) — nie do klastra odpornościowego.</w:t>
      </w:r>
    </w:p>
    <w:p w14:paraId="227E789E" w14:textId="77777777" w:rsidR="004E1126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r>
        <w:t xml:space="preserve">Wśród osób znających substancję: jelita 50%, </w:t>
      </w:r>
      <w:proofErr w:type="spellStart"/>
      <w:r>
        <w:t>mikrobiota</w:t>
      </w:r>
      <w:proofErr w:type="spellEnd"/>
      <w:r>
        <w:t xml:space="preserve"> 48%, po antybiotykoterapii 45% — sezon infekcji dopiero na 5. miejscu (39%).</w:t>
      </w:r>
    </w:p>
    <w:p w14:paraId="68E61558" w14:textId="77777777" w:rsidR="004E1126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r>
        <w:t>Akceptowana cena za miesięczną kurację: 59 PLN — najwyższa spośród 28 badanych substancji.</w:t>
      </w:r>
    </w:p>
    <w:p w14:paraId="5DCDC9E7" w14:textId="77777777" w:rsidR="004E1126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proofErr w:type="spellStart"/>
      <w:r>
        <w:t>Genactiv</w:t>
      </w:r>
      <w:proofErr w:type="spellEnd"/>
      <w:r>
        <w:t xml:space="preserve"> liderem kategorii </w:t>
      </w:r>
      <w:proofErr w:type="spellStart"/>
      <w:r>
        <w:t>colostrum</w:t>
      </w:r>
      <w:proofErr w:type="spellEnd"/>
      <w:r>
        <w:t xml:space="preserve"> pod kątem wizerunku: 11 z 12 wymiarów powyżej średniej rynkowej.</w:t>
      </w:r>
    </w:p>
    <w:p w14:paraId="3AC78334" w14:textId="77777777" w:rsidR="004E1126" w:rsidRDefault="004E1126">
      <w:pPr>
        <w:spacing w:before="60" w:after="60"/>
      </w:pPr>
    </w:p>
    <w:p w14:paraId="13012508" w14:textId="77777777" w:rsidR="004E1126" w:rsidRDefault="00000000">
      <w:pPr>
        <w:spacing w:before="60" w:after="80"/>
      </w:pPr>
      <w:r>
        <w:rPr>
          <w:b/>
          <w:bCs/>
        </w:rPr>
        <w:t>Sygnały erozji:</w:t>
      </w:r>
    </w:p>
    <w:p w14:paraId="2DF64DCB" w14:textId="77777777" w:rsidR="004E1126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r>
        <w:t xml:space="preserve">Świadomość spontaniczna </w:t>
      </w:r>
      <w:proofErr w:type="spellStart"/>
      <w:r>
        <w:t>Genactiv</w:t>
      </w:r>
      <w:proofErr w:type="spellEnd"/>
      <w:r>
        <w:t xml:space="preserve">: 15% → 10% (-5 </w:t>
      </w:r>
      <w:proofErr w:type="spellStart"/>
      <w:r>
        <w:t>pp</w:t>
      </w:r>
      <w:proofErr w:type="spellEnd"/>
      <w:r>
        <w:t xml:space="preserve"> </w:t>
      </w:r>
      <w:proofErr w:type="spellStart"/>
      <w:r>
        <w:t>YoY</w:t>
      </w:r>
      <w:proofErr w:type="spellEnd"/>
      <w:r>
        <w:t>).</w:t>
      </w:r>
    </w:p>
    <w:p w14:paraId="5D132CD3" w14:textId="77777777" w:rsidR="004E1126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r>
        <w:t xml:space="preserve">Świadomość wspomagana </w:t>
      </w:r>
      <w:proofErr w:type="spellStart"/>
      <w:r>
        <w:t>Genactiv</w:t>
      </w:r>
      <w:proofErr w:type="spellEnd"/>
      <w:r>
        <w:t xml:space="preserve">: 41% → 35% (-6 </w:t>
      </w:r>
      <w:proofErr w:type="spellStart"/>
      <w:r>
        <w:t>pp</w:t>
      </w:r>
      <w:proofErr w:type="spellEnd"/>
      <w:r>
        <w:t xml:space="preserve"> </w:t>
      </w:r>
      <w:proofErr w:type="spellStart"/>
      <w:r>
        <w:t>YoY</w:t>
      </w:r>
      <w:proofErr w:type="spellEnd"/>
      <w:r>
        <w:t>). Kategoria ogółem kurczy się: średnia liczba wymienianych marek spadła z 4,1 do 3,5.</w:t>
      </w:r>
    </w:p>
    <w:p w14:paraId="43AB90D0" w14:textId="4CCE9B88" w:rsidR="004E1126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r>
        <w:t xml:space="preserve">Zamiar zakupu: "być może kupię" spadł o 10 </w:t>
      </w:r>
      <w:proofErr w:type="spellStart"/>
      <w:r>
        <w:t>pp</w:t>
      </w:r>
      <w:proofErr w:type="spellEnd"/>
      <w:r>
        <w:t>, "nie wiem" wzrosło o 11 pp. Twarde "nigdy nie kupię" stabilne na 7%. Konsument nie odpływa — ma mniej pewności co do kontekstu stosowania.</w:t>
      </w:r>
    </w:p>
    <w:p w14:paraId="27DF6690" w14:textId="77777777" w:rsidR="004E1126" w:rsidRDefault="004E1126">
      <w:pPr>
        <w:spacing w:before="60" w:after="60"/>
      </w:pPr>
    </w:p>
    <w:p w14:paraId="405182EF" w14:textId="77777777" w:rsidR="004E1126" w:rsidRDefault="004E1126">
      <w:pPr>
        <w:spacing w:before="60" w:after="60"/>
      </w:pPr>
    </w:p>
    <w:p w14:paraId="5E863C18" w14:textId="77777777" w:rsidR="00423E25" w:rsidRDefault="00423E25">
      <w:pPr>
        <w:pStyle w:val="Nagwek1"/>
      </w:pPr>
    </w:p>
    <w:p w14:paraId="79D221ED" w14:textId="77777777" w:rsidR="00423E25" w:rsidRDefault="00423E25">
      <w:pPr>
        <w:pStyle w:val="Nagwek1"/>
      </w:pPr>
    </w:p>
    <w:p w14:paraId="1218F2C1" w14:textId="5EBC533D" w:rsidR="004E1126" w:rsidRDefault="00000000">
      <w:pPr>
        <w:pStyle w:val="Nagwek1"/>
      </w:pPr>
      <w:r>
        <w:lastRenderedPageBreak/>
        <w:t>1. Metodologia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E1126" w14:paraId="7F7769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5871D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5BCB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4E1126" w14:paraId="519D79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58CDC" w14:textId="77777777" w:rsidR="004E1126" w:rsidRDefault="00000000">
            <w:r>
              <w:rPr>
                <w:sz w:val="20"/>
                <w:szCs w:val="20"/>
              </w:rPr>
              <w:t>Metoda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9A0E0" w14:textId="77777777" w:rsidR="004E1126" w:rsidRDefault="00000000">
            <w:r>
              <w:rPr>
                <w:sz w:val="20"/>
                <w:szCs w:val="20"/>
              </w:rPr>
              <w:t xml:space="preserve">Badanie internetowe CAWI (panel </w:t>
            </w:r>
            <w:proofErr w:type="spellStart"/>
            <w:r>
              <w:rPr>
                <w:sz w:val="20"/>
                <w:szCs w:val="20"/>
              </w:rPr>
              <w:t>opt</w:t>
            </w:r>
            <w:proofErr w:type="spellEnd"/>
            <w:r>
              <w:rPr>
                <w:sz w:val="20"/>
                <w:szCs w:val="20"/>
              </w:rPr>
              <w:t>-in)</w:t>
            </w:r>
          </w:p>
        </w:tc>
      </w:tr>
      <w:tr w:rsidR="004E1126" w14:paraId="54E3EC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54CCCA" w14:textId="77777777" w:rsidR="004E1126" w:rsidRDefault="00000000">
            <w:r>
              <w:rPr>
                <w:sz w:val="20"/>
                <w:szCs w:val="20"/>
              </w:rPr>
              <w:t>Fala 2026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11588" w14:textId="77777777" w:rsidR="004E1126" w:rsidRDefault="00000000">
            <w:r>
              <w:rPr>
                <w:sz w:val="20"/>
                <w:szCs w:val="20"/>
              </w:rPr>
              <w:t>N=1000, kwiecień–maj 2026. Ścieżka główna N=881 (kupujący lub stosujący suplementy)</w:t>
            </w:r>
          </w:p>
        </w:tc>
      </w:tr>
      <w:tr w:rsidR="004E1126" w14:paraId="47026C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212A0" w14:textId="77777777" w:rsidR="004E1126" w:rsidRDefault="00000000">
            <w:r>
              <w:rPr>
                <w:sz w:val="20"/>
                <w:szCs w:val="20"/>
              </w:rPr>
              <w:t>Fala 2025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C155B9" w14:textId="77777777" w:rsidR="004E1126" w:rsidRDefault="00000000">
            <w:r>
              <w:rPr>
                <w:sz w:val="20"/>
                <w:szCs w:val="20"/>
              </w:rPr>
              <w:t xml:space="preserve">N=1038, maj 2025. Porównania </w:t>
            </w:r>
            <w:proofErr w:type="spellStart"/>
            <w:r>
              <w:rPr>
                <w:sz w:val="20"/>
                <w:szCs w:val="20"/>
              </w:rPr>
              <w:t>YoY</w:t>
            </w:r>
            <w:proofErr w:type="spellEnd"/>
            <w:r>
              <w:rPr>
                <w:sz w:val="20"/>
                <w:szCs w:val="20"/>
              </w:rPr>
              <w:t xml:space="preserve"> kierunkowe ze względu na zmianę kwestionariusza</w:t>
            </w:r>
          </w:p>
        </w:tc>
      </w:tr>
      <w:tr w:rsidR="004E1126" w14:paraId="1343DB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E2ED6" w14:textId="77777777" w:rsidR="004E1126" w:rsidRDefault="00000000">
            <w:r>
              <w:rPr>
                <w:sz w:val="20"/>
                <w:szCs w:val="20"/>
              </w:rPr>
              <w:t>Próbki szczegółowe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79320" w14:textId="77777777" w:rsidR="004E1126" w:rsidRDefault="00000000">
            <w:r>
              <w:rPr>
                <w:sz w:val="20"/>
                <w:szCs w:val="20"/>
              </w:rPr>
              <w:t xml:space="preserve">Znający </w:t>
            </w:r>
            <w:proofErr w:type="spellStart"/>
            <w:r>
              <w:rPr>
                <w:sz w:val="20"/>
                <w:szCs w:val="20"/>
              </w:rPr>
              <w:t>colostrum</w:t>
            </w:r>
            <w:proofErr w:type="spellEnd"/>
            <w:r>
              <w:rPr>
                <w:sz w:val="20"/>
                <w:szCs w:val="20"/>
              </w:rPr>
              <w:t xml:space="preserve"> N=130; kupujący </w:t>
            </w:r>
            <w:proofErr w:type="spellStart"/>
            <w:r>
              <w:rPr>
                <w:sz w:val="20"/>
                <w:szCs w:val="20"/>
              </w:rPr>
              <w:t>Genactiv</w:t>
            </w:r>
            <w:proofErr w:type="spellEnd"/>
            <w:r>
              <w:rPr>
                <w:sz w:val="20"/>
                <w:szCs w:val="20"/>
              </w:rPr>
              <w:t xml:space="preserve"> N=45; powody zakupu </w:t>
            </w:r>
            <w:proofErr w:type="spellStart"/>
            <w:r>
              <w:rPr>
                <w:sz w:val="20"/>
                <w:szCs w:val="20"/>
              </w:rPr>
              <w:t>Genactiv</w:t>
            </w:r>
            <w:proofErr w:type="spellEnd"/>
            <w:r>
              <w:rPr>
                <w:sz w:val="20"/>
                <w:szCs w:val="20"/>
              </w:rPr>
              <w:t xml:space="preserve"> N=12</w:t>
            </w:r>
          </w:p>
        </w:tc>
      </w:tr>
      <w:tr w:rsidR="004E1126" w14:paraId="5A8FCE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5296F7" w14:textId="77777777" w:rsidR="004E1126" w:rsidRDefault="00000000">
            <w:r>
              <w:rPr>
                <w:sz w:val="20"/>
                <w:szCs w:val="20"/>
              </w:rPr>
              <w:t>Brak danych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65460" w14:textId="77777777" w:rsidR="004E1126" w:rsidRDefault="00000000">
            <w:r>
              <w:rPr>
                <w:sz w:val="20"/>
                <w:szCs w:val="20"/>
              </w:rPr>
              <w:t>Omnicom nie dostarczył przekrojów wiekowych. Hipoteza H5 (K25–44 online) niezweryfikowana</w:t>
            </w:r>
          </w:p>
        </w:tc>
      </w:tr>
    </w:tbl>
    <w:p w14:paraId="59E38700" w14:textId="77777777" w:rsidR="004E1126" w:rsidRDefault="004E1126">
      <w:pPr>
        <w:spacing w:before="60" w:after="60"/>
      </w:pPr>
    </w:p>
    <w:p w14:paraId="08BF01FD" w14:textId="77777777" w:rsidR="004E1126" w:rsidRDefault="00000000">
      <w:pPr>
        <w:pStyle w:val="Nagwek1"/>
      </w:pPr>
      <w:r>
        <w:t xml:space="preserve">2. Stan kategorii </w:t>
      </w:r>
      <w:proofErr w:type="spellStart"/>
      <w:r>
        <w:t>colostrum</w:t>
      </w:r>
      <w:proofErr w:type="spellEnd"/>
    </w:p>
    <w:p w14:paraId="22BC0B79" w14:textId="77777777" w:rsidR="004E1126" w:rsidRDefault="00000000">
      <w:pPr>
        <w:pStyle w:val="Nagwek2"/>
      </w:pPr>
      <w:r>
        <w:t>2.1 Świadomość substancji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800"/>
        <w:gridCol w:w="2000"/>
        <w:gridCol w:w="2060"/>
      </w:tblGrid>
      <w:tr w:rsidR="004E1126" w14:paraId="5EA10D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DC27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Wskaźnik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8AAD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2025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E5C3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2026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5EA7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Zmiana</w:t>
            </w:r>
          </w:p>
        </w:tc>
      </w:tr>
      <w:tr w:rsidR="004E1126" w14:paraId="63EC3B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90F21" w14:textId="77777777" w:rsidR="004E1126" w:rsidRDefault="00000000">
            <w:r>
              <w:rPr>
                <w:sz w:val="20"/>
                <w:szCs w:val="20"/>
              </w:rPr>
              <w:t>Wspomagana (</w:t>
            </w:r>
            <w:proofErr w:type="spellStart"/>
            <w:r>
              <w:rPr>
                <w:sz w:val="20"/>
                <w:szCs w:val="20"/>
              </w:rPr>
              <w:t>aided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1646FF" w14:textId="77777777" w:rsidR="004E1126" w:rsidRDefault="00000000">
            <w:r>
              <w:rPr>
                <w:sz w:val="20"/>
                <w:szCs w:val="20"/>
              </w:rPr>
              <w:t>13%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E6E98" w14:textId="77777777" w:rsidR="004E1126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57B69" w14:textId="77777777" w:rsidR="004E1126" w:rsidRDefault="00000000">
            <w:r>
              <w:rPr>
                <w:sz w:val="20"/>
                <w:szCs w:val="20"/>
              </w:rPr>
              <w:t xml:space="preserve">+2 </w:t>
            </w:r>
            <w:proofErr w:type="spellStart"/>
            <w:r>
              <w:rPr>
                <w:sz w:val="20"/>
                <w:szCs w:val="20"/>
              </w:rPr>
              <w:t>pp</w:t>
            </w:r>
            <w:proofErr w:type="spellEnd"/>
          </w:p>
        </w:tc>
      </w:tr>
      <w:tr w:rsidR="004E1126" w14:paraId="2E9369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098FE" w14:textId="77777777" w:rsidR="004E1126" w:rsidRDefault="00000000">
            <w:r>
              <w:rPr>
                <w:sz w:val="20"/>
                <w:szCs w:val="20"/>
              </w:rPr>
              <w:t>Spontaniczna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A4C13" w14:textId="77777777" w:rsidR="004E1126" w:rsidRDefault="00000000">
            <w:r>
              <w:rPr>
                <w:sz w:val="20"/>
                <w:szCs w:val="20"/>
              </w:rPr>
              <w:t>~0%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053BDB" w14:textId="77777777" w:rsidR="004E1126" w:rsidRDefault="00000000">
            <w:r>
              <w:rPr>
                <w:sz w:val="20"/>
                <w:szCs w:val="20"/>
              </w:rPr>
              <w:t>0,1% (1 osoba)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D64149" w14:textId="77777777" w:rsidR="004E1126" w:rsidRDefault="00000000">
            <w:r>
              <w:rPr>
                <w:sz w:val="20"/>
                <w:szCs w:val="20"/>
              </w:rPr>
              <w:t>bez zmian</w:t>
            </w:r>
          </w:p>
        </w:tc>
      </w:tr>
      <w:tr w:rsidR="004E1126" w14:paraId="543E0C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474236" w14:textId="77777777" w:rsidR="004E1126" w:rsidRDefault="00000000">
            <w:r>
              <w:rPr>
                <w:sz w:val="20"/>
                <w:szCs w:val="20"/>
              </w:rPr>
              <w:t>Pozycja w rankingu 28 substancji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C408D5" w14:textId="77777777" w:rsidR="004E1126" w:rsidRDefault="00000000">
            <w:r>
              <w:rPr>
                <w:sz w:val="20"/>
                <w:szCs w:val="20"/>
              </w:rPr>
              <w:t>Ostatnie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93867B" w14:textId="77777777" w:rsidR="004E1126" w:rsidRDefault="00000000">
            <w:r>
              <w:rPr>
                <w:sz w:val="20"/>
                <w:szCs w:val="20"/>
              </w:rPr>
              <w:t>5. od końca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AF1E0" w14:textId="77777777" w:rsidR="004E1126" w:rsidRDefault="00000000">
            <w:r>
              <w:rPr>
                <w:sz w:val="20"/>
                <w:szCs w:val="20"/>
              </w:rPr>
              <w:t>+5 pozycji</w:t>
            </w:r>
          </w:p>
        </w:tc>
      </w:tr>
    </w:tbl>
    <w:p w14:paraId="6B6D64DC" w14:textId="77777777" w:rsidR="004E1126" w:rsidRDefault="004E11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126" w14:paraId="05D353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C34FA5" w14:textId="58B6B648" w:rsidR="004E1126" w:rsidRDefault="00000000">
            <w:pPr>
              <w:spacing w:before="20" w:after="40"/>
            </w:pPr>
            <w:r>
              <w:rPr>
                <w:b/>
                <w:bCs/>
              </w:rPr>
              <w:t xml:space="preserve">▶ </w:t>
            </w:r>
            <w:proofErr w:type="spellStart"/>
            <w:r>
              <w:t>Colostrum</w:t>
            </w:r>
            <w:proofErr w:type="spellEnd"/>
            <w:r>
              <w:t xml:space="preserve"> nadal nie istnieje w spontanicznej pamięci konsumenta</w:t>
            </w:r>
            <w:r w:rsidR="00423E25">
              <w:t xml:space="preserve">. </w:t>
            </w:r>
            <w:r>
              <w:t xml:space="preserve">Wzrost </w:t>
            </w:r>
            <w:proofErr w:type="spellStart"/>
            <w:r>
              <w:t>aided</w:t>
            </w:r>
            <w:proofErr w:type="spellEnd"/>
            <w:r>
              <w:t xml:space="preserve"> o 2 </w:t>
            </w:r>
            <w:proofErr w:type="spellStart"/>
            <w:r>
              <w:t>pp</w:t>
            </w:r>
            <w:proofErr w:type="spellEnd"/>
            <w:r>
              <w:t xml:space="preserve"> jest w granicach błędu kwestionariusza. Wniosek: nie inwestujemy w świadomość substancji jako cel sam w sobie — budujemy markę przez kategorię </w:t>
            </w:r>
            <w:proofErr w:type="spellStart"/>
            <w:r>
              <w:t>gut</w:t>
            </w:r>
            <w:proofErr w:type="spellEnd"/>
            <w:r>
              <w:t xml:space="preserve"> </w:t>
            </w:r>
            <w:proofErr w:type="spellStart"/>
            <w:r>
              <w:t>health</w:t>
            </w:r>
            <w:proofErr w:type="spellEnd"/>
            <w:r w:rsidR="00423E25">
              <w:t>.</w:t>
            </w:r>
          </w:p>
        </w:tc>
      </w:tr>
    </w:tbl>
    <w:p w14:paraId="172C62DD" w14:textId="77777777" w:rsidR="004E1126" w:rsidRDefault="004E1126">
      <w:pPr>
        <w:spacing w:before="60" w:after="60"/>
      </w:pPr>
    </w:p>
    <w:p w14:paraId="1CD971C2" w14:textId="77777777" w:rsidR="004E1126" w:rsidRDefault="00000000">
      <w:pPr>
        <w:pStyle w:val="Nagwek2"/>
      </w:pPr>
      <w:r>
        <w:t>2.2 Trendy w kategoriach substancji (2026 vs 2025)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E1126" w14:paraId="402EBE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DF2A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Rosną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373C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Spadają</w:t>
            </w:r>
          </w:p>
        </w:tc>
      </w:tr>
      <w:tr w:rsidR="004E1126" w14:paraId="7B680A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40B6A" w14:textId="77777777" w:rsidR="004E1126" w:rsidRDefault="00000000">
            <w:r>
              <w:rPr>
                <w:sz w:val="20"/>
                <w:szCs w:val="20"/>
              </w:rPr>
              <w:t xml:space="preserve">Błonnik, Cynk, </w:t>
            </w:r>
            <w:proofErr w:type="spellStart"/>
            <w:r>
              <w:rPr>
                <w:sz w:val="20"/>
                <w:szCs w:val="20"/>
              </w:rPr>
              <w:t>Probiotyki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46D50D" w14:textId="77777777" w:rsidR="004E1126" w:rsidRDefault="00000000">
            <w:r>
              <w:rPr>
                <w:sz w:val="20"/>
                <w:szCs w:val="20"/>
              </w:rPr>
              <w:t>żeńszeń, Selen, Propolis</w:t>
            </w:r>
          </w:p>
        </w:tc>
      </w:tr>
      <w:tr w:rsidR="004E1126" w14:paraId="6F94A0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6D3B40" w14:textId="77777777" w:rsidR="004E1126" w:rsidRDefault="00000000">
            <w:r>
              <w:rPr>
                <w:sz w:val="20"/>
                <w:szCs w:val="20"/>
              </w:rPr>
              <w:t>Dzika róża, Czarny bez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6E1E3" w14:textId="77777777" w:rsidR="004E1126" w:rsidRDefault="00000000">
            <w:r>
              <w:rPr>
                <w:sz w:val="20"/>
                <w:szCs w:val="20"/>
              </w:rPr>
              <w:t xml:space="preserve">Substancje tradycyjnie kojarzone z </w:t>
            </w:r>
            <w:proofErr w:type="spellStart"/>
            <w:r>
              <w:rPr>
                <w:sz w:val="20"/>
                <w:szCs w:val="20"/>
              </w:rPr>
              <w:t>odpornoscią</w:t>
            </w:r>
            <w:proofErr w:type="spellEnd"/>
          </w:p>
        </w:tc>
      </w:tr>
    </w:tbl>
    <w:p w14:paraId="33EE674F" w14:textId="77777777" w:rsidR="004E1126" w:rsidRDefault="004E1126">
      <w:pPr>
        <w:spacing w:before="60" w:after="60"/>
      </w:pPr>
    </w:p>
    <w:p w14:paraId="5BFE18FD" w14:textId="77777777" w:rsidR="004E1126" w:rsidRDefault="00000000">
      <w:pPr>
        <w:spacing w:before="60" w:after="80"/>
      </w:pPr>
      <w:r>
        <w:t xml:space="preserve">Błonnik wszedł do TOP 4 świadomości wspomaganej. Substancje jelitowe i funkcjonalne rosną kosztem tradycyjnie odpornościowych. Ruch kategorii jest zgodny z kierunkiem strategicznym </w:t>
      </w:r>
      <w:proofErr w:type="spellStart"/>
      <w:r>
        <w:t>Genactiv</w:t>
      </w:r>
      <w:proofErr w:type="spellEnd"/>
      <w:r>
        <w:t>.</w:t>
      </w:r>
    </w:p>
    <w:p w14:paraId="3E119334" w14:textId="77777777" w:rsidR="004E1126" w:rsidRDefault="004E1126">
      <w:pPr>
        <w:spacing w:before="60" w:after="60"/>
      </w:pPr>
    </w:p>
    <w:p w14:paraId="4B9FFBDE" w14:textId="77777777" w:rsidR="00423E25" w:rsidRDefault="00423E25">
      <w:pPr>
        <w:pStyle w:val="Nagwek2"/>
      </w:pPr>
    </w:p>
    <w:p w14:paraId="1619FC42" w14:textId="77777777" w:rsidR="00423E25" w:rsidRDefault="00423E25">
      <w:pPr>
        <w:pStyle w:val="Nagwek2"/>
      </w:pPr>
    </w:p>
    <w:p w14:paraId="4348FDF1" w14:textId="538E532E" w:rsidR="004E1126" w:rsidRDefault="00000000">
      <w:pPr>
        <w:pStyle w:val="Nagwek2"/>
      </w:pPr>
      <w:r>
        <w:lastRenderedPageBreak/>
        <w:t xml:space="preserve">2.3 Kupowanie i zamiar zakupu </w:t>
      </w:r>
      <w:proofErr w:type="spellStart"/>
      <w:r>
        <w:t>colostrum</w:t>
      </w:r>
      <w:proofErr w:type="spellEnd"/>
      <w:r>
        <w:t xml:space="preserve"> (znający substancję, N=130)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800"/>
        <w:gridCol w:w="2000"/>
        <w:gridCol w:w="2060"/>
      </w:tblGrid>
      <w:tr w:rsidR="004E1126" w14:paraId="37330E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EE66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Wskaźnik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B5D1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2025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E8F1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2026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5379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Zmiana</w:t>
            </w:r>
          </w:p>
        </w:tc>
      </w:tr>
      <w:tr w:rsidR="004E1126" w14:paraId="42DBA2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A0116" w14:textId="77777777" w:rsidR="004E1126" w:rsidRDefault="00000000">
            <w:r>
              <w:rPr>
                <w:sz w:val="20"/>
                <w:szCs w:val="20"/>
              </w:rPr>
              <w:t>Kupiło w ostatnich 12 mies.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88EE5" w14:textId="77777777" w:rsidR="004E1126" w:rsidRDefault="00000000">
            <w:r>
              <w:rPr>
                <w:sz w:val="20"/>
                <w:szCs w:val="20"/>
              </w:rPr>
              <w:t>44%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1EC23B" w14:textId="77777777" w:rsidR="004E1126" w:rsidRDefault="00000000">
            <w:r>
              <w:rPr>
                <w:sz w:val="20"/>
                <w:szCs w:val="20"/>
              </w:rPr>
              <w:t>56%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0E1F83" w14:textId="77777777" w:rsidR="004E1126" w:rsidRDefault="00000000">
            <w:r>
              <w:rPr>
                <w:sz w:val="20"/>
                <w:szCs w:val="20"/>
              </w:rPr>
              <w:t xml:space="preserve">+12 </w:t>
            </w:r>
            <w:proofErr w:type="spellStart"/>
            <w:r>
              <w:rPr>
                <w:sz w:val="20"/>
                <w:szCs w:val="20"/>
              </w:rPr>
              <w:t>pp</w:t>
            </w:r>
            <w:proofErr w:type="spellEnd"/>
          </w:p>
        </w:tc>
      </w:tr>
      <w:tr w:rsidR="004E1126" w14:paraId="2848B3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F243FF" w14:textId="7DEF1CB5" w:rsidR="004E1126" w:rsidRDefault="00000000">
            <w:r>
              <w:rPr>
                <w:sz w:val="20"/>
                <w:szCs w:val="20"/>
              </w:rPr>
              <w:t>Zamiar „na pewno kupię‟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79422" w14:textId="77777777" w:rsidR="004E1126" w:rsidRDefault="00000000">
            <w:r>
              <w:rPr>
                <w:sz w:val="20"/>
                <w:szCs w:val="20"/>
              </w:rPr>
              <w:t>32%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AB7FE" w14:textId="77777777" w:rsidR="004E1126" w:rsidRDefault="00000000">
            <w:r>
              <w:rPr>
                <w:sz w:val="20"/>
                <w:szCs w:val="20"/>
              </w:rPr>
              <w:t>31%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1445E" w14:textId="77777777" w:rsidR="004E1126" w:rsidRDefault="00000000">
            <w:r>
              <w:rPr>
                <w:sz w:val="20"/>
                <w:szCs w:val="20"/>
              </w:rPr>
              <w:t xml:space="preserve">−1 </w:t>
            </w:r>
            <w:proofErr w:type="spellStart"/>
            <w:r>
              <w:rPr>
                <w:sz w:val="20"/>
                <w:szCs w:val="20"/>
              </w:rPr>
              <w:t>pp</w:t>
            </w:r>
            <w:proofErr w:type="spellEnd"/>
          </w:p>
        </w:tc>
      </w:tr>
      <w:tr w:rsidR="004E1126" w14:paraId="17E274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23976D" w14:textId="77777777" w:rsidR="004E1126" w:rsidRDefault="00000000">
            <w:r>
              <w:rPr>
                <w:sz w:val="20"/>
                <w:szCs w:val="20"/>
              </w:rPr>
              <w:t>Zamiar „być może‟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4F48E" w14:textId="77777777" w:rsidR="004E1126" w:rsidRDefault="00000000">
            <w:r>
              <w:rPr>
                <w:sz w:val="20"/>
                <w:szCs w:val="20"/>
              </w:rPr>
              <w:t>44%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6E220" w14:textId="77777777" w:rsidR="004E1126" w:rsidRDefault="00000000">
            <w:r>
              <w:rPr>
                <w:sz w:val="20"/>
                <w:szCs w:val="20"/>
              </w:rPr>
              <w:t>34%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DA6BC" w14:textId="77777777" w:rsidR="004E1126" w:rsidRDefault="00000000">
            <w:r>
              <w:rPr>
                <w:sz w:val="20"/>
                <w:szCs w:val="20"/>
              </w:rPr>
              <w:t xml:space="preserve">−10 </w:t>
            </w:r>
            <w:proofErr w:type="spellStart"/>
            <w:r>
              <w:rPr>
                <w:sz w:val="20"/>
                <w:szCs w:val="20"/>
              </w:rPr>
              <w:t>pp</w:t>
            </w:r>
            <w:proofErr w:type="spellEnd"/>
          </w:p>
        </w:tc>
      </w:tr>
      <w:tr w:rsidR="004E1126" w14:paraId="376EB7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F3C63" w14:textId="77777777" w:rsidR="004E1126" w:rsidRDefault="00000000">
            <w:r>
              <w:rPr>
                <w:sz w:val="20"/>
                <w:szCs w:val="20"/>
              </w:rPr>
              <w:t>Zamiar „nie wiem‟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C8E03" w14:textId="77777777" w:rsidR="004E1126" w:rsidRDefault="00000000">
            <w:r>
              <w:rPr>
                <w:sz w:val="20"/>
                <w:szCs w:val="20"/>
              </w:rPr>
              <w:t>17%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0E015" w14:textId="77777777" w:rsidR="004E1126" w:rsidRDefault="00000000">
            <w:r>
              <w:rPr>
                <w:sz w:val="20"/>
                <w:szCs w:val="20"/>
              </w:rPr>
              <w:t>28%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15B0C" w14:textId="77777777" w:rsidR="004E1126" w:rsidRDefault="00000000">
            <w:r>
              <w:rPr>
                <w:sz w:val="20"/>
                <w:szCs w:val="20"/>
              </w:rPr>
              <w:t xml:space="preserve">+11 </w:t>
            </w:r>
            <w:proofErr w:type="spellStart"/>
            <w:r>
              <w:rPr>
                <w:sz w:val="20"/>
                <w:szCs w:val="20"/>
              </w:rPr>
              <w:t>pp</w:t>
            </w:r>
            <w:proofErr w:type="spellEnd"/>
          </w:p>
        </w:tc>
      </w:tr>
      <w:tr w:rsidR="004E1126" w14:paraId="45F691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1B28B" w14:textId="77777777" w:rsidR="004E1126" w:rsidRDefault="00000000">
            <w:r>
              <w:rPr>
                <w:sz w:val="20"/>
                <w:szCs w:val="20"/>
              </w:rPr>
              <w:t xml:space="preserve">Zamiar „nigdy nie kup </w:t>
            </w:r>
            <w:proofErr w:type="spellStart"/>
            <w:r>
              <w:rPr>
                <w:sz w:val="20"/>
                <w:szCs w:val="20"/>
              </w:rPr>
              <w:t>ię</w:t>
            </w:r>
            <w:proofErr w:type="spellEnd"/>
            <w:r>
              <w:rPr>
                <w:sz w:val="20"/>
                <w:szCs w:val="20"/>
              </w:rPr>
              <w:t>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B5CFB" w14:textId="77777777" w:rsidR="004E1126" w:rsidRDefault="00000000">
            <w:r>
              <w:rPr>
                <w:sz w:val="20"/>
                <w:szCs w:val="20"/>
              </w:rPr>
              <w:t>7%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AE4E6" w14:textId="77777777" w:rsidR="004E1126" w:rsidRDefault="00000000">
            <w:r>
              <w:rPr>
                <w:sz w:val="20"/>
                <w:szCs w:val="20"/>
              </w:rPr>
              <w:t>7%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1C0B9E" w14:textId="77777777" w:rsidR="004E1126" w:rsidRDefault="00000000">
            <w:r>
              <w:rPr>
                <w:sz w:val="20"/>
                <w:szCs w:val="20"/>
              </w:rPr>
              <w:t>0</w:t>
            </w:r>
          </w:p>
        </w:tc>
      </w:tr>
    </w:tbl>
    <w:p w14:paraId="1F462FCA" w14:textId="77777777" w:rsidR="004E1126" w:rsidRDefault="004E11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126" w14:paraId="4C5912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A418D2" w14:textId="368ECCCB" w:rsidR="004E1126" w:rsidRDefault="00000000">
            <w:pPr>
              <w:spacing w:before="20" w:after="40"/>
            </w:pPr>
            <w:r>
              <w:rPr>
                <w:b/>
                <w:bCs/>
              </w:rPr>
              <w:t xml:space="preserve">▶ </w:t>
            </w:r>
            <w:r w:rsidR="00423E25">
              <w:t>Lejek</w:t>
            </w:r>
            <w:r>
              <w:t xml:space="preserve"> nie jest uszkodzony na etapie zakupu (wskaźnik kupowania wzrósł o 12 </w:t>
            </w:r>
            <w:proofErr w:type="spellStart"/>
            <w:r>
              <w:t>pp</w:t>
            </w:r>
            <w:proofErr w:type="spellEnd"/>
            <w:r>
              <w:t xml:space="preserve"> wśród znających). Problem leży na wejściu — świadomość 15% to wąskie gardło. Przesunięcie z „być może‟ do „nie wiem‟ to nie odpływ klientów, lecz brak kontekstu stosowania. Narracja jelitowa (kiedy i po co) odpowiada na to lepiej niż narracja sezonowa (pogoda).</w:t>
            </w:r>
          </w:p>
        </w:tc>
      </w:tr>
    </w:tbl>
    <w:p w14:paraId="101CD7B2" w14:textId="77777777" w:rsidR="004E1126" w:rsidRDefault="004E1126">
      <w:pPr>
        <w:spacing w:before="60" w:after="60"/>
      </w:pPr>
    </w:p>
    <w:p w14:paraId="3D8B89FA" w14:textId="77777777" w:rsidR="004E1126" w:rsidRDefault="00000000">
      <w:pPr>
        <w:pStyle w:val="Nagwek2"/>
      </w:pPr>
      <w:r>
        <w:t>2.4 Akceptowana cena za miesięczną kurację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E1126" w14:paraId="3DCCCB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0C25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Zakres cenowy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3B67F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Odsetek akceptujących (znający, N=130)</w:t>
            </w:r>
          </w:p>
        </w:tc>
      </w:tr>
      <w:tr w:rsidR="004E1126" w14:paraId="5FF7B9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5E626" w14:textId="77777777" w:rsidR="004E1126" w:rsidRDefault="00000000">
            <w:r>
              <w:rPr>
                <w:sz w:val="20"/>
                <w:szCs w:val="20"/>
              </w:rPr>
              <w:t>50+ PLN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B3046" w14:textId="77777777" w:rsidR="004E1126" w:rsidRDefault="00000000">
            <w:r>
              <w:rPr>
                <w:sz w:val="20"/>
                <w:szCs w:val="20"/>
              </w:rPr>
              <w:t>78%</w:t>
            </w:r>
          </w:p>
        </w:tc>
      </w:tr>
      <w:tr w:rsidR="004E1126" w14:paraId="6B5003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94B47" w14:textId="77777777" w:rsidR="004E1126" w:rsidRDefault="00000000">
            <w:r>
              <w:rPr>
                <w:sz w:val="20"/>
                <w:szCs w:val="20"/>
              </w:rPr>
              <w:t>100+ PLN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9AAF3" w14:textId="77777777" w:rsidR="004E1126" w:rsidRDefault="00000000">
            <w:r>
              <w:rPr>
                <w:sz w:val="20"/>
                <w:szCs w:val="20"/>
              </w:rPr>
              <w:t>36%</w:t>
            </w:r>
          </w:p>
        </w:tc>
      </w:tr>
      <w:tr w:rsidR="004E1126" w14:paraId="5F08D1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91A3DF" w14:textId="77777777" w:rsidR="004E1126" w:rsidRDefault="00000000">
            <w:r>
              <w:rPr>
                <w:sz w:val="20"/>
                <w:szCs w:val="20"/>
              </w:rPr>
              <w:t>150+ PLN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88AFD" w14:textId="77777777" w:rsidR="004E1126" w:rsidRDefault="00000000">
            <w:r>
              <w:rPr>
                <w:sz w:val="20"/>
                <w:szCs w:val="20"/>
              </w:rPr>
              <w:t>14%</w:t>
            </w:r>
          </w:p>
        </w:tc>
      </w:tr>
      <w:tr w:rsidR="004E1126" w14:paraId="14CC62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62AD2" w14:textId="77777777" w:rsidR="004E1126" w:rsidRDefault="00000000">
            <w:r>
              <w:rPr>
                <w:sz w:val="20"/>
                <w:szCs w:val="20"/>
              </w:rPr>
              <w:t>Średnio (zagregowana)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5A9B6" w14:textId="77777777" w:rsidR="004E1126" w:rsidRDefault="00000000">
            <w:r>
              <w:rPr>
                <w:sz w:val="20"/>
                <w:szCs w:val="20"/>
              </w:rPr>
              <w:t>59 PLN — #1 spośród 28 substancji</w:t>
            </w:r>
          </w:p>
        </w:tc>
      </w:tr>
    </w:tbl>
    <w:p w14:paraId="7FEB3829" w14:textId="77777777" w:rsidR="004E1126" w:rsidRDefault="004E11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126" w14:paraId="2ADA1F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68C87" w14:textId="468437B0" w:rsidR="004E1126" w:rsidRDefault="00000000">
            <w:pPr>
              <w:spacing w:before="20" w:after="40"/>
            </w:pPr>
            <w:r>
              <w:rPr>
                <w:b/>
                <w:bCs/>
              </w:rPr>
              <w:t xml:space="preserve">▶ </w:t>
            </w:r>
            <w:proofErr w:type="spellStart"/>
            <w:r>
              <w:t>Komodytyzacja</w:t>
            </w:r>
            <w:proofErr w:type="spellEnd"/>
            <w:r>
              <w:t xml:space="preserve"> kategorii (H2) dzieje się po stronie podaży</w:t>
            </w:r>
            <w:r w:rsidR="00423E25">
              <w:t xml:space="preserve"> </w:t>
            </w:r>
            <w:r>
              <w:t>nie po stronie popytu. Konsolidacja portfela (likwidacja Classic 60, przesunięcie do A2) ma uzasadnienie w danych. Przedział 50–150 PLN obejmuje Classic 120 (~104 PLN) i A2 (~136 PLN).</w:t>
            </w:r>
          </w:p>
        </w:tc>
      </w:tr>
    </w:tbl>
    <w:p w14:paraId="0CEB4FEE" w14:textId="77777777" w:rsidR="004E1126" w:rsidRDefault="004E1126">
      <w:pPr>
        <w:spacing w:before="60" w:after="60"/>
      </w:pPr>
    </w:p>
    <w:p w14:paraId="3A66089F" w14:textId="77777777" w:rsidR="004E1126" w:rsidRDefault="00000000">
      <w:pPr>
        <w:pStyle w:val="Nagwek1"/>
      </w:pPr>
      <w:r>
        <w:t xml:space="preserve">3. Postrzegane zastosowania </w:t>
      </w:r>
      <w:proofErr w:type="spellStart"/>
      <w:r>
        <w:t>colostrum</w:t>
      </w:r>
      <w:proofErr w:type="spellEnd"/>
    </w:p>
    <w:p w14:paraId="77658736" w14:textId="77777777" w:rsidR="004E1126" w:rsidRDefault="00000000">
      <w:pPr>
        <w:pStyle w:val="Nagwek2"/>
      </w:pPr>
      <w:r>
        <w:t>3.1 Hierarchia obszarów zdrowia w grupie znających substancję (N=130)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800"/>
        <w:gridCol w:w="3360"/>
      </w:tblGrid>
      <w:tr w:rsidR="004E1126" w14:paraId="7112E0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1F73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Obszar zdrowia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049C7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Wskazanie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50AE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Filar</w:t>
            </w:r>
          </w:p>
        </w:tc>
      </w:tr>
      <w:tr w:rsidR="004E1126" w14:paraId="1E08510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E5E89" w14:textId="77777777" w:rsidR="004E1126" w:rsidRDefault="00000000">
            <w:r>
              <w:rPr>
                <w:sz w:val="20"/>
                <w:szCs w:val="20"/>
              </w:rPr>
              <w:t>Problemy z jelitami (wzdęcia, zaparcia)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DA6A0" w14:textId="77777777" w:rsidR="004E1126" w:rsidRDefault="00000000">
            <w:r>
              <w:rPr>
                <w:sz w:val="20"/>
                <w:szCs w:val="20"/>
              </w:rPr>
              <w:t>50%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E47E1" w14:textId="77777777" w:rsidR="004E1126" w:rsidRDefault="00000000">
            <w:r>
              <w:rPr>
                <w:sz w:val="20"/>
                <w:szCs w:val="20"/>
              </w:rPr>
              <w:t>Jelita ★</w:t>
            </w:r>
          </w:p>
        </w:tc>
      </w:tr>
      <w:tr w:rsidR="004E1126" w14:paraId="4225E0B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9BF5B" w14:textId="77777777" w:rsidR="004E1126" w:rsidRDefault="00000000">
            <w:proofErr w:type="spellStart"/>
            <w:r>
              <w:rPr>
                <w:sz w:val="20"/>
                <w:szCs w:val="20"/>
              </w:rPr>
              <w:t>Mikrobiota</w:t>
            </w:r>
            <w:proofErr w:type="spellEnd"/>
            <w:r>
              <w:rPr>
                <w:sz w:val="20"/>
                <w:szCs w:val="20"/>
              </w:rPr>
              <w:t xml:space="preserve"> profilaktycznie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CECDEA" w14:textId="77777777" w:rsidR="004E1126" w:rsidRDefault="00000000">
            <w:r>
              <w:rPr>
                <w:sz w:val="20"/>
                <w:szCs w:val="20"/>
              </w:rPr>
              <w:t>48%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BE6B44" w14:textId="77777777" w:rsidR="004E1126" w:rsidRDefault="00000000">
            <w:r>
              <w:rPr>
                <w:sz w:val="20"/>
                <w:szCs w:val="20"/>
              </w:rPr>
              <w:t>Jelita ★</w:t>
            </w:r>
          </w:p>
        </w:tc>
      </w:tr>
      <w:tr w:rsidR="004E1126" w14:paraId="52FBA0A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A1A6E" w14:textId="77777777" w:rsidR="004E1126" w:rsidRDefault="00000000">
            <w:r>
              <w:rPr>
                <w:sz w:val="20"/>
                <w:szCs w:val="20"/>
              </w:rPr>
              <w:t>Po antybiotykoterapii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44BAE9" w14:textId="77777777" w:rsidR="004E1126" w:rsidRDefault="00000000">
            <w:r>
              <w:rPr>
                <w:sz w:val="20"/>
                <w:szCs w:val="20"/>
              </w:rPr>
              <w:t>45%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C36B64" w14:textId="77777777" w:rsidR="004E1126" w:rsidRDefault="00000000">
            <w:r>
              <w:rPr>
                <w:sz w:val="20"/>
                <w:szCs w:val="20"/>
              </w:rPr>
              <w:t>Jelita ★</w:t>
            </w:r>
          </w:p>
        </w:tc>
      </w:tr>
      <w:tr w:rsidR="004E1126" w14:paraId="507100B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4E67BB" w14:textId="77777777" w:rsidR="004E1126" w:rsidRDefault="00000000">
            <w:r>
              <w:rPr>
                <w:sz w:val="20"/>
                <w:szCs w:val="20"/>
              </w:rPr>
              <w:t>Powrót do formy po chorobie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E3498" w14:textId="77777777" w:rsidR="004E1126" w:rsidRDefault="00000000">
            <w:r>
              <w:rPr>
                <w:sz w:val="20"/>
                <w:szCs w:val="20"/>
              </w:rPr>
              <w:t>44%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485E1" w14:textId="77777777" w:rsidR="004E1126" w:rsidRDefault="00000000">
            <w:r>
              <w:rPr>
                <w:sz w:val="20"/>
                <w:szCs w:val="20"/>
              </w:rPr>
              <w:t>Regeneracja</w:t>
            </w:r>
          </w:p>
        </w:tc>
      </w:tr>
      <w:tr w:rsidR="004E1126" w14:paraId="1CB907D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4A573" w14:textId="77777777" w:rsidR="004E1126" w:rsidRDefault="00000000">
            <w:r>
              <w:rPr>
                <w:sz w:val="20"/>
                <w:szCs w:val="20"/>
              </w:rPr>
              <w:t>Sezon infekcji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BBFF1F" w14:textId="77777777" w:rsidR="004E1126" w:rsidRDefault="00000000">
            <w:r>
              <w:rPr>
                <w:sz w:val="20"/>
                <w:szCs w:val="20"/>
              </w:rPr>
              <w:t>39%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73A00" w14:textId="77777777" w:rsidR="004E1126" w:rsidRDefault="00000000">
            <w:r>
              <w:rPr>
                <w:sz w:val="20"/>
                <w:szCs w:val="20"/>
              </w:rPr>
              <w:t>Odporność</w:t>
            </w:r>
          </w:p>
        </w:tc>
      </w:tr>
      <w:tr w:rsidR="004E1126" w14:paraId="3AD759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F787D" w14:textId="77777777" w:rsidR="004E1126" w:rsidRDefault="00000000">
            <w:r>
              <w:rPr>
                <w:sz w:val="20"/>
                <w:szCs w:val="20"/>
              </w:rPr>
              <w:t>Nawracające infekcje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E06AA" w14:textId="77777777" w:rsidR="004E1126" w:rsidRDefault="00000000">
            <w:r>
              <w:rPr>
                <w:sz w:val="20"/>
                <w:szCs w:val="20"/>
              </w:rPr>
              <w:t>37%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26487" w14:textId="77777777" w:rsidR="004E1126" w:rsidRDefault="00000000">
            <w:r>
              <w:rPr>
                <w:sz w:val="20"/>
                <w:szCs w:val="20"/>
              </w:rPr>
              <w:t>Odporność</w:t>
            </w:r>
          </w:p>
        </w:tc>
      </w:tr>
      <w:tr w:rsidR="004E1126" w14:paraId="1F6F3C0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20192" w14:textId="77777777" w:rsidR="004E1126" w:rsidRDefault="00000000">
            <w:r>
              <w:rPr>
                <w:sz w:val="20"/>
                <w:szCs w:val="20"/>
              </w:rPr>
              <w:lastRenderedPageBreak/>
              <w:t>Dziecko choruje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33B2B" w14:textId="77777777" w:rsidR="004E1126" w:rsidRDefault="00000000">
            <w:r>
              <w:rPr>
                <w:sz w:val="20"/>
                <w:szCs w:val="20"/>
              </w:rPr>
              <w:t>33%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1C77E" w14:textId="77777777" w:rsidR="004E1126" w:rsidRDefault="00000000">
            <w:r>
              <w:rPr>
                <w:sz w:val="20"/>
                <w:szCs w:val="20"/>
              </w:rPr>
              <w:t>Odporność</w:t>
            </w:r>
          </w:p>
        </w:tc>
      </w:tr>
      <w:tr w:rsidR="004E1126" w14:paraId="45B9B5F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5F0A80" w14:textId="77777777" w:rsidR="004E1126" w:rsidRDefault="00000000">
            <w:r>
              <w:rPr>
                <w:sz w:val="20"/>
                <w:szCs w:val="20"/>
              </w:rPr>
              <w:t>Problemy skórne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229330" w14:textId="77777777" w:rsidR="004E1126" w:rsidRDefault="00000000">
            <w:r>
              <w:rPr>
                <w:sz w:val="20"/>
                <w:szCs w:val="20"/>
              </w:rPr>
              <w:t>30%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5653E" w14:textId="77777777" w:rsidR="004E1126" w:rsidRDefault="00000000">
            <w:r>
              <w:rPr>
                <w:sz w:val="20"/>
                <w:szCs w:val="20"/>
              </w:rPr>
              <w:t>Uroda / regeneracja</w:t>
            </w:r>
          </w:p>
        </w:tc>
      </w:tr>
      <w:tr w:rsidR="004E1126" w14:paraId="0AC3767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86B8A6" w14:textId="77777777" w:rsidR="004E1126" w:rsidRDefault="00000000">
            <w:r>
              <w:rPr>
                <w:sz w:val="20"/>
                <w:szCs w:val="20"/>
              </w:rPr>
              <w:t>Początek choroby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66BB5" w14:textId="77777777" w:rsidR="004E1126" w:rsidRDefault="00000000">
            <w:r>
              <w:rPr>
                <w:sz w:val="20"/>
                <w:szCs w:val="20"/>
              </w:rPr>
              <w:t>29%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EC976" w14:textId="77777777" w:rsidR="004E1126" w:rsidRDefault="00000000">
            <w:r>
              <w:rPr>
                <w:sz w:val="20"/>
                <w:szCs w:val="20"/>
              </w:rPr>
              <w:t>Odporność</w:t>
            </w:r>
          </w:p>
        </w:tc>
      </w:tr>
    </w:tbl>
    <w:p w14:paraId="07A51285" w14:textId="77777777" w:rsidR="004E1126" w:rsidRDefault="004E11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126" w14:paraId="1C7A49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C436E1" w14:textId="2688B932" w:rsidR="004E1126" w:rsidRDefault="00000000">
            <w:pPr>
              <w:spacing w:before="20" w:after="40"/>
            </w:pPr>
            <w:r>
              <w:rPr>
                <w:b/>
                <w:bCs/>
              </w:rPr>
              <w:t xml:space="preserve">▶ </w:t>
            </w:r>
            <w:r>
              <w:t xml:space="preserve">Top 3 to jelita. Sezon infekcji na 5. miejscu. Hierarchia CEP-ów z modelu (jelita dominują, odporność </w:t>
            </w:r>
            <w:r w:rsidR="00423E25">
              <w:t>sezonowo</w:t>
            </w:r>
            <w:r>
              <w:t>) ma potwierdzenie w danych.</w:t>
            </w:r>
          </w:p>
        </w:tc>
      </w:tr>
    </w:tbl>
    <w:p w14:paraId="1A5A0615" w14:textId="77777777" w:rsidR="004E1126" w:rsidRDefault="004E1126">
      <w:pPr>
        <w:spacing w:before="60" w:after="60"/>
      </w:pPr>
    </w:p>
    <w:p w14:paraId="0AA80C94" w14:textId="77777777" w:rsidR="004E1126" w:rsidRDefault="00000000">
      <w:pPr>
        <w:pStyle w:val="Nagwek2"/>
      </w:pPr>
      <w:r>
        <w:t xml:space="preserve">3.2 Trzy klastry kategorii </w:t>
      </w:r>
      <w:proofErr w:type="spellStart"/>
      <w:r>
        <w:t>suplementow</w:t>
      </w:r>
      <w:proofErr w:type="spellEnd"/>
      <w:r>
        <w:t xml:space="preserve"> — analiza statystyczna (Omnicom)</w:t>
      </w:r>
    </w:p>
    <w:p w14:paraId="6BF73F0A" w14:textId="77777777" w:rsidR="004E1126" w:rsidRDefault="00000000">
      <w:pPr>
        <w:spacing w:before="60" w:after="80"/>
      </w:pPr>
      <w:r>
        <w:t>Analiza czynnikowa dla 28 substancji wykrywa trzy obszary zastosowań:</w:t>
      </w:r>
    </w:p>
    <w:p w14:paraId="073A4218" w14:textId="77777777" w:rsidR="004E1126" w:rsidRDefault="004E11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0"/>
        <w:gridCol w:w="2960"/>
      </w:tblGrid>
      <w:tr w:rsidR="004E1126" w14:paraId="09F375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55EE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Klaster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62AD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Substancje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712B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Obszary zastosowania</w:t>
            </w:r>
          </w:p>
        </w:tc>
      </w:tr>
      <w:tr w:rsidR="004E1126" w14:paraId="6CF937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26701" w14:textId="77777777" w:rsidR="004E1126" w:rsidRDefault="00000000">
            <w:r>
              <w:rPr>
                <w:sz w:val="20"/>
                <w:szCs w:val="20"/>
              </w:rPr>
              <w:t>1 — Choroba i odporność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68BA6" w14:textId="77777777" w:rsidR="004E1126" w:rsidRDefault="00000000">
            <w:r>
              <w:rPr>
                <w:sz w:val="20"/>
                <w:szCs w:val="20"/>
              </w:rPr>
              <w:t>Wit. C, Wit. D, Rutyna, Tran, Czarny bez, Dzika róża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782391" w14:textId="77777777" w:rsidR="004E1126" w:rsidRDefault="00000000">
            <w:r>
              <w:rPr>
                <w:sz w:val="20"/>
                <w:szCs w:val="20"/>
              </w:rPr>
              <w:t>Infekcje, sezon, antybiotykoterapia</w:t>
            </w:r>
          </w:p>
        </w:tc>
      </w:tr>
      <w:tr w:rsidR="004E1126" w14:paraId="6F012D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CD9B6A" w14:textId="77777777" w:rsidR="004E1126" w:rsidRDefault="00000000">
            <w:r>
              <w:rPr>
                <w:sz w:val="20"/>
                <w:szCs w:val="20"/>
              </w:rPr>
              <w:t xml:space="preserve">2 — Jelita i </w:t>
            </w:r>
            <w:proofErr w:type="spellStart"/>
            <w:r>
              <w:rPr>
                <w:sz w:val="20"/>
                <w:szCs w:val="20"/>
              </w:rPr>
              <w:t>mikrobiota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006FF" w14:textId="77777777" w:rsidR="004E1126" w:rsidRDefault="00000000">
            <w:r>
              <w:rPr>
                <w:sz w:val="20"/>
                <w:szCs w:val="20"/>
              </w:rPr>
              <w:t xml:space="preserve">Prebiotyki, </w:t>
            </w:r>
            <w:proofErr w:type="spellStart"/>
            <w:r>
              <w:rPr>
                <w:sz w:val="20"/>
                <w:szCs w:val="20"/>
              </w:rPr>
              <w:t>Probiotyki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Synbiotyki</w:t>
            </w:r>
            <w:proofErr w:type="spellEnd"/>
            <w:r>
              <w:rPr>
                <w:sz w:val="20"/>
                <w:szCs w:val="20"/>
              </w:rPr>
              <w:t>, Błonnik, COLOSTRUM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96E82" w14:textId="77777777" w:rsidR="004E1126" w:rsidRDefault="00000000">
            <w:r>
              <w:rPr>
                <w:sz w:val="20"/>
                <w:szCs w:val="20"/>
              </w:rPr>
              <w:t xml:space="preserve">Problemy trawienne, profilaktyka </w:t>
            </w:r>
            <w:proofErr w:type="spellStart"/>
            <w:r>
              <w:rPr>
                <w:sz w:val="20"/>
                <w:szCs w:val="20"/>
              </w:rPr>
              <w:t>mikrobioty</w:t>
            </w:r>
            <w:proofErr w:type="spellEnd"/>
          </w:p>
        </w:tc>
      </w:tr>
      <w:tr w:rsidR="004E1126" w14:paraId="6CE5EA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BD095" w14:textId="77777777" w:rsidR="004E1126" w:rsidRDefault="00000000">
            <w:r>
              <w:rPr>
                <w:sz w:val="20"/>
                <w:szCs w:val="20"/>
              </w:rPr>
              <w:t>3 — Skóra i wyczerpanie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ED95F4" w14:textId="77777777" w:rsidR="004E1126" w:rsidRDefault="00000000">
            <w:r>
              <w:rPr>
                <w:sz w:val="20"/>
                <w:szCs w:val="20"/>
              </w:rPr>
              <w:t>Cynk, Kolagen, Magnez, Kwasy Omega, większość witamin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9EA9D4" w14:textId="77777777" w:rsidR="004E1126" w:rsidRDefault="00000000">
            <w:r>
              <w:rPr>
                <w:sz w:val="20"/>
                <w:szCs w:val="20"/>
              </w:rPr>
              <w:t>Problemy skórne, powrót do formy</w:t>
            </w:r>
          </w:p>
        </w:tc>
      </w:tr>
    </w:tbl>
    <w:p w14:paraId="4B74652B" w14:textId="77777777" w:rsidR="004E1126" w:rsidRDefault="004E11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126" w14:paraId="543763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59EF1F" w14:textId="77777777" w:rsidR="004E1126" w:rsidRDefault="00000000">
            <w:pPr>
              <w:spacing w:before="20" w:after="40"/>
            </w:pPr>
            <w:r>
              <w:rPr>
                <w:b/>
                <w:bCs/>
              </w:rPr>
              <w:t xml:space="preserve">▶ </w:t>
            </w:r>
            <w:r>
              <w:t xml:space="preserve">Algorytm matematyczny — bez ingerencji </w:t>
            </w:r>
            <w:proofErr w:type="spellStart"/>
            <w:r>
              <w:t>Genactiv</w:t>
            </w:r>
            <w:proofErr w:type="spellEnd"/>
            <w:r>
              <w:t xml:space="preserve"> — umieścił </w:t>
            </w:r>
            <w:proofErr w:type="spellStart"/>
            <w:r>
              <w:t>colostrum</w:t>
            </w:r>
            <w:proofErr w:type="spellEnd"/>
            <w:r>
              <w:t xml:space="preserve"> w klastrze jelitowym razem z </w:t>
            </w:r>
            <w:proofErr w:type="spellStart"/>
            <w:r>
              <w:t>Probiotykami</w:t>
            </w:r>
            <w:proofErr w:type="spellEnd"/>
            <w:r>
              <w:t xml:space="preserve">, Prebiotykami i Błonnikiem. Nie w klastrze odpornościowym. </w:t>
            </w:r>
            <w:proofErr w:type="spellStart"/>
            <w:r>
              <w:t>Pivot</w:t>
            </w:r>
            <w:proofErr w:type="spellEnd"/>
            <w:r>
              <w:t xml:space="preserve"> do </w:t>
            </w:r>
            <w:proofErr w:type="spellStart"/>
            <w:r>
              <w:t>Healthy</w:t>
            </w:r>
            <w:proofErr w:type="spellEnd"/>
            <w:r>
              <w:t xml:space="preserve"> Gut Company odzwierciedla faktyczny sposób myślenia konsumenta o tej substancji.</w:t>
            </w:r>
          </w:p>
        </w:tc>
      </w:tr>
    </w:tbl>
    <w:p w14:paraId="6BF342FB" w14:textId="77777777" w:rsidR="004E1126" w:rsidRDefault="004E1126">
      <w:pPr>
        <w:spacing w:before="60" w:after="60"/>
      </w:pPr>
    </w:p>
    <w:p w14:paraId="6E5D95CF" w14:textId="77777777" w:rsidR="004E1126" w:rsidRDefault="00000000">
      <w:pPr>
        <w:pStyle w:val="Nagwek2"/>
      </w:pPr>
      <w:r>
        <w:t>3.3 Spontaniczne wskazania substancji (pytania otwarte)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60"/>
      </w:tblGrid>
      <w:tr w:rsidR="004E1126" w14:paraId="2B9A7A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255B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Substancja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AD0F9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Obszar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D426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Wskazanie spontaniczne</w:t>
            </w:r>
          </w:p>
        </w:tc>
      </w:tr>
      <w:tr w:rsidR="004E1126" w14:paraId="688368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60A2D3" w14:textId="77777777" w:rsidR="004E1126" w:rsidRDefault="00000000">
            <w:r>
              <w:rPr>
                <w:sz w:val="20"/>
                <w:szCs w:val="20"/>
              </w:rPr>
              <w:t>Witamina 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535509" w14:textId="77777777" w:rsidR="004E1126" w:rsidRDefault="00000000">
            <w:r>
              <w:rPr>
                <w:sz w:val="20"/>
                <w:szCs w:val="20"/>
              </w:rPr>
              <w:t>Początek choroby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2390C" w14:textId="77777777" w:rsidR="004E1126" w:rsidRDefault="00000000">
            <w:r>
              <w:rPr>
                <w:sz w:val="20"/>
                <w:szCs w:val="20"/>
              </w:rPr>
              <w:t>34,6%</w:t>
            </w:r>
          </w:p>
        </w:tc>
      </w:tr>
      <w:tr w:rsidR="004E1126" w14:paraId="0C804C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3CEF08" w14:textId="77777777" w:rsidR="004E1126" w:rsidRDefault="00000000">
            <w:proofErr w:type="spellStart"/>
            <w:r>
              <w:rPr>
                <w:sz w:val="20"/>
                <w:szCs w:val="20"/>
              </w:rPr>
              <w:t>Probiotyki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AD3FC" w14:textId="77777777" w:rsidR="004E1126" w:rsidRDefault="00000000">
            <w:r>
              <w:rPr>
                <w:sz w:val="20"/>
                <w:szCs w:val="20"/>
              </w:rPr>
              <w:t>Po antybiotykoterapii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3285D" w14:textId="77777777" w:rsidR="004E1126" w:rsidRDefault="00000000">
            <w:r>
              <w:rPr>
                <w:sz w:val="20"/>
                <w:szCs w:val="20"/>
              </w:rPr>
              <w:t>31,8%</w:t>
            </w:r>
          </w:p>
        </w:tc>
      </w:tr>
      <w:tr w:rsidR="004E1126" w14:paraId="431150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0AE00" w14:textId="77777777" w:rsidR="004E1126" w:rsidRDefault="00000000">
            <w:proofErr w:type="spellStart"/>
            <w:r>
              <w:rPr>
                <w:sz w:val="20"/>
                <w:szCs w:val="20"/>
              </w:rPr>
              <w:t>Probiotyki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4FF9DA" w14:textId="77777777" w:rsidR="004E1126" w:rsidRDefault="00000000">
            <w:proofErr w:type="spellStart"/>
            <w:r>
              <w:rPr>
                <w:sz w:val="20"/>
                <w:szCs w:val="20"/>
              </w:rPr>
              <w:t>Mikrobiota</w:t>
            </w:r>
            <w:proofErr w:type="spellEnd"/>
            <w:r>
              <w:rPr>
                <w:sz w:val="20"/>
                <w:szCs w:val="20"/>
              </w:rPr>
              <w:t xml:space="preserve"> profilaktycznie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30D2BC" w14:textId="77777777" w:rsidR="004E1126" w:rsidRDefault="00000000">
            <w:r>
              <w:rPr>
                <w:sz w:val="20"/>
                <w:szCs w:val="20"/>
              </w:rPr>
              <w:t>27,9%</w:t>
            </w:r>
          </w:p>
        </w:tc>
      </w:tr>
      <w:tr w:rsidR="004E1126" w14:paraId="30921F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48F54" w14:textId="77777777" w:rsidR="004E1126" w:rsidRDefault="00000000">
            <w:proofErr w:type="spellStart"/>
            <w:r>
              <w:rPr>
                <w:sz w:val="20"/>
                <w:szCs w:val="20"/>
              </w:rPr>
              <w:t>Masłan</w:t>
            </w:r>
            <w:proofErr w:type="spellEnd"/>
            <w:r>
              <w:rPr>
                <w:sz w:val="20"/>
                <w:szCs w:val="20"/>
              </w:rPr>
              <w:t xml:space="preserve"> sodu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0B435C" w14:textId="77777777" w:rsidR="004E1126" w:rsidRDefault="00000000">
            <w:proofErr w:type="spellStart"/>
            <w:r>
              <w:rPr>
                <w:sz w:val="20"/>
                <w:szCs w:val="20"/>
              </w:rPr>
              <w:t>Mikrobiota</w:t>
            </w:r>
            <w:proofErr w:type="spellEnd"/>
            <w:r>
              <w:rPr>
                <w:sz w:val="20"/>
                <w:szCs w:val="20"/>
              </w:rPr>
              <w:t xml:space="preserve"> profilaktycznie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402F3" w14:textId="77777777" w:rsidR="004E1126" w:rsidRDefault="00000000">
            <w:r>
              <w:rPr>
                <w:sz w:val="20"/>
                <w:szCs w:val="20"/>
              </w:rPr>
              <w:t>4,9%</w:t>
            </w:r>
          </w:p>
        </w:tc>
      </w:tr>
      <w:tr w:rsidR="004E1126" w14:paraId="05542A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BC7DCB" w14:textId="77777777" w:rsidR="004E1126" w:rsidRDefault="00000000">
            <w:proofErr w:type="spellStart"/>
            <w:r>
              <w:rPr>
                <w:sz w:val="20"/>
                <w:szCs w:val="20"/>
              </w:rPr>
              <w:t>Masłan</w:t>
            </w:r>
            <w:proofErr w:type="spellEnd"/>
            <w:r>
              <w:rPr>
                <w:sz w:val="20"/>
                <w:szCs w:val="20"/>
              </w:rPr>
              <w:t xml:space="preserve"> sodu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2CE6F" w14:textId="77777777" w:rsidR="004E1126" w:rsidRDefault="00000000">
            <w:r>
              <w:rPr>
                <w:sz w:val="20"/>
                <w:szCs w:val="20"/>
              </w:rPr>
              <w:t>Wzdęcia i problemy trawienne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62B33" w14:textId="77777777" w:rsidR="004E1126" w:rsidRDefault="00000000">
            <w:r>
              <w:rPr>
                <w:sz w:val="20"/>
                <w:szCs w:val="20"/>
              </w:rPr>
              <w:t>4,0%</w:t>
            </w:r>
          </w:p>
        </w:tc>
      </w:tr>
      <w:tr w:rsidR="004E1126" w14:paraId="6A00F6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2FAB6" w14:textId="77777777" w:rsidR="004E1126" w:rsidRDefault="00000000">
            <w:r>
              <w:rPr>
                <w:sz w:val="20"/>
                <w:szCs w:val="20"/>
              </w:rPr>
              <w:t>Witamina 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B8BCFC" w14:textId="77777777" w:rsidR="004E1126" w:rsidRDefault="00000000">
            <w:r>
              <w:rPr>
                <w:sz w:val="20"/>
                <w:szCs w:val="20"/>
              </w:rPr>
              <w:t>Każdy obszar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6D11B" w14:textId="77777777" w:rsidR="004E1126" w:rsidRDefault="00000000">
            <w:r>
              <w:rPr>
                <w:sz w:val="20"/>
                <w:szCs w:val="20"/>
              </w:rPr>
              <w:t>3–7%</w:t>
            </w:r>
          </w:p>
        </w:tc>
      </w:tr>
      <w:tr w:rsidR="004E1126" w14:paraId="1E740B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EDE08" w14:textId="77777777" w:rsidR="004E1126" w:rsidRDefault="00000000">
            <w:proofErr w:type="spellStart"/>
            <w:r>
              <w:rPr>
                <w:sz w:val="20"/>
                <w:szCs w:val="20"/>
              </w:rPr>
              <w:t>Colostrum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8A0D6" w14:textId="77777777" w:rsidR="004E1126" w:rsidRDefault="00000000">
            <w:r>
              <w:rPr>
                <w:sz w:val="20"/>
                <w:szCs w:val="20"/>
              </w:rPr>
              <w:t>Każdy obszar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5F19F8" w14:textId="77777777" w:rsidR="004E1126" w:rsidRDefault="00000000">
            <w:r>
              <w:rPr>
                <w:sz w:val="20"/>
                <w:szCs w:val="20"/>
              </w:rPr>
              <w:t>0,1–0,3%</w:t>
            </w:r>
          </w:p>
        </w:tc>
      </w:tr>
    </w:tbl>
    <w:p w14:paraId="64FC10DE" w14:textId="77777777" w:rsidR="004E1126" w:rsidRDefault="004E11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126" w14:paraId="28573D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200471" w14:textId="382F2E2D" w:rsidR="004E1126" w:rsidRDefault="00000000">
            <w:pPr>
              <w:spacing w:before="20" w:after="40"/>
            </w:pPr>
            <w:r>
              <w:rPr>
                <w:b/>
                <w:bCs/>
              </w:rPr>
              <w:lastRenderedPageBreak/>
              <w:t xml:space="preserve">▶ </w:t>
            </w:r>
            <w:proofErr w:type="spellStart"/>
            <w:r>
              <w:t>Ma</w:t>
            </w:r>
            <w:r w:rsidR="00423E25">
              <w:t>ślan</w:t>
            </w:r>
            <w:proofErr w:type="spellEnd"/>
            <w:r>
              <w:t xml:space="preserve"> sodu pojawia się w spontanicznej pamięci jelitowej silniej niż </w:t>
            </w:r>
            <w:proofErr w:type="spellStart"/>
            <w:r>
              <w:t>colostrum</w:t>
            </w:r>
            <w:proofErr w:type="spellEnd"/>
            <w:r>
              <w:t xml:space="preserve"> — bez żadnej komunikacji </w:t>
            </w:r>
            <w:proofErr w:type="spellStart"/>
            <w:r>
              <w:t>Genactiv</w:t>
            </w:r>
            <w:proofErr w:type="spellEnd"/>
            <w:r>
              <w:t xml:space="preserve">. Kategoria </w:t>
            </w:r>
            <w:proofErr w:type="spellStart"/>
            <w:r>
              <w:t>ma</w:t>
            </w:r>
            <w:r w:rsidR="00423E25">
              <w:t>ślanu</w:t>
            </w:r>
            <w:proofErr w:type="spellEnd"/>
            <w:r>
              <w:t xml:space="preserve"> jest gotowa rynkowo wcześniej niż za</w:t>
            </w:r>
            <w:r w:rsidR="00423E25">
              <w:t>kł</w:t>
            </w:r>
            <w:r>
              <w:t xml:space="preserve">adano. </w:t>
            </w:r>
          </w:p>
        </w:tc>
      </w:tr>
    </w:tbl>
    <w:p w14:paraId="35D347FC" w14:textId="77777777" w:rsidR="004E1126" w:rsidRDefault="004E1126">
      <w:pPr>
        <w:spacing w:before="60" w:after="60"/>
      </w:pPr>
    </w:p>
    <w:p w14:paraId="057D5775" w14:textId="77777777" w:rsidR="004E1126" w:rsidRDefault="00000000">
      <w:pPr>
        <w:pStyle w:val="Nagwek1"/>
      </w:pPr>
      <w:r>
        <w:t>4. Wizerunek</w:t>
      </w:r>
    </w:p>
    <w:p w14:paraId="3490CCDE" w14:textId="77777777" w:rsidR="004E1126" w:rsidRDefault="00000000">
      <w:pPr>
        <w:pStyle w:val="Nagwek2"/>
      </w:pPr>
      <w:r>
        <w:t xml:space="preserve">4.1 Skojarzenia z substancją </w:t>
      </w:r>
      <w:proofErr w:type="spellStart"/>
      <w:r>
        <w:t>colostrum</w:t>
      </w:r>
      <w:proofErr w:type="spellEnd"/>
      <w:r>
        <w:t xml:space="preserve"> (N=130)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800"/>
        <w:gridCol w:w="3560"/>
      </w:tblGrid>
      <w:tr w:rsidR="004E1126" w14:paraId="37213B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1E51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Skojarzenie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CFB6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Wskazanie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83B21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Filar</w:t>
            </w:r>
          </w:p>
        </w:tc>
      </w:tr>
      <w:tr w:rsidR="004E1126" w14:paraId="7BCB919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00702" w14:textId="77777777" w:rsidR="004E1126" w:rsidRDefault="00000000">
            <w:r>
              <w:rPr>
                <w:sz w:val="20"/>
                <w:szCs w:val="20"/>
              </w:rPr>
              <w:t>Naturalna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9A1E8" w14:textId="77777777" w:rsidR="004E1126" w:rsidRDefault="00000000">
            <w:r>
              <w:rPr>
                <w:sz w:val="20"/>
                <w:szCs w:val="20"/>
              </w:rPr>
              <w:t>55%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51460" w14:textId="77777777" w:rsidR="004E1126" w:rsidRDefault="00000000">
            <w:r>
              <w:rPr>
                <w:sz w:val="20"/>
                <w:szCs w:val="20"/>
              </w:rPr>
              <w:t>Ogólne</w:t>
            </w:r>
          </w:p>
        </w:tc>
      </w:tr>
      <w:tr w:rsidR="004E1126" w14:paraId="6E45B90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9C810E" w14:textId="77777777" w:rsidR="004E1126" w:rsidRDefault="00000000">
            <w:r>
              <w:rPr>
                <w:sz w:val="20"/>
                <w:szCs w:val="20"/>
              </w:rPr>
              <w:t>Bezpieczna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FC908" w14:textId="77777777" w:rsidR="004E1126" w:rsidRDefault="00000000">
            <w:r>
              <w:rPr>
                <w:sz w:val="20"/>
                <w:szCs w:val="20"/>
              </w:rPr>
              <w:t>53%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014AB" w14:textId="77777777" w:rsidR="004E1126" w:rsidRDefault="00000000">
            <w:r>
              <w:rPr>
                <w:sz w:val="20"/>
                <w:szCs w:val="20"/>
              </w:rPr>
              <w:t>Ogólne</w:t>
            </w:r>
          </w:p>
        </w:tc>
      </w:tr>
      <w:tr w:rsidR="004E1126" w14:paraId="4AFAD82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D7A094" w14:textId="77777777" w:rsidR="004E1126" w:rsidRDefault="00000000">
            <w:r>
              <w:rPr>
                <w:sz w:val="20"/>
                <w:szCs w:val="20"/>
              </w:rPr>
              <w:t>Wspiera odporność dzieci i dorosłych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38043E" w14:textId="77777777" w:rsidR="004E1126" w:rsidRDefault="00000000">
            <w:r>
              <w:rPr>
                <w:sz w:val="20"/>
                <w:szCs w:val="20"/>
              </w:rPr>
              <w:t>49%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077406" w14:textId="77777777" w:rsidR="004E1126" w:rsidRDefault="00000000">
            <w:r>
              <w:rPr>
                <w:sz w:val="20"/>
                <w:szCs w:val="20"/>
              </w:rPr>
              <w:t>Odporność</w:t>
            </w:r>
          </w:p>
        </w:tc>
      </w:tr>
      <w:tr w:rsidR="004E1126" w14:paraId="2145BB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4450ED" w14:textId="77777777" w:rsidR="004E1126" w:rsidRDefault="00000000">
            <w:r>
              <w:rPr>
                <w:sz w:val="20"/>
                <w:szCs w:val="20"/>
              </w:rPr>
              <w:t>Uszczelnia barierę jelitową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E16360" w14:textId="77777777" w:rsidR="004E1126" w:rsidRDefault="00000000">
            <w:r>
              <w:rPr>
                <w:sz w:val="20"/>
                <w:szCs w:val="20"/>
              </w:rPr>
              <w:t>42%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E1418" w14:textId="77777777" w:rsidR="004E1126" w:rsidRDefault="00000000">
            <w:r>
              <w:rPr>
                <w:sz w:val="20"/>
                <w:szCs w:val="20"/>
              </w:rPr>
              <w:t>Jelita</w:t>
            </w:r>
          </w:p>
        </w:tc>
      </w:tr>
      <w:tr w:rsidR="004E1126" w14:paraId="216BEEE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3FB4B3" w14:textId="77777777" w:rsidR="004E1126" w:rsidRDefault="00000000">
            <w:r>
              <w:rPr>
                <w:sz w:val="20"/>
                <w:szCs w:val="20"/>
              </w:rPr>
              <w:t>Skuteczna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4009C" w14:textId="77777777" w:rsidR="004E1126" w:rsidRDefault="00000000">
            <w:r>
              <w:rPr>
                <w:sz w:val="20"/>
                <w:szCs w:val="20"/>
              </w:rPr>
              <w:t>42%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982263" w14:textId="77777777" w:rsidR="004E1126" w:rsidRDefault="00000000">
            <w:r>
              <w:rPr>
                <w:sz w:val="20"/>
                <w:szCs w:val="20"/>
              </w:rPr>
              <w:t>Ogólne</w:t>
            </w:r>
          </w:p>
        </w:tc>
      </w:tr>
      <w:tr w:rsidR="004E1126" w14:paraId="451D28D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B903F0" w14:textId="77777777" w:rsidR="004E1126" w:rsidRDefault="00000000">
            <w:r>
              <w:rPr>
                <w:sz w:val="20"/>
                <w:szCs w:val="20"/>
              </w:rPr>
              <w:t xml:space="preserve">Odbudowuje </w:t>
            </w:r>
            <w:proofErr w:type="spellStart"/>
            <w:r>
              <w:rPr>
                <w:sz w:val="20"/>
                <w:szCs w:val="20"/>
              </w:rPr>
              <w:t>mikrobiótę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8EDE0" w14:textId="77777777" w:rsidR="004E1126" w:rsidRDefault="00000000">
            <w:r>
              <w:rPr>
                <w:sz w:val="20"/>
                <w:szCs w:val="20"/>
              </w:rPr>
              <w:t>42%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A5C22" w14:textId="77777777" w:rsidR="004E1126" w:rsidRDefault="00000000">
            <w:r>
              <w:rPr>
                <w:sz w:val="20"/>
                <w:szCs w:val="20"/>
              </w:rPr>
              <w:t>Jelita</w:t>
            </w:r>
          </w:p>
        </w:tc>
      </w:tr>
      <w:tr w:rsidR="004E1126" w14:paraId="657CECF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4AB8E" w14:textId="77777777" w:rsidR="004E1126" w:rsidRDefault="00000000">
            <w:r>
              <w:rPr>
                <w:sz w:val="20"/>
                <w:szCs w:val="20"/>
              </w:rPr>
              <w:t>Reguluje pracę układu pokarmowego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62C32" w14:textId="77777777" w:rsidR="004E1126" w:rsidRDefault="00000000">
            <w:r>
              <w:rPr>
                <w:sz w:val="20"/>
                <w:szCs w:val="20"/>
              </w:rPr>
              <w:t>40%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A4A30" w14:textId="77777777" w:rsidR="004E1126" w:rsidRDefault="00000000">
            <w:r>
              <w:rPr>
                <w:sz w:val="20"/>
                <w:szCs w:val="20"/>
              </w:rPr>
              <w:t>Jelita</w:t>
            </w:r>
          </w:p>
        </w:tc>
      </w:tr>
      <w:tr w:rsidR="004E1126" w14:paraId="18A6393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C0EFC" w14:textId="77777777" w:rsidR="004E1126" w:rsidRDefault="00000000">
            <w:r>
              <w:rPr>
                <w:sz w:val="20"/>
                <w:szCs w:val="20"/>
              </w:rPr>
              <w:t>Polecana przez specjalistów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F79D0E" w14:textId="77777777" w:rsidR="004E1126" w:rsidRDefault="00000000">
            <w:r>
              <w:rPr>
                <w:sz w:val="20"/>
                <w:szCs w:val="20"/>
              </w:rPr>
              <w:t>32%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1152D" w14:textId="77777777" w:rsidR="004E1126" w:rsidRDefault="00000000">
            <w:r>
              <w:rPr>
                <w:sz w:val="20"/>
                <w:szCs w:val="20"/>
              </w:rPr>
              <w:t>Autorytet</w:t>
            </w:r>
          </w:p>
        </w:tc>
      </w:tr>
      <w:tr w:rsidR="004E1126" w14:paraId="5F0B4EE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ECB81C" w14:textId="77777777" w:rsidR="004E1126" w:rsidRDefault="00000000">
            <w:r>
              <w:rPr>
                <w:sz w:val="20"/>
                <w:szCs w:val="20"/>
              </w:rPr>
              <w:t>Pomaga na problemy trawienne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5FE391" w14:textId="77777777" w:rsidR="004E1126" w:rsidRDefault="00000000">
            <w:r>
              <w:rPr>
                <w:sz w:val="20"/>
                <w:szCs w:val="20"/>
              </w:rPr>
              <w:t>31%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A9D98A" w14:textId="77777777" w:rsidR="004E1126" w:rsidRDefault="00000000">
            <w:r>
              <w:rPr>
                <w:sz w:val="20"/>
                <w:szCs w:val="20"/>
              </w:rPr>
              <w:t>Jelita</w:t>
            </w:r>
          </w:p>
        </w:tc>
      </w:tr>
      <w:tr w:rsidR="004E1126" w14:paraId="60853B9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E2671" w14:textId="77777777" w:rsidR="004E1126" w:rsidRDefault="00000000">
            <w:r>
              <w:rPr>
                <w:sz w:val="20"/>
                <w:szCs w:val="20"/>
              </w:rPr>
              <w:t>Przebadana klinicznie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759DF0" w14:textId="77777777" w:rsidR="004E1126" w:rsidRDefault="00000000">
            <w:r>
              <w:rPr>
                <w:sz w:val="20"/>
                <w:szCs w:val="20"/>
              </w:rPr>
              <w:t>29%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38AE57" w14:textId="77777777" w:rsidR="004E1126" w:rsidRDefault="00000000">
            <w:r>
              <w:rPr>
                <w:sz w:val="20"/>
                <w:szCs w:val="20"/>
              </w:rPr>
              <w:t>Autorytet</w:t>
            </w:r>
          </w:p>
        </w:tc>
      </w:tr>
      <w:tr w:rsidR="004E1126" w14:paraId="6346E33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CC12F" w14:textId="77777777" w:rsidR="004E1126" w:rsidRDefault="00000000">
            <w:r>
              <w:rPr>
                <w:sz w:val="20"/>
                <w:szCs w:val="20"/>
              </w:rPr>
              <w:t>Pomaga przy antybiotykoterapii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9C2F66" w14:textId="77777777" w:rsidR="004E1126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D3112E" w14:textId="77777777" w:rsidR="004E1126" w:rsidRDefault="00000000">
            <w:r>
              <w:rPr>
                <w:sz w:val="20"/>
                <w:szCs w:val="20"/>
              </w:rPr>
              <w:t>Jelita</w:t>
            </w:r>
          </w:p>
        </w:tc>
      </w:tr>
    </w:tbl>
    <w:p w14:paraId="31884040" w14:textId="77777777" w:rsidR="004E1126" w:rsidRDefault="004E11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126" w14:paraId="01B636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15ADB7" w14:textId="731AE685" w:rsidR="004E1126" w:rsidRDefault="00000000">
            <w:pPr>
              <w:spacing w:before="20" w:after="40"/>
            </w:pPr>
            <w:r>
              <w:rPr>
                <w:b/>
                <w:bCs/>
              </w:rPr>
              <w:t xml:space="preserve">▶ </w:t>
            </w:r>
            <w:r>
              <w:t xml:space="preserve">Skojarzenie "odporność dzieci i dorosłych" (49%) jest najsilniejsze pojedynczo, ale jednowymiarowe. Po zsumowaniu wszystkich skojarzeń jelitowych (bariera, </w:t>
            </w:r>
            <w:proofErr w:type="spellStart"/>
            <w:r>
              <w:t>mikrobiota</w:t>
            </w:r>
            <w:proofErr w:type="spellEnd"/>
            <w:r>
              <w:t>, układ pokarmowy, problemy trawienne, antybiotykoterapia) terytorium jelit dominuje szerokością. Wniosek: off-</w:t>
            </w:r>
            <w:proofErr w:type="spellStart"/>
            <w:r>
              <w:t>season</w:t>
            </w:r>
            <w:proofErr w:type="spellEnd"/>
            <w:r>
              <w:t xml:space="preserve"> 100% narracja jelitowa; sezon — odporność </w:t>
            </w:r>
            <w:r w:rsidR="00423E25">
              <w:t>sezonowo</w:t>
            </w:r>
            <w:r>
              <w:t xml:space="preserve"> w mini-</w:t>
            </w:r>
            <w:proofErr w:type="spellStart"/>
            <w:r>
              <w:t>burstach</w:t>
            </w:r>
            <w:proofErr w:type="spellEnd"/>
            <w:r>
              <w:t>.</w:t>
            </w:r>
          </w:p>
        </w:tc>
      </w:tr>
    </w:tbl>
    <w:p w14:paraId="4662F5DA" w14:textId="77777777" w:rsidR="004E1126" w:rsidRDefault="004E1126">
      <w:pPr>
        <w:spacing w:before="60" w:after="60"/>
      </w:pPr>
    </w:p>
    <w:p w14:paraId="5D7E8FED" w14:textId="77777777" w:rsidR="004E1126" w:rsidRDefault="00000000">
      <w:pPr>
        <w:pStyle w:val="Nagwek2"/>
      </w:pPr>
      <w:r>
        <w:t xml:space="preserve">4.2 </w:t>
      </w:r>
      <w:proofErr w:type="spellStart"/>
      <w:r>
        <w:t>Genactiv</w:t>
      </w:r>
      <w:proofErr w:type="spellEnd"/>
      <w:r>
        <w:t xml:space="preserve"> vs. oczekiwania wobec substancji </w:t>
      </w:r>
      <w:proofErr w:type="spellStart"/>
      <w:r>
        <w:t>colostrum</w:t>
      </w:r>
      <w:proofErr w:type="spellEnd"/>
    </w:p>
    <w:p w14:paraId="5B645EDF" w14:textId="77777777" w:rsidR="004E1126" w:rsidRDefault="00000000">
      <w:pPr>
        <w:spacing w:before="60" w:after="80"/>
      </w:pPr>
      <w:r>
        <w:t xml:space="preserve">Marka </w:t>
      </w:r>
      <w:proofErr w:type="spellStart"/>
      <w:r>
        <w:t>Genactiv</w:t>
      </w:r>
      <w:proofErr w:type="spellEnd"/>
      <w:r>
        <w:t xml:space="preserve"> przekracza oczekiwania konsumentów wobec samej substancji w 8 z 9 badanych obszarów zdrowia:</w:t>
      </w:r>
    </w:p>
    <w:p w14:paraId="349880CE" w14:textId="77777777" w:rsidR="004E1126" w:rsidRDefault="004E11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200"/>
        <w:gridCol w:w="2160"/>
      </w:tblGrid>
      <w:tr w:rsidR="004E1126" w14:paraId="54258C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38F9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Obszar zdrowia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9600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Oczekiwanie od substancji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6D46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Marka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Genactiv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BFCB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Nadwyżka</w:t>
            </w:r>
          </w:p>
        </w:tc>
      </w:tr>
      <w:tr w:rsidR="004E1126" w14:paraId="7CE036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88904B" w14:textId="77777777" w:rsidR="004E1126" w:rsidRDefault="00000000">
            <w:r>
              <w:rPr>
                <w:sz w:val="20"/>
                <w:szCs w:val="20"/>
              </w:rPr>
              <w:t>Czuję chorobę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145DF1" w14:textId="77777777" w:rsidR="004E1126" w:rsidRDefault="00000000">
            <w:r>
              <w:rPr>
                <w:sz w:val="20"/>
                <w:szCs w:val="20"/>
              </w:rPr>
              <w:t>29%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4D872" w14:textId="77777777" w:rsidR="004E1126" w:rsidRDefault="00000000">
            <w:r>
              <w:rPr>
                <w:sz w:val="20"/>
                <w:szCs w:val="20"/>
              </w:rPr>
              <w:t>54%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0447D" w14:textId="77777777" w:rsidR="004E1126" w:rsidRDefault="00000000">
            <w:r>
              <w:rPr>
                <w:sz w:val="20"/>
                <w:szCs w:val="20"/>
              </w:rPr>
              <w:t xml:space="preserve">+25 </w:t>
            </w:r>
            <w:proofErr w:type="spellStart"/>
            <w:r>
              <w:rPr>
                <w:sz w:val="20"/>
                <w:szCs w:val="20"/>
              </w:rPr>
              <w:t>pp</w:t>
            </w:r>
            <w:proofErr w:type="spellEnd"/>
          </w:p>
        </w:tc>
      </w:tr>
      <w:tr w:rsidR="004E1126" w14:paraId="2E86F6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FAEA4" w14:textId="77777777" w:rsidR="004E1126" w:rsidRDefault="00000000">
            <w:r>
              <w:rPr>
                <w:sz w:val="20"/>
                <w:szCs w:val="20"/>
              </w:rPr>
              <w:t>Sezon infekcji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2BA9DC" w14:textId="77777777" w:rsidR="004E1126" w:rsidRDefault="00000000">
            <w:r>
              <w:rPr>
                <w:sz w:val="20"/>
                <w:szCs w:val="20"/>
              </w:rPr>
              <w:t>39%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20466C" w14:textId="77777777" w:rsidR="004E1126" w:rsidRDefault="00000000">
            <w:r>
              <w:rPr>
                <w:sz w:val="20"/>
                <w:szCs w:val="20"/>
              </w:rPr>
              <w:t>51%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A6D7B" w14:textId="77777777" w:rsidR="004E1126" w:rsidRDefault="00000000">
            <w:r>
              <w:rPr>
                <w:sz w:val="20"/>
                <w:szCs w:val="20"/>
              </w:rPr>
              <w:t xml:space="preserve">+12 </w:t>
            </w:r>
            <w:proofErr w:type="spellStart"/>
            <w:r>
              <w:rPr>
                <w:sz w:val="20"/>
                <w:szCs w:val="20"/>
              </w:rPr>
              <w:t>pp</w:t>
            </w:r>
            <w:proofErr w:type="spellEnd"/>
          </w:p>
        </w:tc>
      </w:tr>
      <w:tr w:rsidR="004E1126" w14:paraId="12C705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D1FCA" w14:textId="77777777" w:rsidR="004E1126" w:rsidRDefault="00000000">
            <w:r>
              <w:rPr>
                <w:sz w:val="20"/>
                <w:szCs w:val="20"/>
              </w:rPr>
              <w:t>Po antybiotykoterapii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94D04" w14:textId="77777777" w:rsidR="004E1126" w:rsidRDefault="00000000">
            <w:r>
              <w:rPr>
                <w:sz w:val="20"/>
                <w:szCs w:val="20"/>
              </w:rPr>
              <w:t>45%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C7AFA" w14:textId="77777777" w:rsidR="004E1126" w:rsidRDefault="00000000">
            <w:r>
              <w:rPr>
                <w:sz w:val="20"/>
                <w:szCs w:val="20"/>
              </w:rPr>
              <w:t>57%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6B193" w14:textId="77777777" w:rsidR="004E1126" w:rsidRDefault="00000000">
            <w:r>
              <w:rPr>
                <w:sz w:val="20"/>
                <w:szCs w:val="20"/>
              </w:rPr>
              <w:t xml:space="preserve">+9 </w:t>
            </w:r>
            <w:proofErr w:type="spellStart"/>
            <w:r>
              <w:rPr>
                <w:sz w:val="20"/>
                <w:szCs w:val="20"/>
              </w:rPr>
              <w:t>pp</w:t>
            </w:r>
            <w:proofErr w:type="spellEnd"/>
            <w:r>
              <w:rPr>
                <w:sz w:val="20"/>
                <w:szCs w:val="20"/>
              </w:rPr>
              <w:t xml:space="preserve"> (*)</w:t>
            </w:r>
          </w:p>
        </w:tc>
      </w:tr>
    </w:tbl>
    <w:p w14:paraId="782458CE" w14:textId="77777777" w:rsidR="004E1126" w:rsidRDefault="004E1126">
      <w:pPr>
        <w:spacing w:before="60" w:after="60"/>
      </w:pPr>
    </w:p>
    <w:p w14:paraId="256FC941" w14:textId="0A723B83" w:rsidR="004E1126" w:rsidRDefault="00000000">
      <w:pPr>
        <w:spacing w:before="60" w:after="80"/>
      </w:pPr>
      <w:r>
        <w:lastRenderedPageBreak/>
        <w:t xml:space="preserve">(*) </w:t>
      </w:r>
      <w:proofErr w:type="spellStart"/>
      <w:r>
        <w:t>Genactiv</w:t>
      </w:r>
      <w:proofErr w:type="spellEnd"/>
      <w:r>
        <w:t xml:space="preserve"> historycznie budowany był w </w:t>
      </w:r>
      <w:proofErr w:type="spellStart"/>
      <w:r>
        <w:t>narrracji</w:t>
      </w:r>
      <w:proofErr w:type="spellEnd"/>
      <w:r>
        <w:t xml:space="preserve"> odpornościowej</w:t>
      </w:r>
      <w:r w:rsidR="00423E25">
        <w:t xml:space="preserve">. </w:t>
      </w:r>
      <w:proofErr w:type="spellStart"/>
      <w:r>
        <w:t>Pivot</w:t>
      </w:r>
      <w:proofErr w:type="spellEnd"/>
      <w:r>
        <w:t xml:space="preserve"> do </w:t>
      </w:r>
      <w:proofErr w:type="spellStart"/>
      <w:r>
        <w:t>gut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odwróci asymetrię stopniowo.</w:t>
      </w:r>
    </w:p>
    <w:p w14:paraId="4C88842D" w14:textId="77777777" w:rsidR="004E1126" w:rsidRDefault="004E11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126" w14:paraId="360703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4389B7" w14:textId="77777777" w:rsidR="004E1126" w:rsidRDefault="00000000">
            <w:pPr>
              <w:spacing w:before="20" w:after="40"/>
            </w:pPr>
            <w:r>
              <w:rPr>
                <w:b/>
                <w:bCs/>
              </w:rPr>
              <w:t xml:space="preserve">▶ </w:t>
            </w:r>
            <w:r>
              <w:t xml:space="preserve">Komunikacja marki ciągnie postrzeganie substancji — </w:t>
            </w:r>
            <w:proofErr w:type="gramStart"/>
            <w:r>
              <w:t>nie odwrotnie</w:t>
            </w:r>
            <w:proofErr w:type="gramEnd"/>
            <w:r>
              <w:t xml:space="preserve">. To wzmacnia argument, że </w:t>
            </w:r>
            <w:proofErr w:type="spellStart"/>
            <w:r>
              <w:t>pivot</w:t>
            </w:r>
            <w:proofErr w:type="spellEnd"/>
            <w:r>
              <w:t xml:space="preserve"> do jelit przez markę </w:t>
            </w:r>
            <w:proofErr w:type="spellStart"/>
            <w:r>
              <w:t>zadziala</w:t>
            </w:r>
            <w:proofErr w:type="spellEnd"/>
            <w:r>
              <w:t xml:space="preserve"> szybciej niż budowanie substancji niezależnie od marki.</w:t>
            </w:r>
          </w:p>
        </w:tc>
      </w:tr>
    </w:tbl>
    <w:p w14:paraId="4619682B" w14:textId="77777777" w:rsidR="004E1126" w:rsidRDefault="004E1126">
      <w:pPr>
        <w:spacing w:before="60" w:after="60"/>
      </w:pPr>
    </w:p>
    <w:p w14:paraId="57BE21D8" w14:textId="77777777" w:rsidR="004E1126" w:rsidRDefault="00000000">
      <w:pPr>
        <w:pStyle w:val="Nagwek1"/>
      </w:pPr>
      <w:r>
        <w:t>5. Pozycja konkurencyjna</w:t>
      </w:r>
    </w:p>
    <w:p w14:paraId="34254EB6" w14:textId="77777777" w:rsidR="004E1126" w:rsidRDefault="00000000">
      <w:pPr>
        <w:pStyle w:val="Nagwek2"/>
      </w:pPr>
      <w:r>
        <w:t xml:space="preserve">5.1 Świadomość marek </w:t>
      </w:r>
      <w:proofErr w:type="spellStart"/>
      <w:r>
        <w:t>colostrum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60"/>
        <w:gridCol w:w="1560"/>
        <w:gridCol w:w="1080"/>
        <w:gridCol w:w="1800"/>
        <w:gridCol w:w="1560"/>
      </w:tblGrid>
      <w:tr w:rsidR="004E1126" w14:paraId="50B2EA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5D88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Marka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5F3D7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Świadomość spontaniczna 2025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32E1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Świadomość spontaniczna 2026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CF49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Zmiana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EC6D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Świadomość wspomagana 2026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E153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Zmiana</w:t>
            </w:r>
          </w:p>
        </w:tc>
      </w:tr>
      <w:tr w:rsidR="004E1126" w14:paraId="2C65DE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E74092" w14:textId="77777777" w:rsidR="004E1126" w:rsidRDefault="00000000">
            <w:proofErr w:type="spellStart"/>
            <w:r>
              <w:rPr>
                <w:sz w:val="20"/>
                <w:szCs w:val="20"/>
              </w:rPr>
              <w:t>Genactiv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5096B" w14:textId="77777777" w:rsidR="004E1126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670266" w14:textId="77777777" w:rsidR="004E1126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3C331" w14:textId="77777777" w:rsidR="004E1126" w:rsidRDefault="00000000">
            <w:r>
              <w:rPr>
                <w:sz w:val="20"/>
                <w:szCs w:val="20"/>
              </w:rPr>
              <w:t xml:space="preserve">−5 </w:t>
            </w:r>
            <w:proofErr w:type="spellStart"/>
            <w:r>
              <w:rPr>
                <w:sz w:val="20"/>
                <w:szCs w:val="20"/>
              </w:rPr>
              <w:t>pp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41B38" w14:textId="77777777" w:rsidR="004E1126" w:rsidRDefault="00000000">
            <w:r>
              <w:rPr>
                <w:sz w:val="20"/>
                <w:szCs w:val="20"/>
              </w:rPr>
              <w:t>35%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52D40" w14:textId="77777777" w:rsidR="004E1126" w:rsidRDefault="00000000">
            <w:r>
              <w:rPr>
                <w:sz w:val="20"/>
                <w:szCs w:val="20"/>
              </w:rPr>
              <w:t xml:space="preserve">−6 </w:t>
            </w:r>
            <w:proofErr w:type="spellStart"/>
            <w:r>
              <w:rPr>
                <w:sz w:val="20"/>
                <w:szCs w:val="20"/>
              </w:rPr>
              <w:t>pp</w:t>
            </w:r>
            <w:proofErr w:type="spellEnd"/>
          </w:p>
        </w:tc>
      </w:tr>
      <w:tr w:rsidR="004E1126" w14:paraId="17BEE8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11A2FB" w14:textId="77777777" w:rsidR="004E1126" w:rsidRDefault="00000000">
            <w:r>
              <w:rPr>
                <w:sz w:val="20"/>
                <w:szCs w:val="20"/>
              </w:rPr>
              <w:t xml:space="preserve">SFD </w:t>
            </w:r>
            <w:proofErr w:type="spellStart"/>
            <w:r>
              <w:rPr>
                <w:sz w:val="20"/>
                <w:szCs w:val="20"/>
              </w:rPr>
              <w:t>Nutricion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64C4D" w14:textId="77777777" w:rsidR="004E1126" w:rsidRDefault="00000000">
            <w:r>
              <w:rPr>
                <w:sz w:val="20"/>
                <w:szCs w:val="20"/>
              </w:rPr>
              <w:t>9%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A0CFF" w14:textId="77777777" w:rsidR="004E1126" w:rsidRDefault="00000000">
            <w:r>
              <w:rPr>
                <w:sz w:val="20"/>
                <w:szCs w:val="20"/>
              </w:rPr>
              <w:t>6%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618979" w14:textId="77777777" w:rsidR="004E1126" w:rsidRDefault="00000000">
            <w:r>
              <w:rPr>
                <w:sz w:val="20"/>
                <w:szCs w:val="20"/>
              </w:rPr>
              <w:t xml:space="preserve">−3 </w:t>
            </w:r>
            <w:proofErr w:type="spellStart"/>
            <w:r>
              <w:rPr>
                <w:sz w:val="20"/>
                <w:szCs w:val="20"/>
              </w:rPr>
              <w:t>pp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E3C3F2" w14:textId="77777777" w:rsidR="004E1126" w:rsidRDefault="00000000">
            <w:r>
              <w:rPr>
                <w:sz w:val="20"/>
                <w:szCs w:val="20"/>
              </w:rPr>
              <w:t>28%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0DE59" w14:textId="77777777" w:rsidR="004E1126" w:rsidRDefault="00000000">
            <w:r>
              <w:rPr>
                <w:sz w:val="20"/>
                <w:szCs w:val="20"/>
              </w:rPr>
              <w:t xml:space="preserve">−11 </w:t>
            </w:r>
            <w:proofErr w:type="spellStart"/>
            <w:r>
              <w:rPr>
                <w:sz w:val="20"/>
                <w:szCs w:val="20"/>
              </w:rPr>
              <w:t>pp</w:t>
            </w:r>
            <w:proofErr w:type="spellEnd"/>
          </w:p>
        </w:tc>
      </w:tr>
      <w:tr w:rsidR="004E1126" w14:paraId="5DA024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8881B" w14:textId="77777777" w:rsidR="004E1126" w:rsidRDefault="00000000">
            <w:r>
              <w:rPr>
                <w:sz w:val="20"/>
                <w:szCs w:val="20"/>
              </w:rPr>
              <w:t>Swanson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A1EBF" w14:textId="77777777" w:rsidR="004E1126" w:rsidRDefault="00000000">
            <w:r>
              <w:rPr>
                <w:sz w:val="20"/>
                <w:szCs w:val="20"/>
              </w:rPr>
              <w:t>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A3BF0" w14:textId="77777777" w:rsidR="004E1126" w:rsidRDefault="00000000">
            <w:r>
              <w:rPr>
                <w:sz w:val="20"/>
                <w:szCs w:val="20"/>
              </w:rPr>
              <w:t>2%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1A22A8" w14:textId="77777777" w:rsidR="004E1126" w:rsidRDefault="00000000">
            <w:r>
              <w:rPr>
                <w:sz w:val="20"/>
                <w:szCs w:val="20"/>
              </w:rPr>
              <w:t xml:space="preserve">−1 </w:t>
            </w:r>
            <w:proofErr w:type="spellStart"/>
            <w:r>
              <w:rPr>
                <w:sz w:val="20"/>
                <w:szCs w:val="20"/>
              </w:rPr>
              <w:t>pp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050E9" w14:textId="77777777" w:rsidR="004E1126" w:rsidRDefault="00000000">
            <w:r>
              <w:rPr>
                <w:sz w:val="20"/>
                <w:szCs w:val="20"/>
              </w:rPr>
              <w:t>33%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CD83B" w14:textId="77777777" w:rsidR="004E1126" w:rsidRDefault="00000000">
            <w:r>
              <w:rPr>
                <w:sz w:val="20"/>
                <w:szCs w:val="20"/>
              </w:rPr>
              <w:t xml:space="preserve">−8 </w:t>
            </w:r>
            <w:proofErr w:type="spellStart"/>
            <w:r>
              <w:rPr>
                <w:sz w:val="20"/>
                <w:szCs w:val="20"/>
              </w:rPr>
              <w:t>pp</w:t>
            </w:r>
            <w:proofErr w:type="spellEnd"/>
          </w:p>
        </w:tc>
      </w:tr>
      <w:tr w:rsidR="004E1126" w14:paraId="28B5E8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9B9CC4" w14:textId="77777777" w:rsidR="004E1126" w:rsidRDefault="00000000">
            <w:proofErr w:type="spellStart"/>
            <w:r>
              <w:rPr>
                <w:sz w:val="20"/>
                <w:szCs w:val="20"/>
              </w:rPr>
              <w:t>HealthLabs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9EC29" w14:textId="77777777" w:rsidR="004E1126" w:rsidRDefault="00000000">
            <w:r>
              <w:rPr>
                <w:sz w:val="20"/>
                <w:szCs w:val="20"/>
              </w:rPr>
              <w:t>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45BC62" w14:textId="77777777" w:rsidR="004E1126" w:rsidRDefault="00000000">
            <w:r>
              <w:rPr>
                <w:sz w:val="20"/>
                <w:szCs w:val="20"/>
              </w:rPr>
              <w:t>2%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8CD20" w14:textId="77777777" w:rsidR="004E1126" w:rsidRDefault="00000000">
            <w:r>
              <w:rPr>
                <w:sz w:val="20"/>
                <w:szCs w:val="20"/>
              </w:rPr>
              <w:t xml:space="preserve">−1 </w:t>
            </w:r>
            <w:proofErr w:type="spellStart"/>
            <w:r>
              <w:rPr>
                <w:sz w:val="20"/>
                <w:szCs w:val="20"/>
              </w:rPr>
              <w:t>pp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21015" w14:textId="77777777" w:rsidR="004E1126" w:rsidRDefault="00000000">
            <w:r>
              <w:rPr>
                <w:sz w:val="20"/>
                <w:szCs w:val="20"/>
              </w:rPr>
              <w:t>26%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FA5BB" w14:textId="77777777" w:rsidR="004E1126" w:rsidRDefault="00000000">
            <w:r>
              <w:rPr>
                <w:sz w:val="20"/>
                <w:szCs w:val="20"/>
              </w:rPr>
              <w:t xml:space="preserve">−12 </w:t>
            </w:r>
            <w:proofErr w:type="spellStart"/>
            <w:r>
              <w:rPr>
                <w:sz w:val="20"/>
                <w:szCs w:val="20"/>
              </w:rPr>
              <w:t>pp</w:t>
            </w:r>
            <w:proofErr w:type="spellEnd"/>
          </w:p>
        </w:tc>
      </w:tr>
      <w:tr w:rsidR="004E1126" w14:paraId="78550A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DA511" w14:textId="77777777" w:rsidR="004E1126" w:rsidRDefault="00000000">
            <w:proofErr w:type="spellStart"/>
            <w:r>
              <w:rPr>
                <w:sz w:val="20"/>
                <w:szCs w:val="20"/>
              </w:rPr>
              <w:t>Aliness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D267DF" w14:textId="77777777" w:rsidR="004E1126" w:rsidRDefault="00000000">
            <w:r>
              <w:rPr>
                <w:sz w:val="20"/>
                <w:szCs w:val="20"/>
              </w:rPr>
              <w:t>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7C908" w14:textId="77777777" w:rsidR="004E1126" w:rsidRDefault="00000000">
            <w:r>
              <w:rPr>
                <w:sz w:val="20"/>
                <w:szCs w:val="20"/>
              </w:rPr>
              <w:t>3%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7E47D" w14:textId="77777777" w:rsidR="004E112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56C2D" w14:textId="77777777" w:rsidR="004E1126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33BFE1" w14:textId="77777777" w:rsidR="004E1126" w:rsidRDefault="00000000">
            <w:r>
              <w:rPr>
                <w:sz w:val="20"/>
                <w:szCs w:val="20"/>
              </w:rPr>
              <w:t xml:space="preserve">+1 </w:t>
            </w:r>
            <w:proofErr w:type="spellStart"/>
            <w:r>
              <w:rPr>
                <w:sz w:val="20"/>
                <w:szCs w:val="20"/>
              </w:rPr>
              <w:t>pp</w:t>
            </w:r>
            <w:proofErr w:type="spellEnd"/>
          </w:p>
        </w:tc>
      </w:tr>
    </w:tbl>
    <w:p w14:paraId="71737E30" w14:textId="77777777" w:rsidR="004E1126" w:rsidRDefault="004E11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126" w14:paraId="4ABFDC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BCF996" w14:textId="7CEBADD8" w:rsidR="004E1126" w:rsidRDefault="00000000">
            <w:pPr>
              <w:spacing w:before="20" w:after="40"/>
            </w:pPr>
            <w:r>
              <w:rPr>
                <w:b/>
                <w:bCs/>
              </w:rPr>
              <w:t xml:space="preserve">▶ </w:t>
            </w:r>
            <w:r>
              <w:t xml:space="preserve">Cała TOP 4 kategoria straciła rok do roku — to kurczenie się kategorii w pamięci konsumenta, nie problem </w:t>
            </w:r>
            <w:proofErr w:type="spellStart"/>
            <w:r>
              <w:t>Genactiv</w:t>
            </w:r>
            <w:proofErr w:type="spellEnd"/>
            <w:r>
              <w:t xml:space="preserve"> wobec konkurencji. </w:t>
            </w:r>
            <w:proofErr w:type="spellStart"/>
            <w:r>
              <w:t>Aliness</w:t>
            </w:r>
            <w:proofErr w:type="spellEnd"/>
            <w:r>
              <w:t xml:space="preserve"> jako jedyna stabilna marka (lojalność klientów cross-</w:t>
            </w:r>
            <w:proofErr w:type="spellStart"/>
            <w:r>
              <w:t>category</w:t>
            </w:r>
            <w:proofErr w:type="spellEnd"/>
            <w:r>
              <w:t>)</w:t>
            </w:r>
            <w:r w:rsidR="00423E25">
              <w:t>, ale z bardzo małą baza odpowiedzi</w:t>
            </w:r>
            <w:r>
              <w:t xml:space="preserve">. Wniosek: model </w:t>
            </w:r>
            <w:proofErr w:type="spellStart"/>
            <w:r>
              <w:t>always</w:t>
            </w:r>
            <w:proofErr w:type="spellEnd"/>
            <w:r>
              <w:t xml:space="preserve">-on </w:t>
            </w:r>
            <w:proofErr w:type="spellStart"/>
            <w:proofErr w:type="gramStart"/>
            <w:r>
              <w:t>digital</w:t>
            </w:r>
            <w:proofErr w:type="spellEnd"/>
            <w:r>
              <w:t xml:space="preserve">  wymaga</w:t>
            </w:r>
            <w:proofErr w:type="gramEnd"/>
            <w:r>
              <w:t xml:space="preserve"> pełnej realizacji bez przerw budżetowych.</w:t>
            </w:r>
          </w:p>
        </w:tc>
      </w:tr>
    </w:tbl>
    <w:p w14:paraId="3D8CB1BE" w14:textId="77777777" w:rsidR="004E1126" w:rsidRDefault="004E1126">
      <w:pPr>
        <w:spacing w:before="60" w:after="60"/>
      </w:pPr>
    </w:p>
    <w:p w14:paraId="598BA0D6" w14:textId="77777777" w:rsidR="004E1126" w:rsidRDefault="00000000">
      <w:pPr>
        <w:pStyle w:val="Nagwek2"/>
      </w:pPr>
      <w:r>
        <w:t xml:space="preserve">5.2 Wizerunek </w:t>
      </w:r>
      <w:proofErr w:type="spellStart"/>
      <w:r>
        <w:t>Genactiv</w:t>
      </w:r>
      <w:proofErr w:type="spellEnd"/>
      <w:r>
        <w:t xml:space="preserve"> na 12 wymiarach (vs. średnia rynkowa)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600"/>
        <w:gridCol w:w="2400"/>
        <w:gridCol w:w="2360"/>
      </w:tblGrid>
      <w:tr w:rsidR="004E1126" w14:paraId="3F6CA6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1146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Wymiar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19AF8" w14:textId="77777777" w:rsidR="004E112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Genactiv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158D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Pozycja vs. rynek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ACEB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Lider porównania</w:t>
            </w:r>
          </w:p>
        </w:tc>
      </w:tr>
      <w:tr w:rsidR="004E1126" w14:paraId="037A28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7F6D6" w14:textId="77777777" w:rsidR="004E1126" w:rsidRDefault="00000000">
            <w:r>
              <w:rPr>
                <w:sz w:val="20"/>
                <w:szCs w:val="20"/>
              </w:rPr>
              <w:t>Marka wyspecjalizowana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54588" w14:textId="77777777" w:rsidR="004E1126" w:rsidRDefault="00000000">
            <w:r>
              <w:rPr>
                <w:sz w:val="20"/>
                <w:szCs w:val="20"/>
              </w:rPr>
              <w:t>67%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971C9" w14:textId="77777777" w:rsidR="004E1126" w:rsidRDefault="00000000">
            <w:r>
              <w:rPr>
                <w:sz w:val="20"/>
                <w:szCs w:val="20"/>
              </w:rPr>
              <w:t>#1 ★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EFDC5" w14:textId="77777777" w:rsidR="004E1126" w:rsidRDefault="00000000">
            <w:proofErr w:type="spellStart"/>
            <w:r>
              <w:rPr>
                <w:sz w:val="20"/>
                <w:szCs w:val="20"/>
              </w:rPr>
              <w:t>Genactiv</w:t>
            </w:r>
            <w:proofErr w:type="spellEnd"/>
          </w:p>
        </w:tc>
      </w:tr>
      <w:tr w:rsidR="004E1126" w14:paraId="516016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2E66C" w14:textId="77777777" w:rsidR="004E1126" w:rsidRDefault="00000000">
            <w:r>
              <w:rPr>
                <w:sz w:val="20"/>
                <w:szCs w:val="20"/>
              </w:rPr>
              <w:t>Bezpieczny skład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FE62FF" w14:textId="77777777" w:rsidR="004E1126" w:rsidRDefault="00000000">
            <w:r>
              <w:rPr>
                <w:sz w:val="20"/>
                <w:szCs w:val="20"/>
              </w:rPr>
              <w:t>64%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8BF76" w14:textId="77777777" w:rsidR="004E1126" w:rsidRDefault="00000000">
            <w:r>
              <w:rPr>
                <w:sz w:val="20"/>
                <w:szCs w:val="20"/>
              </w:rPr>
              <w:t>#1 ★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45C33F" w14:textId="77777777" w:rsidR="004E1126" w:rsidRDefault="00000000">
            <w:proofErr w:type="spellStart"/>
            <w:r>
              <w:rPr>
                <w:sz w:val="20"/>
                <w:szCs w:val="20"/>
              </w:rPr>
              <w:t>Genactiv</w:t>
            </w:r>
            <w:proofErr w:type="spellEnd"/>
          </w:p>
        </w:tc>
      </w:tr>
      <w:tr w:rsidR="004E1126" w14:paraId="2D6DC9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42E207" w14:textId="77777777" w:rsidR="004E1126" w:rsidRDefault="00000000">
            <w:r>
              <w:rPr>
                <w:sz w:val="20"/>
                <w:szCs w:val="20"/>
              </w:rPr>
              <w:t>Skuteczność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610A5" w14:textId="77777777" w:rsidR="004E1126" w:rsidRDefault="00000000">
            <w:r>
              <w:rPr>
                <w:sz w:val="20"/>
                <w:szCs w:val="20"/>
              </w:rPr>
              <w:t>51%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194536" w14:textId="77777777" w:rsidR="004E1126" w:rsidRDefault="00000000">
            <w:r>
              <w:rPr>
                <w:sz w:val="20"/>
                <w:szCs w:val="20"/>
              </w:rPr>
              <w:t>Powyżej średniej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80F618" w14:textId="77777777" w:rsidR="004E1126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4E1126" w14:paraId="0BD47C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89BC7" w14:textId="77777777" w:rsidR="004E1126" w:rsidRDefault="00000000">
            <w:r>
              <w:rPr>
                <w:sz w:val="20"/>
                <w:szCs w:val="20"/>
              </w:rPr>
              <w:t>Polecenie przez farmaceutów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CFE6D" w14:textId="77777777" w:rsidR="004E1126" w:rsidRDefault="00000000">
            <w:r>
              <w:rPr>
                <w:sz w:val="20"/>
                <w:szCs w:val="20"/>
              </w:rPr>
              <w:t>49%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99355" w14:textId="77777777" w:rsidR="004E1126" w:rsidRDefault="00000000">
            <w:r>
              <w:rPr>
                <w:sz w:val="20"/>
                <w:szCs w:val="20"/>
              </w:rPr>
              <w:t>Powyżej średniej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607C2" w14:textId="77777777" w:rsidR="004E1126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4E1126" w14:paraId="64B2E3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D07B0" w14:textId="77777777" w:rsidR="004E1126" w:rsidRDefault="00000000">
            <w:r>
              <w:rPr>
                <w:sz w:val="20"/>
                <w:szCs w:val="20"/>
              </w:rPr>
              <w:t>Udokumentowane przez badania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CEB5E" w14:textId="77777777" w:rsidR="004E1126" w:rsidRDefault="00000000">
            <w:r>
              <w:rPr>
                <w:sz w:val="20"/>
                <w:szCs w:val="20"/>
              </w:rPr>
              <w:t>58%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AE355E" w14:textId="77777777" w:rsidR="004E1126" w:rsidRDefault="00000000">
            <w:r>
              <w:rPr>
                <w:sz w:val="20"/>
                <w:szCs w:val="20"/>
              </w:rPr>
              <w:t>Powyżej średniej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1FDD0" w14:textId="77777777" w:rsidR="004E1126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4E1126" w14:paraId="172BB7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DE4932" w14:textId="77777777" w:rsidR="004E1126" w:rsidRDefault="00000000">
            <w:r>
              <w:rPr>
                <w:sz w:val="20"/>
                <w:szCs w:val="20"/>
              </w:rPr>
              <w:t>Dostępna w aptece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ADE0E" w14:textId="77777777" w:rsidR="004E1126" w:rsidRDefault="00000000">
            <w:r>
              <w:rPr>
                <w:sz w:val="20"/>
                <w:szCs w:val="20"/>
              </w:rPr>
              <w:t>56%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57F3A" w14:textId="77777777" w:rsidR="004E1126" w:rsidRDefault="00000000">
            <w:r>
              <w:rPr>
                <w:sz w:val="20"/>
                <w:szCs w:val="20"/>
              </w:rPr>
              <w:t>Powyżej średniej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E9A20" w14:textId="77777777" w:rsidR="004E1126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4E1126" w14:paraId="43D8A3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29EAAF" w14:textId="77777777" w:rsidR="004E1126" w:rsidRDefault="00000000">
            <w:r>
              <w:rPr>
                <w:sz w:val="20"/>
                <w:szCs w:val="20"/>
              </w:rPr>
              <w:t>Dobry stosunek jakości do ceny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CF39E" w14:textId="77777777" w:rsidR="004E1126" w:rsidRDefault="00000000">
            <w:r>
              <w:rPr>
                <w:sz w:val="20"/>
                <w:szCs w:val="20"/>
              </w:rPr>
              <w:t>42%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BAEF82" w14:textId="77777777" w:rsidR="004E1126" w:rsidRDefault="00000000">
            <w:r>
              <w:rPr>
                <w:sz w:val="20"/>
                <w:szCs w:val="20"/>
              </w:rPr>
              <w:t>Poziom średni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32969" w14:textId="77777777" w:rsidR="004E1126" w:rsidRDefault="00000000">
            <w:proofErr w:type="spellStart"/>
            <w:r>
              <w:rPr>
                <w:sz w:val="20"/>
                <w:szCs w:val="20"/>
              </w:rPr>
              <w:t>Aliness</w:t>
            </w:r>
            <w:proofErr w:type="spellEnd"/>
            <w:r>
              <w:rPr>
                <w:sz w:val="20"/>
                <w:szCs w:val="20"/>
              </w:rPr>
              <w:t xml:space="preserve"> 55%</w:t>
            </w:r>
          </w:p>
        </w:tc>
      </w:tr>
    </w:tbl>
    <w:p w14:paraId="69060140" w14:textId="77777777" w:rsidR="004E1126" w:rsidRDefault="004E11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126" w14:paraId="6F7600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6AEF95" w14:textId="77777777" w:rsidR="004E1126" w:rsidRDefault="00000000">
            <w:pPr>
              <w:spacing w:before="20" w:after="40"/>
            </w:pPr>
            <w:r>
              <w:rPr>
                <w:b/>
                <w:bCs/>
              </w:rPr>
              <w:lastRenderedPageBreak/>
              <w:t xml:space="preserve">▶ </w:t>
            </w:r>
            <w:proofErr w:type="spellStart"/>
            <w:r>
              <w:t>Genactiv</w:t>
            </w:r>
            <w:proofErr w:type="spellEnd"/>
            <w:r>
              <w:t xml:space="preserve"> istotnie powyżej średniej rynkowej w 11 z 12 wymiarów. Jedyny przeciętny wymiar to relacja ceny do jakości — zgodne ze strategią </w:t>
            </w:r>
            <w:proofErr w:type="spellStart"/>
            <w:r>
              <w:t>premium</w:t>
            </w:r>
            <w:proofErr w:type="spellEnd"/>
            <w:r>
              <w:t>, nie próbujemy wygrać ceną.</w:t>
            </w:r>
          </w:p>
        </w:tc>
      </w:tr>
    </w:tbl>
    <w:p w14:paraId="1CF33D10" w14:textId="77777777" w:rsidR="004E1126" w:rsidRDefault="004E1126">
      <w:pPr>
        <w:spacing w:before="60" w:after="60"/>
      </w:pPr>
    </w:p>
    <w:p w14:paraId="3A7A44B0" w14:textId="77777777" w:rsidR="004E1126" w:rsidRDefault="00000000">
      <w:pPr>
        <w:pStyle w:val="Nagwek2"/>
      </w:pPr>
      <w:r>
        <w:t>5.3 Mapa konkurencyjna — lojalność vs. potencjał zakupowy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2500"/>
        <w:gridCol w:w="2160"/>
      </w:tblGrid>
      <w:tr w:rsidR="004E1126" w14:paraId="1C9472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DE6A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Marka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777A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Potencjał (% znających substancję)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25D9D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Lojalność (% znających markę)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FECA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Ocena</w:t>
            </w:r>
          </w:p>
        </w:tc>
      </w:tr>
      <w:tr w:rsidR="004E1126" w14:paraId="4C01CC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60DA0" w14:textId="77777777" w:rsidR="004E1126" w:rsidRDefault="00000000">
            <w:proofErr w:type="spellStart"/>
            <w:r>
              <w:rPr>
                <w:sz w:val="20"/>
                <w:szCs w:val="20"/>
              </w:rPr>
              <w:t>Genactiv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560AE" w14:textId="77777777" w:rsidR="004E1126" w:rsidRDefault="00000000">
            <w:r>
              <w:rPr>
                <w:sz w:val="20"/>
                <w:szCs w:val="20"/>
              </w:rPr>
              <w:t>21%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ADDD5" w14:textId="77777777" w:rsidR="004E1126" w:rsidRDefault="00000000">
            <w:r>
              <w:rPr>
                <w:sz w:val="20"/>
                <w:szCs w:val="20"/>
              </w:rPr>
              <w:t>60%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D206D" w14:textId="77777777" w:rsidR="004E1126" w:rsidRDefault="00000000">
            <w:r>
              <w:rPr>
                <w:sz w:val="20"/>
                <w:szCs w:val="20"/>
              </w:rPr>
              <w:t>Lider — prawy górny róg</w:t>
            </w:r>
          </w:p>
        </w:tc>
      </w:tr>
      <w:tr w:rsidR="004E1126" w14:paraId="2C9A9B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29245" w14:textId="77777777" w:rsidR="004E1126" w:rsidRDefault="00000000">
            <w:proofErr w:type="spellStart"/>
            <w:r>
              <w:rPr>
                <w:sz w:val="20"/>
                <w:szCs w:val="20"/>
              </w:rPr>
              <w:t>Aliness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263F7" w14:textId="77777777" w:rsidR="004E1126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1E128" w14:textId="77777777" w:rsidR="004E1126" w:rsidRDefault="00000000">
            <w:r>
              <w:rPr>
                <w:sz w:val="20"/>
                <w:szCs w:val="20"/>
              </w:rPr>
              <w:t>58%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7A110" w14:textId="77777777" w:rsidR="004E1126" w:rsidRDefault="00000000">
            <w:r>
              <w:rPr>
                <w:sz w:val="20"/>
                <w:szCs w:val="20"/>
              </w:rPr>
              <w:t>Główny konkurent</w:t>
            </w:r>
          </w:p>
        </w:tc>
      </w:tr>
      <w:tr w:rsidR="004E1126" w14:paraId="38B429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C5E47" w14:textId="77777777" w:rsidR="004E1126" w:rsidRDefault="00000000">
            <w:r>
              <w:rPr>
                <w:sz w:val="20"/>
                <w:szCs w:val="20"/>
              </w:rPr>
              <w:t>Swanson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9A7FB" w14:textId="77777777" w:rsidR="004E1126" w:rsidRDefault="00000000">
            <w:r>
              <w:rPr>
                <w:sz w:val="20"/>
                <w:szCs w:val="20"/>
              </w:rPr>
              <w:t>23%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E0806" w14:textId="77777777" w:rsidR="004E1126" w:rsidRDefault="00000000">
            <w:r>
              <w:rPr>
                <w:sz w:val="20"/>
                <w:szCs w:val="20"/>
              </w:rPr>
              <w:t>57%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769EBA" w14:textId="77777777" w:rsidR="004E1126" w:rsidRDefault="00000000">
            <w:r>
              <w:rPr>
                <w:sz w:val="20"/>
                <w:szCs w:val="20"/>
              </w:rPr>
              <w:t>Główny konkurent</w:t>
            </w:r>
          </w:p>
        </w:tc>
      </w:tr>
      <w:tr w:rsidR="004E1126" w14:paraId="537C4D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9DF5B" w14:textId="77777777" w:rsidR="004E1126" w:rsidRDefault="00000000">
            <w:proofErr w:type="spellStart"/>
            <w:r>
              <w:rPr>
                <w:sz w:val="20"/>
                <w:szCs w:val="20"/>
              </w:rPr>
              <w:t>Natu.Care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A928D" w14:textId="77777777" w:rsidR="004E1126" w:rsidRDefault="00000000">
            <w:r>
              <w:rPr>
                <w:sz w:val="20"/>
                <w:szCs w:val="20"/>
              </w:rPr>
              <w:t>12%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52C06" w14:textId="77777777" w:rsidR="004E1126" w:rsidRDefault="00000000">
            <w:r>
              <w:rPr>
                <w:sz w:val="20"/>
                <w:szCs w:val="20"/>
              </w:rPr>
              <w:t>65%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6C54F" w14:textId="77777777" w:rsidR="004E1126" w:rsidRDefault="00000000">
            <w:r>
              <w:rPr>
                <w:sz w:val="20"/>
                <w:szCs w:val="20"/>
              </w:rPr>
              <w:t>Rosnące zagrożenie</w:t>
            </w:r>
          </w:p>
        </w:tc>
      </w:tr>
      <w:tr w:rsidR="004E1126" w14:paraId="74D587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4283D" w14:textId="77777777" w:rsidR="004E1126" w:rsidRDefault="00000000">
            <w:proofErr w:type="spellStart"/>
            <w:r>
              <w:rPr>
                <w:sz w:val="20"/>
                <w:szCs w:val="20"/>
              </w:rPr>
              <w:t>Genoscope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8A8D8" w14:textId="77777777" w:rsidR="004E1126" w:rsidRDefault="00000000">
            <w:r>
              <w:rPr>
                <w:sz w:val="20"/>
                <w:szCs w:val="20"/>
              </w:rPr>
              <w:t>9%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F2238A" w14:textId="77777777" w:rsidR="004E1126" w:rsidRDefault="00000000">
            <w:r>
              <w:rPr>
                <w:sz w:val="20"/>
                <w:szCs w:val="20"/>
              </w:rPr>
              <w:t>63%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A1A08" w14:textId="77777777" w:rsidR="004E1126" w:rsidRDefault="00000000">
            <w:r>
              <w:rPr>
                <w:sz w:val="20"/>
                <w:szCs w:val="20"/>
              </w:rPr>
              <w:t>Rosnące zagrożenie</w:t>
            </w:r>
          </w:p>
        </w:tc>
      </w:tr>
    </w:tbl>
    <w:p w14:paraId="3ECAE748" w14:textId="77777777" w:rsidR="004E1126" w:rsidRDefault="004E11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126" w14:paraId="672926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178A81" w14:textId="77777777" w:rsidR="004E1126" w:rsidRDefault="00000000">
            <w:pPr>
              <w:spacing w:before="20" w:after="40"/>
            </w:pPr>
            <w:r>
              <w:rPr>
                <w:b/>
                <w:bCs/>
              </w:rPr>
              <w:t xml:space="preserve">▶ </w:t>
            </w:r>
            <w:proofErr w:type="spellStart"/>
            <w:r>
              <w:t>Natu.Care</w:t>
            </w:r>
            <w:proofErr w:type="spellEnd"/>
            <w:r>
              <w:t xml:space="preserve"> i </w:t>
            </w:r>
            <w:proofErr w:type="spellStart"/>
            <w:r>
              <w:t>Genoscope</w:t>
            </w:r>
            <w:proofErr w:type="spellEnd"/>
            <w:r>
              <w:t xml:space="preserve"> wchodzą wyżej niż w 2025 — nowe zagrożenia w segmencie </w:t>
            </w:r>
            <w:proofErr w:type="spellStart"/>
            <w:r>
              <w:t>premium</w:t>
            </w:r>
            <w:proofErr w:type="spellEnd"/>
            <w:r>
              <w:t xml:space="preserve">. Wymaga monitorowania w kolejnej fali </w:t>
            </w:r>
            <w:proofErr w:type="spellStart"/>
            <w:r>
              <w:t>trackingu</w:t>
            </w:r>
            <w:proofErr w:type="spellEnd"/>
            <w:r>
              <w:t xml:space="preserve"> (2027).</w:t>
            </w:r>
          </w:p>
        </w:tc>
      </w:tr>
    </w:tbl>
    <w:p w14:paraId="68188883" w14:textId="77777777" w:rsidR="004E1126" w:rsidRDefault="004E1126">
      <w:pPr>
        <w:spacing w:before="60" w:after="60"/>
      </w:pPr>
    </w:p>
    <w:p w14:paraId="1039F33E" w14:textId="48F27310" w:rsidR="004E1126" w:rsidRDefault="00423E25">
      <w:pPr>
        <w:pStyle w:val="Nagwek1"/>
      </w:pPr>
      <w:r>
        <w:t>6</w:t>
      </w:r>
      <w:r w:rsidR="00000000">
        <w:t>. Decyzje strategiczne</w:t>
      </w:r>
    </w:p>
    <w:p w14:paraId="1A354959" w14:textId="77777777" w:rsidR="004E1126" w:rsidRDefault="00000000">
      <w:pPr>
        <w:pStyle w:val="Nagwek2"/>
      </w:pPr>
      <w:r>
        <w:t>7.1 Co utrzymujemy bez zmian</w:t>
      </w:r>
    </w:p>
    <w:p w14:paraId="094B9B2D" w14:textId="77777777" w:rsidR="004E1126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proofErr w:type="spellStart"/>
      <w:r>
        <w:t>Endpoint</w:t>
      </w:r>
      <w:proofErr w:type="spellEnd"/>
      <w:r>
        <w:t xml:space="preserve"> 2028+ — </w:t>
      </w:r>
      <w:proofErr w:type="spellStart"/>
      <w:r>
        <w:t>Healthy</w:t>
      </w:r>
      <w:proofErr w:type="spellEnd"/>
      <w:r>
        <w:t xml:space="preserve"> Gut Company.</w:t>
      </w:r>
    </w:p>
    <w:p w14:paraId="348CB789" w14:textId="6C85C6D6" w:rsidR="004E1126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r>
        <w:t xml:space="preserve">6 Wniosków strategicznych (Sekcja </w:t>
      </w:r>
      <w:r w:rsidR="00423E25">
        <w:t xml:space="preserve">02 </w:t>
      </w:r>
      <w:r>
        <w:t xml:space="preserve">HTML strategii) — wszystkie potwierdzone przez </w:t>
      </w:r>
      <w:proofErr w:type="spellStart"/>
      <w:r>
        <w:t>tracking</w:t>
      </w:r>
      <w:proofErr w:type="spellEnd"/>
      <w:r>
        <w:t>.</w:t>
      </w:r>
    </w:p>
    <w:p w14:paraId="1569C05D" w14:textId="623BC801" w:rsidR="004E1126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r>
        <w:t>Hierarchia CEP-ów: jelita off-</w:t>
      </w:r>
      <w:proofErr w:type="spellStart"/>
      <w:r>
        <w:t>season</w:t>
      </w:r>
      <w:proofErr w:type="spellEnd"/>
      <w:r>
        <w:t xml:space="preserve">, odporność </w:t>
      </w:r>
      <w:r w:rsidR="00423E25">
        <w:t>tylko</w:t>
      </w:r>
      <w:r>
        <w:t xml:space="preserve"> w sezonie.</w:t>
      </w:r>
    </w:p>
    <w:p w14:paraId="15056F1A" w14:textId="77777777" w:rsidR="004E1126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r>
        <w:t xml:space="preserve">5 nóg portfela: </w:t>
      </w:r>
      <w:proofErr w:type="spellStart"/>
      <w:r>
        <w:t>Colostrum</w:t>
      </w:r>
      <w:proofErr w:type="spellEnd"/>
      <w:r>
        <w:t xml:space="preserve">, </w:t>
      </w:r>
      <w:proofErr w:type="spellStart"/>
      <w:r>
        <w:t>Fiberbiom</w:t>
      </w:r>
      <w:proofErr w:type="spellEnd"/>
      <w:r>
        <w:t xml:space="preserve">, </w:t>
      </w:r>
      <w:proofErr w:type="spellStart"/>
      <w:r>
        <w:t>Laktoferyna</w:t>
      </w:r>
      <w:proofErr w:type="spellEnd"/>
      <w:r>
        <w:t xml:space="preserve">, Mleko Klaczy, Gut </w:t>
      </w:r>
      <w:proofErr w:type="spellStart"/>
      <w:r>
        <w:t>Health</w:t>
      </w:r>
      <w:proofErr w:type="spellEnd"/>
      <w:r>
        <w:t xml:space="preserve"> Inne.</w:t>
      </w:r>
    </w:p>
    <w:p w14:paraId="0C83FE95" w14:textId="77777777" w:rsidR="004E1126" w:rsidRDefault="00000000">
      <w:pPr>
        <w:spacing w:before="40" w:after="40"/>
        <w:ind w:left="360" w:hanging="280"/>
      </w:pPr>
      <w:r>
        <w:rPr>
          <w:b/>
          <w:bCs/>
        </w:rPr>
        <w:t xml:space="preserve">•  </w:t>
      </w:r>
      <w:r>
        <w:t>Premium-</w:t>
      </w:r>
      <w:proofErr w:type="spellStart"/>
      <w:r>
        <w:t>pricing</w:t>
      </w:r>
      <w:proofErr w:type="spellEnd"/>
      <w:r>
        <w:t xml:space="preserve">: brak </w:t>
      </w:r>
      <w:proofErr w:type="spellStart"/>
      <w:r>
        <w:t>economy</w:t>
      </w:r>
      <w:proofErr w:type="spellEnd"/>
      <w:r>
        <w:t xml:space="preserve"> pod marką </w:t>
      </w:r>
      <w:proofErr w:type="spellStart"/>
      <w:r>
        <w:t>Genactiv</w:t>
      </w:r>
      <w:proofErr w:type="spellEnd"/>
      <w:r>
        <w:t>.</w:t>
      </w:r>
    </w:p>
    <w:p w14:paraId="722703F1" w14:textId="77777777" w:rsidR="004E1126" w:rsidRDefault="004E1126">
      <w:pPr>
        <w:spacing w:before="60" w:after="60"/>
      </w:pPr>
    </w:p>
    <w:p w14:paraId="5DCF39B2" w14:textId="77777777" w:rsidR="004E1126" w:rsidRDefault="00000000">
      <w:pPr>
        <w:pStyle w:val="Nagwek2"/>
      </w:pPr>
      <w:r>
        <w:t>7.2 Co modyfikujemy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E1126" w14:paraId="5B7622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5952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Obszar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A211" w14:textId="77777777" w:rsidR="004E1126" w:rsidRDefault="00000000">
            <w:r>
              <w:rPr>
                <w:b/>
                <w:bCs/>
                <w:color w:val="FFFFFF"/>
                <w:sz w:val="20"/>
                <w:szCs w:val="20"/>
              </w:rPr>
              <w:t>Zmiana</w:t>
            </w:r>
          </w:p>
        </w:tc>
      </w:tr>
      <w:tr w:rsidR="004E1126" w14:paraId="67F0CC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BDDD2" w14:textId="77777777" w:rsidR="004E1126" w:rsidRDefault="00000000">
            <w:r>
              <w:rPr>
                <w:sz w:val="20"/>
                <w:szCs w:val="20"/>
              </w:rPr>
              <w:t>Komunikacja off-</w:t>
            </w:r>
            <w:proofErr w:type="spellStart"/>
            <w:r>
              <w:rPr>
                <w:sz w:val="20"/>
                <w:szCs w:val="20"/>
              </w:rPr>
              <w:t>season</w:t>
            </w:r>
            <w:proofErr w:type="spellEnd"/>
            <w:r>
              <w:rPr>
                <w:sz w:val="20"/>
                <w:szCs w:val="20"/>
              </w:rPr>
              <w:t xml:space="preserve"> (marzec–sierpień)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199EDF" w14:textId="77777777" w:rsidR="004E1126" w:rsidRDefault="00000000">
            <w:r>
              <w:rPr>
                <w:sz w:val="20"/>
                <w:szCs w:val="20"/>
              </w:rPr>
              <w:t>100% narracji jelitowej. Eliminujemy skojarzenie "odporność dzieci i dorosłych" z komunikacji głównej.</w:t>
            </w:r>
          </w:p>
        </w:tc>
      </w:tr>
      <w:tr w:rsidR="004E1126" w14:paraId="28B04C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D66552" w14:textId="77777777" w:rsidR="004E1126" w:rsidRDefault="00000000">
            <w:r>
              <w:rPr>
                <w:sz w:val="20"/>
                <w:szCs w:val="20"/>
              </w:rPr>
              <w:t>Komunikacja w sezonie (wrzesień–luty)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F9B563" w14:textId="37FF0A62" w:rsidR="004E1126" w:rsidRDefault="00000000">
            <w:r>
              <w:rPr>
                <w:sz w:val="20"/>
                <w:szCs w:val="20"/>
              </w:rPr>
              <w:t>Utrzymujemy element odpornościowy rezydualnie w mini-</w:t>
            </w:r>
            <w:proofErr w:type="spellStart"/>
            <w:r>
              <w:rPr>
                <w:sz w:val="20"/>
                <w:szCs w:val="20"/>
              </w:rPr>
              <w:t>burstach</w:t>
            </w:r>
            <w:proofErr w:type="spellEnd"/>
            <w:r>
              <w:rPr>
                <w:sz w:val="20"/>
                <w:szCs w:val="20"/>
              </w:rPr>
              <w:t xml:space="preserve"> (październik–grudzień). Nie wyco</w:t>
            </w:r>
            <w:r w:rsidR="00423E25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ujemy w jednym kroku.</w:t>
            </w:r>
          </w:p>
        </w:tc>
      </w:tr>
      <w:tr w:rsidR="004E1126" w14:paraId="4B78DC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3DFE1" w14:textId="4746EF97" w:rsidR="004E1126" w:rsidRDefault="00000000">
            <w:r>
              <w:rPr>
                <w:sz w:val="20"/>
                <w:szCs w:val="20"/>
              </w:rPr>
              <w:t xml:space="preserve">Realizacja </w:t>
            </w:r>
            <w:r w:rsidR="00423E25">
              <w:rPr>
                <w:sz w:val="20"/>
                <w:szCs w:val="20"/>
              </w:rPr>
              <w:t>założeń kampanii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08631" w14:textId="3584B888" w:rsidR="004E1126" w:rsidRDefault="00000000">
            <w:r>
              <w:rPr>
                <w:sz w:val="20"/>
                <w:szCs w:val="20"/>
              </w:rPr>
              <w:t xml:space="preserve">Świadomość marki spada szybciej niż </w:t>
            </w:r>
            <w:r w:rsidR="00423E25">
              <w:rPr>
                <w:sz w:val="20"/>
                <w:szCs w:val="20"/>
              </w:rPr>
              <w:t>zakładano</w:t>
            </w:r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Always</w:t>
            </w:r>
            <w:proofErr w:type="spellEnd"/>
            <w:r>
              <w:rPr>
                <w:sz w:val="20"/>
                <w:szCs w:val="20"/>
              </w:rPr>
              <w:t xml:space="preserve">-on </w:t>
            </w:r>
            <w:proofErr w:type="spellStart"/>
            <w:r>
              <w:rPr>
                <w:sz w:val="20"/>
                <w:szCs w:val="20"/>
              </w:rPr>
              <w:t>digital</w:t>
            </w:r>
            <w:proofErr w:type="spellEnd"/>
            <w:r>
              <w:rPr>
                <w:sz w:val="20"/>
                <w:szCs w:val="20"/>
              </w:rPr>
              <w:t xml:space="preserve"> maj–grudzień bez jakichkolwiek przerw budżetowych.</w:t>
            </w:r>
          </w:p>
        </w:tc>
      </w:tr>
    </w:tbl>
    <w:p w14:paraId="6B63C696" w14:textId="77777777" w:rsidR="004E1126" w:rsidRDefault="004E1126">
      <w:pPr>
        <w:spacing w:before="60" w:after="60"/>
      </w:pPr>
    </w:p>
    <w:sectPr w:rsidR="004E11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44017"/>
    <w:multiLevelType w:val="hybridMultilevel"/>
    <w:tmpl w:val="CB307712"/>
    <w:lvl w:ilvl="0" w:tplc="62060E7C">
      <w:start w:val="1"/>
      <w:numFmt w:val="bullet"/>
      <w:lvlText w:val="●"/>
      <w:lvlJc w:val="left"/>
      <w:pPr>
        <w:ind w:left="720" w:hanging="360"/>
      </w:pPr>
    </w:lvl>
    <w:lvl w:ilvl="1" w:tplc="15662F86">
      <w:start w:val="1"/>
      <w:numFmt w:val="bullet"/>
      <w:lvlText w:val="○"/>
      <w:lvlJc w:val="left"/>
      <w:pPr>
        <w:ind w:left="1440" w:hanging="360"/>
      </w:pPr>
    </w:lvl>
    <w:lvl w:ilvl="2" w:tplc="925C74B6">
      <w:start w:val="1"/>
      <w:numFmt w:val="bullet"/>
      <w:lvlText w:val="■"/>
      <w:lvlJc w:val="left"/>
      <w:pPr>
        <w:ind w:left="2160" w:hanging="360"/>
      </w:pPr>
    </w:lvl>
    <w:lvl w:ilvl="3" w:tplc="E394364C">
      <w:start w:val="1"/>
      <w:numFmt w:val="bullet"/>
      <w:lvlText w:val="●"/>
      <w:lvlJc w:val="left"/>
      <w:pPr>
        <w:ind w:left="2880" w:hanging="360"/>
      </w:pPr>
    </w:lvl>
    <w:lvl w:ilvl="4" w:tplc="565A453C">
      <w:start w:val="1"/>
      <w:numFmt w:val="bullet"/>
      <w:lvlText w:val="○"/>
      <w:lvlJc w:val="left"/>
      <w:pPr>
        <w:ind w:left="3600" w:hanging="360"/>
      </w:pPr>
    </w:lvl>
    <w:lvl w:ilvl="5" w:tplc="607E492C">
      <w:start w:val="1"/>
      <w:numFmt w:val="bullet"/>
      <w:lvlText w:val="■"/>
      <w:lvlJc w:val="left"/>
      <w:pPr>
        <w:ind w:left="4320" w:hanging="360"/>
      </w:pPr>
    </w:lvl>
    <w:lvl w:ilvl="6" w:tplc="6B8661D8">
      <w:start w:val="1"/>
      <w:numFmt w:val="bullet"/>
      <w:lvlText w:val="●"/>
      <w:lvlJc w:val="left"/>
      <w:pPr>
        <w:ind w:left="5040" w:hanging="360"/>
      </w:pPr>
    </w:lvl>
    <w:lvl w:ilvl="7" w:tplc="198EAF8A">
      <w:start w:val="1"/>
      <w:numFmt w:val="bullet"/>
      <w:lvlText w:val="●"/>
      <w:lvlJc w:val="left"/>
      <w:pPr>
        <w:ind w:left="5760" w:hanging="360"/>
      </w:pPr>
    </w:lvl>
    <w:lvl w:ilvl="8" w:tplc="BBBC9250">
      <w:start w:val="1"/>
      <w:numFmt w:val="bullet"/>
      <w:lvlText w:val="●"/>
      <w:lvlJc w:val="left"/>
      <w:pPr>
        <w:ind w:left="6480" w:hanging="360"/>
      </w:pPr>
    </w:lvl>
  </w:abstractNum>
  <w:num w:numId="1" w16cid:durableId="7611505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126"/>
    <w:rsid w:val="00423E25"/>
    <w:rsid w:val="004E1126"/>
    <w:rsid w:val="005A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04A50B"/>
  <w15:docId w15:val="{EFBF9F5B-A888-BB45-B26E-886A2DA8D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Nagwek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4"/>
      <w:szCs w:val="24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1469</Words>
  <Characters>8818</Characters>
  <Application>Microsoft Office Word</Application>
  <DocSecurity>0</DocSecurity>
  <Lines>73</Lines>
  <Paragraphs>20</Paragraphs>
  <ScaleCrop>false</ScaleCrop>
  <Company/>
  <LinksUpToDate>false</LinksUpToDate>
  <CharactersWithSpaces>10267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 Krokowicz</cp:lastModifiedBy>
  <cp:revision>2</cp:revision>
  <dcterms:created xsi:type="dcterms:W3CDTF">2026-05-15T07:55:00Z</dcterms:created>
  <dcterms:modified xsi:type="dcterms:W3CDTF">2026-05-15T09:54:00Z</dcterms:modified>
</cp:coreProperties>
</file>