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12b8de2f841826c3299480aad81548ecbeffac"/>
    <w:p>
      <w:pPr>
        <w:pStyle w:val="Heading1"/>
      </w:pPr>
      <w:r>
        <w:t xml:space="preserve">Jak pozyskać Meta Access Token - Instrukcja krok po kroku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Utworzenie System User Access Token dla Meta Marketing API</w:t>
      </w:r>
      <w:r>
        <w:t xml:space="preserve"> </w:t>
      </w:r>
      <w:r>
        <w:rPr>
          <w:b/>
          <w:bCs/>
        </w:rPr>
        <w:t xml:space="preserve">Czas:</w:t>
      </w:r>
      <w:r>
        <w:t xml:space="preserve"> </w:t>
      </w:r>
      <w:r>
        <w:t xml:space="preserve">~30 minut</w:t>
      </w:r>
      <w:r>
        <w:t xml:space="preserve"> </w:t>
      </w:r>
      <w:r>
        <w:rPr>
          <w:b/>
          <w:bCs/>
        </w:rPr>
        <w:t xml:space="preserve">Wymagania:</w:t>
      </w:r>
      <w:r>
        <w:t xml:space="preserve"> </w:t>
      </w:r>
      <w:r>
        <w:t xml:space="preserve">Dostęp Admin do Meta Business Manager</w:t>
      </w:r>
    </w:p>
    <w:p>
      <w:r>
        <w:pict>
          <v:rect style="width:0;height:1.5pt" o:hralign="center" o:hrstd="t" o:hr="t"/>
        </w:pict>
      </w:r>
    </w:p>
    <w:bookmarkStart w:id="9" w:name="ścieżka-szybka-dla-testów"/>
    <w:p>
      <w:pPr>
        <w:pStyle w:val="Heading2"/>
      </w:pPr>
      <w:r>
        <w:t xml:space="preserve">ŚCIEŻKA SZYBKA (dla testów)</w:t>
      </w:r>
    </w:p>
    <w:p>
      <w:pPr>
        <w:pStyle w:val="FirstParagraph"/>
      </w:pPr>
      <w:r>
        <w:t xml:space="preserve">Jeśli chcesz tylko przetestować - użyj Graph API Explorer (token ważny 1-2h):</w:t>
      </w:r>
      <w:r>
        <w:t xml:space="preserve"> </w:t>
      </w:r>
      <w:r>
        <w:t xml:space="preserve">1. Idź do: https://developers.facebook.com/tools/explorer/</w:t>
      </w:r>
      <w:r>
        <w:t xml:space="preserve"> </w:t>
      </w:r>
      <w:r>
        <w:t xml:space="preserve">2. Wybierz swoją aplikację</w:t>
      </w:r>
      <w:r>
        <w:t xml:space="preserve"> </w:t>
      </w:r>
      <w:r>
        <w:t xml:space="preserve">3. Kliknij</w:t>
      </w:r>
      <w:r>
        <w:t xml:space="preserve"> </w:t>
      </w:r>
      <w:r>
        <w:t xml:space="preserve">“Generate Access Token”</w:t>
      </w:r>
      <w:r>
        <w:t xml:space="preserve"> </w:t>
      </w:r>
      <w:r>
        <w:t xml:space="preserve">4. Skopiuj token</w:t>
      </w:r>
    </w:p>
    <w:p>
      <w:pPr>
        <w:pStyle w:val="BodyText"/>
      </w:pPr>
      <w:r>
        <w:rPr>
          <w:b/>
          <w:bCs/>
        </w:rPr>
        <w:t xml:space="preserve">UWAGA:</w:t>
      </w:r>
      <w:r>
        <w:t xml:space="preserve"> </w:t>
      </w:r>
      <w:r>
        <w:t xml:space="preserve">Ten token wygasa po 1-2h. Dla produkcji użyj System User Token (instrukcja poniżej).</w:t>
      </w:r>
    </w:p>
    <w:p>
      <w:r>
        <w:pict>
          <v:rect style="width:0;height:1.5pt" o:hralign="center" o:hrstd="t" o:hr="t"/>
        </w:pict>
      </w:r>
    </w:p>
    <w:bookmarkEnd w:id="9"/>
    <w:bookmarkStart w:id="14" w:name="ścieżka-produkcyjna-system-user-token"/>
    <w:p>
      <w:pPr>
        <w:pStyle w:val="Heading2"/>
      </w:pPr>
      <w:r>
        <w:t xml:space="preserve">ŚCIEŻKA PRODUKCYJNA (System User Token)</w:t>
      </w:r>
    </w:p>
    <w:bookmarkStart w:id="10" w:name="krok-1-utwórz-meta-developer-app"/>
    <w:p>
      <w:pPr>
        <w:pStyle w:val="Heading3"/>
      </w:pPr>
      <w:r>
        <w:t xml:space="preserve">KROK 1: Utwórz Meta Developer App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Otwórz:</w:t>
      </w:r>
      <w:r>
        <w:t xml:space="preserve"> </w:t>
      </w:r>
      <w:r>
        <w:t xml:space="preserve">https://developers.facebook.com/apps/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Kliknij:</w:t>
      </w:r>
      <w:r>
        <w:t xml:space="preserve"> </w:t>
      </w:r>
      <w:r>
        <w:t xml:space="preserve">“Create App”</w:t>
      </w:r>
      <w:r>
        <w:t xml:space="preserve"> </w:t>
      </w:r>
      <w:r>
        <w:t xml:space="preserve">(zielony przycisk)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Wybierz Use Case:</w:t>
      </w:r>
    </w:p>
    <w:p>
      <w:pPr>
        <w:pStyle w:val="Compact"/>
        <w:numPr>
          <w:ilvl w:val="1"/>
          <w:numId w:val="1002"/>
        </w:numPr>
      </w:pPr>
      <w:r>
        <w:t xml:space="preserve">Kliknij</w:t>
      </w:r>
      <w:r>
        <w:t xml:space="preserve"> </w:t>
      </w:r>
      <w:r>
        <w:t xml:space="preserve">“Other”</w:t>
      </w:r>
      <w:r>
        <w:t xml:space="preserve"> </w:t>
      </w:r>
      <w:r>
        <w:t xml:space="preserve">→ Next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Wybierz App Type:</w:t>
      </w:r>
    </w:p>
    <w:p>
      <w:pPr>
        <w:pStyle w:val="Compact"/>
        <w:numPr>
          <w:ilvl w:val="1"/>
          <w:numId w:val="1003"/>
        </w:numPr>
      </w:pPr>
      <w:r>
        <w:t xml:space="preserve">Wybierz</w:t>
      </w:r>
      <w:r>
        <w:t xml:space="preserve"> </w:t>
      </w:r>
      <w:r>
        <w:t xml:space="preserve">“Business”</w:t>
      </w:r>
      <w:r>
        <w:t xml:space="preserve"> </w:t>
      </w:r>
      <w:r>
        <w:t xml:space="preserve">→ Next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Wypełnij dane:</w:t>
      </w:r>
    </w:p>
    <w:p>
      <w:pPr>
        <w:pStyle w:val="Compact"/>
        <w:numPr>
          <w:ilvl w:val="1"/>
          <w:numId w:val="1004"/>
        </w:numPr>
      </w:pPr>
      <w:r>
        <w:t xml:space="preserve">App name:</w:t>
      </w:r>
      <w:r>
        <w:t xml:space="preserve"> </w:t>
      </w:r>
      <w:r>
        <w:rPr>
          <w:rStyle w:val="VerbatimChar"/>
        </w:rPr>
        <w:t xml:space="preserve">GenActiv Ads API</w:t>
      </w:r>
      <w:r>
        <w:t xml:space="preserve"> </w:t>
      </w:r>
      <w:r>
        <w:t xml:space="preserve">(lub dowolna nazwa)</w:t>
      </w:r>
    </w:p>
    <w:p>
      <w:pPr>
        <w:pStyle w:val="Compact"/>
        <w:numPr>
          <w:ilvl w:val="1"/>
          <w:numId w:val="1004"/>
        </w:numPr>
      </w:pPr>
      <w:r>
        <w:t xml:space="preserve">App contact email: Twój email</w:t>
      </w:r>
    </w:p>
    <w:p>
      <w:pPr>
        <w:pStyle w:val="Compact"/>
        <w:numPr>
          <w:ilvl w:val="1"/>
          <w:numId w:val="1004"/>
        </w:numPr>
      </w:pPr>
      <w:r>
        <w:t xml:space="preserve">Business Account: Wybierz konto GenActiv</w:t>
      </w:r>
    </w:p>
    <w:p>
      <w:pPr>
        <w:pStyle w:val="Compact"/>
        <w:numPr>
          <w:ilvl w:val="1"/>
          <w:numId w:val="1004"/>
        </w:numPr>
      </w:pPr>
      <w:r>
        <w:t xml:space="preserve">Kliknij</w:t>
      </w:r>
      <w:r>
        <w:t xml:space="preserve"> </w:t>
      </w:r>
      <w:r>
        <w:t xml:space="preserve">“Create App”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Dodaj Marketing API:</w:t>
      </w:r>
    </w:p>
    <w:p>
      <w:pPr>
        <w:pStyle w:val="Compact"/>
        <w:numPr>
          <w:ilvl w:val="1"/>
          <w:numId w:val="1005"/>
        </w:numPr>
      </w:pPr>
      <w:r>
        <w:t xml:space="preserve">Na Dashboard aplikacji znajdź sekcję</w:t>
      </w:r>
      <w:r>
        <w:t xml:space="preserve"> </w:t>
      </w:r>
      <w:r>
        <w:t xml:space="preserve">“Add products to your app”</w:t>
      </w:r>
    </w:p>
    <w:p>
      <w:pPr>
        <w:pStyle w:val="Compact"/>
        <w:numPr>
          <w:ilvl w:val="1"/>
          <w:numId w:val="1005"/>
        </w:numPr>
      </w:pPr>
      <w:r>
        <w:t xml:space="preserve">Znajdź</w:t>
      </w:r>
      <w:r>
        <w:t xml:space="preserve"> </w:t>
      </w:r>
      <w:r>
        <w:t xml:space="preserve">“Marketing API”</w:t>
      </w:r>
      <w:r>
        <w:t xml:space="preserve"> </w:t>
      </w:r>
      <w:r>
        <w:t xml:space="preserve">i kliknij</w:t>
      </w:r>
      <w:r>
        <w:t xml:space="preserve"> </w:t>
      </w:r>
      <w:r>
        <w:t xml:space="preserve">“Set Up”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Przełącz na Live Mode:</w:t>
      </w:r>
    </w:p>
    <w:p>
      <w:pPr>
        <w:pStyle w:val="Compact"/>
        <w:numPr>
          <w:ilvl w:val="1"/>
          <w:numId w:val="1006"/>
        </w:numPr>
      </w:pPr>
      <w:r>
        <w:t xml:space="preserve">W górnym pasku przy nazwie aplikacji jest przełącznik</w:t>
      </w:r>
      <w:r>
        <w:t xml:space="preserve"> </w:t>
      </w:r>
      <w:r>
        <w:t xml:space="preserve">“Development/Live”</w:t>
      </w:r>
    </w:p>
    <w:p>
      <w:pPr>
        <w:pStyle w:val="Compact"/>
        <w:numPr>
          <w:ilvl w:val="1"/>
          <w:numId w:val="1006"/>
        </w:numPr>
      </w:pPr>
      <w:r>
        <w:t xml:space="preserve">Kliknij i przełącz na</w:t>
      </w:r>
      <w:r>
        <w:t xml:space="preserve"> </w:t>
      </w:r>
      <w:r>
        <w:t xml:space="preserve">“Live”</w:t>
      </w:r>
    </w:p>
    <w:p>
      <w:pPr>
        <w:pStyle w:val="Compact"/>
        <w:numPr>
          <w:ilvl w:val="1"/>
          <w:numId w:val="1006"/>
        </w:numPr>
      </w:pPr>
      <w:r>
        <w:t xml:space="preserve">(Może wymagać weryfikacji biznesu)</w:t>
      </w:r>
    </w:p>
    <w:p>
      <w:r>
        <w:pict>
          <v:rect style="width:0;height:1.5pt" o:hralign="center" o:hrstd="t" o:hr="t"/>
        </w:pict>
      </w:r>
    </w:p>
    <w:bookmarkEnd w:id="10"/>
    <w:bookmarkStart w:id="11" w:name="X18652b44b7592fcdda37e03612db6c4403f2791"/>
    <w:p>
      <w:pPr>
        <w:pStyle w:val="Heading3"/>
      </w:pPr>
      <w:r>
        <w:t xml:space="preserve">KROK 2: Utwórz System User w Business Manager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Otwórz:</w:t>
      </w:r>
      <w:r>
        <w:t xml:space="preserve"> </w:t>
      </w:r>
      <w:r>
        <w:t xml:space="preserve">https://business.facebook.com/settings/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Nawiguj:</w:t>
      </w:r>
      <w:r>
        <w:t xml:space="preserve"> </w:t>
      </w:r>
      <w:r>
        <w:t xml:space="preserve">Users → System Users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Business Settings</w:t>
      </w:r>
      <w:r>
        <w:br/>
      </w:r>
      <w:r>
        <w:rPr>
          <w:rStyle w:val="VerbatimChar"/>
        </w:rPr>
        <w:t xml:space="preserve">└── Users</w:t>
      </w:r>
      <w:r>
        <w:br/>
      </w:r>
      <w:r>
        <w:rPr>
          <w:rStyle w:val="VerbatimChar"/>
        </w:rPr>
        <w:t xml:space="preserve">    └── System Users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Kliknij:</w:t>
      </w:r>
      <w:r>
        <w:t xml:space="preserve"> </w:t>
      </w:r>
      <w:r>
        <w:t xml:space="preserve">“Add”</w:t>
      </w:r>
      <w:r>
        <w:t xml:space="preserve"> </w:t>
      </w:r>
      <w:r>
        <w:t xml:space="preserve">(niebieski przycisk)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Wypełnij:</w:t>
      </w:r>
    </w:p>
    <w:p>
      <w:pPr>
        <w:pStyle w:val="Compact"/>
        <w:numPr>
          <w:ilvl w:val="1"/>
          <w:numId w:val="1008"/>
        </w:numPr>
      </w:pPr>
      <w:r>
        <w:t xml:space="preserve">System User Name:</w:t>
      </w:r>
      <w:r>
        <w:t xml:space="preserve"> </w:t>
      </w:r>
      <w:r>
        <w:rPr>
          <w:rStyle w:val="VerbatimChar"/>
        </w:rPr>
        <w:t xml:space="preserve">GenActiv-API-User</w:t>
      </w:r>
    </w:p>
    <w:p>
      <w:pPr>
        <w:pStyle w:val="Compact"/>
        <w:numPr>
          <w:ilvl w:val="1"/>
          <w:numId w:val="1008"/>
        </w:numPr>
      </w:pPr>
      <w:r>
        <w:t xml:space="preserve">System User Role: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(ważne!)</w:t>
      </w:r>
    </w:p>
    <w:p>
      <w:pPr>
        <w:pStyle w:val="Compact"/>
        <w:numPr>
          <w:ilvl w:val="1"/>
          <w:numId w:val="1008"/>
        </w:numPr>
      </w:pPr>
      <w:r>
        <w:t xml:space="preserve">Kliknij</w:t>
      </w:r>
      <w:r>
        <w:t xml:space="preserve"> </w:t>
      </w:r>
      <w:r>
        <w:t xml:space="preserve">“Create System User”</w:t>
      </w:r>
    </w:p>
    <w:p>
      <w:r>
        <w:pict>
          <v:rect style="width:0;height:1.5pt" o:hralign="center" o:hrstd="t" o:hr="t"/>
        </w:pict>
      </w:r>
    </w:p>
    <w:bookmarkEnd w:id="11"/>
    <w:bookmarkStart w:id="12" w:name="krok-3-przypisz-assets-do-system-user"/>
    <w:p>
      <w:pPr>
        <w:pStyle w:val="Heading3"/>
      </w:pPr>
      <w:r>
        <w:t xml:space="preserve">KROK 3: Przypisz Assets do System User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Zaznacz</w:t>
      </w:r>
      <w:r>
        <w:t xml:space="preserve"> </w:t>
      </w:r>
      <w:r>
        <w:t xml:space="preserve">utworzonego System User na liście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Kliknij:</w:t>
      </w:r>
      <w:r>
        <w:t xml:space="preserve"> </w:t>
      </w:r>
      <w:r>
        <w:t xml:space="preserve">“Add Assets”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 oknie</w:t>
      </w:r>
      <w:r>
        <w:rPr>
          <w:b/>
          <w:bCs/>
        </w:rPr>
        <w:t xml:space="preserve"> </w:t>
      </w:r>
      <w:r>
        <w:rPr>
          <w:b/>
          <w:bCs/>
        </w:rPr>
        <w:t xml:space="preserve">“Add Assets”</w:t>
      </w:r>
      <w:r>
        <w:rPr>
          <w:b/>
          <w:bCs/>
        </w:rPr>
        <w:t xml:space="preserve">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A) Dodaj Ad Account:</w:t>
      </w:r>
    </w:p>
    <w:p>
      <w:pPr>
        <w:pStyle w:val="Compact"/>
        <w:numPr>
          <w:ilvl w:val="1"/>
          <w:numId w:val="1010"/>
        </w:numPr>
      </w:pPr>
      <w:r>
        <w:t xml:space="preserve">Wybierz zakładkę</w:t>
      </w:r>
      <w:r>
        <w:t xml:space="preserve"> </w:t>
      </w:r>
      <w:r>
        <w:t xml:space="preserve">“Ad Accounts”</w:t>
      </w:r>
    </w:p>
    <w:p>
      <w:pPr>
        <w:pStyle w:val="Compact"/>
        <w:numPr>
          <w:ilvl w:val="1"/>
          <w:numId w:val="1010"/>
        </w:numPr>
      </w:pPr>
      <w:r>
        <w:t xml:space="preserve">Zaznacz konto reklamowe GenActiv</w:t>
      </w:r>
    </w:p>
    <w:p>
      <w:pPr>
        <w:pStyle w:val="Compact"/>
        <w:numPr>
          <w:ilvl w:val="1"/>
          <w:numId w:val="1010"/>
        </w:numPr>
      </w:pPr>
      <w:r>
        <w:t xml:space="preserve">Poziom dostępu:</w:t>
      </w:r>
      <w:r>
        <w:t xml:space="preserve"> </w:t>
      </w:r>
      <w:r>
        <w:rPr>
          <w:b/>
          <w:bCs/>
        </w:rPr>
        <w:t xml:space="preserve">Full Control</w:t>
      </w:r>
    </w:p>
    <w:p>
      <w:pPr>
        <w:pStyle w:val="Compact"/>
        <w:numPr>
          <w:ilvl w:val="1"/>
          <w:numId w:val="1010"/>
        </w:numPr>
      </w:pPr>
      <w:r>
        <w:t xml:space="preserve">Kliknij</w:t>
      </w:r>
      <w:r>
        <w:t xml:space="preserve"> </w:t>
      </w:r>
      <w:r>
        <w:t xml:space="preserve">“Save Changes”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B) Dodaj Pages (jeśli potrzebne):</w:t>
      </w:r>
    </w:p>
    <w:p>
      <w:pPr>
        <w:pStyle w:val="Compact"/>
        <w:numPr>
          <w:ilvl w:val="1"/>
          <w:numId w:val="1011"/>
        </w:numPr>
      </w:pPr>
      <w:r>
        <w:t xml:space="preserve">Wybierz zakładkę</w:t>
      </w:r>
      <w:r>
        <w:t xml:space="preserve"> </w:t>
      </w:r>
      <w:r>
        <w:t xml:space="preserve">“Pages”</w:t>
      </w:r>
    </w:p>
    <w:p>
      <w:pPr>
        <w:pStyle w:val="Compact"/>
        <w:numPr>
          <w:ilvl w:val="1"/>
          <w:numId w:val="1011"/>
        </w:numPr>
      </w:pPr>
      <w:r>
        <w:t xml:space="preserve">Zaznacz stronę GenActiv na Facebooku</w:t>
      </w:r>
    </w:p>
    <w:p>
      <w:pPr>
        <w:pStyle w:val="Compact"/>
        <w:numPr>
          <w:ilvl w:val="1"/>
          <w:numId w:val="1011"/>
        </w:numPr>
      </w:pPr>
      <w:r>
        <w:t xml:space="preserve">Poziom dostępu:</w:t>
      </w:r>
      <w:r>
        <w:t xml:space="preserve"> </w:t>
      </w:r>
      <w:r>
        <w:rPr>
          <w:b/>
          <w:bCs/>
        </w:rPr>
        <w:t xml:space="preserve">Full Control</w:t>
      </w:r>
    </w:p>
    <w:p>
      <w:pPr>
        <w:pStyle w:val="Compact"/>
        <w:numPr>
          <w:ilvl w:val="1"/>
          <w:numId w:val="1011"/>
        </w:numPr>
      </w:pPr>
      <w:r>
        <w:t xml:space="preserve">Kliknij</w:t>
      </w:r>
      <w:r>
        <w:t xml:space="preserve"> </w:t>
      </w:r>
      <w:r>
        <w:t xml:space="preserve">“Save Changes”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C) Dodaj App:</w:t>
      </w:r>
    </w:p>
    <w:p>
      <w:pPr>
        <w:pStyle w:val="Compact"/>
        <w:numPr>
          <w:ilvl w:val="1"/>
          <w:numId w:val="1012"/>
        </w:numPr>
      </w:pPr>
      <w:r>
        <w:t xml:space="preserve">Wybierz zakładkę</w:t>
      </w:r>
      <w:r>
        <w:t xml:space="preserve"> </w:t>
      </w:r>
      <w:r>
        <w:t xml:space="preserve">“Apps”</w:t>
      </w:r>
    </w:p>
    <w:p>
      <w:pPr>
        <w:pStyle w:val="Compact"/>
        <w:numPr>
          <w:ilvl w:val="1"/>
          <w:numId w:val="1012"/>
        </w:numPr>
      </w:pPr>
      <w:r>
        <w:t xml:space="preserve">Zaznacz aplikację</w:t>
      </w:r>
      <w:r>
        <w:t xml:space="preserve"> </w:t>
      </w:r>
      <w:r>
        <w:rPr>
          <w:rStyle w:val="VerbatimChar"/>
        </w:rPr>
        <w:t xml:space="preserve">GenActiv Ads API</w:t>
      </w:r>
      <w:r>
        <w:t xml:space="preserve"> </w:t>
      </w:r>
      <w:r>
        <w:t xml:space="preserve">(utworzoną w Kroku 1)</w:t>
      </w:r>
    </w:p>
    <w:p>
      <w:pPr>
        <w:pStyle w:val="Compact"/>
        <w:numPr>
          <w:ilvl w:val="1"/>
          <w:numId w:val="1012"/>
        </w:numPr>
      </w:pPr>
      <w:r>
        <w:t xml:space="preserve">Poziom dostępu:</w:t>
      </w:r>
      <w:r>
        <w:t xml:space="preserve"> </w:t>
      </w:r>
      <w:r>
        <w:rPr>
          <w:b/>
          <w:bCs/>
        </w:rPr>
        <w:t xml:space="preserve">Full Control</w:t>
      </w:r>
    </w:p>
    <w:p>
      <w:pPr>
        <w:pStyle w:val="Compact"/>
        <w:numPr>
          <w:ilvl w:val="1"/>
          <w:numId w:val="1012"/>
        </w:numPr>
      </w:pPr>
      <w:r>
        <w:t xml:space="preserve">Kliknij</w:t>
      </w:r>
      <w:r>
        <w:t xml:space="preserve"> </w:t>
      </w:r>
      <w:r>
        <w:t xml:space="preserve">“Save Changes”</w:t>
      </w:r>
    </w:p>
    <w:p>
      <w:r>
        <w:pict>
          <v:rect style="width:0;height:1.5pt" o:hralign="center" o:hrstd="t" o:hr="t"/>
        </w:pict>
      </w:r>
    </w:p>
    <w:bookmarkEnd w:id="12"/>
    <w:bookmarkStart w:id="13" w:name="krok-4-wygeneruj-access-token"/>
    <w:p>
      <w:pPr>
        <w:pStyle w:val="Heading3"/>
      </w:pPr>
      <w:r>
        <w:t xml:space="preserve">KROK 4: Wygeneruj Access Token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Wróć do:</w:t>
      </w:r>
      <w:r>
        <w:t xml:space="preserve"> </w:t>
      </w:r>
      <w:r>
        <w:t xml:space="preserve">Business Settings → Users → System Users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Zaznacz</w:t>
      </w:r>
      <w:r>
        <w:t xml:space="preserve"> </w:t>
      </w:r>
      <w:r>
        <w:t xml:space="preserve">System User</w:t>
      </w:r>
      <w:r>
        <w:t xml:space="preserve"> </w:t>
      </w:r>
      <w:r>
        <w:rPr>
          <w:rStyle w:val="VerbatimChar"/>
        </w:rPr>
        <w:t xml:space="preserve">GenActiv-API-User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Kliknij:</w:t>
      </w:r>
      <w:r>
        <w:t xml:space="preserve"> </w:t>
      </w:r>
      <w:r>
        <w:t xml:space="preserve">“Generate New Token”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Wybierz aplikację:</w:t>
      </w:r>
    </w:p>
    <w:p>
      <w:pPr>
        <w:pStyle w:val="Compact"/>
        <w:numPr>
          <w:ilvl w:val="1"/>
          <w:numId w:val="1014"/>
        </w:numPr>
      </w:pPr>
      <w:r>
        <w:t xml:space="preserve">Select App:</w:t>
      </w:r>
      <w:r>
        <w:t xml:space="preserve"> </w:t>
      </w:r>
      <w:r>
        <w:rPr>
          <w:rStyle w:val="VerbatimChar"/>
        </w:rPr>
        <w:t xml:space="preserve">GenActiv Ads API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Wybierz uprawnienia (WAŻNE!):</w:t>
      </w:r>
    </w:p>
    <w:p>
      <w:pPr>
        <w:numPr>
          <w:ilvl w:val="0"/>
          <w:numId w:val="1000"/>
        </w:numPr>
      </w:pPr>
      <w:r>
        <w:t xml:space="preserve">☑️</w:t>
      </w:r>
      <w:r>
        <w:t xml:space="preserve"> </w:t>
      </w:r>
      <w:r>
        <w:rPr>
          <w:b/>
          <w:bCs/>
        </w:rPr>
        <w:t xml:space="preserve">ads_read</w:t>
      </w:r>
      <w:r>
        <w:t xml:space="preserve"> </w:t>
      </w:r>
      <w:r>
        <w:t xml:space="preserve">- Odczyt danych reklamowych</w:t>
      </w:r>
      <w:r>
        <w:t xml:space="preserve"> </w:t>
      </w:r>
      <w:r>
        <w:t xml:space="preserve">☑️</w:t>
      </w:r>
      <w:r>
        <w:t xml:space="preserve"> </w:t>
      </w:r>
      <w:r>
        <w:rPr>
          <w:b/>
          <w:bCs/>
        </w:rPr>
        <w:t xml:space="preserve">ads_management</w:t>
      </w:r>
      <w:r>
        <w:t xml:space="preserve"> </w:t>
      </w:r>
      <w:r>
        <w:t xml:space="preserve">- Zarządzanie kampaniami</w:t>
      </w:r>
      <w:r>
        <w:t xml:space="preserve"> </w:t>
      </w:r>
      <w:r>
        <w:t xml:space="preserve">☑️</w:t>
      </w:r>
      <w:r>
        <w:t xml:space="preserve"> </w:t>
      </w:r>
      <w:r>
        <w:rPr>
          <w:b/>
          <w:bCs/>
        </w:rPr>
        <w:t xml:space="preserve">business_management</w:t>
      </w:r>
      <w:r>
        <w:t xml:space="preserve"> </w:t>
      </w:r>
      <w:r>
        <w:t xml:space="preserve">- Zarządzanie Business Manager</w:t>
      </w:r>
      <w:r>
        <w:t xml:space="preserve"> </w:t>
      </w:r>
      <w:r>
        <w:t xml:space="preserve">☑️</w:t>
      </w:r>
      <w:r>
        <w:t xml:space="preserve"> </w:t>
      </w:r>
      <w:r>
        <w:rPr>
          <w:b/>
          <w:bCs/>
        </w:rPr>
        <w:t xml:space="preserve">pages_read_engagement</w:t>
      </w:r>
      <w:r>
        <w:t xml:space="preserve"> </w:t>
      </w:r>
      <w:r>
        <w:t xml:space="preserve">- Odczyt stron (opcjonalne)</w:t>
      </w:r>
      <w:r>
        <w:t xml:space="preserve"> </w:t>
      </w:r>
      <w:r>
        <w:t xml:space="preserve">☑️</w:t>
      </w:r>
      <w:r>
        <w:t xml:space="preserve"> </w:t>
      </w:r>
      <w:r>
        <w:rPr>
          <w:b/>
          <w:bCs/>
        </w:rPr>
        <w:t xml:space="preserve">pages_show_list</w:t>
      </w:r>
      <w:r>
        <w:t xml:space="preserve"> </w:t>
      </w:r>
      <w:r>
        <w:t xml:space="preserve">- Lista stron (opcjonalne)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Kliknij:</w:t>
      </w:r>
      <w:r>
        <w:t xml:space="preserve"> </w:t>
      </w:r>
      <w:r>
        <w:t xml:space="preserve">“Generate Token”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SKOPIUJ TOKEN!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⚠️ WAŻNE: Token wyświetla się TYLKO RAZ!</w:t>
      </w:r>
      <w:r>
        <w:br/>
      </w:r>
      <w:r>
        <w:rPr>
          <w:rStyle w:val="VerbatimChar"/>
        </w:rPr>
        <w:t xml:space="preserve">Skopiuj go i zapisz w bezpiecznym miejscu.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krok-5-zapisz-token-bezpiecznie"/>
    <w:p>
      <w:pPr>
        <w:pStyle w:val="Heading2"/>
      </w:pPr>
      <w:r>
        <w:t xml:space="preserve">KROK 5: Zapisz Token bezpiecznie</w:t>
      </w:r>
    </w:p>
    <w:bookmarkStart w:id="15" w:name="opcja-a-plik-.env-rekomendowane"/>
    <w:p>
      <w:pPr>
        <w:pStyle w:val="Heading3"/>
      </w:pPr>
      <w:r>
        <w:t xml:space="preserve">Opcja A: Plik .env (rekomendowane)</w:t>
      </w:r>
    </w:p>
    <w:p>
      <w:pPr>
        <w:pStyle w:val="SourceCode"/>
      </w:pPr>
      <w:r>
        <w:rPr>
          <w:rStyle w:val="CommentTok"/>
        </w:rPr>
        <w:t xml:space="preserve"># Utwórz plik .env w projekcie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'META_ACCESS_TOKEN=EAAG...'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/Users/user/projects/genactiv-klaviyo/.env</w:t>
      </w:r>
    </w:p>
    <w:bookmarkEnd w:id="15"/>
    <w:bookmarkStart w:id="16" w:name="opcja-b-zmienne-środowiskowe"/>
    <w:p>
      <w:pPr>
        <w:pStyle w:val="Heading3"/>
      </w:pPr>
      <w:r>
        <w:t xml:space="preserve">Opcja B: Zmienne środowiskowe</w:t>
      </w:r>
    </w:p>
    <w:p>
      <w:pPr>
        <w:pStyle w:val="SourceCode"/>
      </w:pPr>
      <w:r>
        <w:rPr>
          <w:rStyle w:val="CommentTok"/>
        </w:rPr>
        <w:t xml:space="preserve"># Dodaj do ~/.zshrc lub ~/.bashrc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"EAAG..."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weryfikacja-tokenu"/>
    <w:p>
      <w:pPr>
        <w:pStyle w:val="Heading2"/>
      </w:pPr>
      <w:r>
        <w:t xml:space="preserve">WERYFIKACJA TOKENU</w:t>
      </w:r>
    </w:p>
    <w:bookmarkStart w:id="18" w:name="test-w-przeglądarce"/>
    <w:p>
      <w:pPr>
        <w:pStyle w:val="Heading3"/>
      </w:pPr>
      <w:r>
        <w:t xml:space="preserve">Test w przeglądarce:</w:t>
      </w:r>
    </w:p>
    <w:p>
      <w:pPr>
        <w:pStyle w:val="FirstParagraph"/>
      </w:pPr>
      <w:r>
        <w:t xml:space="preserve">Wklej w przeglądarkę (zamień TOKEN na swój):</w:t>
      </w:r>
    </w:p>
    <w:p>
      <w:pPr>
        <w:pStyle w:val="SourceCode"/>
      </w:pPr>
      <w:r>
        <w:rPr>
          <w:rStyle w:val="VerbatimChar"/>
        </w:rPr>
        <w:t xml:space="preserve">https://graph.facebook.com/v19.0/me?access_token=TOKEN</w:t>
      </w:r>
    </w:p>
    <w:p>
      <w:pPr>
        <w:pStyle w:val="FirstParagraph"/>
      </w:pPr>
      <w:r>
        <w:rPr>
          <w:b/>
          <w:bCs/>
        </w:rPr>
        <w:t xml:space="preserve">Oczekiwany wynik: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"GenActiv-API-User"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test-uprawnień"/>
    <w:p>
      <w:pPr>
        <w:pStyle w:val="Heading3"/>
      </w:pPr>
      <w:r>
        <w:t xml:space="preserve">Test uprawnień:</w:t>
      </w:r>
    </w:p>
    <w:p>
      <w:pPr>
        <w:pStyle w:val="SourceCode"/>
      </w:pPr>
      <w:r>
        <w:rPr>
          <w:rStyle w:val="VerbatimChar"/>
        </w:rPr>
        <w:t xml:space="preserve">https://graph.facebook.com/v19.0/me/adaccounts?access_token=TOKEN</w:t>
      </w:r>
    </w:p>
    <w:p>
      <w:pPr>
        <w:pStyle w:val="FirstParagraph"/>
      </w:pPr>
      <w:r>
        <w:rPr>
          <w:b/>
          <w:bCs/>
        </w:rPr>
        <w:t xml:space="preserve">Oczekiwany wynik:</w:t>
      </w:r>
      <w:r>
        <w:t xml:space="preserve"> </w:t>
      </w:r>
      <w:r>
        <w:t xml:space="preserve">Lista kont reklamowych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troubleshooting"/>
    <w:p>
      <w:pPr>
        <w:pStyle w:val="Heading2"/>
      </w:pPr>
      <w:r>
        <w:t xml:space="preserve">TROUBLESHOOTING</w:t>
      </w:r>
    </w:p>
    <w:bookmarkStart w:id="21" w:name="problem-invalid-oauth-access-token"/>
    <w:p>
      <w:pPr>
        <w:pStyle w:val="Heading3"/>
      </w:pPr>
      <w:r>
        <w:t xml:space="preserve">Problem:</w:t>
      </w:r>
      <w:r>
        <w:t xml:space="preserve"> </w:t>
      </w:r>
      <w:r>
        <w:t xml:space="preserve">“Invalid OAuth access token”</w:t>
      </w:r>
    </w:p>
    <w:p>
      <w:pPr>
        <w:pStyle w:val="Compact"/>
        <w:numPr>
          <w:ilvl w:val="0"/>
          <w:numId w:val="1015"/>
        </w:numPr>
      </w:pPr>
      <w:r>
        <w:t xml:space="preserve">Token wygasł lub jest nieprawidłowy</w:t>
      </w:r>
    </w:p>
    <w:p>
      <w:pPr>
        <w:pStyle w:val="Compact"/>
        <w:numPr>
          <w:ilvl w:val="0"/>
          <w:numId w:val="1015"/>
        </w:numPr>
      </w:pPr>
      <w:r>
        <w:t xml:space="preserve">Wygeneruj nowy token</w:t>
      </w:r>
    </w:p>
    <w:bookmarkEnd w:id="21"/>
    <w:bookmarkStart w:id="22" w:name="problem-user-does-not-have-permission"/>
    <w:p>
      <w:pPr>
        <w:pStyle w:val="Heading3"/>
      </w:pPr>
      <w:r>
        <w:t xml:space="preserve">Problem:</w:t>
      </w:r>
      <w:r>
        <w:t xml:space="preserve"> </w:t>
      </w:r>
      <w:r>
        <w:t xml:space="preserve">“User does not have permission”</w:t>
      </w:r>
    </w:p>
    <w:p>
      <w:pPr>
        <w:pStyle w:val="Compact"/>
        <w:numPr>
          <w:ilvl w:val="0"/>
          <w:numId w:val="1016"/>
        </w:numPr>
      </w:pPr>
      <w:r>
        <w:t xml:space="preserve">System User nie ma przypisanych Assets</w:t>
      </w:r>
    </w:p>
    <w:p>
      <w:pPr>
        <w:pStyle w:val="Compact"/>
        <w:numPr>
          <w:ilvl w:val="0"/>
          <w:numId w:val="1016"/>
        </w:numPr>
      </w:pPr>
      <w:r>
        <w:t xml:space="preserve">Wróć do Kroku 3 i dodaj Assets</w:t>
      </w:r>
    </w:p>
    <w:bookmarkEnd w:id="22"/>
    <w:bookmarkStart w:id="23" w:name="problem-app-not-in-live-mode"/>
    <w:p>
      <w:pPr>
        <w:pStyle w:val="Heading3"/>
      </w:pPr>
      <w:r>
        <w:t xml:space="preserve">Problem:</w:t>
      </w:r>
      <w:r>
        <w:t xml:space="preserve"> </w:t>
      </w:r>
      <w:r>
        <w:t xml:space="preserve">“App not in Live mode”</w:t>
      </w:r>
    </w:p>
    <w:p>
      <w:pPr>
        <w:pStyle w:val="Compact"/>
        <w:numPr>
          <w:ilvl w:val="0"/>
          <w:numId w:val="1017"/>
        </w:numPr>
      </w:pPr>
      <w:r>
        <w:t xml:space="preserve">Aplikacja jest w trybie Development</w:t>
      </w:r>
    </w:p>
    <w:p>
      <w:pPr>
        <w:pStyle w:val="Compact"/>
        <w:numPr>
          <w:ilvl w:val="0"/>
          <w:numId w:val="1017"/>
        </w:numPr>
      </w:pPr>
      <w:r>
        <w:t xml:space="preserve">Przełącz na Live w ustawieniach aplikacji</w:t>
      </w:r>
    </w:p>
    <w:bookmarkEnd w:id="23"/>
    <w:bookmarkStart w:id="24" w:name="problem-business-not-verified"/>
    <w:p>
      <w:pPr>
        <w:pStyle w:val="Heading3"/>
      </w:pPr>
      <w:r>
        <w:t xml:space="preserve">Problem:</w:t>
      </w:r>
      <w:r>
        <w:t xml:space="preserve"> </w:t>
      </w:r>
      <w:r>
        <w:t xml:space="preserve">“Business not verified”</w:t>
      </w:r>
    </w:p>
    <w:p>
      <w:pPr>
        <w:pStyle w:val="Compact"/>
        <w:numPr>
          <w:ilvl w:val="0"/>
          <w:numId w:val="1018"/>
        </w:numPr>
      </w:pPr>
      <w:r>
        <w:t xml:space="preserve">Meta wymaga weryfikacji biznesu dla niektórych uprawnień</w:t>
      </w:r>
    </w:p>
    <w:p>
      <w:pPr>
        <w:pStyle w:val="Compact"/>
        <w:numPr>
          <w:ilvl w:val="0"/>
          <w:numId w:val="1018"/>
        </w:numPr>
      </w:pPr>
      <w:r>
        <w:t xml:space="preserve">Idź do: Business Settings → Business Info → Verification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ażne-informacje"/>
    <w:p>
      <w:pPr>
        <w:pStyle w:val="Heading2"/>
      </w:pPr>
      <w:r>
        <w:t xml:space="preserve">WAŻNE INFORMACJE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Ważność tokenu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(nie wygasa)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Odnowienie</w:t>
            </w:r>
          </w:p>
        </w:tc>
        <w:tc>
          <w:tcPr/>
          <w:p>
            <w:pPr>
              <w:pStyle w:val="Compact"/>
            </w:pPr>
            <w:r>
              <w:t xml:space="preserve">Nie wymagane dla System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</w:pPr>
            <w:r>
              <w:t xml:space="preserve">Traktuj jak hasło!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API</w:t>
            </w:r>
          </w:p>
        </w:tc>
        <w:tc>
          <w:tcPr/>
          <w:p>
            <w:pPr>
              <w:pStyle w:val="Compact"/>
            </w:pPr>
            <w:r>
              <w:t xml:space="preserve">200 calls/user/hour (standard)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linki-pomocnicze"/>
    <w:p>
      <w:pPr>
        <w:pStyle w:val="Heading2"/>
      </w:pPr>
      <w:r>
        <w:t xml:space="preserve">LINKI POMOCNICZE</w:t>
      </w:r>
    </w:p>
    <w:p>
      <w:pPr>
        <w:pStyle w:val="Compact"/>
        <w:numPr>
          <w:ilvl w:val="0"/>
          <w:numId w:val="1019"/>
        </w:numPr>
      </w:pPr>
      <w:hyperlink r:id="rId27">
        <w:r>
          <w:rPr>
            <w:rStyle w:val="Hyperlink"/>
          </w:rPr>
          <w:t xml:space="preserve">Business Settings</w:t>
        </w:r>
      </w:hyperlink>
    </w:p>
    <w:p>
      <w:pPr>
        <w:pStyle w:val="Compact"/>
        <w:numPr>
          <w:ilvl w:val="0"/>
          <w:numId w:val="1019"/>
        </w:numPr>
      </w:pPr>
      <w:hyperlink r:id="rId28">
        <w:r>
          <w:rPr>
            <w:rStyle w:val="Hyperlink"/>
          </w:rPr>
          <w:t xml:space="preserve">Meta Developers</w:t>
        </w:r>
      </w:hyperlink>
    </w:p>
    <w:p>
      <w:pPr>
        <w:pStyle w:val="Compact"/>
        <w:numPr>
          <w:ilvl w:val="0"/>
          <w:numId w:val="1019"/>
        </w:numPr>
      </w:pPr>
      <w:hyperlink r:id="rId29">
        <w:r>
          <w:rPr>
            <w:rStyle w:val="Hyperlink"/>
          </w:rPr>
          <w:t xml:space="preserve">Graph API Explorer</w:t>
        </w:r>
      </w:hyperlink>
    </w:p>
    <w:p>
      <w:pPr>
        <w:pStyle w:val="Compact"/>
        <w:numPr>
          <w:ilvl w:val="0"/>
          <w:numId w:val="1019"/>
        </w:numPr>
      </w:pPr>
      <w:hyperlink r:id="rId30">
        <w:r>
          <w:rPr>
            <w:rStyle w:val="Hyperlink"/>
          </w:rPr>
          <w:t xml:space="preserve">Access Token Debugger</w:t>
        </w:r>
      </w:hyperlink>
    </w:p>
    <w:p>
      <w:pPr>
        <w:pStyle w:val="Compact"/>
        <w:numPr>
          <w:ilvl w:val="0"/>
          <w:numId w:val="1019"/>
        </w:numPr>
      </w:pPr>
      <w:hyperlink r:id="rId31">
        <w:r>
          <w:rPr>
            <w:rStyle w:val="Hyperlink"/>
          </w:rPr>
          <w:t xml:space="preserve">Marketing API Docs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po-uzyskaniu-tokenu"/>
    <w:p>
      <w:pPr>
        <w:pStyle w:val="Heading2"/>
      </w:pPr>
      <w:r>
        <w:t xml:space="preserve">PO UZYSKANIU TOKENU</w:t>
      </w:r>
    </w:p>
    <w:p>
      <w:pPr>
        <w:pStyle w:val="FirstParagraph"/>
      </w:pPr>
      <w:r>
        <w:t xml:space="preserve">Wróć do Claude Code i uruchom instalację MCP: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meta-ads-mcp</w:t>
      </w:r>
      <w:r>
        <w:br/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mcp add meta-ads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META_ACCESS_TOKEN=TWOJ_TOKEN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meta_ads_mcp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KONIEC INSTRUKCJI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business.facebook.com/settings/" TargetMode="External" /><Relationship Type="http://schemas.openxmlformats.org/officeDocument/2006/relationships/hyperlink" Id="rId28" Target="https://developers.facebook.com/apps/" TargetMode="External" /><Relationship Type="http://schemas.openxmlformats.org/officeDocument/2006/relationships/hyperlink" Id="rId31" Target="https://developers.facebook.com/docs/marketing-apis/" TargetMode="External" /><Relationship Type="http://schemas.openxmlformats.org/officeDocument/2006/relationships/hyperlink" Id="rId30" Target="https://developers.facebook.com/tools/debug/accesstoken/" TargetMode="External" /><Relationship Type="http://schemas.openxmlformats.org/officeDocument/2006/relationships/hyperlink" Id="rId29" Target="https://developers.facebook.com/tools/explor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business.facebook.com/settings/" TargetMode="External" /><Relationship Type="http://schemas.openxmlformats.org/officeDocument/2006/relationships/hyperlink" Id="rId28" Target="https://developers.facebook.com/apps/" TargetMode="External" /><Relationship Type="http://schemas.openxmlformats.org/officeDocument/2006/relationships/hyperlink" Id="rId31" Target="https://developers.facebook.com/docs/marketing-apis/" TargetMode="External" /><Relationship Type="http://schemas.openxmlformats.org/officeDocument/2006/relationships/hyperlink" Id="rId30" Target="https://developers.facebook.com/tools/debug/accesstoken/" TargetMode="External" /><Relationship Type="http://schemas.openxmlformats.org/officeDocument/2006/relationships/hyperlink" Id="rId29" Target="https://developers.facebook.com/tools/explor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2026-01-28T11:00:39Z</dcterms:created>
  <dcterms:modified xsi:type="dcterms:W3CDTF">2026-01-28T11:00:39Z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