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 xml:space="preserve">Shibboleth SSO </w:t>
      </w:r>
      <w:r>
        <w:rPr/>
        <w:t xml:space="preserve">検証環境 構築手順書（純 </w:t>
      </w:r>
      <w:r>
        <w:rPr/>
        <w:t xml:space="preserve">Windows </w:t>
      </w:r>
      <w:r>
        <w:rPr/>
        <w:t>版）</w:t>
      </w:r>
    </w:p>
    <w:p>
      <w:pPr>
        <w:pStyle w:val="Subtitle"/>
        <w:rPr/>
      </w:pPr>
      <w:r>
        <w:rPr/>
        <w:t>第</w:t>
      </w:r>
      <w:r>
        <w:rPr/>
        <w:t>0.22</w:t>
      </w:r>
      <w:r>
        <w:rPr/>
        <w:t>版</w:t>
      </w:r>
    </w:p>
    <w:p>
      <w:pPr>
        <w:pStyle w:val="Date"/>
        <w:rPr/>
      </w:pPr>
      <w:r>
        <w:rPr/>
        <w:t>2026-07-12</w:t>
      </w:r>
    </w:p>
    <w:p>
      <w:pPr>
        <w:pStyle w:val="Heading2"/>
        <w:rPr/>
      </w:pPr>
      <w:bookmarkStart w:id="0" w:name="改訂履歴"/>
      <w:r>
        <w:rPr/>
        <w:t xml:space="preserve">0. </w:t>
      </w:r>
      <w:r>
        <w:rPr/>
        <w:t>改訂履歴</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388"/>
        <w:gridCol w:w="2083"/>
        <w:gridCol w:w="3472"/>
        <w:gridCol w:w="2082"/>
      </w:tblGrid>
      <w:tr>
        <w:trPr>
          <w:tblHeader w:val="true"/>
        </w:trPr>
        <w:tc>
          <w:tcPr>
            <w:tcW w:w="1388"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版</w:t>
            </w:r>
          </w:p>
        </w:tc>
        <w:tc>
          <w:tcPr>
            <w:tcW w:w="2083"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日付</w:t>
            </w:r>
          </w:p>
        </w:tc>
        <w:tc>
          <w:tcPr>
            <w:tcW w:w="3472"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変更概要</w:t>
            </w:r>
          </w:p>
        </w:tc>
        <w:tc>
          <w:tcPr>
            <w:tcW w:w="2082"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備考</w:t>
            </w:r>
          </w:p>
        </w:tc>
      </w:tr>
      <w:tr>
        <w:trPr/>
        <w:tc>
          <w:tcPr>
            <w:tcW w:w="138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0.1</w:t>
            </w:r>
          </w:p>
        </w:tc>
        <w:tc>
          <w:tcPr>
            <w:tcW w:w="208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2026-07-05</w:t>
            </w:r>
          </w:p>
        </w:tc>
        <w:tc>
          <w:tcPr>
            <w:tcW w:w="347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 xml:space="preserve">純 </w:t>
            </w:r>
            <w:r>
              <w:rPr>
                <w:rFonts w:eastAsia="Noto Sans CJK JP" w:cs=""/>
                <w:kern w:val="0"/>
                <w:sz w:val="20"/>
                <w:szCs w:val="20"/>
                <w:lang w:val="ja-JP" w:eastAsia="ja-JP" w:bidi="ar-SA"/>
              </w:rPr>
              <w:t xml:space="preserve">Windows </w:t>
            </w:r>
            <w:r>
              <w:rPr>
                <w:rFonts w:ascii="Cambria" w:hAnsi="Cambria" w:cs=""/>
                <w:kern w:val="0"/>
                <w:sz w:val="20"/>
                <w:szCs w:val="20"/>
                <w:lang w:val="ja-JP" w:eastAsia="ja-JP" w:bidi="ar-SA"/>
              </w:rPr>
              <w:t>版として新規作成。</w:t>
            </w:r>
            <w:r>
              <w:rPr>
                <w:rFonts w:eastAsia="Noto Sans CJK JP" w:cs=""/>
                <w:kern w:val="0"/>
                <w:sz w:val="20"/>
                <w:szCs w:val="20"/>
                <w:lang w:val="ja-JP" w:eastAsia="ja-JP" w:bidi="ar-SA"/>
              </w:rPr>
              <w:t>§1</w:t>
            </w:r>
            <w:r>
              <w:rPr>
                <w:rFonts w:ascii="Cambria" w:hAnsi="Cambria" w:cs=""/>
                <w:kern w:val="0"/>
                <w:sz w:val="20"/>
                <w:szCs w:val="20"/>
                <w:lang w:val="ja-JP" w:eastAsia="ja-JP" w:bidi="ar-SA"/>
              </w:rPr>
              <w:t>〜</w:t>
            </w:r>
            <w:r>
              <w:rPr>
                <w:rFonts w:eastAsia="Noto Sans CJK JP" w:cs=""/>
                <w:kern w:val="0"/>
                <w:sz w:val="20"/>
                <w:szCs w:val="20"/>
                <w:lang w:val="ja-JP" w:eastAsia="ja-JP" w:bidi="ar-SA"/>
              </w:rPr>
              <w:t>§4</w:t>
            </w:r>
            <w:r>
              <w:rPr>
                <w:rFonts w:ascii="Cambria" w:hAnsi="Cambria" w:cs=""/>
                <w:kern w:val="0"/>
                <w:sz w:val="20"/>
                <w:szCs w:val="20"/>
                <w:lang w:val="ja-JP" w:eastAsia="ja-JP" w:bidi="ar-SA"/>
              </w:rPr>
              <w:t>（目的・前提・全体アーキテクチャ・パラメータ・ロードマップ）を記載</w:t>
            </w:r>
          </w:p>
        </w:tc>
        <w:tc>
          <w:tcPr>
            <w:tcW w:w="208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WSL </w:t>
            </w:r>
            <w:r>
              <w:rPr>
                <w:rFonts w:ascii="Cambria" w:hAnsi="Cambria" w:cs=""/>
                <w:kern w:val="0"/>
                <w:sz w:val="20"/>
                <w:szCs w:val="20"/>
                <w:lang w:val="ja-JP" w:eastAsia="ja-JP" w:bidi="ar-SA"/>
              </w:rPr>
              <w:t xml:space="preserve">版 </w:t>
            </w:r>
            <w:r>
              <w:rPr>
                <w:rFonts w:eastAsia="Noto Sans CJK JP" w:cs=""/>
                <w:kern w:val="0"/>
                <w:sz w:val="20"/>
                <w:szCs w:val="20"/>
                <w:lang w:val="ja-JP" w:eastAsia="ja-JP" w:bidi="ar-SA"/>
              </w:rPr>
              <w:t xml:space="preserve">v0.15 </w:t>
            </w:r>
            <w:r>
              <w:rPr>
                <w:rFonts w:ascii="Cambria" w:hAnsi="Cambria" w:cs=""/>
                <w:kern w:val="0"/>
                <w:sz w:val="20"/>
                <w:szCs w:val="20"/>
                <w:lang w:val="ja-JP" w:eastAsia="ja-JP" w:bidi="ar-SA"/>
              </w:rPr>
              <w:t xml:space="preserve">を土台に、顧客 </w:t>
            </w:r>
            <w:r>
              <w:rPr>
                <w:rFonts w:eastAsia="Noto Sans CJK JP" w:cs=""/>
                <w:kern w:val="0"/>
                <w:sz w:val="20"/>
                <w:szCs w:val="20"/>
                <w:lang w:val="ja-JP" w:eastAsia="ja-JP" w:bidi="ar-SA"/>
              </w:rPr>
              <w:t xml:space="preserve">PLM </w:t>
            </w:r>
            <w:r>
              <w:rPr>
                <w:rFonts w:ascii="Cambria" w:hAnsi="Cambria" w:cs=""/>
                <w:kern w:val="0"/>
                <w:sz w:val="20"/>
                <w:szCs w:val="20"/>
                <w:lang w:val="ja-JP" w:eastAsia="ja-JP" w:bidi="ar-SA"/>
              </w:rPr>
              <w:t>検証環境の再現用として起こす</w:t>
            </w:r>
          </w:p>
        </w:tc>
      </w:tr>
      <w:tr>
        <w:trPr/>
        <w:tc>
          <w:tcPr>
            <w:tcW w:w="138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0.2</w:t>
            </w:r>
          </w:p>
        </w:tc>
        <w:tc>
          <w:tcPr>
            <w:tcW w:w="208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2026-07-05</w:t>
            </w:r>
          </w:p>
        </w:tc>
        <w:tc>
          <w:tcPr>
            <w:tcW w:w="347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フェーズ</w:t>
            </w:r>
            <w:r>
              <w:rPr>
                <w:rFonts w:eastAsia="Noto Sans CJK JP" w:cs=""/>
                <w:kern w:val="0"/>
                <w:sz w:val="20"/>
                <w:szCs w:val="20"/>
                <w:lang w:val="ja-JP" w:eastAsia="ja-JP" w:bidi="ar-SA"/>
              </w:rPr>
              <w:t>1</w:t>
            </w:r>
            <w:r>
              <w:rPr>
                <w:rFonts w:ascii="Cambria" w:hAnsi="Cambria" w:cs=""/>
                <w:kern w:val="0"/>
                <w:sz w:val="20"/>
                <w:szCs w:val="20"/>
                <w:lang w:val="ja-JP" w:eastAsia="ja-JP" w:bidi="ar-SA"/>
              </w:rPr>
              <w:t xml:space="preserve">（検証環境の初期設定：前提確認・時刻同期・着手前チェックポイント）を追記。推奨アカウント値（わかりやすさ優先）を </w:t>
            </w:r>
            <w:r>
              <w:rPr>
                <w:rFonts w:eastAsia="Noto Sans CJK JP" w:cs=""/>
                <w:kern w:val="0"/>
                <w:sz w:val="20"/>
                <w:szCs w:val="20"/>
                <w:lang w:val="ja-JP" w:eastAsia="ja-JP" w:bidi="ar-SA"/>
              </w:rPr>
              <w:t xml:space="preserve">§3 </w:t>
            </w:r>
            <w:r>
              <w:rPr>
                <w:rFonts w:ascii="Cambria" w:hAnsi="Cambria" w:cs=""/>
                <w:kern w:val="0"/>
                <w:sz w:val="20"/>
                <w:szCs w:val="20"/>
                <w:lang w:val="ja-JP" w:eastAsia="ja-JP" w:bidi="ar-SA"/>
              </w:rPr>
              <w:t>に追記</w:t>
            </w:r>
          </w:p>
        </w:tc>
        <w:tc>
          <w:tcPr>
            <w:tcW w:w="208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入れ子仮想化は不要のため簡素化</w:t>
            </w:r>
          </w:p>
        </w:tc>
      </w:tr>
      <w:tr>
        <w:trPr/>
        <w:tc>
          <w:tcPr>
            <w:tcW w:w="138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0.3</w:t>
            </w:r>
          </w:p>
        </w:tc>
        <w:tc>
          <w:tcPr>
            <w:tcW w:w="208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2026-07-05</w:t>
            </w:r>
          </w:p>
        </w:tc>
        <w:tc>
          <w:tcPr>
            <w:tcW w:w="347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フェーズ</w:t>
            </w:r>
            <w:r>
              <w:rPr>
                <w:rFonts w:eastAsia="Noto Sans CJK JP" w:cs=""/>
                <w:kern w:val="0"/>
                <w:sz w:val="20"/>
                <w:szCs w:val="20"/>
                <w:lang w:val="ja-JP" w:eastAsia="ja-JP" w:bidi="ar-SA"/>
              </w:rPr>
              <w:t>2</w:t>
            </w:r>
            <w:r>
              <w:rPr>
                <w:rFonts w:ascii="Cambria" w:hAnsi="Cambria" w:cs=""/>
                <w:kern w:val="0"/>
                <w:sz w:val="20"/>
                <w:szCs w:val="20"/>
                <w:lang w:val="ja-JP" w:eastAsia="ja-JP" w:bidi="ar-SA"/>
              </w:rPr>
              <w:t>（</w:t>
            </w:r>
            <w:r>
              <w:rPr>
                <w:rFonts w:eastAsia="Noto Sans CJK JP" w:cs=""/>
                <w:kern w:val="0"/>
                <w:sz w:val="20"/>
                <w:szCs w:val="20"/>
                <w:lang w:val="ja-JP" w:eastAsia="ja-JP" w:bidi="ar-SA"/>
              </w:rPr>
              <w:t>hosts</w:t>
            </w:r>
            <w:r>
              <w:rPr>
                <w:rFonts w:ascii="Cambria" w:hAnsi="Cambria" w:cs=""/>
                <w:kern w:val="0"/>
                <w:sz w:val="20"/>
                <w:szCs w:val="20"/>
                <w:lang w:val="ja-JP" w:eastAsia="ja-JP" w:bidi="ar-SA"/>
              </w:rPr>
              <w:t>・内部</w:t>
            </w:r>
            <w:r>
              <w:rPr>
                <w:rFonts w:eastAsia="Noto Sans CJK JP" w:cs=""/>
                <w:kern w:val="0"/>
                <w:sz w:val="20"/>
                <w:szCs w:val="20"/>
                <w:lang w:val="ja-JP" w:eastAsia="ja-JP" w:bidi="ar-SA"/>
              </w:rPr>
              <w:t>CA</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idp/sp </w:t>
            </w:r>
            <w:r>
              <w:rPr>
                <w:rFonts w:ascii="Cambria" w:hAnsi="Cambria" w:cs=""/>
                <w:kern w:val="0"/>
                <w:sz w:val="20"/>
                <w:szCs w:val="20"/>
                <w:lang w:val="ja-JP" w:eastAsia="ja-JP" w:bidi="ar-SA"/>
              </w:rPr>
              <w:t>サーバ証明書</w:t>
            </w:r>
            <w:r>
              <w:rPr>
                <w:rFonts w:eastAsia="Noto Sans CJK JP" w:cs=""/>
                <w:kern w:val="0"/>
                <w:sz w:val="20"/>
                <w:szCs w:val="20"/>
                <w:lang w:val="ja-JP" w:eastAsia="ja-JP" w:bidi="ar-SA"/>
              </w:rPr>
              <w:t>(a)</w:t>
            </w:r>
            <w:r>
              <w:rPr>
                <w:rFonts w:ascii="Cambria" w:hAnsi="Cambria" w:cs=""/>
                <w:kern w:val="0"/>
                <w:sz w:val="20"/>
                <w:szCs w:val="20"/>
                <w:lang w:val="ja-JP" w:eastAsia="ja-JP" w:bidi="ar-SA"/>
              </w:rPr>
              <w:t>の発行・</w:t>
            </w:r>
            <w:r>
              <w:rPr>
                <w:rFonts w:eastAsia="Noto Sans CJK JP" w:cs=""/>
                <w:kern w:val="0"/>
                <w:sz w:val="20"/>
                <w:szCs w:val="20"/>
                <w:lang w:val="ja-JP" w:eastAsia="ja-JP" w:bidi="ar-SA"/>
              </w:rPr>
              <w:t xml:space="preserve">PFX </w:t>
            </w:r>
            <w:r>
              <w:rPr>
                <w:rFonts w:ascii="Cambria" w:hAnsi="Cambria" w:cs=""/>
                <w:kern w:val="0"/>
                <w:sz w:val="20"/>
                <w:szCs w:val="20"/>
                <w:lang w:val="ja-JP" w:eastAsia="ja-JP" w:bidi="ar-SA"/>
              </w:rPr>
              <w:t xml:space="preserve">化・信頼登録）を追記。証明書作成は </w:t>
            </w:r>
            <w:r>
              <w:rPr>
                <w:rFonts w:eastAsia="Noto Sans CJK JP" w:cs=""/>
                <w:kern w:val="0"/>
                <w:sz w:val="20"/>
                <w:szCs w:val="20"/>
                <w:lang w:val="ja-JP" w:eastAsia="ja-JP" w:bidi="ar-SA"/>
              </w:rPr>
              <w:t xml:space="preserve">Git for Windows </w:t>
            </w:r>
            <w:r>
              <w:rPr>
                <w:rFonts w:ascii="Cambria" w:hAnsi="Cambria" w:cs=""/>
                <w:kern w:val="0"/>
                <w:sz w:val="20"/>
                <w:szCs w:val="20"/>
                <w:lang w:val="ja-JP" w:eastAsia="ja-JP" w:bidi="ar-SA"/>
              </w:rPr>
              <w:t xml:space="preserve">同梱の </w:t>
            </w:r>
            <w:r>
              <w:rPr>
                <w:rFonts w:eastAsia="Noto Sans CJK JP" w:cs=""/>
                <w:kern w:val="0"/>
                <w:sz w:val="20"/>
                <w:szCs w:val="20"/>
                <w:lang w:val="ja-JP" w:eastAsia="ja-JP" w:bidi="ar-SA"/>
              </w:rPr>
              <w:t xml:space="preserve">openssl </w:t>
            </w:r>
            <w:r>
              <w:rPr>
                <w:rFonts w:ascii="Cambria" w:hAnsi="Cambria" w:cs=""/>
                <w:kern w:val="0"/>
                <w:sz w:val="20"/>
                <w:szCs w:val="20"/>
                <w:lang w:val="ja-JP" w:eastAsia="ja-JP" w:bidi="ar-SA"/>
              </w:rPr>
              <w:t>を使用</w:t>
            </w:r>
          </w:p>
        </w:tc>
        <w:tc>
          <w:tcPr>
            <w:tcW w:w="208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 xml:space="preserve">ネットワーク方式選定は不要（同一 </w:t>
            </w:r>
            <w:r>
              <w:rPr>
                <w:rFonts w:eastAsia="Noto Sans CJK JP" w:cs=""/>
                <w:kern w:val="0"/>
                <w:sz w:val="20"/>
                <w:szCs w:val="20"/>
                <w:lang w:val="ja-JP" w:eastAsia="ja-JP" w:bidi="ar-SA"/>
              </w:rPr>
              <w:t>Windows</w:t>
            </w:r>
            <w:r>
              <w:rPr>
                <w:rFonts w:ascii="Cambria" w:hAnsi="Cambria" w:cs=""/>
                <w:kern w:val="0"/>
                <w:sz w:val="20"/>
                <w:szCs w:val="20"/>
                <w:lang w:val="ja-JP" w:eastAsia="ja-JP" w:bidi="ar-SA"/>
              </w:rPr>
              <w:t>・</w:t>
            </w:r>
            <w:r>
              <w:rPr>
                <w:rFonts w:eastAsia="Noto Sans CJK JP" w:cs=""/>
                <w:kern w:val="0"/>
                <w:sz w:val="20"/>
                <w:szCs w:val="20"/>
                <w:lang w:val="ja-JP" w:eastAsia="ja-JP" w:bidi="ar-SA"/>
              </w:rPr>
              <w:t>127.0.0.1</w:t>
            </w:r>
            <w:r>
              <w:rPr>
                <w:rFonts w:ascii="Cambria" w:hAnsi="Cambria" w:cs=""/>
                <w:kern w:val="0"/>
                <w:sz w:val="20"/>
                <w:szCs w:val="20"/>
                <w:lang w:val="ja-JP" w:eastAsia="ja-JP" w:bidi="ar-SA"/>
              </w:rPr>
              <w:t>）</w:t>
            </w:r>
          </w:p>
        </w:tc>
      </w:tr>
      <w:tr>
        <w:trPr/>
        <w:tc>
          <w:tcPr>
            <w:tcW w:w="138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0.4</w:t>
            </w:r>
          </w:p>
        </w:tc>
        <w:tc>
          <w:tcPr>
            <w:tcW w:w="208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2026-07-05</w:t>
            </w:r>
          </w:p>
        </w:tc>
        <w:tc>
          <w:tcPr>
            <w:tcW w:w="347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フェーズ</w:t>
            </w:r>
            <w:r>
              <w:rPr>
                <w:rFonts w:eastAsia="Noto Sans CJK JP" w:cs=""/>
                <w:kern w:val="0"/>
                <w:sz w:val="20"/>
                <w:szCs w:val="20"/>
                <w:lang w:val="ja-JP" w:eastAsia="ja-JP" w:bidi="ar-SA"/>
              </w:rPr>
              <w:t>3</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ApacheDS </w:t>
            </w:r>
            <w:r>
              <w:rPr>
                <w:rFonts w:ascii="Cambria" w:hAnsi="Cambria" w:cs=""/>
                <w:kern w:val="0"/>
                <w:sz w:val="20"/>
                <w:szCs w:val="20"/>
                <w:lang w:val="ja-JP" w:eastAsia="ja-JP" w:bidi="ar-SA"/>
              </w:rPr>
              <w:t>導入・パーティション作成・</w:t>
            </w:r>
            <w:r>
              <w:rPr>
                <w:rFonts w:eastAsia="Noto Sans CJK JP" w:cs=""/>
                <w:kern w:val="0"/>
                <w:sz w:val="20"/>
                <w:szCs w:val="20"/>
                <w:lang w:val="ja-JP" w:eastAsia="ja-JP" w:bidi="ar-SA"/>
              </w:rPr>
              <w:t>ou=people</w:t>
            </w:r>
            <w:r>
              <w:rPr>
                <w:rFonts w:ascii="Cambria" w:hAnsi="Cambria" w:cs=""/>
                <w:kern w:val="0"/>
                <w:sz w:val="20"/>
                <w:szCs w:val="20"/>
                <w:lang w:val="ja-JP" w:eastAsia="ja-JP" w:bidi="ar-SA"/>
              </w:rPr>
              <w:t xml:space="preserve">・テストユーザー </w:t>
            </w:r>
            <w:r>
              <w:rPr>
                <w:rFonts w:eastAsia="Noto Sans CJK JP" w:cs=""/>
                <w:kern w:val="0"/>
                <w:sz w:val="20"/>
                <w:szCs w:val="20"/>
                <w:lang w:val="ja-JP" w:eastAsia="ja-JP" w:bidi="ar-SA"/>
              </w:rPr>
              <w:t>01PLM01/02</w:t>
            </w:r>
            <w:r>
              <w:rPr>
                <w:rFonts w:ascii="Cambria" w:hAnsi="Cambria" w:cs=""/>
                <w:kern w:val="0"/>
                <w:sz w:val="20"/>
                <w:szCs w:val="20"/>
                <w:lang w:val="ja-JP" w:eastAsia="ja-JP" w:bidi="ar-SA"/>
              </w:rPr>
              <w:t xml:space="preserve">・検索バインド </w:t>
            </w:r>
            <w:r>
              <w:rPr>
                <w:rFonts w:eastAsia="Noto Sans CJK JP" w:cs=""/>
                <w:kern w:val="0"/>
                <w:sz w:val="20"/>
                <w:szCs w:val="20"/>
                <w:lang w:val="ja-JP" w:eastAsia="ja-JP" w:bidi="ar-SA"/>
              </w:rPr>
              <w:t>idp-reader</w:t>
            </w:r>
            <w:r>
              <w:rPr>
                <w:rFonts w:ascii="Cambria" w:hAnsi="Cambria" w:cs=""/>
                <w:kern w:val="0"/>
                <w:sz w:val="20"/>
                <w:szCs w:val="20"/>
                <w:lang w:val="ja-JP" w:eastAsia="ja-JP" w:bidi="ar-SA"/>
              </w:rPr>
              <w:t>）を追記</w:t>
            </w:r>
          </w:p>
        </w:tc>
        <w:tc>
          <w:tcPr>
            <w:tcW w:w="208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LDAP </w:t>
            </w:r>
            <w:r>
              <w:rPr>
                <w:rFonts w:ascii="Cambria" w:hAnsi="Cambria" w:cs=""/>
                <w:kern w:val="0"/>
                <w:sz w:val="20"/>
                <w:szCs w:val="20"/>
                <w:lang w:val="ja-JP" w:eastAsia="ja-JP" w:bidi="ar-SA"/>
              </w:rPr>
              <w:t xml:space="preserve">は </w:t>
            </w:r>
            <w:r>
              <w:rPr>
                <w:rFonts w:eastAsia="Noto Sans CJK JP" w:cs=""/>
                <w:kern w:val="0"/>
                <w:sz w:val="20"/>
                <w:szCs w:val="20"/>
                <w:lang w:val="ja-JP" w:eastAsia="ja-JP" w:bidi="ar-SA"/>
              </w:rPr>
              <w:t>ApacheDS</w:t>
            </w:r>
            <w:r>
              <w:rPr>
                <w:rFonts w:ascii="Cambria" w:hAnsi="Cambria" w:cs=""/>
                <w:kern w:val="0"/>
                <w:sz w:val="20"/>
                <w:szCs w:val="20"/>
                <w:lang w:val="ja-JP" w:eastAsia="ja-JP" w:bidi="ar-SA"/>
              </w:rPr>
              <w:t>。</w:t>
            </w:r>
            <w:r>
              <w:rPr>
                <w:rFonts w:eastAsia="Noto Sans CJK JP" w:cs=""/>
                <w:kern w:val="0"/>
                <w:sz w:val="20"/>
                <w:szCs w:val="20"/>
                <w:lang w:val="ja-JP" w:eastAsia="ja-JP" w:bidi="ar-SA"/>
              </w:rPr>
              <w:t>GUI</w:t>
            </w:r>
            <w:r>
              <w:rPr>
                <w:rFonts w:ascii="Cambria" w:hAnsi="Cambria" w:cs=""/>
                <w:kern w:val="0"/>
                <w:sz w:val="20"/>
                <w:szCs w:val="20"/>
                <w:lang w:val="ja-JP" w:eastAsia="ja-JP" w:bidi="ar-SA"/>
              </w:rPr>
              <w:t>（</w:t>
            </w:r>
            <w:r>
              <w:rPr>
                <w:rFonts w:eastAsia="Noto Sans CJK JP" w:cs=""/>
                <w:kern w:val="0"/>
                <w:sz w:val="20"/>
                <w:szCs w:val="20"/>
                <w:lang w:val="ja-JP" w:eastAsia="ja-JP" w:bidi="ar-SA"/>
              </w:rPr>
              <w:t>Directory Studio</w:t>
            </w:r>
            <w:r>
              <w:rPr>
                <w:rFonts w:ascii="Cambria" w:hAnsi="Cambria" w:cs=""/>
                <w:kern w:val="0"/>
                <w:sz w:val="20"/>
                <w:szCs w:val="20"/>
                <w:lang w:val="ja-JP" w:eastAsia="ja-JP" w:bidi="ar-SA"/>
              </w:rPr>
              <w:t>）＋</w:t>
            </w:r>
            <w:r>
              <w:rPr>
                <w:rFonts w:eastAsia="Noto Sans CJK JP" w:cs=""/>
                <w:kern w:val="0"/>
                <w:sz w:val="20"/>
                <w:szCs w:val="20"/>
                <w:lang w:val="ja-JP" w:eastAsia="ja-JP" w:bidi="ar-SA"/>
              </w:rPr>
              <w:t>LDIF</w:t>
            </w:r>
          </w:p>
        </w:tc>
      </w:tr>
      <w:tr>
        <w:trPr/>
        <w:tc>
          <w:tcPr>
            <w:tcW w:w="138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0.5</w:t>
            </w:r>
          </w:p>
        </w:tc>
        <w:tc>
          <w:tcPr>
            <w:tcW w:w="208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2026-07-08</w:t>
            </w:r>
          </w:p>
        </w:tc>
        <w:tc>
          <w:tcPr>
            <w:tcW w:w="347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フェーズ</w:t>
            </w:r>
            <w:r>
              <w:rPr>
                <w:rFonts w:eastAsia="Noto Sans CJK JP" w:cs=""/>
                <w:kern w:val="0"/>
                <w:sz w:val="20"/>
                <w:szCs w:val="20"/>
                <w:lang w:val="ja-JP" w:eastAsia="ja-JP" w:bidi="ar-SA"/>
              </w:rPr>
              <w:t xml:space="preserve">3 </w:t>
            </w:r>
            <w:r>
              <w:rPr>
                <w:rFonts w:ascii="Cambria" w:hAnsi="Cambria" w:cs=""/>
                <w:kern w:val="0"/>
                <w:sz w:val="20"/>
                <w:szCs w:val="20"/>
                <w:lang w:val="ja-JP" w:eastAsia="ja-JP" w:bidi="ar-SA"/>
              </w:rPr>
              <w:t>の実機知見を反映（</w:t>
            </w:r>
            <w:r>
              <w:rPr>
                <w:rFonts w:eastAsia="Noto Sans CJK JP" w:cs=""/>
                <w:kern w:val="0"/>
                <w:sz w:val="20"/>
                <w:szCs w:val="20"/>
                <w:lang w:val="ja-JP" w:eastAsia="ja-JP" w:bidi="ar-SA"/>
              </w:rPr>
              <w:t xml:space="preserve">Java </w:t>
            </w:r>
            <w:r>
              <w:rPr>
                <w:rFonts w:ascii="Cambria" w:hAnsi="Cambria" w:cs=""/>
                <w:kern w:val="0"/>
                <w:sz w:val="20"/>
                <w:szCs w:val="20"/>
                <w:lang w:val="ja-JP" w:eastAsia="ja-JP" w:bidi="ar-SA"/>
              </w:rPr>
              <w:t>前倒し／</w:t>
            </w:r>
            <w:r>
              <w:rPr>
                <w:rFonts w:eastAsia="Noto Sans CJK JP" w:cs=""/>
                <w:kern w:val="0"/>
                <w:sz w:val="20"/>
                <w:szCs w:val="20"/>
                <w:lang w:val="ja-JP" w:eastAsia="ja-JP" w:bidi="ar-SA"/>
              </w:rPr>
              <w:t xml:space="preserve">zip </w:t>
            </w:r>
            <w:r>
              <w:rPr>
                <w:rFonts w:ascii="Cambria" w:hAnsi="Cambria" w:cs=""/>
                <w:kern w:val="0"/>
                <w:sz w:val="20"/>
                <w:szCs w:val="20"/>
                <w:lang w:val="ja-JP" w:eastAsia="ja-JP" w:bidi="ar-SA"/>
              </w:rPr>
              <w:t>優先方針／</w:t>
            </w:r>
            <w:r>
              <w:rPr>
                <w:rFonts w:eastAsia="Noto Sans CJK JP" w:cs=""/>
                <w:kern w:val="0"/>
                <w:sz w:val="20"/>
                <w:szCs w:val="20"/>
                <w:lang w:val="ja-JP" w:eastAsia="ja-JP" w:bidi="ar-SA"/>
              </w:rPr>
              <w:t>C:</w:t>
            </w:r>
            <w:r>
              <w:rPr>
                <w:rFonts w:ascii="Cambria" w:hAnsi="Cambria" w:cs=""/>
                <w:kern w:val="0"/>
                <w:sz w:val="20"/>
                <w:szCs w:val="20"/>
                <w:lang w:val="ja-JP" w:eastAsia="ja-JP" w:bidi="ar-SA"/>
              </w:rPr>
              <w:t>統一／</w:t>
            </w:r>
            <w:r>
              <w:rPr>
                <w:rFonts w:eastAsia="Noto Sans CJK JP" w:cs=""/>
                <w:kern w:val="0"/>
                <w:sz w:val="20"/>
                <w:szCs w:val="20"/>
                <w:lang w:val="ja-JP" w:eastAsia="ja-JP" w:bidi="ar-SA"/>
              </w:rPr>
              <w:t xml:space="preserve">ApacheDS </w:t>
            </w:r>
            <w:r>
              <w:rPr>
                <w:rFonts w:ascii="Cambria" w:hAnsi="Cambria" w:cs=""/>
                <w:kern w:val="0"/>
                <w:sz w:val="20"/>
                <w:szCs w:val="20"/>
                <w:lang w:val="ja-JP" w:eastAsia="ja-JP" w:bidi="ar-SA"/>
              </w:rPr>
              <w:t xml:space="preserve">は </w:t>
            </w:r>
            <w:r>
              <w:rPr>
                <w:rFonts w:eastAsia="Noto Sans CJK JP" w:cs=""/>
                <w:kern w:val="0"/>
                <w:sz w:val="20"/>
                <w:szCs w:val="20"/>
                <w:lang w:val="ja-JP" w:eastAsia="ja-JP" w:bidi="ar-SA"/>
              </w:rPr>
              <w:t xml:space="preserve">LDAP </w:t>
            </w:r>
            <w:r>
              <w:rPr>
                <w:rFonts w:ascii="Cambria" w:hAnsi="Cambria" w:cs=""/>
                <w:kern w:val="0"/>
                <w:sz w:val="20"/>
                <w:szCs w:val="20"/>
                <w:lang w:val="ja-JP" w:eastAsia="ja-JP" w:bidi="ar-SA"/>
              </w:rPr>
              <w:t xml:space="preserve">ポート </w:t>
            </w:r>
            <w:r>
              <w:rPr>
                <w:rFonts w:eastAsia="Noto Sans CJK JP" w:cs=""/>
                <w:kern w:val="0"/>
                <w:sz w:val="20"/>
                <w:szCs w:val="20"/>
                <w:lang w:val="ja-JP" w:eastAsia="ja-JP" w:bidi="ar-SA"/>
              </w:rPr>
              <w:t>10389</w:t>
            </w:r>
            <w:r>
              <w:rPr>
                <w:rFonts w:ascii="Cambria" w:hAnsi="Cambria" w:cs=""/>
                <w:kern w:val="0"/>
                <w:sz w:val="20"/>
                <w:szCs w:val="20"/>
                <w:lang w:val="ja-JP" w:eastAsia="ja-JP" w:bidi="ar-SA"/>
              </w:rPr>
              <w:t xml:space="preserve">・設定は </w:t>
            </w:r>
            <w:r>
              <w:rPr>
                <w:rFonts w:eastAsia="Noto Sans CJK JP" w:cs=""/>
                <w:kern w:val="0"/>
                <w:sz w:val="20"/>
                <w:szCs w:val="20"/>
                <w:lang w:val="ja-JP" w:eastAsia="ja-JP" w:bidi="ar-SA"/>
              </w:rPr>
              <w:t xml:space="preserve">ou=config </w:t>
            </w:r>
            <w:r>
              <w:rPr>
                <w:rFonts w:ascii="Cambria" w:hAnsi="Cambria" w:cs=""/>
                <w:kern w:val="0"/>
                <w:sz w:val="20"/>
                <w:szCs w:val="20"/>
                <w:lang w:val="ja-JP" w:eastAsia="ja-JP" w:bidi="ar-SA"/>
              </w:rPr>
              <w:t xml:space="preserve">方式で </w:t>
            </w:r>
            <w:r>
              <w:rPr>
                <w:rFonts w:eastAsia="Noto Sans CJK JP" w:cs=""/>
                <w:kern w:val="0"/>
                <w:sz w:val="20"/>
                <w:szCs w:val="20"/>
                <w:lang w:val="ja-JP" w:eastAsia="ja-JP" w:bidi="ar-SA"/>
              </w:rPr>
              <w:t xml:space="preserve">config.ldif </w:t>
            </w:r>
            <w:r>
              <w:rPr>
                <w:rFonts w:ascii="Cambria" w:hAnsi="Cambria" w:cs=""/>
                <w:kern w:val="0"/>
                <w:sz w:val="20"/>
                <w:szCs w:val="20"/>
                <w:lang w:val="ja-JP" w:eastAsia="ja-JP" w:bidi="ar-SA"/>
              </w:rPr>
              <w:t xml:space="preserve">無し→既定パーティション </w:t>
            </w:r>
            <w:r>
              <w:rPr>
                <w:rStyle w:val="VerbatimChar"/>
                <w:rFonts w:eastAsia="Noto Sans CJK JP" w:cs=""/>
                <w:kern w:val="0"/>
                <w:szCs w:val="20"/>
                <w:lang w:val="ja-JP" w:eastAsia="ja-JP" w:bidi="ar-SA"/>
              </w:rPr>
              <w:t>dc=example,dc=com</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流用／</w:t>
            </w:r>
            <w:r>
              <w:rPr>
                <w:rFonts w:eastAsia="Noto Sans CJK JP" w:cs=""/>
                <w:kern w:val="0"/>
                <w:sz w:val="20"/>
                <w:szCs w:val="20"/>
                <w:lang w:val="ja-JP" w:eastAsia="ja-JP" w:bidi="ar-SA"/>
              </w:rPr>
              <w:t xml:space="preserve">Directory Studio </w:t>
            </w:r>
            <w:r>
              <w:rPr>
                <w:rFonts w:ascii="Cambria" w:hAnsi="Cambria" w:cs=""/>
                <w:kern w:val="0"/>
                <w:sz w:val="20"/>
                <w:szCs w:val="20"/>
                <w:lang w:val="ja-JP" w:eastAsia="ja-JP" w:bidi="ar-SA"/>
              </w:rPr>
              <w:t xml:space="preserve">は </w:t>
            </w:r>
            <w:r>
              <w:rPr>
                <w:rFonts w:eastAsia="Noto Sans CJK JP" w:cs=""/>
                <w:kern w:val="0"/>
                <w:sz w:val="20"/>
                <w:szCs w:val="20"/>
                <w:lang w:val="ja-JP" w:eastAsia="ja-JP" w:bidi="ar-SA"/>
              </w:rPr>
              <w:t xml:space="preserve">exe </w:t>
            </w:r>
            <w:r>
              <w:rPr>
                <w:rFonts w:ascii="Cambria" w:hAnsi="Cambria" w:cs=""/>
                <w:kern w:val="0"/>
                <w:sz w:val="20"/>
                <w:szCs w:val="20"/>
                <w:lang w:val="ja-JP" w:eastAsia="ja-JP" w:bidi="ar-SA"/>
              </w:rPr>
              <w:t>起動／</w:t>
            </w:r>
            <w:r>
              <w:rPr>
                <w:rFonts w:eastAsia="Noto Sans CJK JP" w:cs=""/>
                <w:kern w:val="0"/>
                <w:sz w:val="20"/>
                <w:szCs w:val="20"/>
                <w:lang w:val="ja-JP" w:eastAsia="ja-JP" w:bidi="ar-SA"/>
              </w:rPr>
              <w:t xml:space="preserve">userPassword </w:t>
            </w:r>
            <w:r>
              <w:rPr>
                <w:rFonts w:ascii="Cambria" w:hAnsi="Cambria" w:cs=""/>
                <w:kern w:val="0"/>
                <w:sz w:val="20"/>
                <w:szCs w:val="20"/>
                <w:lang w:val="ja-JP" w:eastAsia="ja-JP" w:bidi="ar-SA"/>
              </w:rPr>
              <w:t xml:space="preserve">は </w:t>
            </w:r>
            <w:r>
              <w:rPr>
                <w:rFonts w:eastAsia="Noto Sans CJK JP" w:cs=""/>
                <w:kern w:val="0"/>
                <w:sz w:val="20"/>
                <w:szCs w:val="20"/>
                <w:lang w:val="ja-JP" w:eastAsia="ja-JP" w:bidi="ar-SA"/>
              </w:rPr>
              <w:t xml:space="preserve">SSHA </w:t>
            </w:r>
            <w:r>
              <w:rPr>
                <w:rFonts w:ascii="Cambria" w:hAnsi="Cambria" w:cs=""/>
                <w:kern w:val="0"/>
                <w:sz w:val="20"/>
                <w:szCs w:val="20"/>
                <w:lang w:val="ja-JP" w:eastAsia="ja-JP" w:bidi="ar-SA"/>
              </w:rPr>
              <w:t>自動ハッシュ）。</w:t>
            </w:r>
            <w:r>
              <w:rPr>
                <w:rFonts w:eastAsia="Noto Sans CJK JP" w:cs=""/>
                <w:kern w:val="0"/>
                <w:sz w:val="20"/>
                <w:szCs w:val="20"/>
                <w:lang w:val="ja-JP" w:eastAsia="ja-JP" w:bidi="ar-SA"/>
              </w:rPr>
              <w:t>§6.4.1</w:t>
            </w:r>
            <w:r>
              <w:rPr>
                <w:rFonts w:ascii="Cambria" w:hAnsi="Cambria" w:cs=""/>
                <w:kern w:val="0"/>
                <w:sz w:val="20"/>
                <w:szCs w:val="20"/>
                <w:lang w:val="ja-JP" w:eastAsia="ja-JP" w:bidi="ar-SA"/>
              </w:rPr>
              <w:t>「証明書コマンドの解説」を追記</w:t>
            </w:r>
          </w:p>
        </w:tc>
        <w:tc>
          <w:tcPr>
            <w:tcW w:w="208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実機検証の反映と解説の追加</w:t>
            </w:r>
          </w:p>
        </w:tc>
      </w:tr>
      <w:tr>
        <w:trPr/>
        <w:tc>
          <w:tcPr>
            <w:tcW w:w="138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0.6</w:t>
            </w:r>
          </w:p>
        </w:tc>
        <w:tc>
          <w:tcPr>
            <w:tcW w:w="208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2026-07-08</w:t>
            </w:r>
          </w:p>
        </w:tc>
        <w:tc>
          <w:tcPr>
            <w:tcW w:w="347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フェーズ</w:t>
            </w:r>
            <w:r>
              <w:rPr>
                <w:rFonts w:eastAsia="Noto Sans CJK JP" w:cs=""/>
                <w:kern w:val="0"/>
                <w:sz w:val="20"/>
                <w:szCs w:val="20"/>
                <w:lang w:val="ja-JP" w:eastAsia="ja-JP" w:bidi="ar-SA"/>
              </w:rPr>
              <w:t>4</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OpenJDK </w:t>
            </w:r>
            <w:r>
              <w:rPr>
                <w:rFonts w:ascii="Cambria" w:hAnsi="Cambria" w:cs=""/>
                <w:kern w:val="0"/>
                <w:sz w:val="20"/>
                <w:szCs w:val="20"/>
                <w:lang w:val="ja-JP" w:eastAsia="ja-JP" w:bidi="ar-SA"/>
              </w:rPr>
              <w:t xml:space="preserve">は </w:t>
            </w:r>
            <w:r>
              <w:rPr>
                <w:rFonts w:eastAsia="Noto Sans CJK JP" w:cs=""/>
                <w:kern w:val="0"/>
                <w:sz w:val="20"/>
                <w:szCs w:val="20"/>
                <w:lang w:val="ja-JP" w:eastAsia="ja-JP" w:bidi="ar-SA"/>
              </w:rPr>
              <w:t xml:space="preserve">§5.6 </w:t>
            </w:r>
            <w:r>
              <w:rPr>
                <w:rFonts w:ascii="Cambria" w:hAnsi="Cambria" w:cs=""/>
                <w:kern w:val="0"/>
                <w:sz w:val="20"/>
                <w:szCs w:val="20"/>
                <w:lang w:val="ja-JP" w:eastAsia="ja-JP" w:bidi="ar-SA"/>
              </w:rPr>
              <w:t>で導入済み。</w:t>
            </w:r>
            <w:r>
              <w:rPr>
                <w:rFonts w:eastAsia="Noto Sans CJK JP" w:cs=""/>
                <w:kern w:val="0"/>
                <w:sz w:val="20"/>
                <w:szCs w:val="20"/>
                <w:lang w:val="ja-JP" w:eastAsia="ja-JP" w:bidi="ar-SA"/>
              </w:rPr>
              <w:t xml:space="preserve">Tomcat 10.1 </w:t>
            </w:r>
            <w:r>
              <w:rPr>
                <w:rFonts w:ascii="Cambria" w:hAnsi="Cambria" w:cs=""/>
                <w:kern w:val="0"/>
                <w:sz w:val="20"/>
                <w:szCs w:val="20"/>
                <w:lang w:val="ja-JP" w:eastAsia="ja-JP" w:bidi="ar-SA"/>
              </w:rPr>
              <w:t xml:space="preserve">の </w:t>
            </w:r>
            <w:r>
              <w:rPr>
                <w:rFonts w:eastAsia="Noto Sans CJK JP" w:cs=""/>
                <w:kern w:val="0"/>
                <w:sz w:val="20"/>
                <w:szCs w:val="20"/>
                <w:lang w:val="ja-JP" w:eastAsia="ja-JP" w:bidi="ar-SA"/>
              </w:rPr>
              <w:t xml:space="preserve">zip </w:t>
            </w:r>
            <w:r>
              <w:rPr>
                <w:rFonts w:ascii="Cambria" w:hAnsi="Cambria" w:cs=""/>
                <w:kern w:val="0"/>
                <w:sz w:val="20"/>
                <w:szCs w:val="20"/>
                <w:lang w:val="ja-JP" w:eastAsia="ja-JP" w:bidi="ar-SA"/>
              </w:rPr>
              <w:t>展開・環境変数・</w:t>
            </w:r>
            <w:r>
              <w:rPr>
                <w:rFonts w:eastAsia="Noto Sans CJK JP" w:cs=""/>
                <w:kern w:val="0"/>
                <w:sz w:val="20"/>
                <w:szCs w:val="20"/>
                <w:lang w:val="ja-JP" w:eastAsia="ja-JP" w:bidi="ar-SA"/>
              </w:rPr>
              <w:t xml:space="preserve">service.bat </w:t>
            </w:r>
            <w:r>
              <w:rPr>
                <w:rFonts w:ascii="Cambria" w:hAnsi="Cambria" w:cs=""/>
                <w:kern w:val="0"/>
                <w:sz w:val="20"/>
                <w:szCs w:val="20"/>
                <w:lang w:val="ja-JP" w:eastAsia="ja-JP" w:bidi="ar-SA"/>
              </w:rPr>
              <w:t>によるサービス化・</w:t>
            </w:r>
            <w:r>
              <w:rPr>
                <w:rFonts w:eastAsia="Noto Sans CJK JP" w:cs=""/>
                <w:kern w:val="0"/>
                <w:sz w:val="20"/>
                <w:szCs w:val="20"/>
                <w:lang w:val="ja-JP" w:eastAsia="ja-JP" w:bidi="ar-SA"/>
              </w:rPr>
              <w:t xml:space="preserve">8080 </w:t>
            </w:r>
            <w:r>
              <w:rPr>
                <w:rFonts w:ascii="Cambria" w:hAnsi="Cambria" w:cs=""/>
                <w:kern w:val="0"/>
                <w:sz w:val="20"/>
                <w:szCs w:val="20"/>
                <w:lang w:val="ja-JP" w:eastAsia="ja-JP" w:bidi="ar-SA"/>
              </w:rPr>
              <w:t>起動確認）を追記</w:t>
            </w:r>
          </w:p>
        </w:tc>
        <w:tc>
          <w:tcPr>
            <w:tcW w:w="208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Tomcat </w:t>
            </w:r>
            <w:r>
              <w:rPr>
                <w:rFonts w:ascii="Cambria" w:hAnsi="Cambria" w:cs=""/>
                <w:kern w:val="0"/>
                <w:sz w:val="20"/>
                <w:szCs w:val="20"/>
                <w:lang w:val="ja-JP" w:eastAsia="ja-JP" w:bidi="ar-SA"/>
              </w:rPr>
              <w:t xml:space="preserve">は </w:t>
            </w:r>
            <w:r>
              <w:rPr>
                <w:rFonts w:eastAsia="Noto Sans CJK JP" w:cs=""/>
                <w:kern w:val="0"/>
                <w:sz w:val="20"/>
                <w:szCs w:val="20"/>
                <w:lang w:val="ja-JP" w:eastAsia="ja-JP" w:bidi="ar-SA"/>
              </w:rPr>
              <w:t>zip</w:t>
            </w:r>
            <w:r>
              <w:rPr>
                <w:rFonts w:ascii="Cambria" w:hAnsi="Cambria" w:cs=""/>
                <w:kern w:val="0"/>
                <w:sz w:val="20"/>
                <w:szCs w:val="20"/>
                <w:lang w:val="ja-JP" w:eastAsia="ja-JP" w:bidi="ar-SA"/>
              </w:rPr>
              <w:t>＋</w:t>
            </w:r>
            <w:r>
              <w:rPr>
                <w:rFonts w:eastAsia="Noto Sans CJK JP" w:cs=""/>
                <w:kern w:val="0"/>
                <w:sz w:val="20"/>
                <w:szCs w:val="20"/>
                <w:lang w:val="ja-JP" w:eastAsia="ja-JP" w:bidi="ar-SA"/>
              </w:rPr>
              <w:t>service.bat</w:t>
            </w:r>
          </w:p>
        </w:tc>
      </w:tr>
      <w:tr>
        <w:trPr/>
        <w:tc>
          <w:tcPr>
            <w:tcW w:w="138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0.7</w:t>
            </w:r>
          </w:p>
        </w:tc>
        <w:tc>
          <w:tcPr>
            <w:tcW w:w="208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2026-07-08</w:t>
            </w:r>
          </w:p>
        </w:tc>
        <w:tc>
          <w:tcPr>
            <w:tcW w:w="347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フェーズ</w:t>
            </w:r>
            <w:r>
              <w:rPr>
                <w:rFonts w:eastAsia="Noto Sans CJK JP" w:cs=""/>
                <w:kern w:val="0"/>
                <w:sz w:val="20"/>
                <w:szCs w:val="20"/>
                <w:lang w:val="ja-JP" w:eastAsia="ja-JP" w:bidi="ar-SA"/>
              </w:rPr>
              <w:t>5</w:t>
            </w:r>
            <w:r>
              <w:rPr>
                <w:rFonts w:ascii="Cambria" w:hAnsi="Cambria" w:cs=""/>
                <w:kern w:val="0"/>
                <w:sz w:val="20"/>
                <w:szCs w:val="20"/>
                <w:lang w:val="ja-JP" w:eastAsia="ja-JP" w:bidi="ar-SA"/>
              </w:rPr>
              <w:t>（</w:t>
            </w:r>
            <w:r>
              <w:rPr>
                <w:rFonts w:eastAsia="Noto Sans CJK JP" w:cs=""/>
                <w:kern w:val="0"/>
                <w:sz w:val="20"/>
                <w:szCs w:val="20"/>
                <w:lang w:val="ja-JP" w:eastAsia="ja-JP" w:bidi="ar-SA"/>
              </w:rPr>
              <w:t>Shibboleth IdP 5</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zip </w:t>
            </w:r>
            <w:r>
              <w:rPr>
                <w:rFonts w:ascii="Cambria" w:hAnsi="Cambria" w:cs=""/>
                <w:kern w:val="0"/>
                <w:sz w:val="20"/>
                <w:szCs w:val="20"/>
                <w:lang w:val="ja-JP" w:eastAsia="ja-JP" w:bidi="ar-SA"/>
              </w:rPr>
              <w:t>展開＋</w:t>
            </w:r>
            <w:r>
              <w:rPr>
                <w:rFonts w:eastAsia="Noto Sans CJK JP" w:cs=""/>
                <w:kern w:val="0"/>
                <w:sz w:val="20"/>
                <w:szCs w:val="20"/>
                <w:lang w:val="ja-JP" w:eastAsia="ja-JP" w:bidi="ar-SA"/>
              </w:rPr>
              <w:t xml:space="preserve">install.bat </w:t>
            </w:r>
            <w:r>
              <w:rPr>
                <w:rFonts w:ascii="Cambria" w:hAnsi="Cambria" w:cs=""/>
                <w:kern w:val="0"/>
                <w:sz w:val="20"/>
                <w:szCs w:val="20"/>
                <w:lang w:val="ja-JP" w:eastAsia="ja-JP" w:bidi="ar-SA"/>
              </w:rPr>
              <w:t>導入・</w:t>
            </w:r>
            <w:r>
              <w:rPr>
                <w:rFonts w:eastAsia="Noto Sans CJK JP" w:cs=""/>
                <w:kern w:val="0"/>
                <w:sz w:val="20"/>
                <w:szCs w:val="20"/>
                <w:lang w:val="ja-JP" w:eastAsia="ja-JP" w:bidi="ar-SA"/>
              </w:rPr>
              <w:t xml:space="preserve">context </w:t>
            </w:r>
            <w:r>
              <w:rPr>
                <w:rFonts w:ascii="Cambria" w:hAnsi="Cambria" w:cs=""/>
                <w:kern w:val="0"/>
                <w:sz w:val="20"/>
                <w:szCs w:val="20"/>
                <w:lang w:val="ja-JP" w:eastAsia="ja-JP" w:bidi="ar-SA"/>
              </w:rPr>
              <w:t>フラグメント配置・</w:t>
            </w:r>
            <w:r>
              <w:rPr>
                <w:rFonts w:eastAsia="Noto Sans CJK JP" w:cs=""/>
                <w:kern w:val="0"/>
                <w:sz w:val="20"/>
                <w:szCs w:val="20"/>
                <w:lang w:val="ja-JP" w:eastAsia="ja-JP" w:bidi="ar-SA"/>
              </w:rPr>
              <w:t>ldap.properties</w:t>
            </w:r>
            <w:r>
              <w:rPr>
                <w:rFonts w:ascii="Cambria" w:hAnsi="Cambria" w:cs=""/>
                <w:kern w:val="0"/>
                <w:sz w:val="20"/>
                <w:szCs w:val="20"/>
                <w:lang w:val="ja-JP" w:eastAsia="ja-JP" w:bidi="ar-SA"/>
              </w:rPr>
              <w:t>（</w:t>
            </w:r>
            <w:r>
              <w:rPr>
                <w:rFonts w:eastAsia="Noto Sans CJK JP" w:cs=""/>
                <w:kern w:val="0"/>
                <w:sz w:val="20"/>
                <w:szCs w:val="20"/>
                <w:lang w:val="ja-JP" w:eastAsia="ja-JP" w:bidi="ar-SA"/>
              </w:rPr>
              <w:t>10389/dc=example,dc=com/idp-reader</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emailAddress NameID </w:t>
            </w:r>
            <w:r>
              <w:rPr>
                <w:rFonts w:ascii="Cambria" w:hAnsi="Cambria" w:cs=""/>
                <w:kern w:val="0"/>
                <w:sz w:val="20"/>
                <w:szCs w:val="20"/>
                <w:lang w:val="ja-JP" w:eastAsia="ja-JP" w:bidi="ar-SA"/>
              </w:rPr>
              <w:t xml:space="preserve">の元 </w:t>
            </w:r>
            <w:r>
              <w:rPr>
                <w:rFonts w:eastAsia="Noto Sans CJK JP" w:cs=""/>
                <w:kern w:val="0"/>
                <w:sz w:val="20"/>
                <w:szCs w:val="20"/>
                <w:lang w:val="ja-JP" w:eastAsia="ja-JP" w:bidi="ar-SA"/>
              </w:rPr>
              <w:t>mail</w:t>
            </w:r>
            <w:r>
              <w:rPr>
                <w:rFonts w:ascii="Cambria" w:hAnsi="Cambria" w:cs=""/>
                <w:kern w:val="0"/>
                <w:sz w:val="20"/>
                <w:szCs w:val="20"/>
                <w:lang w:val="ja-JP" w:eastAsia="ja-JP" w:bidi="ar-SA"/>
              </w:rPr>
              <w:t>・起動確認）を追記。フェーズ</w:t>
            </w:r>
            <w:r>
              <w:rPr>
                <w:rFonts w:eastAsia="Noto Sans CJK JP" w:cs=""/>
                <w:kern w:val="0"/>
                <w:sz w:val="20"/>
                <w:szCs w:val="20"/>
                <w:lang w:val="ja-JP" w:eastAsia="ja-JP" w:bidi="ar-SA"/>
              </w:rPr>
              <w:t xml:space="preserve">4 </w:t>
            </w:r>
            <w:r>
              <w:rPr>
                <w:rFonts w:ascii="Cambria" w:hAnsi="Cambria" w:cs=""/>
                <w:kern w:val="0"/>
                <w:sz w:val="20"/>
                <w:szCs w:val="20"/>
                <w:lang w:val="ja-JP" w:eastAsia="ja-JP" w:bidi="ar-SA"/>
              </w:rPr>
              <w:t>のサービス表示名を実機値「</w:t>
            </w:r>
            <w:r>
              <w:rPr>
                <w:rFonts w:eastAsia="Noto Sans CJK JP" w:cs=""/>
                <w:kern w:val="0"/>
                <w:sz w:val="20"/>
                <w:szCs w:val="20"/>
                <w:lang w:val="ja-JP" w:eastAsia="ja-JP" w:bidi="ar-SA"/>
              </w:rPr>
              <w:t>Apache Tomcat 10.1 Tomcat10</w:t>
            </w:r>
            <w:r>
              <w:rPr>
                <w:rFonts w:ascii="Cambria" w:hAnsi="Cambria" w:cs=""/>
                <w:kern w:val="0"/>
                <w:sz w:val="20"/>
                <w:szCs w:val="20"/>
                <w:lang w:val="ja-JP" w:eastAsia="ja-JP" w:bidi="ar-SA"/>
              </w:rPr>
              <w:t>」に補足</w:t>
            </w:r>
          </w:p>
        </w:tc>
        <w:tc>
          <w:tcPr>
            <w:tcW w:w="208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本構成の山場</w:t>
            </w:r>
          </w:p>
        </w:tc>
      </w:tr>
      <w:tr>
        <w:trPr/>
        <w:tc>
          <w:tcPr>
            <w:tcW w:w="138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0.8</w:t>
            </w:r>
          </w:p>
        </w:tc>
        <w:tc>
          <w:tcPr>
            <w:tcW w:w="208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2026-07-09</w:t>
            </w:r>
          </w:p>
        </w:tc>
        <w:tc>
          <w:tcPr>
            <w:tcW w:w="347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フェーズ</w:t>
            </w:r>
            <w:r>
              <w:rPr>
                <w:rFonts w:eastAsia="Noto Sans CJK JP" w:cs=""/>
                <w:kern w:val="0"/>
                <w:sz w:val="20"/>
                <w:szCs w:val="20"/>
                <w:lang w:val="ja-JP" w:eastAsia="ja-JP" w:bidi="ar-SA"/>
              </w:rPr>
              <w:t xml:space="preserve">5 </w:t>
            </w:r>
            <w:r>
              <w:rPr>
                <w:rFonts w:ascii="Cambria" w:hAnsi="Cambria" w:cs=""/>
                <w:kern w:val="0"/>
                <w:sz w:val="20"/>
                <w:szCs w:val="20"/>
                <w:lang w:val="ja-JP" w:eastAsia="ja-JP" w:bidi="ar-SA"/>
              </w:rPr>
              <w:t>実機反映：</w:t>
            </w:r>
            <w:r>
              <w:rPr>
                <w:rFonts w:eastAsia="Noto Sans CJK JP" w:cs=""/>
                <w:kern w:val="0"/>
                <w:sz w:val="20"/>
                <w:szCs w:val="20"/>
                <w:lang w:val="ja-JP" w:eastAsia="ja-JP" w:bidi="ar-SA"/>
              </w:rPr>
              <w:t xml:space="preserve">§9.3 </w:t>
            </w:r>
            <w:r>
              <w:rPr>
                <w:rFonts w:ascii="Cambria" w:hAnsi="Cambria" w:cs=""/>
                <w:kern w:val="0"/>
                <w:sz w:val="20"/>
                <w:szCs w:val="20"/>
                <w:lang w:val="ja-JP" w:eastAsia="ja-JP" w:bidi="ar-SA"/>
              </w:rPr>
              <w:t xml:space="preserve">を訂正し </w:t>
            </w:r>
            <w:r>
              <w:rPr>
                <w:rFonts w:eastAsia="Noto Sans CJK JP" w:cs=""/>
                <w:b/>
                <w:bCs/>
                <w:kern w:val="0"/>
                <w:sz w:val="20"/>
                <w:szCs w:val="20"/>
                <w:lang w:val="ja-JP" w:eastAsia="ja-JP" w:bidi="ar-SA"/>
              </w:rPr>
              <w:t>JSTL</w:t>
            </w:r>
            <w:r>
              <w:rPr>
                <w:rFonts w:ascii="Cambria" w:hAnsi="Cambria" w:cs=""/>
                <w:b/>
                <w:bCs/>
                <w:kern w:val="0"/>
                <w:sz w:val="20"/>
                <w:szCs w:val="20"/>
                <w:lang w:val="ja-JP" w:eastAsia="ja-JP" w:bidi="ar-SA"/>
              </w:rPr>
              <w:t>（</w:t>
            </w:r>
            <w:r>
              <w:rPr>
                <w:rFonts w:eastAsia="Noto Sans CJK JP" w:cs=""/>
                <w:b/>
                <w:bCs/>
                <w:kern w:val="0"/>
                <w:sz w:val="20"/>
                <w:szCs w:val="20"/>
                <w:lang w:val="ja-JP" w:eastAsia="ja-JP" w:bidi="ar-SA"/>
              </w:rPr>
              <w:t>API</w:t>
            </w:r>
            <w:r>
              <w:rPr>
                <w:rFonts w:ascii="Cambria" w:hAnsi="Cambria" w:cs=""/>
                <w:b/>
                <w:bCs/>
                <w:kern w:val="0"/>
                <w:sz w:val="20"/>
                <w:szCs w:val="20"/>
                <w:lang w:val="ja-JP" w:eastAsia="ja-JP" w:bidi="ar-SA"/>
              </w:rPr>
              <w:t>＋</w:t>
            </w:r>
            <w:r>
              <w:rPr>
                <w:rFonts w:eastAsia="Noto Sans CJK JP" w:cs=""/>
                <w:b/>
                <w:bCs/>
                <w:kern w:val="0"/>
                <w:sz w:val="20"/>
                <w:szCs w:val="20"/>
                <w:lang w:val="ja-JP" w:eastAsia="ja-JP" w:bidi="ar-SA"/>
              </w:rPr>
              <w:t xml:space="preserve">Glassfish </w:t>
            </w:r>
            <w:r>
              <w:rPr>
                <w:rFonts w:ascii="Cambria" w:hAnsi="Cambria" w:cs=""/>
                <w:b/>
                <w:bCs/>
                <w:kern w:val="0"/>
                <w:sz w:val="20"/>
                <w:szCs w:val="20"/>
                <w:lang w:val="ja-JP" w:eastAsia="ja-JP" w:bidi="ar-SA"/>
              </w:rPr>
              <w:t>実装の</w:t>
            </w:r>
            <w:r>
              <w:rPr>
                <w:rFonts w:eastAsia="Noto Sans CJK JP" w:cs=""/>
                <w:b/>
                <w:bCs/>
                <w:kern w:val="0"/>
                <w:sz w:val="20"/>
                <w:szCs w:val="20"/>
                <w:lang w:val="ja-JP" w:eastAsia="ja-JP" w:bidi="ar-SA"/>
              </w:rPr>
              <w:t>2 jar</w:t>
            </w:r>
            <w:r>
              <w:rPr>
                <w:rFonts w:ascii="Cambria" w:hAnsi="Cambria" w:cs=""/>
                <w:b/>
                <w:bCs/>
                <w:kern w:val="0"/>
                <w:sz w:val="20"/>
                <w:szCs w:val="20"/>
                <w:lang w:val="ja-JP" w:eastAsia="ja-JP" w:bidi="ar-SA"/>
              </w:rPr>
              <w:t>）追加＋</w:t>
            </w:r>
            <w:r>
              <w:rPr>
                <w:rFonts w:eastAsia="Noto Sans CJK JP" w:cs=""/>
                <w:b/>
                <w:bCs/>
                <w:kern w:val="0"/>
                <w:sz w:val="20"/>
                <w:szCs w:val="20"/>
                <w:lang w:val="ja-JP" w:eastAsia="ja-JP" w:bidi="ar-SA"/>
              </w:rPr>
              <w:t xml:space="preserve">build.bat </w:t>
            </w:r>
            <w:r>
              <w:rPr>
                <w:rFonts w:ascii="Cambria" w:hAnsi="Cambria" w:cs=""/>
                <w:b/>
                <w:bCs/>
                <w:kern w:val="0"/>
                <w:sz w:val="20"/>
                <w:szCs w:val="20"/>
                <w:lang w:val="ja-JP" w:eastAsia="ja-JP" w:bidi="ar-SA"/>
              </w:rPr>
              <w:t>再ビルドを必須手順</w:t>
            </w:r>
            <w:r>
              <w:rPr>
                <w:rFonts w:ascii="Cambria" w:hAnsi="Cambria" w:cs=""/>
                <w:kern w:val="0"/>
                <w:sz w:val="20"/>
                <w:szCs w:val="20"/>
                <w:lang w:val="ja-JP" w:eastAsia="ja-JP" w:bidi="ar-SA"/>
              </w:rPr>
              <w:t xml:space="preserve">に（未追加だと </w:t>
            </w:r>
            <w:r>
              <w:rPr>
                <w:rStyle w:val="VerbatimChar"/>
                <w:rFonts w:eastAsia="Noto Sans CJK JP" w:cs=""/>
                <w:kern w:val="0"/>
                <w:szCs w:val="20"/>
                <w:lang w:val="ja-JP" w:eastAsia="ja-JP" w:bidi="ar-SA"/>
              </w:rPr>
              <w:t>/idp/profile/status</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 xml:space="preserve">が </w:t>
            </w:r>
            <w:r>
              <w:rPr>
                <w:rStyle w:val="VerbatimChar"/>
                <w:rFonts w:eastAsia="Noto Sans CJK JP" w:cs=""/>
                <w:kern w:val="0"/>
                <w:szCs w:val="20"/>
                <w:lang w:val="ja-JP" w:eastAsia="ja-JP" w:bidi="ar-SA"/>
              </w:rPr>
              <w:t>ClassNotFoundException: jakarta.servlet.jsp.jstl.core.Config</w:t>
            </w:r>
            <w:r>
              <w:rPr>
                <w:rFonts w:eastAsia="Noto Sans CJK JP" w:cs=""/>
                <w:kern w:val="0"/>
                <w:sz w:val="20"/>
                <w:szCs w:val="20"/>
                <w:lang w:val="ja-JP" w:eastAsia="ja-JP" w:bidi="ar-SA"/>
              </w:rPr>
              <w:t>→ServletException</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§9.4 </w:t>
            </w:r>
            <w:r>
              <w:rPr>
                <w:rFonts w:ascii="Cambria" w:hAnsi="Cambria" w:cs=""/>
                <w:kern w:val="0"/>
                <w:sz w:val="20"/>
                <w:szCs w:val="20"/>
                <w:lang w:val="ja-JP" w:eastAsia="ja-JP" w:bidi="ar-SA"/>
              </w:rPr>
              <w:t xml:space="preserve">に </w:t>
            </w:r>
            <w:r>
              <w:rPr>
                <w:rFonts w:eastAsia="Noto Sans CJK JP" w:cs=""/>
                <w:kern w:val="0"/>
                <w:sz w:val="20"/>
                <w:szCs w:val="20"/>
                <w:lang w:val="ja-JP" w:eastAsia="ja-JP" w:bidi="ar-SA"/>
              </w:rPr>
              <w:t xml:space="preserve">trustCertificates/trustStore </w:t>
            </w:r>
            <w:r>
              <w:rPr>
                <w:rFonts w:ascii="Cambria" w:hAnsi="Cambria" w:cs=""/>
                <w:kern w:val="0"/>
                <w:sz w:val="20"/>
                <w:szCs w:val="20"/>
                <w:lang w:val="ja-JP" w:eastAsia="ja-JP" w:bidi="ar-SA"/>
              </w:rPr>
              <w:t>のコメントアウト、</w:t>
            </w:r>
            <w:r>
              <w:rPr>
                <w:rFonts w:eastAsia="Noto Sans CJK JP" w:cs=""/>
                <w:kern w:val="0"/>
                <w:sz w:val="20"/>
                <w:szCs w:val="20"/>
                <w:lang w:val="ja-JP" w:eastAsia="ja-JP" w:bidi="ar-SA"/>
              </w:rPr>
              <w:t xml:space="preserve">saml-nameid </w:t>
            </w:r>
            <w:r>
              <w:rPr>
                <w:rFonts w:ascii="Cambria" w:hAnsi="Cambria" w:cs=""/>
                <w:kern w:val="0"/>
                <w:sz w:val="20"/>
                <w:szCs w:val="20"/>
                <w:lang w:val="ja-JP" w:eastAsia="ja-JP" w:bidi="ar-SA"/>
              </w:rPr>
              <w:t xml:space="preserve">の </w:t>
            </w:r>
            <w:r>
              <w:rPr>
                <w:rFonts w:eastAsia="Noto Sans CJK JP" w:cs=""/>
                <w:kern w:val="0"/>
                <w:sz w:val="20"/>
                <w:szCs w:val="20"/>
                <w:lang w:val="ja-JP" w:eastAsia="ja-JP" w:bidi="ar-SA"/>
              </w:rPr>
              <w:t xml:space="preserve">bean </w:t>
            </w:r>
            <w:r>
              <w:rPr>
                <w:rFonts w:ascii="Cambria" w:hAnsi="Cambria" w:cs=""/>
                <w:kern w:val="0"/>
                <w:sz w:val="20"/>
                <w:szCs w:val="20"/>
                <w:lang w:val="ja-JP" w:eastAsia="ja-JP" w:bidi="ar-SA"/>
              </w:rPr>
              <w:t>重複回避を追記</w:t>
            </w:r>
          </w:p>
        </w:tc>
        <w:tc>
          <w:tcPr>
            <w:tcW w:w="208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JSTL </w:t>
            </w:r>
            <w:r>
              <w:rPr>
                <w:rFonts w:ascii="Cambria" w:hAnsi="Cambria" w:cs=""/>
                <w:kern w:val="0"/>
                <w:sz w:val="20"/>
                <w:szCs w:val="20"/>
                <w:lang w:val="ja-JP" w:eastAsia="ja-JP" w:bidi="ar-SA"/>
              </w:rPr>
              <w:t>は必須だった</w:t>
            </w:r>
          </w:p>
        </w:tc>
      </w:tr>
      <w:tr>
        <w:trPr/>
        <w:tc>
          <w:tcPr>
            <w:tcW w:w="138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0.9</w:t>
            </w:r>
          </w:p>
        </w:tc>
        <w:tc>
          <w:tcPr>
            <w:tcW w:w="208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2026-07-09</w:t>
            </w:r>
          </w:p>
        </w:tc>
        <w:tc>
          <w:tcPr>
            <w:tcW w:w="347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フェーズ</w:t>
            </w:r>
            <w:r>
              <w:rPr>
                <w:rFonts w:eastAsia="Noto Sans CJK JP" w:cs=""/>
                <w:kern w:val="0"/>
                <w:sz w:val="20"/>
                <w:szCs w:val="20"/>
                <w:lang w:val="ja-JP" w:eastAsia="ja-JP" w:bidi="ar-SA"/>
              </w:rPr>
              <w:t>6</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Tomcat </w:t>
            </w:r>
            <w:r>
              <w:rPr>
                <w:rFonts w:ascii="Cambria" w:hAnsi="Cambria" w:cs=""/>
                <w:kern w:val="0"/>
                <w:sz w:val="20"/>
                <w:szCs w:val="20"/>
                <w:lang w:val="ja-JP" w:eastAsia="ja-JP" w:bidi="ar-SA"/>
              </w:rPr>
              <w:t xml:space="preserve">直 </w:t>
            </w:r>
            <w:r>
              <w:rPr>
                <w:rFonts w:eastAsia="Noto Sans CJK JP" w:cs=""/>
                <w:kern w:val="0"/>
                <w:sz w:val="20"/>
                <w:szCs w:val="20"/>
                <w:lang w:val="ja-JP" w:eastAsia="ja-JP" w:bidi="ar-SA"/>
              </w:rPr>
              <w:t xml:space="preserve">HTTPS 8443 </w:t>
            </w:r>
            <w:r>
              <w:rPr>
                <w:rFonts w:ascii="Cambria" w:hAnsi="Cambria" w:cs=""/>
                <w:kern w:val="0"/>
                <w:sz w:val="20"/>
                <w:szCs w:val="20"/>
                <w:lang w:val="ja-JP" w:eastAsia="ja-JP" w:bidi="ar-SA"/>
              </w:rPr>
              <w:t>公開：</w:t>
            </w:r>
            <w:r>
              <w:rPr>
                <w:rFonts w:eastAsia="Noto Sans CJK JP" w:cs=""/>
                <w:kern w:val="0"/>
                <w:sz w:val="20"/>
                <w:szCs w:val="20"/>
                <w:lang w:val="ja-JP" w:eastAsia="ja-JP" w:bidi="ar-SA"/>
              </w:rPr>
              <w:t xml:space="preserve">idp.pfx </w:t>
            </w:r>
            <w:r>
              <w:rPr>
                <w:rFonts w:ascii="Cambria" w:hAnsi="Cambria" w:cs=""/>
                <w:kern w:val="0"/>
                <w:sz w:val="20"/>
                <w:szCs w:val="20"/>
                <w:lang w:val="ja-JP" w:eastAsia="ja-JP" w:bidi="ar-SA"/>
              </w:rPr>
              <w:t xml:space="preserve">を </w:t>
            </w:r>
            <w:r>
              <w:rPr>
                <w:rFonts w:eastAsia="Noto Sans CJK JP" w:cs=""/>
                <w:kern w:val="0"/>
                <w:sz w:val="20"/>
                <w:szCs w:val="20"/>
                <w:lang w:val="ja-JP" w:eastAsia="ja-JP" w:bidi="ar-SA"/>
              </w:rPr>
              <w:t xml:space="preserve">conf </w:t>
            </w:r>
            <w:r>
              <w:rPr>
                <w:rFonts w:ascii="Cambria" w:hAnsi="Cambria" w:cs=""/>
                <w:kern w:val="0"/>
                <w:sz w:val="20"/>
                <w:szCs w:val="20"/>
                <w:lang w:val="ja-JP" w:eastAsia="ja-JP" w:bidi="ar-SA"/>
              </w:rPr>
              <w:t xml:space="preserve">に配置し </w:t>
            </w:r>
            <w:r>
              <w:rPr>
                <w:rFonts w:eastAsia="Noto Sans CJK JP" w:cs=""/>
                <w:kern w:val="0"/>
                <w:sz w:val="20"/>
                <w:szCs w:val="20"/>
                <w:lang w:val="ja-JP" w:eastAsia="ja-JP" w:bidi="ar-SA"/>
              </w:rPr>
              <w:t xml:space="preserve">server.xml </w:t>
            </w:r>
            <w:r>
              <w:rPr>
                <w:rFonts w:ascii="Cambria" w:hAnsi="Cambria" w:cs=""/>
                <w:kern w:val="0"/>
                <w:sz w:val="20"/>
                <w:szCs w:val="20"/>
                <w:lang w:val="ja-JP" w:eastAsia="ja-JP" w:bidi="ar-SA"/>
              </w:rPr>
              <w:t xml:space="preserve">に </w:t>
            </w:r>
            <w:r>
              <w:rPr>
                <w:rFonts w:eastAsia="Noto Sans CJK JP" w:cs=""/>
                <w:kern w:val="0"/>
                <w:sz w:val="20"/>
                <w:szCs w:val="20"/>
                <w:lang w:val="ja-JP" w:eastAsia="ja-JP" w:bidi="ar-SA"/>
              </w:rPr>
              <w:t>SSLHostConfig</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Certificate </w:t>
            </w:r>
            <w:r>
              <w:rPr>
                <w:rFonts w:ascii="Cambria" w:hAnsi="Cambria" w:cs=""/>
                <w:kern w:val="0"/>
                <w:sz w:val="20"/>
                <w:szCs w:val="20"/>
                <w:lang w:val="ja-JP" w:eastAsia="ja-JP" w:bidi="ar-SA"/>
              </w:rPr>
              <w:t xml:space="preserve">の </w:t>
            </w:r>
            <w:r>
              <w:rPr>
                <w:rFonts w:eastAsia="Noto Sans CJK JP" w:cs=""/>
                <w:kern w:val="0"/>
                <w:sz w:val="20"/>
                <w:szCs w:val="20"/>
                <w:lang w:val="ja-JP" w:eastAsia="ja-JP" w:bidi="ar-SA"/>
              </w:rPr>
              <w:t xml:space="preserve">8443 </w:t>
            </w:r>
            <w:r>
              <w:rPr>
                <w:rFonts w:ascii="Cambria" w:hAnsi="Cambria" w:cs=""/>
                <w:kern w:val="0"/>
                <w:sz w:val="20"/>
                <w:szCs w:val="20"/>
                <w:lang w:val="ja-JP" w:eastAsia="ja-JP" w:bidi="ar-SA"/>
              </w:rPr>
              <w:t>コネクタを追加、</w:t>
            </w:r>
            <w:r>
              <w:rPr>
                <w:rFonts w:eastAsia="Noto Sans CJK JP" w:cs=""/>
                <w:kern w:val="0"/>
                <w:sz w:val="20"/>
                <w:szCs w:val="20"/>
                <w:lang w:val="ja-JP" w:eastAsia="ja-JP" w:bidi="ar-SA"/>
              </w:rPr>
              <w:t xml:space="preserve">8080 </w:t>
            </w:r>
            <w:r>
              <w:rPr>
                <w:rFonts w:ascii="Cambria" w:hAnsi="Cambria" w:cs=""/>
                <w:kern w:val="0"/>
                <w:sz w:val="20"/>
                <w:szCs w:val="20"/>
                <w:lang w:val="ja-JP" w:eastAsia="ja-JP" w:bidi="ar-SA"/>
              </w:rPr>
              <w:t xml:space="preserve">は </w:t>
            </w:r>
            <w:r>
              <w:rPr>
                <w:rFonts w:eastAsia="Noto Sans CJK JP" w:cs=""/>
                <w:kern w:val="0"/>
                <w:sz w:val="20"/>
                <w:szCs w:val="20"/>
                <w:lang w:val="ja-JP" w:eastAsia="ja-JP" w:bidi="ar-SA"/>
              </w:rPr>
              <w:t xml:space="preserve">localhost </w:t>
            </w:r>
            <w:r>
              <w:rPr>
                <w:rFonts w:ascii="Cambria" w:hAnsi="Cambria" w:cs=""/>
                <w:kern w:val="0"/>
                <w:sz w:val="20"/>
                <w:szCs w:val="20"/>
                <w:lang w:val="ja-JP" w:eastAsia="ja-JP" w:bidi="ar-SA"/>
              </w:rPr>
              <w:t>限定、鍵マーク確認）を追記。</w:t>
            </w:r>
            <w:r>
              <w:rPr>
                <w:rFonts w:eastAsia="Noto Sans CJK JP" w:cs=""/>
                <w:kern w:val="0"/>
                <w:sz w:val="20"/>
                <w:szCs w:val="20"/>
                <w:lang w:val="ja-JP" w:eastAsia="ja-JP" w:bidi="ar-SA"/>
              </w:rPr>
              <w:t xml:space="preserve">Apache </w:t>
            </w:r>
            <w:r>
              <w:rPr>
                <w:rFonts w:ascii="Cambria" w:hAnsi="Cambria" w:cs=""/>
                <w:kern w:val="0"/>
                <w:sz w:val="20"/>
                <w:szCs w:val="20"/>
                <w:lang w:val="ja-JP" w:eastAsia="ja-JP" w:bidi="ar-SA"/>
              </w:rPr>
              <w:t>前段は不要</w:t>
            </w:r>
          </w:p>
        </w:tc>
        <w:tc>
          <w:tcPr>
            <w:tcW w:w="208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WSL </w:t>
            </w:r>
            <w:r>
              <w:rPr>
                <w:rFonts w:ascii="Cambria" w:hAnsi="Cambria" w:cs=""/>
                <w:kern w:val="0"/>
                <w:sz w:val="20"/>
                <w:szCs w:val="20"/>
                <w:lang w:val="ja-JP" w:eastAsia="ja-JP" w:bidi="ar-SA"/>
              </w:rPr>
              <w:t xml:space="preserve">版の </w:t>
            </w:r>
            <w:r>
              <w:rPr>
                <w:rFonts w:eastAsia="Noto Sans CJK JP" w:cs=""/>
                <w:kern w:val="0"/>
                <w:sz w:val="20"/>
                <w:szCs w:val="20"/>
                <w:lang w:val="ja-JP" w:eastAsia="ja-JP" w:bidi="ar-SA"/>
              </w:rPr>
              <w:t>Apache</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mirrored </w:t>
            </w:r>
            <w:r>
              <w:rPr>
                <w:rFonts w:ascii="Cambria" w:hAnsi="Cambria" w:cs=""/>
                <w:kern w:val="0"/>
                <w:sz w:val="20"/>
                <w:szCs w:val="20"/>
                <w:lang w:val="ja-JP" w:eastAsia="ja-JP" w:bidi="ar-SA"/>
              </w:rPr>
              <w:t xml:space="preserve">を </w:t>
            </w:r>
            <w:r>
              <w:rPr>
                <w:rFonts w:eastAsia="Noto Sans CJK JP" w:cs=""/>
                <w:kern w:val="0"/>
                <w:sz w:val="20"/>
                <w:szCs w:val="20"/>
                <w:lang w:val="ja-JP" w:eastAsia="ja-JP" w:bidi="ar-SA"/>
              </w:rPr>
              <w:t xml:space="preserve">Tomcat </w:t>
            </w:r>
            <w:r>
              <w:rPr>
                <w:rFonts w:ascii="Cambria" w:hAnsi="Cambria" w:cs=""/>
                <w:kern w:val="0"/>
                <w:sz w:val="20"/>
                <w:szCs w:val="20"/>
                <w:lang w:val="ja-JP" w:eastAsia="ja-JP" w:bidi="ar-SA"/>
              </w:rPr>
              <w:t>コネクタ</w:t>
            </w:r>
            <w:r>
              <w:rPr>
                <w:rFonts w:eastAsia="Noto Sans CJK JP" w:cs=""/>
                <w:kern w:val="0"/>
                <w:sz w:val="20"/>
                <w:szCs w:val="20"/>
                <w:lang w:val="ja-JP" w:eastAsia="ja-JP" w:bidi="ar-SA"/>
              </w:rPr>
              <w:t>1</w:t>
            </w:r>
            <w:r>
              <w:rPr>
                <w:rFonts w:ascii="Cambria" w:hAnsi="Cambria" w:cs=""/>
                <w:kern w:val="0"/>
                <w:sz w:val="20"/>
                <w:szCs w:val="20"/>
                <w:lang w:val="ja-JP" w:eastAsia="ja-JP" w:bidi="ar-SA"/>
              </w:rPr>
              <w:t>つで代替</w:t>
            </w:r>
          </w:p>
        </w:tc>
      </w:tr>
      <w:tr>
        <w:trPr/>
        <w:tc>
          <w:tcPr>
            <w:tcW w:w="138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0.10</w:t>
            </w:r>
          </w:p>
        </w:tc>
        <w:tc>
          <w:tcPr>
            <w:tcW w:w="208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2026-07-09</w:t>
            </w:r>
          </w:p>
        </w:tc>
        <w:tc>
          <w:tcPr>
            <w:tcW w:w="347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フェーズ</w:t>
            </w:r>
            <w:r>
              <w:rPr>
                <w:rFonts w:eastAsia="Noto Sans CJK JP" w:cs=""/>
                <w:kern w:val="0"/>
                <w:sz w:val="20"/>
                <w:szCs w:val="20"/>
                <w:lang w:val="ja-JP" w:eastAsia="ja-JP" w:bidi="ar-SA"/>
              </w:rPr>
              <w:t>7</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IIS </w:t>
            </w:r>
            <w:r>
              <w:rPr>
                <w:rFonts w:ascii="Cambria" w:hAnsi="Cambria" w:cs=""/>
                <w:kern w:val="0"/>
                <w:sz w:val="20"/>
                <w:szCs w:val="20"/>
                <w:lang w:val="ja-JP" w:eastAsia="ja-JP" w:bidi="ar-SA"/>
              </w:rPr>
              <w:t>導入・</w:t>
            </w:r>
            <w:r>
              <w:rPr>
                <w:rFonts w:eastAsia="Noto Sans CJK JP" w:cs=""/>
                <w:kern w:val="0"/>
                <w:sz w:val="20"/>
                <w:szCs w:val="20"/>
                <w:lang w:val="ja-JP" w:eastAsia="ja-JP" w:bidi="ar-SA"/>
              </w:rPr>
              <w:t xml:space="preserve">sp.pfx </w:t>
            </w:r>
            <w:r>
              <w:rPr>
                <w:rFonts w:ascii="Cambria" w:hAnsi="Cambria" w:cs=""/>
                <w:kern w:val="0"/>
                <w:sz w:val="20"/>
                <w:szCs w:val="20"/>
                <w:lang w:val="ja-JP" w:eastAsia="ja-JP" w:bidi="ar-SA"/>
              </w:rPr>
              <w:t xml:space="preserve">取込・既定サイトに </w:t>
            </w:r>
            <w:r>
              <w:rPr>
                <w:rFonts w:eastAsia="Noto Sans CJK JP" w:cs=""/>
                <w:kern w:val="0"/>
                <w:sz w:val="20"/>
                <w:szCs w:val="20"/>
                <w:lang w:val="ja-JP" w:eastAsia="ja-JP" w:bidi="ar-SA"/>
              </w:rPr>
              <w:t xml:space="preserve">443/HTTPS </w:t>
            </w:r>
            <w:r>
              <w:rPr>
                <w:rFonts w:ascii="Cambria" w:hAnsi="Cambria" w:cs=""/>
                <w:kern w:val="0"/>
                <w:sz w:val="20"/>
                <w:szCs w:val="20"/>
                <w:lang w:val="ja-JP" w:eastAsia="ja-JP" w:bidi="ar-SA"/>
              </w:rPr>
              <w:t xml:space="preserve">バインド・確認用 </w:t>
            </w:r>
            <w:r>
              <w:rPr>
                <w:rFonts w:eastAsia="Noto Sans CJK JP" w:cs=""/>
                <w:kern w:val="0"/>
                <w:sz w:val="20"/>
                <w:szCs w:val="20"/>
                <w:lang w:val="ja-JP" w:eastAsia="ja-JP" w:bidi="ar-SA"/>
              </w:rPr>
              <w:t>whoami.asp</w:t>
            </w:r>
            <w:r>
              <w:rPr>
                <w:rFonts w:ascii="Cambria" w:hAnsi="Cambria" w:cs=""/>
                <w:kern w:val="0"/>
                <w:sz w:val="20"/>
                <w:szCs w:val="20"/>
                <w:lang w:val="ja-JP" w:eastAsia="ja-JP" w:bidi="ar-SA"/>
              </w:rPr>
              <w:t>）を追記。</w:t>
            </w:r>
            <w:r>
              <w:rPr>
                <w:rFonts w:eastAsia="Noto Sans CJK JP" w:cs=""/>
                <w:kern w:val="0"/>
                <w:sz w:val="20"/>
                <w:szCs w:val="20"/>
                <w:lang w:val="ja-JP" w:eastAsia="ja-JP" w:bidi="ar-SA"/>
              </w:rPr>
              <w:t xml:space="preserve">sp.pfx </w:t>
            </w:r>
            <w:r>
              <w:rPr>
                <w:rFonts w:ascii="Cambria" w:hAnsi="Cambria" w:cs=""/>
                <w:kern w:val="0"/>
                <w:sz w:val="20"/>
                <w:szCs w:val="20"/>
                <w:lang w:val="ja-JP" w:eastAsia="ja-JP" w:bidi="ar-SA"/>
              </w:rPr>
              <w:t xml:space="preserve">は </w:t>
            </w:r>
            <w:r>
              <w:rPr>
                <w:rStyle w:val="VerbatimChar"/>
                <w:rFonts w:eastAsia="Noto Sans CJK JP" w:cs=""/>
                <w:kern w:val="0"/>
                <w:szCs w:val="20"/>
                <w:lang w:val="ja-JP" w:eastAsia="ja-JP" w:bidi="ar-SA"/>
              </w:rPr>
              <w:t>C:\lab\ca</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から取込。</w:t>
            </w:r>
            <w:r>
              <w:rPr>
                <w:rFonts w:eastAsia="Noto Sans CJK JP" w:cs=""/>
                <w:kern w:val="0"/>
                <w:sz w:val="20"/>
                <w:szCs w:val="20"/>
                <w:lang w:val="ja-JP" w:eastAsia="ja-JP" w:bidi="ar-SA"/>
              </w:rPr>
              <w:t xml:space="preserve">UAC </w:t>
            </w:r>
            <w:r>
              <w:rPr>
                <w:rFonts w:ascii="Cambria" w:hAnsi="Cambria" w:cs=""/>
                <w:kern w:val="0"/>
                <w:sz w:val="20"/>
                <w:szCs w:val="20"/>
                <w:lang w:val="ja-JP" w:eastAsia="ja-JP" w:bidi="ar-SA"/>
              </w:rPr>
              <w:t>承認モード差異・</w:t>
            </w:r>
            <w:r>
              <w:rPr>
                <w:rFonts w:eastAsia="Noto Sans CJK JP" w:cs=""/>
                <w:kern w:val="0"/>
                <w:sz w:val="20"/>
                <w:szCs w:val="20"/>
                <w:lang w:val="ja-JP" w:eastAsia="ja-JP" w:bidi="ar-SA"/>
              </w:rPr>
              <w:t xml:space="preserve">ASP </w:t>
            </w:r>
            <w:r>
              <w:rPr>
                <w:rFonts w:ascii="Cambria" w:hAnsi="Cambria" w:cs=""/>
                <w:kern w:val="0"/>
                <w:sz w:val="20"/>
                <w:szCs w:val="20"/>
                <w:lang w:val="ja-JP" w:eastAsia="ja-JP" w:bidi="ar-SA"/>
              </w:rPr>
              <w:t>文字コードの補足を反映</w:t>
            </w:r>
          </w:p>
        </w:tc>
        <w:tc>
          <w:tcPr>
            <w:tcW w:w="208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WSL </w:t>
            </w:r>
            <w:r>
              <w:rPr>
                <w:rFonts w:ascii="Cambria" w:hAnsi="Cambria" w:cs=""/>
                <w:kern w:val="0"/>
                <w:sz w:val="20"/>
                <w:szCs w:val="20"/>
                <w:lang w:val="ja-JP" w:eastAsia="ja-JP" w:bidi="ar-SA"/>
              </w:rPr>
              <w:t>版フェーズ</w:t>
            </w:r>
            <w:r>
              <w:rPr>
                <w:rFonts w:eastAsia="Noto Sans CJK JP" w:cs=""/>
                <w:kern w:val="0"/>
                <w:sz w:val="20"/>
                <w:szCs w:val="20"/>
                <w:lang w:val="ja-JP" w:eastAsia="ja-JP" w:bidi="ar-SA"/>
              </w:rPr>
              <w:t xml:space="preserve">7 </w:t>
            </w:r>
            <w:r>
              <w:rPr>
                <w:rFonts w:ascii="Cambria" w:hAnsi="Cambria" w:cs=""/>
                <w:kern w:val="0"/>
                <w:sz w:val="20"/>
                <w:szCs w:val="20"/>
                <w:lang w:val="ja-JP" w:eastAsia="ja-JP" w:bidi="ar-SA"/>
              </w:rPr>
              <w:t>を流用（</w:t>
            </w:r>
            <w:r>
              <w:rPr>
                <w:rFonts w:eastAsia="Noto Sans CJK JP" w:cs=""/>
                <w:kern w:val="0"/>
                <w:sz w:val="20"/>
                <w:szCs w:val="20"/>
                <w:lang w:val="ja-JP" w:eastAsia="ja-JP" w:bidi="ar-SA"/>
              </w:rPr>
              <w:t xml:space="preserve">mirrored </w:t>
            </w:r>
            <w:r>
              <w:rPr>
                <w:rFonts w:ascii="Cambria" w:hAnsi="Cambria" w:cs=""/>
                <w:kern w:val="0"/>
                <w:sz w:val="20"/>
                <w:szCs w:val="20"/>
                <w:lang w:val="ja-JP" w:eastAsia="ja-JP" w:bidi="ar-SA"/>
              </w:rPr>
              <w:t>不要）</w:t>
            </w:r>
          </w:p>
        </w:tc>
      </w:tr>
      <w:tr>
        <w:trPr/>
        <w:tc>
          <w:tcPr>
            <w:tcW w:w="138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0.11</w:t>
            </w:r>
          </w:p>
        </w:tc>
        <w:tc>
          <w:tcPr>
            <w:tcW w:w="208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2026-07-09</w:t>
            </w:r>
          </w:p>
        </w:tc>
        <w:tc>
          <w:tcPr>
            <w:tcW w:w="347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フェーズ</w:t>
            </w:r>
            <w:r>
              <w:rPr>
                <w:rFonts w:eastAsia="Noto Sans CJK JP" w:cs=""/>
                <w:kern w:val="0"/>
                <w:sz w:val="20"/>
                <w:szCs w:val="20"/>
                <w:lang w:val="ja-JP" w:eastAsia="ja-JP" w:bidi="ar-SA"/>
              </w:rPr>
              <w:t>8</w:t>
            </w:r>
            <w:r>
              <w:rPr>
                <w:rFonts w:ascii="Cambria" w:hAnsi="Cambria" w:cs=""/>
                <w:kern w:val="0"/>
                <w:sz w:val="20"/>
                <w:szCs w:val="20"/>
                <w:lang w:val="ja-JP" w:eastAsia="ja-JP" w:bidi="ar-SA"/>
              </w:rPr>
              <w:t>（</w:t>
            </w:r>
            <w:r>
              <w:rPr>
                <w:rFonts w:eastAsia="Noto Sans CJK JP" w:cs=""/>
                <w:kern w:val="0"/>
                <w:sz w:val="20"/>
                <w:szCs w:val="20"/>
                <w:lang w:val="ja-JP" w:eastAsia="ja-JP" w:bidi="ar-SA"/>
              </w:rPr>
              <w:t>Shibboleth SP</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MSI </w:t>
            </w:r>
            <w:r>
              <w:rPr>
                <w:rFonts w:ascii="Cambria" w:hAnsi="Cambria" w:cs=""/>
                <w:kern w:val="0"/>
                <w:sz w:val="20"/>
                <w:szCs w:val="20"/>
                <w:lang w:val="ja-JP" w:eastAsia="ja-JP" w:bidi="ar-SA"/>
              </w:rPr>
              <w:t>導入・</w:t>
            </w:r>
            <w:r>
              <w:rPr>
                <w:rFonts w:eastAsia="Noto Sans CJK JP" w:cs=""/>
                <w:kern w:val="0"/>
                <w:sz w:val="20"/>
                <w:szCs w:val="20"/>
                <w:lang w:val="ja-JP" w:eastAsia="ja-JP" w:bidi="ar-SA"/>
              </w:rPr>
              <w:t xml:space="preserve">IIS </w:t>
            </w:r>
            <w:r>
              <w:rPr>
                <w:rFonts w:ascii="Cambria" w:hAnsi="Cambria" w:cs=""/>
                <w:kern w:val="0"/>
                <w:sz w:val="20"/>
                <w:szCs w:val="20"/>
                <w:lang w:val="ja-JP" w:eastAsia="ja-JP" w:bidi="ar-SA"/>
              </w:rPr>
              <w:t>ネイティブモジュール確認・</w:t>
            </w:r>
            <w:r>
              <w:rPr>
                <w:rFonts w:eastAsia="Noto Sans CJK JP" w:cs=""/>
                <w:kern w:val="0"/>
                <w:sz w:val="20"/>
                <w:szCs w:val="20"/>
                <w:lang w:val="ja-JP" w:eastAsia="ja-JP" w:bidi="ar-SA"/>
              </w:rPr>
              <w:t xml:space="preserve">shibboleth2.xml </w:t>
            </w:r>
            <w:r>
              <w:rPr>
                <w:rFonts w:ascii="Cambria" w:hAnsi="Cambria" w:cs=""/>
                <w:kern w:val="0"/>
                <w:sz w:val="20"/>
                <w:szCs w:val="20"/>
                <w:lang w:val="ja-JP" w:eastAsia="ja-JP" w:bidi="ar-SA"/>
              </w:rPr>
              <w:t>編集（</w:t>
            </w:r>
            <w:r>
              <w:rPr>
                <w:rFonts w:eastAsia="Noto Sans CJK JP" w:cs=""/>
                <w:kern w:val="0"/>
                <w:sz w:val="20"/>
                <w:szCs w:val="20"/>
                <w:lang w:val="ja-JP" w:eastAsia="ja-JP" w:bidi="ar-SA"/>
              </w:rPr>
              <w:t>ISAPI/RequestMapper/entityID/SSO</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keygen </w:t>
            </w:r>
            <w:r>
              <w:rPr>
                <w:rFonts w:ascii="Cambria" w:hAnsi="Cambria" w:cs=""/>
                <w:kern w:val="0"/>
                <w:sz w:val="20"/>
                <w:szCs w:val="20"/>
                <w:lang w:val="ja-JP" w:eastAsia="ja-JP" w:bidi="ar-SA"/>
              </w:rPr>
              <w:t>で鍵</w:t>
            </w:r>
            <w:r>
              <w:rPr>
                <w:rFonts w:eastAsia="Noto Sans CJK JP" w:cs=""/>
                <w:kern w:val="0"/>
                <w:sz w:val="20"/>
                <w:szCs w:val="20"/>
                <w:lang w:val="ja-JP" w:eastAsia="ja-JP" w:bidi="ar-SA"/>
              </w:rPr>
              <w:t>(b)</w:t>
            </w:r>
            <w:r>
              <w:rPr>
                <w:rFonts w:ascii="Cambria" w:hAnsi="Cambria" w:cs=""/>
                <w:kern w:val="0"/>
                <w:sz w:val="20"/>
                <w:szCs w:val="20"/>
                <w:lang w:val="ja-JP" w:eastAsia="ja-JP" w:bidi="ar-SA"/>
              </w:rPr>
              <w:t>・サイト全体保護）を追記</w:t>
            </w:r>
          </w:p>
        </w:tc>
        <w:tc>
          <w:tcPr>
            <w:tcW w:w="208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WSL </w:t>
            </w:r>
            <w:r>
              <w:rPr>
                <w:rFonts w:ascii="Cambria" w:hAnsi="Cambria" w:cs=""/>
                <w:kern w:val="0"/>
                <w:sz w:val="20"/>
                <w:szCs w:val="20"/>
                <w:lang w:val="ja-JP" w:eastAsia="ja-JP" w:bidi="ar-SA"/>
              </w:rPr>
              <w:t>版フェーズ</w:t>
            </w:r>
            <w:r>
              <w:rPr>
                <w:rFonts w:eastAsia="Noto Sans CJK JP" w:cs=""/>
                <w:kern w:val="0"/>
                <w:sz w:val="20"/>
                <w:szCs w:val="20"/>
                <w:lang w:val="ja-JP" w:eastAsia="ja-JP" w:bidi="ar-SA"/>
              </w:rPr>
              <w:t xml:space="preserve">8 </w:t>
            </w:r>
            <w:r>
              <w:rPr>
                <w:rFonts w:ascii="Cambria" w:hAnsi="Cambria" w:cs=""/>
                <w:kern w:val="0"/>
                <w:sz w:val="20"/>
                <w:szCs w:val="20"/>
                <w:lang w:val="ja-JP" w:eastAsia="ja-JP" w:bidi="ar-SA"/>
              </w:rPr>
              <w:t>を流用</w:t>
            </w:r>
          </w:p>
        </w:tc>
      </w:tr>
      <w:tr>
        <w:trPr/>
        <w:tc>
          <w:tcPr>
            <w:tcW w:w="138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0.12</w:t>
            </w:r>
          </w:p>
        </w:tc>
        <w:tc>
          <w:tcPr>
            <w:tcW w:w="208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2026-07-09</w:t>
            </w:r>
          </w:p>
        </w:tc>
        <w:tc>
          <w:tcPr>
            <w:tcW w:w="347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フェーズ</w:t>
            </w:r>
            <w:r>
              <w:rPr>
                <w:rFonts w:eastAsia="Noto Sans CJK JP" w:cs=""/>
                <w:kern w:val="0"/>
                <w:sz w:val="20"/>
                <w:szCs w:val="20"/>
                <w:lang w:val="ja-JP" w:eastAsia="ja-JP" w:bidi="ar-SA"/>
              </w:rPr>
              <w:t xml:space="preserve">8 </w:t>
            </w:r>
            <w:r>
              <w:rPr>
                <w:rFonts w:ascii="Cambria" w:hAnsi="Cambria" w:cs=""/>
                <w:kern w:val="0"/>
                <w:sz w:val="20"/>
                <w:szCs w:val="20"/>
                <w:lang w:val="ja-JP" w:eastAsia="ja-JP" w:bidi="ar-SA"/>
              </w:rPr>
              <w:t>実機反映（</w:t>
            </w:r>
            <w:r>
              <w:rPr>
                <w:rFonts w:eastAsia="Noto Sans CJK JP" w:cs=""/>
                <w:kern w:val="0"/>
                <w:sz w:val="20"/>
                <w:szCs w:val="20"/>
                <w:lang w:val="ja-JP" w:eastAsia="ja-JP" w:bidi="ar-SA"/>
              </w:rPr>
              <w:t xml:space="preserve">MSI </w:t>
            </w:r>
            <w:r>
              <w:rPr>
                <w:rFonts w:ascii="Cambria" w:hAnsi="Cambria" w:cs=""/>
                <w:kern w:val="0"/>
                <w:sz w:val="20"/>
                <w:szCs w:val="20"/>
                <w:lang w:val="ja-JP" w:eastAsia="ja-JP" w:bidi="ar-SA"/>
              </w:rPr>
              <w:t>表記「</w:t>
            </w:r>
            <w:r>
              <w:rPr>
                <w:rFonts w:eastAsia="Noto Sans CJK JP" w:cs=""/>
                <w:kern w:val="0"/>
                <w:sz w:val="20"/>
                <w:szCs w:val="20"/>
                <w:lang w:val="ja-JP" w:eastAsia="ja-JP" w:bidi="ar-SA"/>
              </w:rPr>
              <w:t>Configure IIS support</w:t>
            </w:r>
            <w:r>
              <w:rPr>
                <w:rFonts w:ascii="Cambria" w:hAnsi="Cambria" w:cs=""/>
                <w:kern w:val="0"/>
                <w:sz w:val="20"/>
                <w:szCs w:val="20"/>
                <w:lang w:val="ja-JP" w:eastAsia="ja-JP" w:bidi="ar-SA"/>
              </w:rPr>
              <w:t>」／サービス表示名「</w:t>
            </w:r>
            <w:r>
              <w:rPr>
                <w:rFonts w:eastAsia="Noto Sans CJK JP" w:cs=""/>
                <w:kern w:val="0"/>
                <w:sz w:val="20"/>
                <w:szCs w:val="20"/>
                <w:lang w:val="ja-JP" w:eastAsia="ja-JP" w:bidi="ar-SA"/>
              </w:rPr>
              <w:t>Shibboleth Daemon (Default)</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shibd.exe </w:t>
            </w:r>
            <w:r>
              <w:rPr>
                <w:rFonts w:ascii="Cambria" w:hAnsi="Cambria" w:cs=""/>
                <w:kern w:val="0"/>
                <w:sz w:val="20"/>
                <w:szCs w:val="20"/>
                <w:lang w:val="ja-JP" w:eastAsia="ja-JP" w:bidi="ar-SA"/>
              </w:rPr>
              <w:t xml:space="preserve">は </w:t>
            </w:r>
            <w:r>
              <w:rPr>
                <w:rFonts w:eastAsia="Noto Sans CJK JP" w:cs=""/>
                <w:kern w:val="0"/>
                <w:sz w:val="20"/>
                <w:szCs w:val="20"/>
                <w:lang w:val="ja-JP" w:eastAsia="ja-JP" w:bidi="ar-SA"/>
              </w:rPr>
              <w:t xml:space="preserve">sbin64 </w:t>
            </w:r>
            <w:r>
              <w:rPr>
                <w:rFonts w:ascii="Cambria" w:hAnsi="Cambria" w:cs=""/>
                <w:kern w:val="0"/>
                <w:sz w:val="20"/>
                <w:szCs w:val="20"/>
                <w:lang w:val="ja-JP" w:eastAsia="ja-JP" w:bidi="ar-SA"/>
              </w:rPr>
              <w:t xml:space="preserve">または </w:t>
            </w:r>
            <w:r>
              <w:rPr>
                <w:rFonts w:eastAsia="Noto Sans CJK JP" w:cs=""/>
                <w:kern w:val="0"/>
                <w:sz w:val="20"/>
                <w:szCs w:val="20"/>
                <w:lang w:val="ja-JP" w:eastAsia="ja-JP" w:bidi="ar-SA"/>
              </w:rPr>
              <w:t>sbin</w:t>
            </w:r>
            <w:r>
              <w:rPr>
                <w:rFonts w:ascii="Cambria" w:hAnsi="Cambria" w:cs=""/>
                <w:kern w:val="0"/>
                <w:sz w:val="20"/>
                <w:szCs w:val="20"/>
                <w:lang w:val="ja-JP" w:eastAsia="ja-JP" w:bidi="ar-SA"/>
              </w:rPr>
              <w:t>／使用インストーラ版数一覧）。フェーズ</w:t>
            </w:r>
            <w:r>
              <w:rPr>
                <w:rFonts w:eastAsia="Noto Sans CJK JP" w:cs=""/>
                <w:kern w:val="0"/>
                <w:sz w:val="20"/>
                <w:szCs w:val="20"/>
                <w:lang w:val="ja-JP" w:eastAsia="ja-JP" w:bidi="ar-SA"/>
              </w:rPr>
              <w:t>9</w:t>
            </w:r>
            <w:r>
              <w:rPr>
                <w:rFonts w:ascii="Cambria" w:hAnsi="Cambria" w:cs=""/>
                <w:kern w:val="0"/>
                <w:sz w:val="20"/>
                <w:szCs w:val="20"/>
                <w:lang w:val="ja-JP" w:eastAsia="ja-JP" w:bidi="ar-SA"/>
              </w:rPr>
              <w:t xml:space="preserve">（メタデータ相互登録・初回 </w:t>
            </w:r>
            <w:r>
              <w:rPr>
                <w:rFonts w:eastAsia="Noto Sans CJK JP" w:cs=""/>
                <w:kern w:val="0"/>
                <w:sz w:val="20"/>
                <w:szCs w:val="20"/>
                <w:lang w:val="ja-JP" w:eastAsia="ja-JP" w:bidi="ar-SA"/>
              </w:rPr>
              <w:t>SSO</w:t>
            </w:r>
            <w:r>
              <w:rPr>
                <w:rFonts w:ascii="Cambria" w:hAnsi="Cambria" w:cs=""/>
                <w:kern w:val="0"/>
                <w:sz w:val="20"/>
                <w:szCs w:val="20"/>
                <w:lang w:val="ja-JP" w:eastAsia="ja-JP" w:bidi="ar-SA"/>
              </w:rPr>
              <w:t>・</w:t>
            </w:r>
            <w:r>
              <w:rPr>
                <w:rFonts w:eastAsia="Noto Sans CJK JP" w:cs=""/>
                <w:b/>
                <w:bCs/>
                <w:kern w:val="0"/>
                <w:sz w:val="20"/>
                <w:szCs w:val="20"/>
                <w:lang w:val="ja-JP" w:eastAsia="ja-JP" w:bidi="ar-SA"/>
              </w:rPr>
              <w:t xml:space="preserve">:8443 </w:t>
            </w:r>
            <w:r>
              <w:rPr>
                <w:rFonts w:ascii="Cambria" w:hAnsi="Cambria" w:cs=""/>
                <w:b/>
                <w:bCs/>
                <w:kern w:val="0"/>
                <w:sz w:val="20"/>
                <w:szCs w:val="20"/>
                <w:lang w:val="ja-JP" w:eastAsia="ja-JP" w:bidi="ar-SA"/>
              </w:rPr>
              <w:t>補正は不要</w:t>
            </w:r>
            <w:r>
              <w:rPr>
                <w:rFonts w:ascii="Cambria" w:hAnsi="Cambria" w:cs=""/>
                <w:kern w:val="0"/>
                <w:sz w:val="20"/>
                <w:szCs w:val="20"/>
                <w:lang w:val="ja-JP" w:eastAsia="ja-JP" w:bidi="ar-SA"/>
              </w:rPr>
              <w:t>）を追記</w:t>
            </w:r>
          </w:p>
        </w:tc>
        <w:tc>
          <w:tcPr>
            <w:tcW w:w="208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:8443 </w:t>
            </w:r>
            <w:r>
              <w:rPr>
                <w:rFonts w:ascii="Cambria" w:hAnsi="Cambria" w:cs=""/>
                <w:kern w:val="0"/>
                <w:sz w:val="20"/>
                <w:szCs w:val="20"/>
                <w:lang w:val="ja-JP" w:eastAsia="ja-JP" w:bidi="ar-SA"/>
              </w:rPr>
              <w:t>補正が不要になり簡素化</w:t>
            </w:r>
          </w:p>
        </w:tc>
      </w:tr>
      <w:tr>
        <w:trPr/>
        <w:tc>
          <w:tcPr>
            <w:tcW w:w="138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0.13</w:t>
            </w:r>
          </w:p>
        </w:tc>
        <w:tc>
          <w:tcPr>
            <w:tcW w:w="208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2026-07-10</w:t>
            </w:r>
          </w:p>
        </w:tc>
        <w:tc>
          <w:tcPr>
            <w:tcW w:w="347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フェーズ</w:t>
            </w:r>
            <w:r>
              <w:rPr>
                <w:rFonts w:eastAsia="Noto Sans CJK JP" w:cs=""/>
                <w:kern w:val="0"/>
                <w:sz w:val="20"/>
                <w:szCs w:val="20"/>
                <w:lang w:val="ja-JP" w:eastAsia="ja-JP" w:bidi="ar-SA"/>
              </w:rPr>
              <w:t xml:space="preserve">9 </w:t>
            </w:r>
            <w:r>
              <w:rPr>
                <w:rFonts w:ascii="Cambria" w:hAnsi="Cambria" w:cs=""/>
                <w:kern w:val="0"/>
                <w:sz w:val="20"/>
                <w:szCs w:val="20"/>
                <w:lang w:val="ja-JP" w:eastAsia="ja-JP" w:bidi="ar-SA"/>
              </w:rPr>
              <w:t>実機反映：</w:t>
            </w:r>
            <w:r>
              <w:rPr>
                <w:rFonts w:eastAsia="Noto Sans CJK JP" w:cs=""/>
                <w:kern w:val="0"/>
                <w:sz w:val="20"/>
                <w:szCs w:val="20"/>
                <w:lang w:val="ja-JP" w:eastAsia="ja-JP" w:bidi="ar-SA"/>
              </w:rPr>
              <w:t xml:space="preserve">§13.1 </w:t>
            </w:r>
            <w:r>
              <w:rPr>
                <w:rFonts w:ascii="Cambria" w:hAnsi="Cambria" w:cs=""/>
                <w:kern w:val="0"/>
                <w:sz w:val="20"/>
                <w:szCs w:val="20"/>
                <w:lang w:val="ja-JP" w:eastAsia="ja-JP" w:bidi="ar-SA"/>
              </w:rPr>
              <w:t xml:space="preserve">を訂正し </w:t>
            </w:r>
            <w:r>
              <w:rPr>
                <w:rFonts w:eastAsia="Noto Sans CJK JP" w:cs=""/>
                <w:b/>
                <w:bCs/>
                <w:kern w:val="0"/>
                <w:sz w:val="20"/>
                <w:szCs w:val="20"/>
                <w:lang w:val="ja-JP" w:eastAsia="ja-JP" w:bidi="ar-SA"/>
              </w:rPr>
              <w:t xml:space="preserve">:8443 </w:t>
            </w:r>
            <w:r>
              <w:rPr>
                <w:rFonts w:ascii="Cambria" w:hAnsi="Cambria" w:cs=""/>
                <w:b/>
                <w:bCs/>
                <w:kern w:val="0"/>
                <w:sz w:val="20"/>
                <w:szCs w:val="20"/>
                <w:lang w:val="ja-JP" w:eastAsia="ja-JP" w:bidi="ar-SA"/>
              </w:rPr>
              <w:t>補正は必要</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install.bat </w:t>
            </w:r>
            <w:r>
              <w:rPr>
                <w:rFonts w:ascii="Cambria" w:hAnsi="Cambria" w:cs=""/>
                <w:kern w:val="0"/>
                <w:sz w:val="20"/>
                <w:szCs w:val="20"/>
                <w:lang w:val="ja-JP" w:eastAsia="ja-JP" w:bidi="ar-SA"/>
              </w:rPr>
              <w:t>生成のメタデータはエンドポイントがポートなしのため）に。フェーズ</w:t>
            </w:r>
            <w:r>
              <w:rPr>
                <w:rFonts w:eastAsia="Noto Sans CJK JP" w:cs=""/>
                <w:kern w:val="0"/>
                <w:sz w:val="20"/>
                <w:szCs w:val="20"/>
                <w:lang w:val="ja-JP" w:eastAsia="ja-JP" w:bidi="ar-SA"/>
              </w:rPr>
              <w:t>10</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emailAddress </w:t>
            </w:r>
            <w:r>
              <w:rPr>
                <w:rFonts w:ascii="Cambria" w:hAnsi="Cambria" w:cs=""/>
                <w:kern w:val="0"/>
                <w:sz w:val="20"/>
                <w:szCs w:val="20"/>
                <w:lang w:val="ja-JP" w:eastAsia="ja-JP" w:bidi="ar-SA"/>
              </w:rPr>
              <w:t xml:space="preserve">形式 </w:t>
            </w:r>
            <w:r>
              <w:rPr>
                <w:rFonts w:eastAsia="Noto Sans CJK JP" w:cs=""/>
                <w:kern w:val="0"/>
                <w:sz w:val="20"/>
                <w:szCs w:val="20"/>
                <w:lang w:val="ja-JP" w:eastAsia="ja-JP" w:bidi="ar-SA"/>
              </w:rPr>
              <w:t xml:space="preserve">NameID </w:t>
            </w:r>
            <w:r>
              <w:rPr>
                <w:rFonts w:ascii="Cambria" w:hAnsi="Cambria" w:cs=""/>
                <w:kern w:val="0"/>
                <w:sz w:val="20"/>
                <w:szCs w:val="20"/>
                <w:lang w:val="ja-JP" w:eastAsia="ja-JP" w:bidi="ar-SA"/>
              </w:rPr>
              <w:t xml:space="preserve">を </w:t>
            </w:r>
            <w:r>
              <w:rPr>
                <w:rFonts w:eastAsia="Noto Sans CJK JP" w:cs=""/>
                <w:kern w:val="0"/>
                <w:sz w:val="20"/>
                <w:szCs w:val="20"/>
                <w:lang w:val="ja-JP" w:eastAsia="ja-JP" w:bidi="ar-SA"/>
              </w:rPr>
              <w:t xml:space="preserve">mail </w:t>
            </w:r>
            <w:r>
              <w:rPr>
                <w:rFonts w:ascii="Cambria" w:hAnsi="Cambria" w:cs=""/>
                <w:kern w:val="0"/>
                <w:sz w:val="20"/>
                <w:szCs w:val="20"/>
                <w:lang w:val="ja-JP" w:eastAsia="ja-JP" w:bidi="ar-SA"/>
              </w:rPr>
              <w:t xml:space="preserve">から生成し </w:t>
            </w:r>
            <w:r>
              <w:rPr>
                <w:rFonts w:eastAsia="Noto Sans CJK JP" w:cs=""/>
                <w:kern w:val="0"/>
                <w:sz w:val="20"/>
                <w:szCs w:val="20"/>
                <w:lang w:val="ja-JP" w:eastAsia="ja-JP" w:bidi="ar-SA"/>
              </w:rPr>
              <w:t xml:space="preserve">REMOTE_USER </w:t>
            </w:r>
            <w:r>
              <w:rPr>
                <w:rFonts w:ascii="Cambria" w:hAnsi="Cambria" w:cs=""/>
                <w:kern w:val="0"/>
                <w:sz w:val="20"/>
                <w:szCs w:val="20"/>
                <w:lang w:val="ja-JP" w:eastAsia="ja-JP" w:bidi="ar-SA"/>
              </w:rPr>
              <w:t xml:space="preserve">に載せる：目標 </w:t>
            </w:r>
            <w:r>
              <w:rPr>
                <w:rStyle w:val="VerbatimChar"/>
                <w:rFonts w:eastAsia="Noto Sans CJK JP" w:cs=""/>
                <w:kern w:val="0"/>
                <w:szCs w:val="20"/>
                <w:lang w:val="ja-JP" w:eastAsia="ja-JP" w:bidi="ar-SA"/>
              </w:rPr>
              <w:t>01PLM01@plm-lab.local</w:t>
            </w:r>
            <w:r>
              <w:rPr>
                <w:rFonts w:ascii="Cambria" w:hAnsi="Cambria" w:cs=""/>
                <w:kern w:val="0"/>
                <w:sz w:val="20"/>
                <w:szCs w:val="20"/>
                <w:lang w:val="ja-JP" w:eastAsia="ja-JP" w:bidi="ar-SA"/>
              </w:rPr>
              <w:t>）を追記</w:t>
            </w:r>
          </w:p>
        </w:tc>
        <w:tc>
          <w:tcPr>
            <w:tcW w:w="208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uid/unspecified→mail/emailAddress</w:t>
            </w:r>
          </w:p>
        </w:tc>
      </w:tr>
      <w:tr>
        <w:trPr/>
        <w:tc>
          <w:tcPr>
            <w:tcW w:w="138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0.14</w:t>
            </w:r>
          </w:p>
        </w:tc>
        <w:tc>
          <w:tcPr>
            <w:tcW w:w="208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2026-07-11</w:t>
            </w:r>
          </w:p>
        </w:tc>
        <w:tc>
          <w:tcPr>
            <w:tcW w:w="347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フェーズ</w:t>
            </w:r>
            <w:r>
              <w:rPr>
                <w:rFonts w:eastAsia="Noto Sans CJK JP" w:cs=""/>
                <w:kern w:val="0"/>
                <w:sz w:val="20"/>
                <w:szCs w:val="20"/>
                <w:lang w:val="ja-JP" w:eastAsia="ja-JP" w:bidi="ar-SA"/>
              </w:rPr>
              <w:t xml:space="preserve">10 </w:t>
            </w:r>
            <w:r>
              <w:rPr>
                <w:rFonts w:ascii="Cambria" w:hAnsi="Cambria" w:cs=""/>
                <w:kern w:val="0"/>
                <w:sz w:val="20"/>
                <w:szCs w:val="20"/>
                <w:lang w:val="ja-JP" w:eastAsia="ja-JP" w:bidi="ar-SA"/>
              </w:rPr>
              <w:t>実機反映：</w:t>
            </w:r>
            <w:r>
              <w:rPr>
                <w:rFonts w:eastAsia="Noto Sans CJK JP" w:cs=""/>
                <w:kern w:val="0"/>
                <w:sz w:val="20"/>
                <w:szCs w:val="20"/>
                <w:lang w:val="ja-JP" w:eastAsia="ja-JP" w:bidi="ar-SA"/>
              </w:rPr>
              <w:t xml:space="preserve">§14.1 </w:t>
            </w:r>
            <w:r>
              <w:rPr>
                <w:rFonts w:ascii="Cambria" w:hAnsi="Cambria" w:cs=""/>
                <w:kern w:val="0"/>
                <w:sz w:val="20"/>
                <w:szCs w:val="20"/>
                <w:lang w:val="ja-JP" w:eastAsia="ja-JP" w:bidi="ar-SA"/>
              </w:rPr>
              <w:t xml:space="preserve">を「既存 </w:t>
            </w:r>
            <w:r>
              <w:rPr>
                <w:rFonts w:eastAsia="Noto Sans CJK JP" w:cs=""/>
                <w:kern w:val="0"/>
                <w:sz w:val="20"/>
                <w:szCs w:val="20"/>
                <w:lang w:val="ja-JP" w:eastAsia="ja-JP" w:bidi="ar-SA"/>
              </w:rPr>
              <w:t xml:space="preserve">mail </w:t>
            </w:r>
            <w:r>
              <w:rPr>
                <w:rFonts w:ascii="Cambria" w:hAnsi="Cambria" w:cs=""/>
                <w:kern w:val="0"/>
                <w:sz w:val="20"/>
                <w:szCs w:val="20"/>
                <w:lang w:val="ja-JP" w:eastAsia="ja-JP" w:bidi="ar-SA"/>
              </w:rPr>
              <w:t>テンプレートの</w:t>
            </w:r>
            <w:r>
              <w:rPr>
                <w:rFonts w:ascii="Cambria" w:hAnsi="Cambria" w:cs=""/>
                <w:b/>
                <w:bCs/>
                <w:kern w:val="0"/>
                <w:sz w:val="20"/>
                <w:szCs w:val="20"/>
                <w:lang w:val="ja-JP" w:eastAsia="ja-JP" w:bidi="ar-SA"/>
              </w:rPr>
              <w:t>ドメインだけ変更</w:t>
            </w:r>
            <w:r>
              <w:rPr>
                <w:rFonts w:ascii="Cambria" w:hAnsi="Cambria" w:cs=""/>
                <w:kern w:val="0"/>
                <w:sz w:val="20"/>
                <w:szCs w:val="20"/>
                <w:lang w:val="ja-JP" w:eastAsia="ja-JP" w:bidi="ar-SA"/>
              </w:rPr>
              <w:t>（二重定義しない。</w:t>
            </w:r>
            <w:r>
              <w:rPr>
                <w:rStyle w:val="VerbatimChar"/>
                <w:rFonts w:eastAsia="Noto Sans CJK JP" w:cs=""/>
                <w:kern w:val="0"/>
                <w:szCs w:val="20"/>
                <w:lang w:val="ja-JP" w:eastAsia="ja-JP" w:bidi="ar-SA"/>
              </w:rPr>
              <w:t>Duplicate Definition 'mail'</w:t>
            </w:r>
            <w:r>
              <w:rPr>
                <w:rFonts w:eastAsia="Noto Sans CJK JP" w:cs=""/>
                <w:kern w:val="0"/>
                <w:sz w:val="20"/>
                <w:szCs w:val="20"/>
                <w:lang w:val="ja-JP" w:eastAsia="ja-JP" w:bidi="ar-SA"/>
              </w:rPr>
              <w:t xml:space="preserve"> WARN </w:t>
            </w:r>
            <w:r>
              <w:rPr>
                <w:rFonts w:ascii="Cambria" w:hAnsi="Cambria" w:cs=""/>
                <w:kern w:val="0"/>
                <w:sz w:val="20"/>
                <w:szCs w:val="20"/>
                <w:lang w:val="ja-JP" w:eastAsia="ja-JP" w:bidi="ar-SA"/>
              </w:rPr>
              <w:t>の回避）」に整理。</w:t>
            </w:r>
            <w:r>
              <w:rPr>
                <w:rFonts w:eastAsia="Noto Sans CJK JP" w:cs=""/>
                <w:kern w:val="0"/>
                <w:sz w:val="20"/>
                <w:szCs w:val="20"/>
                <w:lang w:val="ja-JP" w:eastAsia="ja-JP" w:bidi="ar-SA"/>
              </w:rPr>
              <w:t xml:space="preserve">§14.5 </w:t>
            </w:r>
            <w:r>
              <w:rPr>
                <w:rFonts w:ascii="Cambria" w:hAnsi="Cambria" w:cs=""/>
                <w:kern w:val="0"/>
                <w:sz w:val="20"/>
                <w:szCs w:val="20"/>
                <w:lang w:val="ja-JP" w:eastAsia="ja-JP" w:bidi="ar-SA"/>
              </w:rPr>
              <w:t xml:space="preserve">に </w:t>
            </w:r>
            <w:r>
              <w:rPr>
                <w:rFonts w:eastAsia="Noto Sans CJK JP" w:cs=""/>
                <w:kern w:val="0"/>
                <w:sz w:val="20"/>
                <w:szCs w:val="20"/>
                <w:lang w:val="ja-JP" w:eastAsia="ja-JP" w:bidi="ar-SA"/>
              </w:rPr>
              <w:t>partner-metadata.xml</w:t>
            </w:r>
            <w:r>
              <w:rPr>
                <w:rFonts w:ascii="Cambria" w:hAnsi="Cambria" w:cs=""/>
                <w:kern w:val="0"/>
                <w:sz w:val="20"/>
                <w:szCs w:val="20"/>
                <w:lang w:val="ja-JP" w:eastAsia="ja-JP" w:bidi="ar-SA"/>
              </w:rPr>
              <w:t xml:space="preserve">（不在なら該当 </w:t>
            </w:r>
            <w:r>
              <w:rPr>
                <w:rFonts w:eastAsia="Noto Sans CJK JP" w:cs=""/>
                <w:kern w:val="0"/>
                <w:sz w:val="20"/>
                <w:szCs w:val="20"/>
                <w:lang w:val="ja-JP" w:eastAsia="ja-JP" w:bidi="ar-SA"/>
              </w:rPr>
              <w:t xml:space="preserve">MetadataProvider </w:t>
            </w:r>
            <w:r>
              <w:rPr>
                <w:rFonts w:ascii="Cambria" w:hAnsi="Cambria" w:cs=""/>
                <w:kern w:val="0"/>
                <w:sz w:val="20"/>
                <w:szCs w:val="20"/>
                <w:lang w:val="ja-JP" w:eastAsia="ja-JP" w:bidi="ar-SA"/>
              </w:rPr>
              <w:t>をコメントアウト）とログの時刻フィルタ確認を追記。</w:t>
            </w:r>
            <w:r>
              <w:rPr>
                <w:rFonts w:eastAsia="Noto Sans CJK JP" w:cs=""/>
                <w:b/>
                <w:bCs/>
                <w:kern w:val="0"/>
                <w:sz w:val="20"/>
                <w:szCs w:val="20"/>
                <w:lang w:val="ja-JP" w:eastAsia="ja-JP" w:bidi="ar-SA"/>
              </w:rPr>
              <w:t xml:space="preserve">REMOTE_USER=[01PLM01@plm-lab.local] </w:t>
            </w:r>
            <w:r>
              <w:rPr>
                <w:rFonts w:ascii="Cambria" w:hAnsi="Cambria" w:cs=""/>
                <w:b/>
                <w:bCs/>
                <w:kern w:val="0"/>
                <w:sz w:val="20"/>
                <w:szCs w:val="20"/>
                <w:lang w:val="ja-JP" w:eastAsia="ja-JP" w:bidi="ar-SA"/>
              </w:rPr>
              <w:t>を達成（目標到達）</w:t>
            </w:r>
          </w:p>
        </w:tc>
        <w:tc>
          <w:tcPr>
            <w:tcW w:w="208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属性連携 完了</w:t>
            </w:r>
          </w:p>
        </w:tc>
      </w:tr>
      <w:tr>
        <w:trPr/>
        <w:tc>
          <w:tcPr>
            <w:tcW w:w="138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0.15</w:t>
            </w:r>
          </w:p>
        </w:tc>
        <w:tc>
          <w:tcPr>
            <w:tcW w:w="208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2026-07-11</w:t>
            </w:r>
          </w:p>
        </w:tc>
        <w:tc>
          <w:tcPr>
            <w:tcW w:w="347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フェーズ</w:t>
            </w:r>
            <w:r>
              <w:rPr>
                <w:rFonts w:eastAsia="Noto Sans CJK JP" w:cs=""/>
                <w:kern w:val="0"/>
                <w:sz w:val="20"/>
                <w:szCs w:val="20"/>
                <w:lang w:val="ja-JP" w:eastAsia="ja-JP" w:bidi="ar-SA"/>
              </w:rPr>
              <w:t>11</w:t>
            </w:r>
            <w:r>
              <w:rPr>
                <w:rFonts w:ascii="Cambria" w:hAnsi="Cambria" w:cs=""/>
                <w:kern w:val="0"/>
                <w:sz w:val="20"/>
                <w:szCs w:val="20"/>
                <w:lang w:val="ja-JP" w:eastAsia="ja-JP" w:bidi="ar-SA"/>
              </w:rPr>
              <w:t>（結合テスト：通し確認・</w:t>
            </w:r>
            <w:r>
              <w:rPr>
                <w:rFonts w:eastAsia="Noto Sans CJK JP" w:cs=""/>
                <w:kern w:val="0"/>
                <w:sz w:val="20"/>
                <w:szCs w:val="20"/>
                <w:lang w:val="ja-JP" w:eastAsia="ja-JP" w:bidi="ar-SA"/>
              </w:rPr>
              <w:t xml:space="preserve">01PLM02 </w:t>
            </w:r>
            <w:r>
              <w:rPr>
                <w:rFonts w:ascii="Cambria" w:hAnsi="Cambria" w:cs=""/>
                <w:kern w:val="0"/>
                <w:sz w:val="20"/>
                <w:szCs w:val="20"/>
                <w:lang w:val="ja-JP" w:eastAsia="ja-JP" w:bidi="ar-SA"/>
              </w:rPr>
              <w:t>再現・セッション確認・ログアウト対象外・ログの読み方・</w:t>
            </w:r>
            <w:r>
              <w:rPr>
                <w:rFonts w:ascii="Cambria" w:hAnsi="Cambria" w:cs=""/>
                <w:b/>
                <w:bCs/>
                <w:kern w:val="0"/>
                <w:sz w:val="20"/>
                <w:szCs w:val="20"/>
                <w:lang w:val="ja-JP" w:eastAsia="ja-JP" w:bidi="ar-SA"/>
              </w:rPr>
              <w:t>再起動堅牢性（</w:t>
            </w:r>
            <w:r>
              <w:rPr>
                <w:rFonts w:eastAsia="Noto Sans CJK JP" w:cs=""/>
                <w:b/>
                <w:bCs/>
                <w:kern w:val="0"/>
                <w:sz w:val="20"/>
                <w:szCs w:val="20"/>
                <w:lang w:val="ja-JP" w:eastAsia="ja-JP" w:bidi="ar-SA"/>
              </w:rPr>
              <w:t xml:space="preserve">Windows </w:t>
            </w:r>
            <w:r>
              <w:rPr>
                <w:rFonts w:ascii="Cambria" w:hAnsi="Cambria" w:cs=""/>
                <w:b/>
                <w:bCs/>
                <w:kern w:val="0"/>
                <w:sz w:val="20"/>
                <w:szCs w:val="20"/>
                <w:lang w:val="ja-JP" w:eastAsia="ja-JP" w:bidi="ar-SA"/>
              </w:rPr>
              <w:t>サービス自動起動でオンデマンド問題なし）</w:t>
            </w:r>
            <w:r>
              <w:rPr>
                <w:rFonts w:ascii="Cambria" w:hAnsi="Cambria" w:cs=""/>
                <w:kern w:val="0"/>
                <w:sz w:val="20"/>
                <w:szCs w:val="20"/>
                <w:lang w:val="ja-JP" w:eastAsia="ja-JP" w:bidi="ar-SA"/>
              </w:rPr>
              <w:t>・問題早見表・本番展開メモ）を追記。</w:t>
            </w:r>
            <w:r>
              <w:rPr>
                <w:rFonts w:ascii="Cambria" w:hAnsi="Cambria" w:cs=""/>
                <w:b/>
                <w:bCs/>
                <w:kern w:val="0"/>
                <w:sz w:val="20"/>
                <w:szCs w:val="20"/>
                <w:lang w:val="ja-JP" w:eastAsia="ja-JP" w:bidi="ar-SA"/>
              </w:rPr>
              <w:t>全</w:t>
            </w:r>
            <w:r>
              <w:rPr>
                <w:rFonts w:eastAsia="Noto Sans CJK JP" w:cs=""/>
                <w:b/>
                <w:bCs/>
                <w:kern w:val="0"/>
                <w:sz w:val="20"/>
                <w:szCs w:val="20"/>
                <w:lang w:val="ja-JP" w:eastAsia="ja-JP" w:bidi="ar-SA"/>
              </w:rPr>
              <w:t>11</w:t>
            </w:r>
            <w:r>
              <w:rPr>
                <w:rFonts w:ascii="Cambria" w:hAnsi="Cambria" w:cs=""/>
                <w:b/>
                <w:bCs/>
                <w:kern w:val="0"/>
                <w:sz w:val="20"/>
                <w:szCs w:val="20"/>
                <w:lang w:val="ja-JP" w:eastAsia="ja-JP" w:bidi="ar-SA"/>
              </w:rPr>
              <w:t>フェーズ完了</w:t>
            </w:r>
          </w:p>
        </w:tc>
        <w:tc>
          <w:tcPr>
            <w:tcW w:w="208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 xml:space="preserve">純 </w:t>
            </w:r>
            <w:r>
              <w:rPr>
                <w:rFonts w:eastAsia="Noto Sans CJK JP" w:cs=""/>
                <w:kern w:val="0"/>
                <w:sz w:val="20"/>
                <w:szCs w:val="20"/>
                <w:lang w:val="ja-JP" w:eastAsia="ja-JP" w:bidi="ar-SA"/>
              </w:rPr>
              <w:t xml:space="preserve">Windows </w:t>
            </w:r>
            <w:r>
              <w:rPr>
                <w:rFonts w:ascii="Cambria" w:hAnsi="Cambria" w:cs=""/>
                <w:kern w:val="0"/>
                <w:sz w:val="20"/>
                <w:szCs w:val="20"/>
                <w:lang w:val="ja-JP" w:eastAsia="ja-JP" w:bidi="ar-SA"/>
              </w:rPr>
              <w:t>版 完成</w:t>
            </w:r>
          </w:p>
        </w:tc>
      </w:tr>
      <w:tr>
        <w:trPr/>
        <w:tc>
          <w:tcPr>
            <w:tcW w:w="138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0.16</w:t>
            </w:r>
          </w:p>
        </w:tc>
        <w:tc>
          <w:tcPr>
            <w:tcW w:w="208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2026-07-11</w:t>
            </w:r>
          </w:p>
        </w:tc>
        <w:tc>
          <w:tcPr>
            <w:tcW w:w="347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発展編（</w:t>
            </w:r>
            <w:r>
              <w:rPr>
                <w:rFonts w:eastAsia="Noto Sans CJK JP" w:cs=""/>
                <w:kern w:val="0"/>
                <w:sz w:val="20"/>
                <w:szCs w:val="20"/>
                <w:lang w:val="ja-JP" w:eastAsia="ja-JP" w:bidi="ar-SA"/>
              </w:rPr>
              <w:t>§16</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LAN </w:t>
            </w:r>
            <w:r>
              <w:rPr>
                <w:rFonts w:ascii="Cambria" w:hAnsi="Cambria" w:cs=""/>
                <w:kern w:val="0"/>
                <w:sz w:val="20"/>
                <w:szCs w:val="20"/>
                <w:lang w:val="ja-JP" w:eastAsia="ja-JP" w:bidi="ar-SA"/>
              </w:rPr>
              <w:t>上の別</w:t>
            </w:r>
            <w:r>
              <w:rPr>
                <w:rFonts w:eastAsia="Noto Sans CJK JP" w:cs=""/>
                <w:kern w:val="0"/>
                <w:sz w:val="20"/>
                <w:szCs w:val="20"/>
                <w:lang w:val="ja-JP" w:eastAsia="ja-JP" w:bidi="ar-SA"/>
              </w:rPr>
              <w:t>PC</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Hyper-V </w:t>
            </w:r>
            <w:r>
              <w:rPr>
                <w:rFonts w:ascii="Cambria" w:hAnsi="Cambria" w:cs=""/>
                <w:kern w:val="0"/>
                <w:sz w:val="20"/>
                <w:szCs w:val="20"/>
                <w:lang w:val="ja-JP" w:eastAsia="ja-JP" w:bidi="ar-SA"/>
              </w:rPr>
              <w:t>ホストからの接続）を追記。</w:t>
            </w:r>
            <w:r>
              <w:rPr>
                <w:rFonts w:eastAsia="Noto Sans CJK JP" w:cs=""/>
                <w:kern w:val="0"/>
                <w:sz w:val="20"/>
                <w:szCs w:val="20"/>
                <w:lang w:val="ja-JP" w:eastAsia="ja-JP" w:bidi="ar-SA"/>
              </w:rPr>
              <w:t xml:space="preserve">SSO </w:t>
            </w:r>
            <w:r>
              <w:rPr>
                <w:rFonts w:ascii="Cambria" w:hAnsi="Cambria" w:cs=""/>
                <w:kern w:val="0"/>
                <w:sz w:val="20"/>
                <w:szCs w:val="20"/>
                <w:lang w:val="ja-JP" w:eastAsia="ja-JP" w:bidi="ar-SA"/>
              </w:rPr>
              <w:t>構築は不変で、①</w:t>
            </w:r>
            <w:r>
              <w:rPr>
                <w:rFonts w:eastAsia="Noto Sans CJK JP" w:cs=""/>
                <w:kern w:val="0"/>
                <w:sz w:val="20"/>
                <w:szCs w:val="20"/>
                <w:lang w:val="ja-JP" w:eastAsia="ja-JP" w:bidi="ar-SA"/>
              </w:rPr>
              <w:t xml:space="preserve">HTTPS </w:t>
            </w:r>
            <w:r>
              <w:rPr>
                <w:rFonts w:ascii="Cambria" w:hAnsi="Cambria" w:cs=""/>
                <w:kern w:val="0"/>
                <w:sz w:val="20"/>
                <w:szCs w:val="20"/>
                <w:lang w:val="ja-JP" w:eastAsia="ja-JP" w:bidi="ar-SA"/>
              </w:rPr>
              <w:t>サーバ証明書の信頼（</w:t>
            </w:r>
            <w:r>
              <w:rPr>
                <w:rFonts w:eastAsia="Noto Sans CJK JP" w:cs=""/>
                <w:kern w:val="0"/>
                <w:sz w:val="20"/>
                <w:szCs w:val="20"/>
                <w:lang w:val="ja-JP" w:eastAsia="ja-JP" w:bidi="ar-SA"/>
              </w:rPr>
              <w:t xml:space="preserve">rootCA </w:t>
            </w:r>
            <w:r>
              <w:rPr>
                <w:rFonts w:ascii="Cambria" w:hAnsi="Cambria" w:cs=""/>
                <w:kern w:val="0"/>
                <w:sz w:val="20"/>
                <w:szCs w:val="20"/>
                <w:lang w:val="ja-JP" w:eastAsia="ja-JP" w:bidi="ar-SA"/>
              </w:rPr>
              <w:t xml:space="preserve">配布 </w:t>
            </w:r>
            <w:r>
              <w:rPr>
                <w:rFonts w:eastAsia="Noto Sans CJK JP" w:cs=""/>
                <w:kern w:val="0"/>
                <w:sz w:val="20"/>
                <w:szCs w:val="20"/>
                <w:lang w:val="ja-JP" w:eastAsia="ja-JP" w:bidi="ar-SA"/>
              </w:rPr>
              <w:t xml:space="preserve">or </w:t>
            </w:r>
            <w:r>
              <w:rPr>
                <w:rFonts w:ascii="Cambria" w:hAnsi="Cambria" w:cs=""/>
                <w:kern w:val="0"/>
                <w:sz w:val="20"/>
                <w:szCs w:val="20"/>
                <w:lang w:val="ja-JP" w:eastAsia="ja-JP" w:bidi="ar-SA"/>
              </w:rPr>
              <w:t>証明書警告の許容）、②ネットワーク通信許可（実</w:t>
            </w:r>
            <w:r>
              <w:rPr>
                <w:rFonts w:eastAsia="Noto Sans CJK JP" w:cs=""/>
                <w:kern w:val="0"/>
                <w:sz w:val="20"/>
                <w:szCs w:val="20"/>
                <w:lang w:val="ja-JP" w:eastAsia="ja-JP" w:bidi="ar-SA"/>
              </w:rPr>
              <w:t>IP</w:t>
            </w:r>
            <w:r>
              <w:rPr>
                <w:rFonts w:ascii="Cambria" w:hAnsi="Cambria" w:cs=""/>
                <w:kern w:val="0"/>
                <w:sz w:val="20"/>
                <w:szCs w:val="20"/>
                <w:lang w:val="ja-JP" w:eastAsia="ja-JP" w:bidi="ar-SA"/>
              </w:rPr>
              <w:t xml:space="preserve">への </w:t>
            </w:r>
            <w:r>
              <w:rPr>
                <w:rFonts w:eastAsia="Noto Sans CJK JP" w:cs=""/>
                <w:kern w:val="0"/>
                <w:sz w:val="20"/>
                <w:szCs w:val="20"/>
                <w:lang w:val="ja-JP" w:eastAsia="ja-JP" w:bidi="ar-SA"/>
              </w:rPr>
              <w:t>hosts</w:t>
            </w:r>
            <w:r>
              <w:rPr>
                <w:rFonts w:ascii="Cambria" w:hAnsi="Cambria" w:cs=""/>
                <w:kern w:val="0"/>
                <w:sz w:val="20"/>
                <w:szCs w:val="20"/>
                <w:lang w:val="ja-JP" w:eastAsia="ja-JP" w:bidi="ar-SA"/>
              </w:rPr>
              <w:t xml:space="preserve">・仮想スイッチ・ファイアウォール </w:t>
            </w:r>
            <w:r>
              <w:rPr>
                <w:rFonts w:eastAsia="Noto Sans CJK JP" w:cs=""/>
                <w:kern w:val="0"/>
                <w:sz w:val="20"/>
                <w:szCs w:val="20"/>
                <w:lang w:val="ja-JP" w:eastAsia="ja-JP" w:bidi="ar-SA"/>
              </w:rPr>
              <w:t>443/8443</w:t>
            </w:r>
            <w:r>
              <w:rPr>
                <w:rFonts w:ascii="Cambria" w:hAnsi="Cambria" w:cs=""/>
                <w:kern w:val="0"/>
                <w:sz w:val="20"/>
                <w:szCs w:val="20"/>
                <w:lang w:val="ja-JP" w:eastAsia="ja-JP" w:bidi="ar-SA"/>
              </w:rPr>
              <w:t>）の</w:t>
            </w:r>
            <w:r>
              <w:rPr>
                <w:rFonts w:eastAsia="Noto Sans CJK JP" w:cs=""/>
                <w:kern w:val="0"/>
                <w:sz w:val="20"/>
                <w:szCs w:val="20"/>
                <w:lang w:val="ja-JP" w:eastAsia="ja-JP" w:bidi="ar-SA"/>
              </w:rPr>
              <w:t>2</w:t>
            </w:r>
            <w:r>
              <w:rPr>
                <w:rFonts w:ascii="Cambria" w:hAnsi="Cambria" w:cs=""/>
                <w:kern w:val="0"/>
                <w:sz w:val="20"/>
                <w:szCs w:val="20"/>
                <w:lang w:val="ja-JP" w:eastAsia="ja-JP" w:bidi="ar-SA"/>
              </w:rPr>
              <w:t>観点を整理</w:t>
            </w:r>
          </w:p>
        </w:tc>
        <w:tc>
          <w:tcPr>
            <w:tcW w:w="208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ネットワーク到達性の追加のみ</w:t>
            </w:r>
          </w:p>
        </w:tc>
      </w:tr>
      <w:tr>
        <w:trPr/>
        <w:tc>
          <w:tcPr>
            <w:tcW w:w="138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0.17</w:t>
            </w:r>
          </w:p>
        </w:tc>
        <w:tc>
          <w:tcPr>
            <w:tcW w:w="208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2026-07-11</w:t>
            </w:r>
          </w:p>
        </w:tc>
        <w:tc>
          <w:tcPr>
            <w:tcW w:w="347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§16.6</w:t>
            </w:r>
            <w:r>
              <w:rPr>
                <w:rFonts w:ascii="Cambria" w:hAnsi="Cambria" w:cs=""/>
                <w:kern w:val="0"/>
                <w:sz w:val="20"/>
                <w:szCs w:val="20"/>
                <w:lang w:val="ja-JP" w:eastAsia="ja-JP" w:bidi="ar-SA"/>
              </w:rPr>
              <w:t>「本番でのサーバ証明書の用意」を追記（社内</w:t>
            </w:r>
            <w:r>
              <w:rPr>
                <w:rFonts w:eastAsia="Noto Sans CJK JP" w:cs=""/>
                <w:kern w:val="0"/>
                <w:sz w:val="20"/>
                <w:szCs w:val="20"/>
                <w:lang w:val="ja-JP" w:eastAsia="ja-JP" w:bidi="ar-SA"/>
              </w:rPr>
              <w:t>CA/AD CS</w:t>
            </w:r>
            <w:r>
              <w:rPr>
                <w:rFonts w:ascii="Cambria" w:hAnsi="Cambria" w:cs=""/>
                <w:kern w:val="0"/>
                <w:sz w:val="20"/>
                <w:szCs w:val="20"/>
                <w:lang w:val="ja-JP" w:eastAsia="ja-JP" w:bidi="ar-SA"/>
              </w:rPr>
              <w:t>＝パターン</w:t>
            </w:r>
            <w:r>
              <w:rPr>
                <w:rFonts w:eastAsia="Noto Sans CJK JP" w:cs=""/>
                <w:kern w:val="0"/>
                <w:sz w:val="20"/>
                <w:szCs w:val="20"/>
                <w:lang w:val="ja-JP" w:eastAsia="ja-JP" w:bidi="ar-SA"/>
              </w:rPr>
              <w:t xml:space="preserve">A </w:t>
            </w:r>
            <w:r>
              <w:rPr>
                <w:rFonts w:ascii="Cambria" w:hAnsi="Cambria" w:cs=""/>
                <w:kern w:val="0"/>
                <w:sz w:val="20"/>
                <w:szCs w:val="20"/>
                <w:lang w:val="ja-JP" w:eastAsia="ja-JP" w:bidi="ar-SA"/>
              </w:rPr>
              <w:t>を最有力、パブリック</w:t>
            </w:r>
            <w:r>
              <w:rPr>
                <w:rFonts w:eastAsia="Noto Sans CJK JP" w:cs=""/>
                <w:kern w:val="0"/>
                <w:sz w:val="20"/>
                <w:szCs w:val="20"/>
                <w:lang w:val="ja-JP" w:eastAsia="ja-JP" w:bidi="ar-SA"/>
              </w:rPr>
              <w:t>CA</w:t>
            </w:r>
            <w:r>
              <w:rPr>
                <w:rFonts w:ascii="Cambria" w:hAnsi="Cambria" w:cs=""/>
                <w:kern w:val="0"/>
                <w:sz w:val="20"/>
                <w:szCs w:val="20"/>
                <w:lang w:val="ja-JP" w:eastAsia="ja-JP" w:bidi="ar-SA"/>
              </w:rPr>
              <w:t>＝</w:t>
            </w:r>
            <w:r>
              <w:rPr>
                <w:rFonts w:eastAsia="Noto Sans CJK JP" w:cs=""/>
                <w:kern w:val="0"/>
                <w:sz w:val="20"/>
                <w:szCs w:val="20"/>
                <w:lang w:val="ja-JP" w:eastAsia="ja-JP" w:bidi="ar-SA"/>
              </w:rPr>
              <w:t>B</w:t>
            </w:r>
            <w:r>
              <w:rPr>
                <w:rFonts w:ascii="Cambria" w:hAnsi="Cambria" w:cs=""/>
                <w:kern w:val="0"/>
                <w:sz w:val="20"/>
                <w:szCs w:val="20"/>
                <w:lang w:val="ja-JP" w:eastAsia="ja-JP" w:bidi="ar-SA"/>
              </w:rPr>
              <w:t>、自己署名＋配布＝</w:t>
            </w:r>
            <w:r>
              <w:rPr>
                <w:rFonts w:eastAsia="Noto Sans CJK JP" w:cs=""/>
                <w:kern w:val="0"/>
                <w:sz w:val="20"/>
                <w:szCs w:val="20"/>
                <w:lang w:val="ja-JP" w:eastAsia="ja-JP" w:bidi="ar-SA"/>
              </w:rPr>
              <w:t>C</w:t>
            </w:r>
            <w:r>
              <w:rPr>
                <w:rFonts w:ascii="Cambria" w:hAnsi="Cambria" w:cs=""/>
                <w:kern w:val="0"/>
                <w:sz w:val="20"/>
                <w:szCs w:val="20"/>
                <w:lang w:val="ja-JP" w:eastAsia="ja-JP" w:bidi="ar-SA"/>
              </w:rPr>
              <w:t>、および実業務向けアドバイス</w:t>
            </w:r>
            <w:r>
              <w:rPr>
                <w:rFonts w:eastAsia="Noto Sans CJK JP" w:cs=""/>
                <w:kern w:val="0"/>
                <w:sz w:val="20"/>
                <w:szCs w:val="20"/>
                <w:lang w:val="ja-JP" w:eastAsia="ja-JP" w:bidi="ar-SA"/>
              </w:rPr>
              <w:t>6</w:t>
            </w:r>
            <w:r>
              <w:rPr>
                <w:rFonts w:ascii="Cambria" w:hAnsi="Cambria" w:cs=""/>
                <w:kern w:val="0"/>
                <w:sz w:val="20"/>
                <w:szCs w:val="20"/>
                <w:lang w:val="ja-JP" w:eastAsia="ja-JP" w:bidi="ar-SA"/>
              </w:rPr>
              <w:t>点）。学習用自己署名</w:t>
            </w:r>
            <w:r>
              <w:rPr>
                <w:rFonts w:eastAsia="Noto Sans CJK JP" w:cs=""/>
                <w:kern w:val="0"/>
                <w:sz w:val="20"/>
                <w:szCs w:val="20"/>
                <w:lang w:val="ja-JP" w:eastAsia="ja-JP" w:bidi="ar-SA"/>
              </w:rPr>
              <w:t>CA</w:t>
            </w:r>
            <w:r>
              <w:rPr>
                <w:rFonts w:ascii="Cambria" w:hAnsi="Cambria" w:cs=""/>
                <w:kern w:val="0"/>
                <w:sz w:val="20"/>
                <w:szCs w:val="20"/>
                <w:lang w:val="ja-JP" w:eastAsia="ja-JP" w:bidi="ar-SA"/>
              </w:rPr>
              <w:t>は本番に持ち込まない旨を明記</w:t>
            </w:r>
          </w:p>
        </w:tc>
        <w:tc>
          <w:tcPr>
            <w:tcW w:w="208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顧客向け証明書アドバイス</w:t>
            </w:r>
          </w:p>
        </w:tc>
      </w:tr>
      <w:tr>
        <w:trPr/>
        <w:tc>
          <w:tcPr>
            <w:tcW w:w="138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0.18</w:t>
            </w:r>
          </w:p>
        </w:tc>
        <w:tc>
          <w:tcPr>
            <w:tcW w:w="208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2026-07-11</w:t>
            </w:r>
          </w:p>
        </w:tc>
        <w:tc>
          <w:tcPr>
            <w:tcW w:w="347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発展編</w:t>
            </w:r>
            <w:r>
              <w:rPr>
                <w:rFonts w:eastAsia="Noto Sans CJK JP" w:cs=""/>
                <w:kern w:val="0"/>
                <w:sz w:val="20"/>
                <w:szCs w:val="20"/>
                <w:lang w:val="ja-JP" w:eastAsia="ja-JP" w:bidi="ar-SA"/>
              </w:rPr>
              <w:t>§17</w:t>
            </w:r>
            <w:r>
              <w:rPr>
                <w:rFonts w:ascii="Cambria" w:hAnsi="Cambria" w:cs=""/>
                <w:kern w:val="0"/>
                <w:sz w:val="20"/>
                <w:szCs w:val="20"/>
                <w:lang w:val="ja-JP" w:eastAsia="ja-JP" w:bidi="ar-SA"/>
              </w:rPr>
              <w:t xml:space="preserve">「組織内の複数 </w:t>
            </w:r>
            <w:r>
              <w:rPr>
                <w:rFonts w:eastAsia="Noto Sans CJK JP" w:cs=""/>
                <w:kern w:val="0"/>
                <w:sz w:val="20"/>
                <w:szCs w:val="20"/>
                <w:lang w:val="ja-JP" w:eastAsia="ja-JP" w:bidi="ar-SA"/>
              </w:rPr>
              <w:t xml:space="preserve">PLM </w:t>
            </w:r>
            <w:r>
              <w:rPr>
                <w:rFonts w:ascii="Cambria" w:hAnsi="Cambria" w:cs=""/>
                <w:kern w:val="0"/>
                <w:sz w:val="20"/>
                <w:szCs w:val="20"/>
                <w:lang w:val="ja-JP" w:eastAsia="ja-JP" w:bidi="ar-SA"/>
              </w:rPr>
              <w:t xml:space="preserve">環境の </w:t>
            </w:r>
            <w:r>
              <w:rPr>
                <w:rFonts w:eastAsia="Noto Sans CJK JP" w:cs=""/>
                <w:kern w:val="0"/>
                <w:sz w:val="20"/>
                <w:szCs w:val="20"/>
                <w:lang w:val="ja-JP" w:eastAsia="ja-JP" w:bidi="ar-SA"/>
              </w:rPr>
              <w:t xml:space="preserve">SSO </w:t>
            </w:r>
            <w:r>
              <w:rPr>
                <w:rFonts w:ascii="Cambria" w:hAnsi="Cambria" w:cs=""/>
                <w:kern w:val="0"/>
                <w:sz w:val="20"/>
                <w:szCs w:val="20"/>
                <w:lang w:val="ja-JP" w:eastAsia="ja-JP" w:bidi="ar-SA"/>
              </w:rPr>
              <w:t>対応（並行運用の設計メモ）」を追記（</w:t>
            </w:r>
            <w:r>
              <w:rPr>
                <w:rFonts w:eastAsia="Noto Sans CJK JP" w:cs=""/>
                <w:kern w:val="0"/>
                <w:sz w:val="20"/>
                <w:szCs w:val="20"/>
                <w:lang w:val="ja-JP" w:eastAsia="ja-JP" w:bidi="ar-SA"/>
              </w:rPr>
              <w:t>HTTP=</w:t>
            </w:r>
            <w:r>
              <w:rPr>
                <w:rFonts w:ascii="Cambria" w:hAnsi="Cambria" w:cs=""/>
                <w:kern w:val="0"/>
                <w:sz w:val="20"/>
                <w:szCs w:val="20"/>
                <w:lang w:val="ja-JP" w:eastAsia="ja-JP" w:bidi="ar-SA"/>
              </w:rPr>
              <w:t xml:space="preserve">従来認証を維持し </w:t>
            </w:r>
            <w:r>
              <w:rPr>
                <w:rFonts w:eastAsia="Noto Sans CJK JP" w:cs=""/>
                <w:kern w:val="0"/>
                <w:sz w:val="20"/>
                <w:szCs w:val="20"/>
                <w:lang w:val="ja-JP" w:eastAsia="ja-JP" w:bidi="ar-SA"/>
              </w:rPr>
              <w:t xml:space="preserve">HTTPS=SSO </w:t>
            </w:r>
            <w:r>
              <w:rPr>
                <w:rFonts w:ascii="Cambria" w:hAnsi="Cambria" w:cs=""/>
                <w:kern w:val="0"/>
                <w:sz w:val="20"/>
                <w:szCs w:val="20"/>
                <w:lang w:val="ja-JP" w:eastAsia="ja-JP" w:bidi="ar-SA"/>
              </w:rPr>
              <w:t>用ポートを新設、</w:t>
            </w:r>
            <w:r>
              <w:rPr>
                <w:rFonts w:eastAsia="Noto Sans CJK JP" w:cs=""/>
                <w:kern w:val="0"/>
                <w:sz w:val="20"/>
                <w:szCs w:val="20"/>
                <w:lang w:val="ja-JP" w:eastAsia="ja-JP" w:bidi="ar-SA"/>
              </w:rPr>
              <w:t xml:space="preserve">1 IdP </w:t>
            </w:r>
            <w:r>
              <w:rPr>
                <w:rFonts w:ascii="Cambria" w:hAnsi="Cambria" w:cs=""/>
                <w:kern w:val="0"/>
                <w:sz w:val="20"/>
                <w:szCs w:val="20"/>
                <w:lang w:val="ja-JP" w:eastAsia="ja-JP" w:bidi="ar-SA"/>
              </w:rPr>
              <w:t>共有・</w:t>
            </w:r>
            <w:r>
              <w:rPr>
                <w:rFonts w:eastAsia="Noto Sans CJK JP" w:cs=""/>
                <w:kern w:val="0"/>
                <w:sz w:val="20"/>
                <w:szCs w:val="20"/>
                <w:lang w:val="ja-JP" w:eastAsia="ja-JP" w:bidi="ar-SA"/>
              </w:rPr>
              <w:t xml:space="preserve">1 SP </w:t>
            </w:r>
            <w:r>
              <w:rPr>
                <w:rFonts w:ascii="Cambria" w:hAnsi="Cambria" w:cs=""/>
                <w:kern w:val="0"/>
                <w:sz w:val="20"/>
                <w:szCs w:val="20"/>
                <w:lang w:val="ja-JP" w:eastAsia="ja-JP" w:bidi="ar-SA"/>
              </w:rPr>
              <w:t xml:space="preserve">で </w:t>
            </w:r>
            <w:r>
              <w:rPr>
                <w:rFonts w:eastAsia="Noto Sans CJK JP" w:cs=""/>
                <w:kern w:val="0"/>
                <w:sz w:val="20"/>
                <w:szCs w:val="20"/>
                <w:lang w:val="ja-JP" w:eastAsia="ja-JP" w:bidi="ar-SA"/>
              </w:rPr>
              <w:t xml:space="preserve">SSO </w:t>
            </w:r>
            <w:r>
              <w:rPr>
                <w:rFonts w:ascii="Cambria" w:hAnsi="Cambria" w:cs=""/>
                <w:kern w:val="0"/>
                <w:sz w:val="20"/>
                <w:szCs w:val="20"/>
                <w:lang w:val="ja-JP" w:eastAsia="ja-JP" w:bidi="ar-SA"/>
              </w:rPr>
              <w:t xml:space="preserve">ポートのみ複数 </w:t>
            </w:r>
            <w:r>
              <w:rPr>
                <w:rFonts w:eastAsia="Noto Sans CJK JP" w:cs=""/>
                <w:kern w:val="0"/>
                <w:sz w:val="20"/>
                <w:szCs w:val="20"/>
                <w:lang w:val="ja-JP" w:eastAsia="ja-JP" w:bidi="ar-SA"/>
              </w:rPr>
              <w:t xml:space="preserve">Site </w:t>
            </w:r>
            <w:r>
              <w:rPr>
                <w:rFonts w:ascii="Cambria" w:hAnsi="Cambria" w:cs=""/>
                <w:kern w:val="0"/>
                <w:sz w:val="20"/>
                <w:szCs w:val="20"/>
                <w:lang w:val="ja-JP" w:eastAsia="ja-JP" w:bidi="ar-SA"/>
              </w:rPr>
              <w:t>保護＝方式</w:t>
            </w:r>
            <w:r>
              <w:rPr>
                <w:rFonts w:eastAsia="Noto Sans CJK JP" w:cs=""/>
                <w:kern w:val="0"/>
                <w:sz w:val="20"/>
                <w:szCs w:val="20"/>
                <w:lang w:val="ja-JP" w:eastAsia="ja-JP" w:bidi="ar-SA"/>
              </w:rPr>
              <w:t>1</w:t>
            </w:r>
            <w:r>
              <w:rPr>
                <w:rFonts w:ascii="Cambria" w:hAnsi="Cambria" w:cs=""/>
                <w:kern w:val="0"/>
                <w:sz w:val="20"/>
                <w:szCs w:val="20"/>
                <w:lang w:val="ja-JP" w:eastAsia="ja-JP" w:bidi="ar-SA"/>
              </w:rPr>
              <w:t>・同一ホスト名で証明書</w:t>
            </w:r>
            <w:r>
              <w:rPr>
                <w:rFonts w:eastAsia="Noto Sans CJK JP" w:cs=""/>
                <w:kern w:val="0"/>
                <w:sz w:val="20"/>
                <w:szCs w:val="20"/>
                <w:lang w:val="ja-JP" w:eastAsia="ja-JP" w:bidi="ar-SA"/>
              </w:rPr>
              <w:t>1</w:t>
            </w:r>
            <w:r>
              <w:rPr>
                <w:rFonts w:ascii="Cambria" w:hAnsi="Cambria" w:cs=""/>
                <w:kern w:val="0"/>
                <w:sz w:val="20"/>
                <w:szCs w:val="20"/>
                <w:lang w:val="ja-JP" w:eastAsia="ja-JP" w:bidi="ar-SA"/>
              </w:rPr>
              <w:t>枚共有・</w:t>
            </w:r>
            <w:r>
              <w:rPr>
                <w:rFonts w:eastAsia="Noto Sans CJK JP" w:cs=""/>
                <w:kern w:val="0"/>
                <w:sz w:val="20"/>
                <w:szCs w:val="20"/>
                <w:lang w:val="ja-JP" w:eastAsia="ja-JP" w:bidi="ar-SA"/>
              </w:rPr>
              <w:t xml:space="preserve">Web.config </w:t>
            </w:r>
            <w:r>
              <w:rPr>
                <w:rFonts w:ascii="Cambria" w:hAnsi="Cambria" w:cs=""/>
                <w:kern w:val="0"/>
                <w:sz w:val="20"/>
                <w:szCs w:val="20"/>
                <w:lang w:val="ja-JP" w:eastAsia="ja-JP" w:bidi="ar-SA"/>
              </w:rPr>
              <w:t>で認証方式切替）。</w:t>
            </w:r>
            <w:r>
              <w:rPr>
                <w:rFonts w:eastAsia="Noto Sans CJK JP" w:cs=""/>
                <w:kern w:val="0"/>
                <w:sz w:val="20"/>
                <w:szCs w:val="20"/>
                <w:lang w:val="ja-JP" w:eastAsia="ja-JP" w:bidi="ar-SA"/>
              </w:rPr>
              <w:t xml:space="preserve">§16.6 </w:t>
            </w:r>
            <w:r>
              <w:rPr>
                <w:rFonts w:ascii="Cambria" w:hAnsi="Cambria" w:cs=""/>
                <w:kern w:val="0"/>
                <w:sz w:val="20"/>
                <w:szCs w:val="20"/>
                <w:lang w:val="ja-JP" w:eastAsia="ja-JP" w:bidi="ar-SA"/>
              </w:rPr>
              <w:t>挿入時に欠落していた付録</w:t>
            </w:r>
            <w:r>
              <w:rPr>
                <w:rFonts w:eastAsia="Noto Sans CJK JP" w:cs=""/>
                <w:kern w:val="0"/>
                <w:sz w:val="20"/>
                <w:szCs w:val="20"/>
                <w:lang w:val="ja-JP" w:eastAsia="ja-JP" w:bidi="ar-SA"/>
              </w:rPr>
              <w:t>A</w:t>
            </w:r>
            <w:r>
              <w:rPr>
                <w:rFonts w:ascii="Cambria" w:hAnsi="Cambria" w:cs=""/>
                <w:kern w:val="0"/>
                <w:sz w:val="20"/>
                <w:szCs w:val="20"/>
                <w:lang w:val="ja-JP" w:eastAsia="ja-JP" w:bidi="ar-SA"/>
              </w:rPr>
              <w:t>見出しを復旧</w:t>
            </w:r>
          </w:p>
        </w:tc>
        <w:tc>
          <w:tcPr>
            <w:tcW w:w="208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複数環境の並行運用（設計メモ）</w:t>
            </w:r>
          </w:p>
        </w:tc>
      </w:tr>
      <w:tr>
        <w:trPr/>
        <w:tc>
          <w:tcPr>
            <w:tcW w:w="138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0.19</w:t>
            </w:r>
          </w:p>
        </w:tc>
        <w:tc>
          <w:tcPr>
            <w:tcW w:w="208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2026-07-11</w:t>
            </w:r>
          </w:p>
        </w:tc>
        <w:tc>
          <w:tcPr>
            <w:tcW w:w="347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§17 </w:t>
            </w:r>
            <w:r>
              <w:rPr>
                <w:rFonts w:ascii="Cambria" w:hAnsi="Cambria" w:cs=""/>
                <w:kern w:val="0"/>
                <w:sz w:val="20"/>
                <w:szCs w:val="20"/>
                <w:lang w:val="ja-JP" w:eastAsia="ja-JP" w:bidi="ar-SA"/>
              </w:rPr>
              <w:t>にホスト名設計を反映：構成図を実ホスト名で具体化し、</w:t>
            </w:r>
            <w:r>
              <w:rPr>
                <w:rFonts w:eastAsia="Noto Sans CJK JP" w:cs=""/>
                <w:kern w:val="0"/>
                <w:sz w:val="20"/>
                <w:szCs w:val="20"/>
                <w:lang w:val="ja-JP" w:eastAsia="ja-JP" w:bidi="ar-SA"/>
              </w:rPr>
              <w:t xml:space="preserve">17.3(f) </w:t>
            </w:r>
            <w:r>
              <w:rPr>
                <w:rFonts w:ascii="Cambria" w:hAnsi="Cambria" w:cs=""/>
                <w:kern w:val="0"/>
                <w:sz w:val="20"/>
                <w:szCs w:val="20"/>
                <w:lang w:val="ja-JP" w:eastAsia="ja-JP" w:bidi="ar-SA"/>
              </w:rPr>
              <w:t>を追加（</w:t>
            </w:r>
            <w:r>
              <w:rPr>
                <w:rFonts w:eastAsia="Noto Sans CJK JP" w:cs=""/>
                <w:b/>
                <w:bCs/>
                <w:kern w:val="0"/>
                <w:sz w:val="20"/>
                <w:szCs w:val="20"/>
                <w:lang w:val="ja-JP" w:eastAsia="ja-JP" w:bidi="ar-SA"/>
              </w:rPr>
              <w:t xml:space="preserve">SP </w:t>
            </w:r>
            <w:r>
              <w:rPr>
                <w:rFonts w:ascii="Cambria" w:hAnsi="Cambria" w:cs=""/>
                <w:b/>
                <w:bCs/>
                <w:kern w:val="0"/>
                <w:sz w:val="20"/>
                <w:szCs w:val="20"/>
                <w:lang w:val="ja-JP" w:eastAsia="ja-JP" w:bidi="ar-SA"/>
              </w:rPr>
              <w:t xml:space="preserve">は既存 </w:t>
            </w:r>
            <w:r>
              <w:rPr>
                <w:rStyle w:val="VerbatimChar"/>
                <w:rFonts w:eastAsia="Noto Sans CJK JP" w:cs=""/>
                <w:b/>
                <w:bCs/>
                <w:kern w:val="0"/>
                <w:szCs w:val="20"/>
                <w:lang w:val="ja-JP" w:eastAsia="ja-JP" w:bidi="ar-SA"/>
              </w:rPr>
              <w:t>plmdev.plm-lab.local</w:t>
            </w:r>
            <w:r>
              <w:rPr>
                <w:rFonts w:eastAsia="Noto Sans CJK JP" w:cs=""/>
                <w:b/>
                <w:bCs/>
                <w:kern w:val="0"/>
                <w:sz w:val="20"/>
                <w:szCs w:val="20"/>
                <w:lang w:val="ja-JP" w:eastAsia="ja-JP" w:bidi="ar-SA"/>
              </w:rPr>
              <w:t xml:space="preserve"> </w:t>
            </w:r>
            <w:r>
              <w:rPr>
                <w:rFonts w:ascii="Cambria" w:hAnsi="Cambria" w:cs=""/>
                <w:b/>
                <w:bCs/>
                <w:kern w:val="0"/>
                <w:sz w:val="20"/>
                <w:szCs w:val="20"/>
                <w:lang w:val="ja-JP" w:eastAsia="ja-JP" w:bidi="ar-SA"/>
              </w:rPr>
              <w:t>に統一しポートで識別／</w:t>
            </w:r>
            <w:r>
              <w:rPr>
                <w:rFonts w:eastAsia="Noto Sans CJK JP" w:cs=""/>
                <w:b/>
                <w:bCs/>
                <w:kern w:val="0"/>
                <w:sz w:val="20"/>
                <w:szCs w:val="20"/>
                <w:lang w:val="ja-JP" w:eastAsia="ja-JP" w:bidi="ar-SA"/>
              </w:rPr>
              <w:t xml:space="preserve">IdP </w:t>
            </w:r>
            <w:r>
              <w:rPr>
                <w:rFonts w:ascii="Cambria" w:hAnsi="Cambria" w:cs=""/>
                <w:b/>
                <w:bCs/>
                <w:kern w:val="0"/>
                <w:sz w:val="20"/>
                <w:szCs w:val="20"/>
                <w:lang w:val="ja-JP" w:eastAsia="ja-JP" w:bidi="ar-SA"/>
              </w:rPr>
              <w:t xml:space="preserve">は </w:t>
            </w:r>
            <w:r>
              <w:rPr>
                <w:rStyle w:val="VerbatimChar"/>
                <w:rFonts w:eastAsia="Noto Sans CJK JP" w:cs=""/>
                <w:b/>
                <w:bCs/>
                <w:kern w:val="0"/>
                <w:szCs w:val="20"/>
                <w:lang w:val="ja-JP" w:eastAsia="ja-JP" w:bidi="ar-SA"/>
              </w:rPr>
              <w:t>idp.plm-lab.local</w:t>
            </w:r>
            <w:r>
              <w:rPr>
                <w:rFonts w:eastAsia="Noto Sans CJK JP" w:cs=""/>
                <w:b/>
                <w:bCs/>
                <w:kern w:val="0"/>
                <w:sz w:val="20"/>
                <w:szCs w:val="20"/>
                <w:lang w:val="ja-JP" w:eastAsia="ja-JP" w:bidi="ar-SA"/>
              </w:rPr>
              <w:t xml:space="preserve"> </w:t>
            </w:r>
            <w:r>
              <w:rPr>
                <w:rFonts w:ascii="Cambria" w:hAnsi="Cambria" w:cs=""/>
                <w:b/>
                <w:bCs/>
                <w:kern w:val="0"/>
                <w:sz w:val="20"/>
                <w:szCs w:val="20"/>
                <w:lang w:val="ja-JP" w:eastAsia="ja-JP" w:bidi="ar-SA"/>
              </w:rPr>
              <w:t>に分離</w:t>
            </w:r>
            <w:r>
              <w:rPr>
                <w:rFonts w:ascii="Cambria" w:hAnsi="Cambria" w:cs=""/>
                <w:kern w:val="0"/>
                <w:sz w:val="20"/>
                <w:szCs w:val="20"/>
                <w:lang w:val="ja-JP" w:eastAsia="ja-JP" w:bidi="ar-SA"/>
              </w:rPr>
              <w:t>／</w:t>
            </w:r>
            <w:r>
              <w:rPr>
                <w:rFonts w:eastAsia="Noto Sans CJK JP" w:cs=""/>
                <w:kern w:val="0"/>
                <w:sz w:val="20"/>
                <w:szCs w:val="20"/>
                <w:lang w:val="ja-JP" w:eastAsia="ja-JP" w:bidi="ar-SA"/>
              </w:rPr>
              <w:t>1</w:t>
            </w:r>
            <w:r>
              <w:rPr>
                <w:rFonts w:ascii="Cambria" w:hAnsi="Cambria" w:cs=""/>
                <w:kern w:val="0"/>
                <w:sz w:val="20"/>
                <w:szCs w:val="20"/>
                <w:lang w:val="ja-JP" w:eastAsia="ja-JP" w:bidi="ar-SA"/>
              </w:rPr>
              <w:t>台に両ホスト名割当・証明書は役割ごと</w:t>
            </w:r>
            <w:r>
              <w:rPr>
                <w:rFonts w:eastAsia="Noto Sans CJK JP" w:cs=""/>
                <w:kern w:val="0"/>
                <w:sz w:val="20"/>
                <w:szCs w:val="20"/>
                <w:lang w:val="ja-JP" w:eastAsia="ja-JP" w:bidi="ar-SA"/>
              </w:rPr>
              <w:t>1</w:t>
            </w:r>
            <w:r>
              <w:rPr>
                <w:rFonts w:ascii="Cambria" w:hAnsi="Cambria" w:cs=""/>
                <w:kern w:val="0"/>
                <w:sz w:val="20"/>
                <w:szCs w:val="20"/>
                <w:lang w:val="ja-JP" w:eastAsia="ja-JP" w:bidi="ar-SA"/>
              </w:rPr>
              <w:t>枚）</w:t>
            </w:r>
          </w:p>
        </w:tc>
        <w:tc>
          <w:tcPr>
            <w:tcW w:w="208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ホスト名設計の指針</w:t>
            </w:r>
          </w:p>
        </w:tc>
      </w:tr>
      <w:tr>
        <w:trPr/>
        <w:tc>
          <w:tcPr>
            <w:tcW w:w="138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0.20</w:t>
            </w:r>
          </w:p>
        </w:tc>
        <w:tc>
          <w:tcPr>
            <w:tcW w:w="208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2026-07-11</w:t>
            </w:r>
          </w:p>
        </w:tc>
        <w:tc>
          <w:tcPr>
            <w:tcW w:w="347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§6.2 </w:t>
            </w:r>
            <w:r>
              <w:rPr>
                <w:rFonts w:ascii="Cambria" w:hAnsi="Cambria" w:cs=""/>
                <w:kern w:val="0"/>
                <w:sz w:val="20"/>
                <w:szCs w:val="20"/>
                <w:lang w:val="ja-JP" w:eastAsia="ja-JP" w:bidi="ar-SA"/>
              </w:rPr>
              <w:t xml:space="preserve">に </w:t>
            </w:r>
            <w:r>
              <w:rPr>
                <w:rFonts w:eastAsia="Noto Sans CJK JP" w:cs=""/>
                <w:kern w:val="0"/>
                <w:sz w:val="20"/>
                <w:szCs w:val="20"/>
                <w:lang w:val="ja-JP" w:eastAsia="ja-JP" w:bidi="ar-SA"/>
              </w:rPr>
              <w:t xml:space="preserve">hosts </w:t>
            </w:r>
            <w:r>
              <w:rPr>
                <w:rFonts w:ascii="Cambria" w:hAnsi="Cambria" w:cs=""/>
                <w:kern w:val="0"/>
                <w:sz w:val="20"/>
                <w:szCs w:val="20"/>
                <w:lang w:val="ja-JP" w:eastAsia="ja-JP" w:bidi="ar-SA"/>
              </w:rPr>
              <w:t>の実</w:t>
            </w:r>
            <w:r>
              <w:rPr>
                <w:rFonts w:eastAsia="Noto Sans CJK JP" w:cs=""/>
                <w:kern w:val="0"/>
                <w:sz w:val="20"/>
                <w:szCs w:val="20"/>
                <w:lang w:val="ja-JP" w:eastAsia="ja-JP" w:bidi="ar-SA"/>
              </w:rPr>
              <w:t>IP</w:t>
            </w:r>
            <w:r>
              <w:rPr>
                <w:rFonts w:ascii="Cambria" w:hAnsi="Cambria" w:cs=""/>
                <w:kern w:val="0"/>
                <w:sz w:val="20"/>
                <w:szCs w:val="20"/>
                <w:lang w:val="ja-JP" w:eastAsia="ja-JP" w:bidi="ar-SA"/>
              </w:rPr>
              <w:t>選択肢を補足（</w:t>
            </w:r>
            <w:r>
              <w:rPr>
                <w:rFonts w:eastAsia="Noto Sans CJK JP" w:cs=""/>
                <w:kern w:val="0"/>
                <w:sz w:val="20"/>
                <w:szCs w:val="20"/>
                <w:lang w:val="ja-JP" w:eastAsia="ja-JP" w:bidi="ar-SA"/>
              </w:rPr>
              <w:t xml:space="preserve">127.0.0.1 </w:t>
            </w:r>
            <w:r>
              <w:rPr>
                <w:rFonts w:ascii="Cambria" w:hAnsi="Cambria" w:cs=""/>
                <w:kern w:val="0"/>
                <w:sz w:val="20"/>
                <w:szCs w:val="20"/>
                <w:lang w:val="ja-JP" w:eastAsia="ja-JP" w:bidi="ar-SA"/>
              </w:rPr>
              <w:t>でも実</w:t>
            </w:r>
            <w:r>
              <w:rPr>
                <w:rFonts w:eastAsia="Noto Sans CJK JP" w:cs=""/>
                <w:kern w:val="0"/>
                <w:sz w:val="20"/>
                <w:szCs w:val="20"/>
                <w:lang w:val="ja-JP" w:eastAsia="ja-JP" w:bidi="ar-SA"/>
              </w:rPr>
              <w:t>IP</w:t>
            </w:r>
            <w:r>
              <w:rPr>
                <w:rFonts w:ascii="Cambria" w:hAnsi="Cambria" w:cs=""/>
                <w:kern w:val="0"/>
                <w:sz w:val="20"/>
                <w:szCs w:val="20"/>
                <w:lang w:val="ja-JP" w:eastAsia="ja-JP" w:bidi="ar-SA"/>
              </w:rPr>
              <w:t>でも可。</w:t>
            </w:r>
            <w:r>
              <w:rPr>
                <w:rFonts w:eastAsia="Noto Sans CJK JP" w:cs=""/>
                <w:kern w:val="0"/>
                <w:sz w:val="20"/>
                <w:szCs w:val="20"/>
                <w:lang w:val="ja-JP" w:eastAsia="ja-JP" w:bidi="ar-SA"/>
              </w:rPr>
              <w:t xml:space="preserve">Shibboleth </w:t>
            </w:r>
            <w:r>
              <w:rPr>
                <w:rFonts w:ascii="Cambria" w:hAnsi="Cambria" w:cs=""/>
                <w:kern w:val="0"/>
                <w:sz w:val="20"/>
                <w:szCs w:val="20"/>
                <w:lang w:val="ja-JP" w:eastAsia="ja-JP" w:bidi="ar-SA"/>
              </w:rPr>
              <w:t>はホスト名で判定するため設定・証明書は不変。実</w:t>
            </w:r>
            <w:r>
              <w:rPr>
                <w:rFonts w:eastAsia="Noto Sans CJK JP" w:cs=""/>
                <w:kern w:val="0"/>
                <w:sz w:val="20"/>
                <w:szCs w:val="20"/>
                <w:lang w:val="ja-JP" w:eastAsia="ja-JP" w:bidi="ar-SA"/>
              </w:rPr>
              <w:t>IP</w:t>
            </w:r>
            <w:r>
              <w:rPr>
                <w:rFonts w:ascii="Cambria" w:hAnsi="Cambria" w:cs=""/>
                <w:kern w:val="0"/>
                <w:sz w:val="20"/>
                <w:szCs w:val="20"/>
                <w:lang w:val="ja-JP" w:eastAsia="ja-JP" w:bidi="ar-SA"/>
              </w:rPr>
              <w:t>統一の利点と注意＝固定</w:t>
            </w:r>
            <w:r>
              <w:rPr>
                <w:rFonts w:eastAsia="Noto Sans CJK JP" w:cs=""/>
                <w:kern w:val="0"/>
                <w:sz w:val="20"/>
                <w:szCs w:val="20"/>
                <w:lang w:val="ja-JP" w:eastAsia="ja-JP" w:bidi="ar-SA"/>
              </w:rPr>
              <w:t>IP</w:t>
            </w:r>
            <w:r>
              <w:rPr>
                <w:rFonts w:ascii="Cambria" w:hAnsi="Cambria" w:cs=""/>
                <w:kern w:val="0"/>
                <w:sz w:val="20"/>
                <w:szCs w:val="20"/>
                <w:lang w:val="ja-JP" w:eastAsia="ja-JP" w:bidi="ar-SA"/>
              </w:rPr>
              <w:t>・ファイアウォール）。</w:t>
            </w:r>
            <w:r>
              <w:rPr>
                <w:rFonts w:eastAsia="Noto Sans CJK JP" w:cs=""/>
                <w:kern w:val="0"/>
                <w:sz w:val="20"/>
                <w:szCs w:val="20"/>
                <w:lang w:val="ja-JP" w:eastAsia="ja-JP" w:bidi="ar-SA"/>
              </w:rPr>
              <w:t>§10.3</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§16 </w:t>
            </w:r>
            <w:r>
              <w:rPr>
                <w:rFonts w:ascii="Cambria" w:hAnsi="Cambria" w:cs=""/>
                <w:kern w:val="0"/>
                <w:sz w:val="20"/>
                <w:szCs w:val="20"/>
                <w:lang w:val="ja-JP" w:eastAsia="ja-JP" w:bidi="ar-SA"/>
              </w:rPr>
              <w:t>に</w:t>
            </w:r>
            <w:r>
              <w:rPr>
                <w:rFonts w:ascii="Cambria" w:hAnsi="Cambria" w:cs=""/>
                <w:b/>
                <w:bCs/>
                <w:kern w:val="0"/>
                <w:sz w:val="20"/>
                <w:szCs w:val="20"/>
                <w:lang w:val="ja-JP" w:eastAsia="ja-JP" w:bidi="ar-SA"/>
              </w:rPr>
              <w:t>実機確認結果</w:t>
            </w:r>
            <w:r>
              <w:rPr>
                <w:rFonts w:ascii="Cambria" w:hAnsi="Cambria" w:cs=""/>
                <w:kern w:val="0"/>
                <w:sz w:val="20"/>
                <w:szCs w:val="20"/>
                <w:lang w:val="ja-JP" w:eastAsia="ja-JP" w:bidi="ar-SA"/>
              </w:rPr>
              <w:t>を反映（</w:t>
            </w:r>
            <w:r>
              <w:rPr>
                <w:rFonts w:eastAsia="Noto Sans CJK JP" w:cs=""/>
                <w:kern w:val="0"/>
                <w:sz w:val="20"/>
                <w:szCs w:val="20"/>
                <w:lang w:val="ja-JP" w:eastAsia="ja-JP" w:bidi="ar-SA"/>
              </w:rPr>
              <w:t xml:space="preserve">Hyper-V </w:t>
            </w:r>
            <w:r>
              <w:rPr>
                <w:rFonts w:ascii="Cambria" w:hAnsi="Cambria" w:cs=""/>
                <w:kern w:val="0"/>
                <w:sz w:val="20"/>
                <w:szCs w:val="20"/>
                <w:lang w:val="ja-JP" w:eastAsia="ja-JP" w:bidi="ar-SA"/>
              </w:rPr>
              <w:t xml:space="preserve">ホストからの </w:t>
            </w:r>
            <w:r>
              <w:rPr>
                <w:rFonts w:eastAsia="Noto Sans CJK JP" w:cs=""/>
                <w:kern w:val="0"/>
                <w:sz w:val="20"/>
                <w:szCs w:val="20"/>
                <w:lang w:val="ja-JP" w:eastAsia="ja-JP" w:bidi="ar-SA"/>
              </w:rPr>
              <w:t xml:space="preserve">SSO </w:t>
            </w:r>
            <w:r>
              <w:rPr>
                <w:rFonts w:ascii="Cambria" w:hAnsi="Cambria" w:cs=""/>
                <w:kern w:val="0"/>
                <w:sz w:val="20"/>
                <w:szCs w:val="20"/>
                <w:lang w:val="ja-JP" w:eastAsia="ja-JP" w:bidi="ar-SA"/>
              </w:rPr>
              <w:t>成功。</w:t>
            </w:r>
            <w:r>
              <w:rPr>
                <w:rFonts w:eastAsia="Noto Sans CJK JP" w:cs=""/>
                <w:kern w:val="0"/>
                <w:sz w:val="20"/>
                <w:szCs w:val="20"/>
                <w:lang w:val="ja-JP" w:eastAsia="ja-JP" w:bidi="ar-SA"/>
              </w:rPr>
              <w:t xml:space="preserve">8080 </w:t>
            </w:r>
            <w:r>
              <w:rPr>
                <w:rFonts w:ascii="Cambria" w:hAnsi="Cambria" w:cs=""/>
                <w:kern w:val="0"/>
                <w:sz w:val="20"/>
                <w:szCs w:val="20"/>
                <w:lang w:val="ja-JP" w:eastAsia="ja-JP" w:bidi="ar-SA"/>
              </w:rPr>
              <w:t xml:space="preserve">の </w:t>
            </w:r>
            <w:r>
              <w:rPr>
                <w:rFonts w:eastAsia="Noto Sans CJK JP" w:cs=""/>
                <w:kern w:val="0"/>
                <w:sz w:val="20"/>
                <w:szCs w:val="20"/>
                <w:lang w:val="ja-JP" w:eastAsia="ja-JP" w:bidi="ar-SA"/>
              </w:rPr>
              <w:t xml:space="preserve">localhost </w:t>
            </w:r>
            <w:r>
              <w:rPr>
                <w:rFonts w:ascii="Cambria" w:hAnsi="Cambria" w:cs=""/>
                <w:kern w:val="0"/>
                <w:sz w:val="20"/>
                <w:szCs w:val="20"/>
                <w:lang w:val="ja-JP" w:eastAsia="ja-JP" w:bidi="ar-SA"/>
              </w:rPr>
              <w:t xml:space="preserve">限定は </w:t>
            </w:r>
            <w:r>
              <w:rPr>
                <w:rFonts w:eastAsia="Noto Sans CJK JP" w:cs=""/>
                <w:kern w:val="0"/>
                <w:sz w:val="20"/>
                <w:szCs w:val="20"/>
                <w:lang w:val="ja-JP" w:eastAsia="ja-JP" w:bidi="ar-SA"/>
              </w:rPr>
              <w:t xml:space="preserve">SSO </w:t>
            </w:r>
            <w:r>
              <w:rPr>
                <w:rFonts w:ascii="Cambria" w:hAnsi="Cambria" w:cs=""/>
                <w:kern w:val="0"/>
                <w:sz w:val="20"/>
                <w:szCs w:val="20"/>
                <w:lang w:val="ja-JP" w:eastAsia="ja-JP" w:bidi="ar-SA"/>
              </w:rPr>
              <w:t>経路（</w:t>
            </w:r>
            <w:r>
              <w:rPr>
                <w:rFonts w:eastAsia="Noto Sans CJK JP" w:cs=""/>
                <w:kern w:val="0"/>
                <w:sz w:val="20"/>
                <w:szCs w:val="20"/>
                <w:lang w:val="ja-JP" w:eastAsia="ja-JP" w:bidi="ar-SA"/>
              </w:rPr>
              <w:t>443↔8443</w:t>
            </w:r>
            <w:r>
              <w:rPr>
                <w:rFonts w:ascii="Cambria" w:hAnsi="Cambria" w:cs=""/>
                <w:kern w:val="0"/>
                <w:sz w:val="20"/>
                <w:szCs w:val="20"/>
                <w:lang w:val="ja-JP" w:eastAsia="ja-JP" w:bidi="ar-SA"/>
              </w:rPr>
              <w:t xml:space="preserve">）に含まれないため外部 </w:t>
            </w:r>
            <w:r>
              <w:rPr>
                <w:rFonts w:eastAsia="Noto Sans CJK JP" w:cs=""/>
                <w:kern w:val="0"/>
                <w:sz w:val="20"/>
                <w:szCs w:val="20"/>
                <w:lang w:val="ja-JP" w:eastAsia="ja-JP" w:bidi="ar-SA"/>
              </w:rPr>
              <w:t xml:space="preserve">SSO </w:t>
            </w:r>
            <w:r>
              <w:rPr>
                <w:rFonts w:ascii="Cambria" w:hAnsi="Cambria" w:cs=""/>
                <w:kern w:val="0"/>
                <w:sz w:val="20"/>
                <w:szCs w:val="20"/>
                <w:lang w:val="ja-JP" w:eastAsia="ja-JP" w:bidi="ar-SA"/>
              </w:rPr>
              <w:t>に影響しない）</w:t>
            </w:r>
          </w:p>
        </w:tc>
        <w:tc>
          <w:tcPr>
            <w:tcW w:w="208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実機確認の反映</w:t>
            </w:r>
          </w:p>
        </w:tc>
      </w:tr>
      <w:tr>
        <w:trPr/>
        <w:tc>
          <w:tcPr>
            <w:tcW w:w="138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0.21</w:t>
            </w:r>
          </w:p>
        </w:tc>
        <w:tc>
          <w:tcPr>
            <w:tcW w:w="208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2026-07-12</w:t>
            </w:r>
          </w:p>
        </w:tc>
        <w:tc>
          <w:tcPr>
            <w:tcW w:w="347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b/>
                <w:bCs/>
                <w:kern w:val="0"/>
                <w:sz w:val="20"/>
                <w:szCs w:val="20"/>
                <w:lang w:val="ja-JP" w:eastAsia="ja-JP" w:bidi="ar-SA"/>
              </w:rPr>
              <w:t>チェックポイントからの再構築検証（手順書のみで完走）で判明した</w:t>
            </w:r>
            <w:r>
              <w:rPr>
                <w:rFonts w:eastAsia="Noto Sans CJK JP" w:cs=""/>
                <w:b/>
                <w:bCs/>
                <w:kern w:val="0"/>
                <w:sz w:val="20"/>
                <w:szCs w:val="20"/>
                <w:lang w:val="ja-JP" w:eastAsia="ja-JP" w:bidi="ar-SA"/>
              </w:rPr>
              <w:t>12</w:t>
            </w:r>
            <w:r>
              <w:rPr>
                <w:rFonts w:ascii="Cambria" w:hAnsi="Cambria" w:cs=""/>
                <w:b/>
                <w:bCs/>
                <w:kern w:val="0"/>
                <w:sz w:val="20"/>
                <w:szCs w:val="20"/>
                <w:lang w:val="ja-JP" w:eastAsia="ja-JP" w:bidi="ar-SA"/>
              </w:rPr>
              <w:t>点をまとめて反映</w:t>
            </w:r>
            <w:r>
              <w:rPr>
                <w:rFonts w:ascii="Cambria" w:hAnsi="Cambria" w:cs=""/>
                <w:kern w:val="0"/>
                <w:sz w:val="20"/>
                <w:szCs w:val="20"/>
                <w:lang w:val="ja-JP" w:eastAsia="ja-JP" w:bidi="ar-SA"/>
              </w:rPr>
              <w:t>：</w:t>
            </w:r>
            <w:r>
              <w:rPr>
                <w:rFonts w:eastAsia="Noto Sans CJK JP" w:cs=""/>
                <w:kern w:val="0"/>
                <w:sz w:val="20"/>
                <w:szCs w:val="20"/>
                <w:lang w:val="ja-JP" w:eastAsia="ja-JP" w:bidi="ar-SA"/>
              </w:rPr>
              <w:t>§3.1/§9.2</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install.bat </w:t>
            </w:r>
            <w:r>
              <w:rPr>
                <w:rFonts w:ascii="Cambria" w:hAnsi="Cambria" w:cs=""/>
                <w:kern w:val="0"/>
                <w:sz w:val="20"/>
                <w:szCs w:val="20"/>
                <w:lang w:val="ja-JP" w:eastAsia="ja-JP" w:bidi="ar-SA"/>
              </w:rPr>
              <w:t>の対話は</w:t>
            </w:r>
            <w:r>
              <w:rPr>
                <w:rFonts w:eastAsia="Noto Sans CJK JP" w:cs=""/>
                <w:b/>
                <w:bCs/>
                <w:kern w:val="0"/>
                <w:sz w:val="20"/>
                <w:szCs w:val="20"/>
                <w:lang w:val="ja-JP" w:eastAsia="ja-JP" w:bidi="ar-SA"/>
              </w:rPr>
              <w:t>4</w:t>
            </w:r>
            <w:r>
              <w:rPr>
                <w:rFonts w:ascii="Cambria" w:hAnsi="Cambria" w:cs=""/>
                <w:b/>
                <w:bCs/>
                <w:kern w:val="0"/>
                <w:sz w:val="20"/>
                <w:szCs w:val="20"/>
                <w:lang w:val="ja-JP" w:eastAsia="ja-JP" w:bidi="ar-SA"/>
              </w:rPr>
              <w:t>項目のみ</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Keystore/Sealer </w:t>
            </w:r>
            <w:r>
              <w:rPr>
                <w:rFonts w:ascii="Cambria" w:hAnsi="Cambria" w:cs=""/>
                <w:kern w:val="0"/>
                <w:sz w:val="20"/>
                <w:szCs w:val="20"/>
                <w:lang w:val="ja-JP" w:eastAsia="ja-JP" w:bidi="ar-SA"/>
              </w:rPr>
              <w:t>は自動生成。</w:t>
            </w:r>
            <w:r>
              <w:rPr>
                <w:rFonts w:eastAsia="Noto Sans CJK JP" w:cs=""/>
                <w:kern w:val="0"/>
                <w:sz w:val="20"/>
                <w:szCs w:val="20"/>
                <w:lang w:val="ja-JP" w:eastAsia="ja-JP" w:bidi="ar-SA"/>
              </w:rPr>
              <w:t xml:space="preserve">Host Name </w:t>
            </w:r>
            <w:r>
              <w:rPr>
                <w:rFonts w:ascii="Cambria" w:hAnsi="Cambria" w:cs=""/>
                <w:kern w:val="0"/>
                <w:sz w:val="20"/>
                <w:szCs w:val="20"/>
                <w:lang w:val="ja-JP" w:eastAsia="ja-JP" w:bidi="ar-SA"/>
              </w:rPr>
              <w:t xml:space="preserve">既定値が </w:t>
            </w:r>
            <w:r>
              <w:rPr>
                <w:rStyle w:val="VerbatimChar"/>
                <w:rFonts w:eastAsia="Noto Sans CJK JP" w:cs=""/>
                <w:kern w:val="0"/>
                <w:szCs w:val="20"/>
                <w:lang w:val="ja-JP" w:eastAsia="ja-JP" w:bidi="ar-SA"/>
              </w:rPr>
              <w:t>sp.</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になる注意）／</w:t>
            </w:r>
            <w:r>
              <w:rPr>
                <w:rFonts w:eastAsia="Noto Sans CJK JP" w:cs=""/>
                <w:kern w:val="0"/>
                <w:sz w:val="20"/>
                <w:szCs w:val="20"/>
                <w:lang w:val="ja-JP" w:eastAsia="ja-JP" w:bidi="ar-SA"/>
              </w:rPr>
              <w:t>§6.2</w:t>
            </w:r>
            <w:r>
              <w:rPr>
                <w:rFonts w:ascii="Cambria" w:hAnsi="Cambria" w:cs=""/>
                <w:kern w:val="0"/>
                <w:sz w:val="20"/>
                <w:szCs w:val="20"/>
                <w:lang w:val="ja-JP" w:eastAsia="ja-JP" w:bidi="ar-SA"/>
              </w:rPr>
              <w:t>（実</w:t>
            </w:r>
            <w:r>
              <w:rPr>
                <w:rFonts w:eastAsia="Noto Sans CJK JP" w:cs=""/>
                <w:kern w:val="0"/>
                <w:sz w:val="20"/>
                <w:szCs w:val="20"/>
                <w:lang w:val="ja-JP" w:eastAsia="ja-JP" w:bidi="ar-SA"/>
              </w:rPr>
              <w:t>IP</w:t>
            </w:r>
            <w:r>
              <w:rPr>
                <w:rFonts w:ascii="Cambria" w:hAnsi="Cambria" w:cs=""/>
                <w:kern w:val="0"/>
                <w:sz w:val="20"/>
                <w:szCs w:val="20"/>
                <w:lang w:val="ja-JP" w:eastAsia="ja-JP" w:bidi="ar-SA"/>
              </w:rPr>
              <w:t>採用時は</w:t>
            </w:r>
            <w:r>
              <w:rPr>
                <w:rFonts w:ascii="Cambria" w:hAnsi="Cambria" w:cs=""/>
                <w:b/>
                <w:bCs/>
                <w:kern w:val="0"/>
                <w:sz w:val="20"/>
                <w:szCs w:val="20"/>
                <w:lang w:val="ja-JP" w:eastAsia="ja-JP" w:bidi="ar-SA"/>
              </w:rPr>
              <w:t xml:space="preserve">この段階でファイアウォール </w:t>
            </w:r>
            <w:r>
              <w:rPr>
                <w:rFonts w:eastAsia="Noto Sans CJK JP" w:cs=""/>
                <w:b/>
                <w:bCs/>
                <w:kern w:val="0"/>
                <w:sz w:val="20"/>
                <w:szCs w:val="20"/>
                <w:lang w:val="ja-JP" w:eastAsia="ja-JP" w:bidi="ar-SA"/>
              </w:rPr>
              <w:t>443</w:t>
            </w:r>
            <w:r>
              <w:rPr>
                <w:rFonts w:ascii="Cambria" w:hAnsi="Cambria" w:cs=""/>
                <w:b/>
                <w:bCs/>
                <w:kern w:val="0"/>
                <w:sz w:val="20"/>
                <w:szCs w:val="20"/>
                <w:lang w:val="ja-JP" w:eastAsia="ja-JP" w:bidi="ar-SA"/>
              </w:rPr>
              <w:t>・</w:t>
            </w:r>
            <w:r>
              <w:rPr>
                <w:rFonts w:eastAsia="Noto Sans CJK JP" w:cs=""/>
                <w:b/>
                <w:bCs/>
                <w:kern w:val="0"/>
                <w:sz w:val="20"/>
                <w:szCs w:val="20"/>
                <w:lang w:val="ja-JP" w:eastAsia="ja-JP" w:bidi="ar-SA"/>
              </w:rPr>
              <w:t xml:space="preserve">8443 </w:t>
            </w:r>
            <w:r>
              <w:rPr>
                <w:rFonts w:ascii="Cambria" w:hAnsi="Cambria" w:cs=""/>
                <w:b/>
                <w:bCs/>
                <w:kern w:val="0"/>
                <w:sz w:val="20"/>
                <w:szCs w:val="20"/>
                <w:lang w:val="ja-JP" w:eastAsia="ja-JP" w:bidi="ar-SA"/>
              </w:rPr>
              <w:t>を開放</w:t>
            </w:r>
            <w:r>
              <w:rPr>
                <w:rFonts w:ascii="Cambria" w:hAnsi="Cambria" w:cs=""/>
                <w:kern w:val="0"/>
                <w:sz w:val="20"/>
                <w:szCs w:val="20"/>
                <w:lang w:val="ja-JP" w:eastAsia="ja-JP" w:bidi="ar-SA"/>
              </w:rPr>
              <w:t>。</w:t>
            </w:r>
            <w:r>
              <w:rPr>
                <w:rStyle w:val="VerbatimChar"/>
                <w:rFonts w:eastAsia="Noto Sans CJK JP" w:cs=""/>
                <w:kern w:val="0"/>
                <w:szCs w:val="20"/>
                <w:lang w:val="ja-JP" w:eastAsia="ja-JP" w:bidi="ar-SA"/>
              </w:rPr>
              <w:t>Test-NetConnection</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はサービス未起動のため失敗して当然。</w:t>
            </w:r>
            <w:r>
              <w:rPr>
                <w:rFonts w:eastAsia="Noto Sans CJK JP" w:cs=""/>
                <w:kern w:val="0"/>
                <w:sz w:val="20"/>
                <w:szCs w:val="20"/>
                <w:lang w:val="ja-JP" w:eastAsia="ja-JP" w:bidi="ar-SA"/>
              </w:rPr>
              <w:t xml:space="preserve">status </w:t>
            </w:r>
            <w:r>
              <w:rPr>
                <w:rFonts w:ascii="Cambria" w:hAnsi="Cambria" w:cs=""/>
                <w:kern w:val="0"/>
                <w:sz w:val="20"/>
                <w:szCs w:val="20"/>
                <w:lang w:val="ja-JP" w:eastAsia="ja-JP" w:bidi="ar-SA"/>
              </w:rPr>
              <w:t xml:space="preserve">が </w:t>
            </w:r>
            <w:r>
              <w:rPr>
                <w:rFonts w:eastAsia="Noto Sans CJK JP" w:cs=""/>
                <w:kern w:val="0"/>
                <w:sz w:val="20"/>
                <w:szCs w:val="20"/>
                <w:lang w:val="ja-JP" w:eastAsia="ja-JP" w:bidi="ar-SA"/>
              </w:rPr>
              <w:t xml:space="preserve">Access Denied </w:t>
            </w:r>
            <w:r>
              <w:rPr>
                <w:rFonts w:ascii="Cambria" w:hAnsi="Cambria" w:cs=""/>
                <w:kern w:val="0"/>
                <w:sz w:val="20"/>
                <w:szCs w:val="20"/>
                <w:lang w:val="ja-JP" w:eastAsia="ja-JP" w:bidi="ar-SA"/>
              </w:rPr>
              <w:t>になる副作用を予告）／</w:t>
            </w:r>
            <w:r>
              <w:rPr>
                <w:rFonts w:eastAsia="Noto Sans CJK JP" w:cs=""/>
                <w:kern w:val="0"/>
                <w:sz w:val="20"/>
                <w:szCs w:val="20"/>
                <w:lang w:val="ja-JP" w:eastAsia="ja-JP" w:bidi="ar-SA"/>
              </w:rPr>
              <w:t>§7.3</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Directory Studio </w:t>
            </w:r>
            <w:r>
              <w:rPr>
                <w:rFonts w:ascii="Cambria" w:hAnsi="Cambria" w:cs=""/>
                <w:kern w:val="0"/>
                <w:sz w:val="20"/>
                <w:szCs w:val="20"/>
                <w:lang w:val="ja-JP" w:eastAsia="ja-JP" w:bidi="ar-SA"/>
              </w:rPr>
              <w:t xml:space="preserve">の </w:t>
            </w:r>
            <w:r>
              <w:rPr>
                <w:rFonts w:eastAsia="Noto Sans CJK JP" w:cs=""/>
                <w:b/>
                <w:bCs/>
                <w:kern w:val="0"/>
                <w:sz w:val="20"/>
                <w:szCs w:val="20"/>
                <w:lang w:val="ja-JP" w:eastAsia="ja-JP" w:bidi="ar-SA"/>
              </w:rPr>
              <w:t xml:space="preserve">zip </w:t>
            </w:r>
            <w:r>
              <w:rPr>
                <w:rFonts w:ascii="Cambria" w:hAnsi="Cambria" w:cs=""/>
                <w:b/>
                <w:bCs/>
                <w:kern w:val="0"/>
                <w:sz w:val="20"/>
                <w:szCs w:val="20"/>
                <w:lang w:val="ja-JP" w:eastAsia="ja-JP" w:bidi="ar-SA"/>
              </w:rPr>
              <w:t xml:space="preserve">解凍 </w:t>
            </w:r>
            <w:r>
              <w:rPr>
                <w:rFonts w:eastAsia="Noto Sans CJK JP" w:cs=""/>
                <w:b/>
                <w:bCs/>
                <w:kern w:val="0"/>
                <w:sz w:val="20"/>
                <w:szCs w:val="20"/>
                <w:lang w:val="ja-JP" w:eastAsia="ja-JP" w:bidi="ar-SA"/>
              </w:rPr>
              <w:t xml:space="preserve">PowerShell </w:t>
            </w:r>
            <w:r>
              <w:rPr>
                <w:rFonts w:ascii="Cambria" w:hAnsi="Cambria" w:cs=""/>
                <w:b/>
                <w:bCs/>
                <w:kern w:val="0"/>
                <w:sz w:val="20"/>
                <w:szCs w:val="20"/>
                <w:lang w:val="ja-JP" w:eastAsia="ja-JP" w:bidi="ar-SA"/>
              </w:rPr>
              <w:t>手順</w:t>
            </w:r>
            <w:r>
              <w:rPr>
                <w:rFonts w:ascii="Cambria" w:hAnsi="Cambria" w:cs=""/>
                <w:kern w:val="0"/>
                <w:sz w:val="20"/>
                <w:szCs w:val="20"/>
                <w:lang w:val="ja-JP" w:eastAsia="ja-JP" w:bidi="ar-SA"/>
              </w:rPr>
              <w:t>）／</w:t>
            </w:r>
            <w:r>
              <w:rPr>
                <w:rFonts w:eastAsia="Noto Sans CJK JP" w:cs=""/>
                <w:kern w:val="0"/>
                <w:sz w:val="20"/>
                <w:szCs w:val="20"/>
                <w:lang w:val="ja-JP" w:eastAsia="ja-JP" w:bidi="ar-SA"/>
              </w:rPr>
              <w:t>§7.6</w:t>
            </w:r>
            <w:r>
              <w:rPr>
                <w:rFonts w:ascii="Cambria" w:hAnsi="Cambria" w:cs=""/>
                <w:kern w:val="0"/>
                <w:sz w:val="20"/>
                <w:szCs w:val="20"/>
                <w:lang w:val="ja-JP" w:eastAsia="ja-JP" w:bidi="ar-SA"/>
              </w:rPr>
              <w:t>（</w:t>
            </w:r>
            <w:r>
              <w:rPr>
                <w:rFonts w:eastAsia="Noto Sans CJK JP" w:cs=""/>
                <w:b/>
                <w:bCs/>
                <w:kern w:val="0"/>
                <w:sz w:val="20"/>
                <w:szCs w:val="20"/>
                <w:lang w:val="ja-JP" w:eastAsia="ja-JP" w:bidi="ar-SA"/>
              </w:rPr>
              <w:t xml:space="preserve">New Search </w:t>
            </w:r>
            <w:r>
              <w:rPr>
                <w:rFonts w:ascii="Cambria" w:hAnsi="Cambria" w:cs=""/>
                <w:b/>
                <w:bCs/>
                <w:kern w:val="0"/>
                <w:sz w:val="20"/>
                <w:szCs w:val="20"/>
                <w:lang w:val="ja-JP" w:eastAsia="ja-JP" w:bidi="ar-SA"/>
              </w:rPr>
              <w:t>による検索手順</w:t>
            </w:r>
            <w:r>
              <w:rPr>
                <w:rFonts w:ascii="Cambria" w:hAnsi="Cambria" w:cs=""/>
                <w:kern w:val="0"/>
                <w:sz w:val="20"/>
                <w:szCs w:val="20"/>
                <w:lang w:val="ja-JP" w:eastAsia="ja-JP" w:bidi="ar-SA"/>
              </w:rPr>
              <w:t>を詳細化）／</w:t>
            </w:r>
            <w:r>
              <w:rPr>
                <w:rFonts w:eastAsia="Noto Sans CJK JP" w:cs=""/>
                <w:kern w:val="0"/>
                <w:sz w:val="20"/>
                <w:szCs w:val="20"/>
                <w:lang w:val="ja-JP" w:eastAsia="ja-JP" w:bidi="ar-SA"/>
              </w:rPr>
              <w:t>§9.1</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IdP </w:t>
            </w:r>
            <w:r>
              <w:rPr>
                <w:rFonts w:ascii="Cambria" w:hAnsi="Cambria" w:cs=""/>
                <w:kern w:val="0"/>
                <w:sz w:val="20"/>
                <w:szCs w:val="20"/>
                <w:lang w:val="ja-JP" w:eastAsia="ja-JP" w:bidi="ar-SA"/>
              </w:rPr>
              <w:t>展開フォルダは</w:t>
            </w:r>
            <w:r>
              <w:rPr>
                <w:rFonts w:ascii="Cambria" w:hAnsi="Cambria" w:cs=""/>
                <w:b/>
                <w:bCs/>
                <w:kern w:val="0"/>
                <w:sz w:val="20"/>
                <w:szCs w:val="20"/>
                <w:lang w:val="ja-JP" w:eastAsia="ja-JP" w:bidi="ar-SA"/>
              </w:rPr>
              <w:t>リネーム不要</w:t>
            </w:r>
            <w:r>
              <w:rPr>
                <w:rFonts w:ascii="Cambria" w:hAnsi="Cambria" w:cs=""/>
                <w:kern w:val="0"/>
                <w:sz w:val="20"/>
                <w:szCs w:val="20"/>
                <w:lang w:val="ja-JP" w:eastAsia="ja-JP" w:bidi="ar-SA"/>
              </w:rPr>
              <w:t>・理由）／</w:t>
            </w:r>
            <w:r>
              <w:rPr>
                <w:rFonts w:eastAsia="Noto Sans CJK JP" w:cs=""/>
                <w:kern w:val="0"/>
                <w:sz w:val="20"/>
                <w:szCs w:val="20"/>
                <w:lang w:val="ja-JP" w:eastAsia="ja-JP" w:bidi="ar-SA"/>
              </w:rPr>
              <w:t>§9.4</w:t>
            </w:r>
            <w:r>
              <w:rPr>
                <w:rFonts w:ascii="Cambria" w:hAnsi="Cambria" w:cs=""/>
                <w:kern w:val="0"/>
                <w:sz w:val="20"/>
                <w:szCs w:val="20"/>
                <w:lang w:val="ja-JP" w:eastAsia="ja-JP" w:bidi="ar-SA"/>
              </w:rPr>
              <w:t>（⚠️</w:t>
            </w:r>
            <w:r>
              <w:rPr>
                <w:rFonts w:ascii="Cambria" w:hAnsi="Cambria" w:cs=""/>
                <w:b/>
                <w:bCs/>
                <w:kern w:val="0"/>
                <w:sz w:val="20"/>
                <w:szCs w:val="20"/>
                <w:lang w:val="ja-JP" w:eastAsia="ja-JP" w:bidi="ar-SA"/>
              </w:rPr>
              <w:t xml:space="preserve">バックアップを </w:t>
            </w:r>
            <w:r>
              <w:rPr>
                <w:rStyle w:val="VerbatimChar"/>
                <w:rFonts w:eastAsia="Noto Sans CJK JP" w:cs=""/>
                <w:b/>
                <w:bCs/>
                <w:kern w:val="0"/>
                <w:szCs w:val="20"/>
                <w:lang w:val="ja-JP" w:eastAsia="ja-JP" w:bidi="ar-SA"/>
              </w:rPr>
              <w:t>conf</w:t>
            </w:r>
            <w:r>
              <w:rPr>
                <w:rFonts w:eastAsia="Noto Sans CJK JP" w:cs=""/>
                <w:b/>
                <w:bCs/>
                <w:kern w:val="0"/>
                <w:sz w:val="20"/>
                <w:szCs w:val="20"/>
                <w:lang w:val="ja-JP" w:eastAsia="ja-JP" w:bidi="ar-SA"/>
              </w:rPr>
              <w:t>/</w:t>
            </w:r>
            <w:r>
              <w:rPr>
                <w:rStyle w:val="VerbatimChar"/>
                <w:rFonts w:eastAsia="Noto Sans CJK JP" w:cs=""/>
                <w:b/>
                <w:bCs/>
                <w:kern w:val="0"/>
                <w:szCs w:val="20"/>
                <w:lang w:val="ja-JP" w:eastAsia="ja-JP" w:bidi="ar-SA"/>
              </w:rPr>
              <w:t>credentials</w:t>
            </w:r>
            <w:r>
              <w:rPr>
                <w:rFonts w:eastAsia="Noto Sans CJK JP" w:cs=""/>
                <w:b/>
                <w:bCs/>
                <w:kern w:val="0"/>
                <w:sz w:val="20"/>
                <w:szCs w:val="20"/>
                <w:lang w:val="ja-JP" w:eastAsia="ja-JP" w:bidi="ar-SA"/>
              </w:rPr>
              <w:t xml:space="preserve"> </w:t>
            </w:r>
            <w:r>
              <w:rPr>
                <w:rFonts w:ascii="Cambria" w:hAnsi="Cambria" w:cs=""/>
                <w:b/>
                <w:bCs/>
                <w:kern w:val="0"/>
                <w:sz w:val="20"/>
                <w:szCs w:val="20"/>
                <w:lang w:val="ja-JP" w:eastAsia="ja-JP" w:bidi="ar-SA"/>
              </w:rPr>
              <w:t xml:space="preserve">配下に </w:t>
            </w:r>
            <w:r>
              <w:rPr>
                <w:rStyle w:val="VerbatimChar"/>
                <w:rFonts w:eastAsia="Noto Sans CJK JP" w:cs=""/>
                <w:b/>
                <w:bCs/>
                <w:kern w:val="0"/>
                <w:szCs w:val="20"/>
                <w:lang w:val="ja-JP" w:eastAsia="ja-JP" w:bidi="ar-SA"/>
              </w:rPr>
              <w:t>.properties</w:t>
            </w:r>
            <w:r>
              <w:rPr>
                <w:rFonts w:eastAsia="Noto Sans CJK JP" w:cs=""/>
                <w:b/>
                <w:bCs/>
                <w:kern w:val="0"/>
                <w:sz w:val="20"/>
                <w:szCs w:val="20"/>
                <w:lang w:val="ja-JP" w:eastAsia="ja-JP" w:bidi="ar-SA"/>
              </w:rPr>
              <w:t xml:space="preserve"> </w:t>
            </w:r>
            <w:r>
              <w:rPr>
                <w:rFonts w:ascii="Cambria" w:hAnsi="Cambria" w:cs=""/>
                <w:b/>
                <w:bCs/>
                <w:kern w:val="0"/>
                <w:sz w:val="20"/>
                <w:szCs w:val="20"/>
                <w:lang w:val="ja-JP" w:eastAsia="ja-JP" w:bidi="ar-SA"/>
              </w:rPr>
              <w:t>のまま置かない</w:t>
            </w:r>
            <w:r>
              <w:rPr>
                <w:rFonts w:ascii="Cambria" w:hAnsi="Cambria" w:cs=""/>
                <w:kern w:val="0"/>
                <w:sz w:val="20"/>
                <w:szCs w:val="20"/>
                <w:lang w:val="ja-JP" w:eastAsia="ja-JP" w:bidi="ar-SA"/>
              </w:rPr>
              <w:t>＝</w:t>
            </w:r>
            <w:r>
              <w:rPr>
                <w:rStyle w:val="VerbatimChar"/>
                <w:rFonts w:eastAsia="Noto Sans CJK JP" w:cs=""/>
                <w:kern w:val="0"/>
                <w:szCs w:val="20"/>
                <w:lang w:val="ja-JP" w:eastAsia="ja-JP" w:bidi="ar-SA"/>
              </w:rPr>
              <w:t>ldap - Copy.properties</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 xml:space="preserve">が読まれ既定値と競合し </w:t>
            </w:r>
            <w:r>
              <w:rPr>
                <w:rStyle w:val="VerbatimChar"/>
                <w:rFonts w:eastAsia="Noto Sans CJK JP" w:cs=""/>
                <w:kern w:val="0"/>
                <w:szCs w:val="20"/>
                <w:lang w:val="ja-JP" w:eastAsia="ja-JP" w:bidi="ar-SA"/>
              </w:rPr>
              <w:t>Pool is empty</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で認証失敗。</w:t>
            </w:r>
            <w:r>
              <w:rPr>
                <w:rStyle w:val="VerbatimChar"/>
                <w:rFonts w:eastAsia="Noto Sans CJK JP" w:cs=""/>
                <w:kern w:val="0"/>
                <w:szCs w:val="20"/>
                <w:lang w:val="ja-JP" w:eastAsia="ja-JP" w:bidi="ar-SA"/>
              </w:rPr>
              <w:t>.orig</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 xml:space="preserve">にするか </w:t>
            </w:r>
            <w:r>
              <w:rPr>
                <w:rFonts w:eastAsia="Noto Sans CJK JP" w:cs=""/>
                <w:kern w:val="0"/>
                <w:sz w:val="20"/>
                <w:szCs w:val="20"/>
                <w:lang w:val="ja-JP" w:eastAsia="ja-JP" w:bidi="ar-SA"/>
              </w:rPr>
              <w:t xml:space="preserve">IdP </w:t>
            </w:r>
            <w:r>
              <w:rPr>
                <w:rFonts w:ascii="Cambria" w:hAnsi="Cambria" w:cs=""/>
                <w:kern w:val="0"/>
                <w:sz w:val="20"/>
                <w:szCs w:val="20"/>
                <w:lang w:val="ja-JP" w:eastAsia="ja-JP" w:bidi="ar-SA"/>
              </w:rPr>
              <w:t>外へ。</w:t>
            </w:r>
            <w:r>
              <w:rPr>
                <w:rStyle w:val="VerbatimChar"/>
                <w:rFonts w:eastAsia="Noto Sans CJK JP" w:cs=""/>
                <w:kern w:val="0"/>
                <w:szCs w:val="20"/>
                <w:lang w:val="ja-JP" w:eastAsia="ja-JP" w:bidi="ar-SA"/>
              </w:rPr>
              <w:t>trustCertificates</w:t>
            </w:r>
            <w:r>
              <w:rPr>
                <w:rFonts w:eastAsia="Noto Sans CJK JP" w:cs=""/>
                <w:kern w:val="0"/>
                <w:sz w:val="20"/>
                <w:szCs w:val="20"/>
                <w:lang w:val="ja-JP" w:eastAsia="ja-JP" w:bidi="ar-SA"/>
              </w:rPr>
              <w:t>/</w:t>
            </w:r>
            <w:r>
              <w:rPr>
                <w:rStyle w:val="VerbatimChar"/>
                <w:rFonts w:eastAsia="Noto Sans CJK JP" w:cs=""/>
                <w:kern w:val="0"/>
                <w:szCs w:val="20"/>
                <w:lang w:val="ja-JP" w:eastAsia="ja-JP" w:bidi="ar-SA"/>
              </w:rPr>
              <w:t>trustStore</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のコメントアウトを</w:t>
            </w:r>
            <w:r>
              <w:rPr>
                <w:rFonts w:ascii="Cambria" w:hAnsi="Cambria" w:cs=""/>
                <w:b/>
                <w:bCs/>
                <w:kern w:val="0"/>
                <w:sz w:val="20"/>
                <w:szCs w:val="20"/>
                <w:lang w:val="ja-JP" w:eastAsia="ja-JP" w:bidi="ar-SA"/>
              </w:rPr>
              <w:t>必須</w:t>
            </w:r>
            <w:r>
              <w:rPr>
                <w:rFonts w:ascii="Cambria" w:hAnsi="Cambria" w:cs=""/>
                <w:kern w:val="0"/>
                <w:sz w:val="20"/>
                <w:szCs w:val="20"/>
                <w:lang w:val="ja-JP" w:eastAsia="ja-JP" w:bidi="ar-SA"/>
              </w:rPr>
              <w:t>に格上げ）／</w:t>
            </w:r>
            <w:r>
              <w:rPr>
                <w:rFonts w:eastAsia="Noto Sans CJK JP" w:cs=""/>
                <w:kern w:val="0"/>
                <w:sz w:val="20"/>
                <w:szCs w:val="20"/>
                <w:lang w:val="ja-JP" w:eastAsia="ja-JP" w:bidi="ar-SA"/>
              </w:rPr>
              <w:t>§9.6</w:t>
            </w:r>
            <w:r>
              <w:rPr>
                <w:rFonts w:ascii="Cambria" w:hAnsi="Cambria" w:cs=""/>
                <w:kern w:val="0"/>
                <w:sz w:val="20"/>
                <w:szCs w:val="20"/>
                <w:lang w:val="ja-JP" w:eastAsia="ja-JP" w:bidi="ar-SA"/>
              </w:rPr>
              <w:t>（</w:t>
            </w:r>
            <w:r>
              <w:rPr>
                <w:rFonts w:ascii="Cambria" w:hAnsi="Cambria" w:cs=""/>
                <w:b/>
                <w:bCs/>
                <w:kern w:val="0"/>
                <w:sz w:val="20"/>
                <w:szCs w:val="20"/>
                <w:lang w:val="ja-JP" w:eastAsia="ja-JP" w:bidi="ar-SA"/>
              </w:rPr>
              <w:t xml:space="preserve">ログ確認の </w:t>
            </w:r>
            <w:r>
              <w:rPr>
                <w:rFonts w:eastAsia="Noto Sans CJK JP" w:cs=""/>
                <w:b/>
                <w:bCs/>
                <w:kern w:val="0"/>
                <w:sz w:val="20"/>
                <w:szCs w:val="20"/>
                <w:lang w:val="ja-JP" w:eastAsia="ja-JP" w:bidi="ar-SA"/>
              </w:rPr>
              <w:t xml:space="preserve">PowerShell </w:t>
            </w:r>
            <w:r>
              <w:rPr>
                <w:rFonts w:ascii="Cambria" w:hAnsi="Cambria" w:cs=""/>
                <w:b/>
                <w:bCs/>
                <w:kern w:val="0"/>
                <w:sz w:val="20"/>
                <w:szCs w:val="20"/>
                <w:lang w:val="ja-JP" w:eastAsia="ja-JP" w:bidi="ar-SA"/>
              </w:rPr>
              <w:t>コマンド</w:t>
            </w:r>
            <w:r>
              <w:rPr>
                <w:rFonts w:ascii="Cambria" w:hAnsi="Cambria" w:cs=""/>
                <w:kern w:val="0"/>
                <w:sz w:val="20"/>
                <w:szCs w:val="20"/>
                <w:lang w:val="ja-JP" w:eastAsia="ja-JP" w:bidi="ar-SA"/>
              </w:rPr>
              <w:t>と</w:t>
            </w:r>
            <w:r>
              <w:rPr>
                <w:rFonts w:ascii="Cambria" w:hAnsi="Cambria" w:cs=""/>
                <w:b/>
                <w:bCs/>
                <w:kern w:val="0"/>
                <w:sz w:val="20"/>
                <w:szCs w:val="20"/>
                <w:lang w:val="ja-JP" w:eastAsia="ja-JP" w:bidi="ar-SA"/>
              </w:rPr>
              <w:t>メッセージ判断基準の表</w:t>
            </w:r>
            <w:r>
              <w:rPr>
                <w:rFonts w:ascii="Cambria" w:hAnsi="Cambria" w:cs=""/>
                <w:kern w:val="0"/>
                <w:sz w:val="20"/>
                <w:szCs w:val="20"/>
                <w:lang w:val="ja-JP" w:eastAsia="ja-JP" w:bidi="ar-SA"/>
              </w:rPr>
              <w:t>。</w:t>
            </w:r>
            <w:r>
              <w:rPr>
                <w:rStyle w:val="VerbatimChar"/>
                <w:rFonts w:eastAsia="Noto Sans CJK JP" w:cs=""/>
                <w:kern w:val="0"/>
                <w:szCs w:val="20"/>
                <w:lang w:val="ja-JP" w:eastAsia="ja-JP" w:bidi="ar-SA"/>
              </w:rPr>
              <w:t>Duplicate properties</w:t>
            </w:r>
            <w:r>
              <w:rPr>
                <w:rFonts w:eastAsia="Noto Sans CJK JP" w:cs=""/>
                <w:kern w:val="0"/>
                <w:sz w:val="20"/>
                <w:szCs w:val="20"/>
                <w:lang w:val="ja-JP" w:eastAsia="ja-JP" w:bidi="ar-SA"/>
              </w:rPr>
              <w:t xml:space="preserve"> WARN </w:t>
            </w:r>
            <w:r>
              <w:rPr>
                <w:rFonts w:ascii="Cambria" w:hAnsi="Cambria" w:cs=""/>
                <w:kern w:val="0"/>
                <w:sz w:val="20"/>
                <w:szCs w:val="20"/>
                <w:lang w:val="ja-JP" w:eastAsia="ja-JP" w:bidi="ar-SA"/>
              </w:rPr>
              <w:t>は</w:t>
            </w:r>
            <w:r>
              <w:rPr>
                <w:rFonts w:ascii="Cambria" w:hAnsi="Cambria" w:cs=""/>
                <w:b/>
                <w:bCs/>
                <w:kern w:val="0"/>
                <w:sz w:val="20"/>
                <w:szCs w:val="20"/>
                <w:lang w:val="ja-JP" w:eastAsia="ja-JP" w:bidi="ar-SA"/>
              </w:rPr>
              <w:t>要確認</w:t>
            </w:r>
            <w:r>
              <w:rPr>
                <w:rFonts w:ascii="Cambria" w:hAnsi="Cambria" w:cs=""/>
                <w:kern w:val="0"/>
                <w:sz w:val="20"/>
                <w:szCs w:val="20"/>
                <w:lang w:val="ja-JP" w:eastAsia="ja-JP" w:bidi="ar-SA"/>
              </w:rPr>
              <w:t>、</w:t>
            </w:r>
            <w:r>
              <w:rPr>
                <w:rStyle w:val="VerbatimChar"/>
                <w:rFonts w:eastAsia="Noto Sans CJK JP" w:cs=""/>
                <w:kern w:val="0"/>
                <w:szCs w:val="20"/>
                <w:lang w:val="ja-JP" w:eastAsia="ja-JP" w:bidi="ar-SA"/>
              </w:rPr>
              <w:t>status.vm</w:t>
            </w:r>
            <w:r>
              <w:rPr>
                <w:rFonts w:eastAsia="Noto Sans CJK JP" w:cs=""/>
                <w:kern w:val="0"/>
                <w:sz w:val="20"/>
                <w:szCs w:val="20"/>
                <w:lang w:val="ja-JP" w:eastAsia="ja-JP" w:bidi="ar-SA"/>
              </w:rPr>
              <w:t xml:space="preserve"> ERROR </w:t>
            </w:r>
            <w:r>
              <w:rPr>
                <w:rFonts w:ascii="Cambria" w:hAnsi="Cambria" w:cs=""/>
                <w:kern w:val="0"/>
                <w:sz w:val="20"/>
                <w:szCs w:val="20"/>
                <w:lang w:val="ja-JP" w:eastAsia="ja-JP" w:bidi="ar-SA"/>
              </w:rPr>
              <w:t>は無害）／</w:t>
            </w:r>
            <w:r>
              <w:rPr>
                <w:rFonts w:eastAsia="Noto Sans CJK JP" w:cs=""/>
                <w:kern w:val="0"/>
                <w:sz w:val="20"/>
                <w:szCs w:val="20"/>
                <w:lang w:val="ja-JP" w:eastAsia="ja-JP" w:bidi="ar-SA"/>
              </w:rPr>
              <w:t>§10.4</w:t>
            </w:r>
            <w:r>
              <w:rPr>
                <w:rFonts w:ascii="Cambria" w:hAnsi="Cambria" w:cs=""/>
                <w:kern w:val="0"/>
                <w:sz w:val="20"/>
                <w:szCs w:val="20"/>
                <w:lang w:val="ja-JP" w:eastAsia="ja-JP" w:bidi="ar-SA"/>
              </w:rPr>
              <w:t>（</w:t>
            </w:r>
            <w:r>
              <w:rPr>
                <w:rFonts w:ascii="Cambria" w:hAnsi="Cambria" w:cs=""/>
                <w:b/>
                <w:bCs/>
                <w:kern w:val="0"/>
                <w:sz w:val="20"/>
                <w:szCs w:val="20"/>
                <w:lang w:val="ja-JP" w:eastAsia="ja-JP" w:bidi="ar-SA"/>
              </w:rPr>
              <w:t>確認はメタデータで行う</w:t>
            </w:r>
            <w:r>
              <w:rPr>
                <w:rFonts w:ascii="Cambria" w:hAnsi="Cambria" w:cs=""/>
                <w:kern w:val="0"/>
                <w:sz w:val="20"/>
                <w:szCs w:val="20"/>
                <w:lang w:val="ja-JP" w:eastAsia="ja-JP" w:bidi="ar-SA"/>
              </w:rPr>
              <w:t>。実</w:t>
            </w:r>
            <w:r>
              <w:rPr>
                <w:rFonts w:eastAsia="Noto Sans CJK JP" w:cs=""/>
                <w:kern w:val="0"/>
                <w:sz w:val="20"/>
                <w:szCs w:val="20"/>
                <w:lang w:val="ja-JP" w:eastAsia="ja-JP" w:bidi="ar-SA"/>
              </w:rPr>
              <w:t>IP</w:t>
            </w:r>
            <w:r>
              <w:rPr>
                <w:rFonts w:ascii="Cambria" w:hAnsi="Cambria" w:cs=""/>
                <w:kern w:val="0"/>
                <w:sz w:val="20"/>
                <w:szCs w:val="20"/>
                <w:lang w:val="ja-JP" w:eastAsia="ja-JP" w:bidi="ar-SA"/>
              </w:rPr>
              <w:t xml:space="preserve">運用では </w:t>
            </w:r>
            <w:r>
              <w:rPr>
                <w:rFonts w:eastAsia="Noto Sans CJK JP" w:cs=""/>
                <w:kern w:val="0"/>
                <w:sz w:val="20"/>
                <w:szCs w:val="20"/>
                <w:lang w:val="ja-JP" w:eastAsia="ja-JP" w:bidi="ar-SA"/>
              </w:rPr>
              <w:t xml:space="preserve">status </w:t>
            </w:r>
            <w:r>
              <w:rPr>
                <w:rFonts w:ascii="Cambria" w:hAnsi="Cambria" w:cs=""/>
                <w:kern w:val="0"/>
                <w:sz w:val="20"/>
                <w:szCs w:val="20"/>
                <w:lang w:val="ja-JP" w:eastAsia="ja-JP" w:bidi="ar-SA"/>
              </w:rPr>
              <w:t xml:space="preserve">が </w:t>
            </w:r>
            <w:r>
              <w:rPr>
                <w:rFonts w:eastAsia="Noto Sans CJK JP" w:cs=""/>
                <w:b/>
                <w:bCs/>
                <w:kern w:val="0"/>
                <w:sz w:val="20"/>
                <w:szCs w:val="20"/>
                <w:lang w:val="ja-JP" w:eastAsia="ja-JP" w:bidi="ar-SA"/>
              </w:rPr>
              <w:t>Access Denied</w:t>
            </w:r>
            <w:r>
              <w:rPr>
                <w:rFonts w:ascii="Cambria" w:hAnsi="Cambria" w:cs=""/>
                <w:kern w:val="0"/>
                <w:sz w:val="20"/>
                <w:szCs w:val="20"/>
                <w:lang w:val="ja-JP" w:eastAsia="ja-JP" w:bidi="ar-SA"/>
              </w:rPr>
              <w:t>＝想定内）／</w:t>
            </w:r>
            <w:r>
              <w:rPr>
                <w:rFonts w:eastAsia="Noto Sans CJK JP" w:cs=""/>
                <w:kern w:val="0"/>
                <w:sz w:val="20"/>
                <w:szCs w:val="20"/>
                <w:lang w:val="ja-JP" w:eastAsia="ja-JP" w:bidi="ar-SA"/>
              </w:rPr>
              <w:t>§12.3</w:t>
            </w:r>
            <w:r>
              <w:rPr>
                <w:rFonts w:ascii="Cambria" w:hAnsi="Cambria" w:cs=""/>
                <w:kern w:val="0"/>
                <w:sz w:val="20"/>
                <w:szCs w:val="20"/>
                <w:lang w:val="ja-JP" w:eastAsia="ja-JP" w:bidi="ar-SA"/>
              </w:rPr>
              <w:t>（</w:t>
            </w:r>
            <w:r>
              <w:rPr>
                <w:rFonts w:ascii="Cambria" w:hAnsi="Cambria" w:cs=""/>
                <w:b/>
                <w:bCs/>
                <w:kern w:val="0"/>
                <w:sz w:val="20"/>
                <w:szCs w:val="20"/>
                <w:lang w:val="ja-JP" w:eastAsia="ja-JP" w:bidi="ar-SA"/>
              </w:rPr>
              <w:t>「サイト全体」＝</w:t>
            </w:r>
            <w:r>
              <w:rPr>
                <w:rStyle w:val="VerbatimChar"/>
                <w:rFonts w:eastAsia="Noto Sans CJK JP" w:cs=""/>
                <w:b/>
                <w:bCs/>
                <w:kern w:val="0"/>
                <w:szCs w:val="20"/>
                <w:lang w:val="ja-JP" w:eastAsia="ja-JP" w:bidi="ar-SA"/>
              </w:rPr>
              <w:t>&lt;Site&gt;</w:t>
            </w:r>
            <w:r>
              <w:rPr>
                <w:rFonts w:eastAsia="Noto Sans CJK JP" w:cs=""/>
                <w:b/>
                <w:bCs/>
                <w:kern w:val="0"/>
                <w:sz w:val="20"/>
                <w:szCs w:val="20"/>
                <w:lang w:val="ja-JP" w:eastAsia="ja-JP" w:bidi="ar-SA"/>
              </w:rPr>
              <w:t xml:space="preserve"> </w:t>
            </w:r>
            <w:r>
              <w:rPr>
                <w:rFonts w:ascii="Cambria" w:hAnsi="Cambria" w:cs=""/>
                <w:b/>
                <w:bCs/>
                <w:kern w:val="0"/>
                <w:sz w:val="20"/>
                <w:szCs w:val="20"/>
                <w:lang w:val="ja-JP" w:eastAsia="ja-JP" w:bidi="ar-SA"/>
              </w:rPr>
              <w:t>に登録したサイトの全パス</w:t>
            </w:r>
            <w:r>
              <w:rPr>
                <w:rFonts w:ascii="Cambria" w:hAnsi="Cambria" w:cs=""/>
                <w:kern w:val="0"/>
                <w:sz w:val="20"/>
                <w:szCs w:val="20"/>
                <w:lang w:val="ja-JP" w:eastAsia="ja-JP" w:bidi="ar-SA"/>
              </w:rPr>
              <w:t xml:space="preserve">。登録しないポートは </w:t>
            </w:r>
            <w:r>
              <w:rPr>
                <w:rFonts w:eastAsia="Noto Sans CJK JP" w:cs=""/>
                <w:kern w:val="0"/>
                <w:sz w:val="20"/>
                <w:szCs w:val="20"/>
                <w:lang w:val="ja-JP" w:eastAsia="ja-JP" w:bidi="ar-SA"/>
              </w:rPr>
              <w:t xml:space="preserve">SP </w:t>
            </w:r>
            <w:r>
              <w:rPr>
                <w:rFonts w:ascii="Cambria" w:hAnsi="Cambria" w:cs=""/>
                <w:kern w:val="0"/>
                <w:sz w:val="20"/>
                <w:szCs w:val="20"/>
                <w:lang w:val="ja-JP" w:eastAsia="ja-JP" w:bidi="ar-SA"/>
              </w:rPr>
              <w:t>管轄外＝従来認証のまま）／</w:t>
            </w:r>
            <w:r>
              <w:rPr>
                <w:rFonts w:eastAsia="Noto Sans CJK JP" w:cs=""/>
                <w:kern w:val="0"/>
                <w:sz w:val="20"/>
                <w:szCs w:val="20"/>
                <w:lang w:val="ja-JP" w:eastAsia="ja-JP" w:bidi="ar-SA"/>
              </w:rPr>
              <w:t>§13.7</w:t>
            </w:r>
            <w:r>
              <w:rPr>
                <w:rFonts w:ascii="Cambria" w:hAnsi="Cambria" w:cs=""/>
                <w:kern w:val="0"/>
                <w:sz w:val="20"/>
                <w:szCs w:val="20"/>
                <w:lang w:val="ja-JP" w:eastAsia="ja-JP" w:bidi="ar-SA"/>
              </w:rPr>
              <w:t>・付録</w:t>
            </w:r>
            <w:r>
              <w:rPr>
                <w:rFonts w:eastAsia="Noto Sans CJK JP" w:cs=""/>
                <w:kern w:val="0"/>
                <w:sz w:val="20"/>
                <w:szCs w:val="20"/>
                <w:lang w:val="ja-JP" w:eastAsia="ja-JP" w:bidi="ar-SA"/>
              </w:rPr>
              <w:t>D</w:t>
            </w:r>
            <w:r>
              <w:rPr>
                <w:rFonts w:ascii="Cambria" w:hAnsi="Cambria" w:cs=""/>
                <w:kern w:val="0"/>
                <w:sz w:val="20"/>
                <w:szCs w:val="20"/>
                <w:lang w:val="ja-JP" w:eastAsia="ja-JP" w:bidi="ar-SA"/>
              </w:rPr>
              <w:t>（</w:t>
            </w:r>
            <w:r>
              <w:rPr>
                <w:rStyle w:val="VerbatimChar"/>
                <w:rFonts w:eastAsia="Noto Sans CJK JP" w:cs=""/>
                <w:b/>
                <w:bCs/>
                <w:kern w:val="0"/>
                <w:szCs w:val="20"/>
                <w:lang w:val="ja-JP" w:eastAsia="ja-JP" w:bidi="ar-SA"/>
              </w:rPr>
              <w:t>Pool is empty and connection creation failed</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の切り分け手順）／付録</w:t>
            </w:r>
            <w:r>
              <w:rPr>
                <w:rFonts w:eastAsia="Noto Sans CJK JP" w:cs=""/>
                <w:kern w:val="0"/>
                <w:sz w:val="20"/>
                <w:szCs w:val="20"/>
                <w:lang w:val="ja-JP" w:eastAsia="ja-JP" w:bidi="ar-SA"/>
              </w:rPr>
              <w:t>B-1</w:t>
            </w:r>
            <w:r>
              <w:rPr>
                <w:rFonts w:ascii="Cambria" w:hAnsi="Cambria" w:cs=""/>
                <w:kern w:val="0"/>
                <w:sz w:val="20"/>
                <w:szCs w:val="20"/>
                <w:lang w:val="ja-JP" w:eastAsia="ja-JP" w:bidi="ar-SA"/>
              </w:rPr>
              <w:t xml:space="preserve">（バックアップは </w:t>
            </w:r>
            <w:r>
              <w:rPr>
                <w:rFonts w:eastAsia="Noto Sans CJK JP" w:cs=""/>
                <w:kern w:val="0"/>
                <w:sz w:val="20"/>
                <w:szCs w:val="20"/>
                <w:lang w:val="ja-JP" w:eastAsia="ja-JP" w:bidi="ar-SA"/>
              </w:rPr>
              <w:t xml:space="preserve">IdP </w:t>
            </w:r>
            <w:r>
              <w:rPr>
                <w:rFonts w:ascii="Cambria" w:hAnsi="Cambria" w:cs=""/>
                <w:kern w:val="0"/>
                <w:sz w:val="20"/>
                <w:szCs w:val="20"/>
                <w:lang w:val="ja-JP" w:eastAsia="ja-JP" w:bidi="ar-SA"/>
              </w:rPr>
              <w:t>の外へ）</w:t>
            </w:r>
          </w:p>
        </w:tc>
        <w:tc>
          <w:tcPr>
            <w:tcW w:w="208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再構築検証の反映</w:t>
            </w:r>
          </w:p>
        </w:tc>
      </w:tr>
      <w:tr>
        <w:trPr/>
        <w:tc>
          <w:tcPr>
            <w:tcW w:w="138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0.22</w:t>
            </w:r>
          </w:p>
        </w:tc>
        <w:tc>
          <w:tcPr>
            <w:tcW w:w="208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2026-07-12</w:t>
            </w:r>
          </w:p>
        </w:tc>
        <w:tc>
          <w:tcPr>
            <w:tcW w:w="347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§9.2 </w:t>
            </w:r>
            <w:r>
              <w:rPr>
                <w:rFonts w:ascii="Cambria" w:hAnsi="Cambria" w:cs=""/>
                <w:kern w:val="0"/>
                <w:sz w:val="20"/>
                <w:szCs w:val="20"/>
                <w:lang w:val="ja-JP" w:eastAsia="ja-JP" w:bidi="ar-SA"/>
              </w:rPr>
              <w:t>に補足：</w:t>
            </w:r>
            <w:r>
              <w:rPr>
                <w:rFonts w:eastAsia="Noto Sans CJK JP" w:cs=""/>
                <w:kern w:val="0"/>
                <w:sz w:val="20"/>
                <w:szCs w:val="20"/>
                <w:lang w:val="ja-JP" w:eastAsia="ja-JP" w:bidi="ar-SA"/>
              </w:rPr>
              <w:t xml:space="preserve">IdP 5 </w:t>
            </w:r>
            <w:r>
              <w:rPr>
                <w:rFonts w:ascii="Cambria" w:hAnsi="Cambria" w:cs=""/>
                <w:kern w:val="0"/>
                <w:sz w:val="20"/>
                <w:szCs w:val="20"/>
                <w:lang w:val="ja-JP" w:eastAsia="ja-JP" w:bidi="ar-SA"/>
              </w:rPr>
              <w:t>でキーストア／</w:t>
            </w:r>
            <w:r>
              <w:rPr>
                <w:rFonts w:eastAsia="Noto Sans CJK JP" w:cs=""/>
                <w:kern w:val="0"/>
                <w:sz w:val="20"/>
                <w:szCs w:val="20"/>
                <w:lang w:val="ja-JP" w:eastAsia="ja-JP" w:bidi="ar-SA"/>
              </w:rPr>
              <w:t xml:space="preserve">Sealer </w:t>
            </w:r>
            <w:r>
              <w:rPr>
                <w:rFonts w:ascii="Cambria" w:hAnsi="Cambria" w:cs=""/>
                <w:kern w:val="0"/>
                <w:sz w:val="20"/>
                <w:szCs w:val="20"/>
                <w:lang w:val="ja-JP" w:eastAsia="ja-JP" w:bidi="ar-SA"/>
              </w:rPr>
              <w:t>のパスワードが</w:t>
            </w:r>
            <w:r>
              <w:rPr>
                <w:rFonts w:ascii="Cambria" w:hAnsi="Cambria" w:cs=""/>
                <w:b/>
                <w:bCs/>
                <w:kern w:val="0"/>
                <w:sz w:val="20"/>
                <w:szCs w:val="20"/>
                <w:lang w:val="ja-JP" w:eastAsia="ja-JP" w:bidi="ar-SA"/>
              </w:rPr>
              <w:t>自動生成される理由</w:t>
            </w:r>
            <w:r>
              <w:rPr>
                <w:rFonts w:ascii="Cambria" w:hAnsi="Cambria" w:cs=""/>
                <w:kern w:val="0"/>
                <w:sz w:val="20"/>
                <w:szCs w:val="20"/>
                <w:lang w:val="ja-JP" w:eastAsia="ja-JP" w:bidi="ar-SA"/>
              </w:rPr>
              <w:t xml:space="preserve">（人間用ではなく </w:t>
            </w:r>
            <w:r>
              <w:rPr>
                <w:rFonts w:eastAsia="Noto Sans CJK JP" w:cs=""/>
                <w:kern w:val="0"/>
                <w:sz w:val="20"/>
                <w:szCs w:val="20"/>
                <w:lang w:val="ja-JP" w:eastAsia="ja-JP" w:bidi="ar-SA"/>
              </w:rPr>
              <w:t xml:space="preserve">IdP </w:t>
            </w:r>
            <w:r>
              <w:rPr>
                <w:rFonts w:ascii="Cambria" w:hAnsi="Cambria" w:cs=""/>
                <w:kern w:val="0"/>
                <w:sz w:val="20"/>
                <w:szCs w:val="20"/>
                <w:lang w:val="ja-JP" w:eastAsia="ja-JP" w:bidi="ar-SA"/>
              </w:rPr>
              <w:t>が自分の鍵を開く内部資格情報。</w:t>
            </w:r>
            <w:r>
              <w:rPr>
                <w:rFonts w:eastAsia="Noto Sans CJK JP" w:cs=""/>
                <w:kern w:val="0"/>
                <w:sz w:val="20"/>
                <w:szCs w:val="20"/>
                <w:lang w:val="ja-JP" w:eastAsia="ja-JP" w:bidi="ar-SA"/>
              </w:rPr>
              <w:t xml:space="preserve">IdP 3/4 </w:t>
            </w:r>
            <w:r>
              <w:rPr>
                <w:rFonts w:ascii="Cambria" w:hAnsi="Cambria" w:cs=""/>
                <w:kern w:val="0"/>
                <w:sz w:val="20"/>
                <w:szCs w:val="20"/>
                <w:lang w:val="ja-JP" w:eastAsia="ja-JP" w:bidi="ar-SA"/>
              </w:rPr>
              <w:t>は対話入力だった）、</w:t>
            </w:r>
            <w:r>
              <w:rPr>
                <w:rFonts w:ascii="Cambria" w:hAnsi="Cambria" w:cs=""/>
                <w:b/>
                <w:bCs/>
                <w:kern w:val="0"/>
                <w:sz w:val="20"/>
                <w:szCs w:val="20"/>
                <w:lang w:val="ja-JP" w:eastAsia="ja-JP" w:bidi="ar-SA"/>
              </w:rPr>
              <w:t>既定値ではなくインストールごとのランダム値</w:t>
            </w:r>
            <w:r>
              <w:rPr>
                <w:rFonts w:ascii="Cambria" w:hAnsi="Cambria" w:cs=""/>
                <w:kern w:val="0"/>
                <w:sz w:val="20"/>
                <w:szCs w:val="20"/>
                <w:lang w:val="ja-JP" w:eastAsia="ja-JP" w:bidi="ar-SA"/>
              </w:rPr>
              <w:t>なので変更不要、</w:t>
            </w:r>
            <w:r>
              <w:rPr>
                <w:rFonts w:ascii="Cambria" w:hAnsi="Cambria" w:cs=""/>
                <w:b/>
                <w:bCs/>
                <w:kern w:val="0"/>
                <w:sz w:val="20"/>
                <w:szCs w:val="20"/>
                <w:lang w:val="ja-JP" w:eastAsia="ja-JP" w:bidi="ar-SA"/>
              </w:rPr>
              <w:t>文字列だけ書き換えると鍵と不整合で起動不能</w:t>
            </w:r>
            <w:r>
              <w:rPr>
                <w:rFonts w:ascii="Cambria" w:hAnsi="Cambria" w:cs=""/>
                <w:kern w:val="0"/>
                <w:sz w:val="20"/>
                <w:szCs w:val="20"/>
                <w:lang w:val="ja-JP" w:eastAsia="ja-JP" w:bidi="ar-SA"/>
              </w:rPr>
              <w:t>、</w:t>
            </w:r>
            <w:r>
              <w:rPr>
                <w:rFonts w:eastAsia="Noto Sans CJK JP" w:cs=""/>
                <w:b/>
                <w:bCs/>
                <w:kern w:val="0"/>
                <w:sz w:val="20"/>
                <w:szCs w:val="20"/>
                <w:lang w:val="ja-JP" w:eastAsia="ja-JP" w:bidi="ar-SA"/>
              </w:rPr>
              <w:t xml:space="preserve">PFX </w:t>
            </w:r>
            <w:r>
              <w:rPr>
                <w:rFonts w:ascii="Cambria" w:hAnsi="Cambria" w:cs=""/>
                <w:b/>
                <w:bCs/>
                <w:kern w:val="0"/>
                <w:sz w:val="20"/>
                <w:szCs w:val="20"/>
                <w:lang w:val="ja-JP" w:eastAsia="ja-JP" w:bidi="ar-SA"/>
              </w:rPr>
              <w:t xml:space="preserve">の </w:t>
            </w:r>
            <w:r>
              <w:rPr>
                <w:rStyle w:val="VerbatimChar"/>
                <w:rFonts w:eastAsia="Noto Sans CJK JP" w:cs=""/>
                <w:b/>
                <w:bCs/>
                <w:kern w:val="0"/>
                <w:szCs w:val="20"/>
                <w:lang w:val="ja-JP" w:eastAsia="ja-JP" w:bidi="ar-SA"/>
              </w:rPr>
              <w:t>changeit</w:t>
            </w:r>
            <w:r>
              <w:rPr>
                <w:rFonts w:eastAsia="Noto Sans CJK JP" w:cs=""/>
                <w:b/>
                <w:bCs/>
                <w:kern w:val="0"/>
                <w:sz w:val="20"/>
                <w:szCs w:val="20"/>
                <w:lang w:val="ja-JP" w:eastAsia="ja-JP" w:bidi="ar-SA"/>
              </w:rPr>
              <w:t xml:space="preserve"> </w:t>
            </w:r>
            <w:r>
              <w:rPr>
                <w:rFonts w:ascii="Cambria" w:hAnsi="Cambria" w:cs=""/>
                <w:b/>
                <w:bCs/>
                <w:kern w:val="0"/>
                <w:sz w:val="20"/>
                <w:szCs w:val="20"/>
                <w:lang w:val="ja-JP" w:eastAsia="ja-JP" w:bidi="ar-SA"/>
              </w:rPr>
              <w:t>とは別物</w:t>
            </w:r>
            <w:r>
              <w:rPr>
                <w:rFonts w:ascii="Cambria" w:hAnsi="Cambria" w:cs=""/>
                <w:kern w:val="0"/>
                <w:sz w:val="20"/>
                <w:szCs w:val="20"/>
                <w:lang w:val="ja-JP" w:eastAsia="ja-JP" w:bidi="ar-SA"/>
              </w:rPr>
              <w:t xml:space="preserve">（自分で作った </w:t>
            </w:r>
            <w:r>
              <w:rPr>
                <w:rFonts w:eastAsia="Noto Sans CJK JP" w:cs=""/>
                <w:kern w:val="0"/>
                <w:sz w:val="20"/>
                <w:szCs w:val="20"/>
                <w:lang w:val="ja-JP" w:eastAsia="ja-JP" w:bidi="ar-SA"/>
              </w:rPr>
              <w:t xml:space="preserve">(a) </w:t>
            </w:r>
            <w:r>
              <w:rPr>
                <w:rFonts w:ascii="Cambria" w:hAnsi="Cambria" w:cs=""/>
                <w:kern w:val="0"/>
                <w:sz w:val="20"/>
                <w:szCs w:val="20"/>
                <w:lang w:val="ja-JP" w:eastAsia="ja-JP" w:bidi="ar-SA"/>
              </w:rPr>
              <w:t xml:space="preserve">のファイル </w:t>
            </w:r>
            <w:r>
              <w:rPr>
                <w:rFonts w:eastAsia="Noto Sans CJK JP" w:cs=""/>
                <w:kern w:val="0"/>
                <w:sz w:val="20"/>
                <w:szCs w:val="20"/>
                <w:lang w:val="ja-JP" w:eastAsia="ja-JP" w:bidi="ar-SA"/>
              </w:rPr>
              <w:t xml:space="preserve">vs IdP </w:t>
            </w:r>
            <w:r>
              <w:rPr>
                <w:rFonts w:ascii="Cambria" w:hAnsi="Cambria" w:cs=""/>
                <w:kern w:val="0"/>
                <w:sz w:val="20"/>
                <w:szCs w:val="20"/>
                <w:lang w:val="ja-JP" w:eastAsia="ja-JP" w:bidi="ar-SA"/>
              </w:rPr>
              <w:t xml:space="preserve">が作った </w:t>
            </w:r>
            <w:r>
              <w:rPr>
                <w:rFonts w:eastAsia="Noto Sans CJK JP" w:cs=""/>
                <w:kern w:val="0"/>
                <w:sz w:val="20"/>
                <w:szCs w:val="20"/>
                <w:lang w:val="ja-JP" w:eastAsia="ja-JP" w:bidi="ar-SA"/>
              </w:rPr>
              <w:t xml:space="preserve">(b) </w:t>
            </w:r>
            <w:r>
              <w:rPr>
                <w:rFonts w:ascii="Cambria" w:hAnsi="Cambria" w:cs=""/>
                <w:kern w:val="0"/>
                <w:sz w:val="20"/>
                <w:szCs w:val="20"/>
                <w:lang w:val="ja-JP" w:eastAsia="ja-JP" w:bidi="ar-SA"/>
              </w:rPr>
              <w:t>の鍵）を明記</w:t>
            </w:r>
          </w:p>
        </w:tc>
        <w:tc>
          <w:tcPr>
            <w:tcW w:w="208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パスワード設計の理解</w:t>
            </w:r>
          </w:p>
        </w:tc>
      </w:tr>
    </w:tbl>
    <w:p>
      <w:pPr>
        <w:pStyle w:val="BlockText"/>
        <w:rPr/>
      </w:pPr>
      <w:r>
        <w:rPr/>
        <w:t>本書は、</w:t>
      </w:r>
      <w:r>
        <w:rPr/>
        <w:t xml:space="preserve">WSL </w:t>
      </w:r>
      <w:r>
        <w:rPr/>
        <w:t>版構築手順書（</w:t>
      </w:r>
      <w:r>
        <w:rPr/>
        <w:t xml:space="preserve">WSL2 </w:t>
      </w:r>
      <w:r>
        <w:rPr/>
        <w:t xml:space="preserve">上に </w:t>
      </w:r>
      <w:r>
        <w:rPr/>
        <w:t xml:space="preserve">IdP </w:t>
      </w:r>
      <w:r>
        <w:rPr/>
        <w:t>スタックを構築した学習環境）を土台に、</w:t>
      </w:r>
      <w:r>
        <w:rPr>
          <w:b/>
          <w:bCs/>
        </w:rPr>
        <w:t xml:space="preserve">WSL </w:t>
      </w:r>
      <w:r>
        <w:rPr>
          <w:b/>
          <w:bCs/>
        </w:rPr>
        <w:t xml:space="preserve">を一切使わない純 </w:t>
      </w:r>
      <w:r>
        <w:rPr>
          <w:b/>
          <w:bCs/>
        </w:rPr>
        <w:t xml:space="preserve">Windows </w:t>
      </w:r>
      <w:r>
        <w:rPr>
          <w:b/>
          <w:bCs/>
        </w:rPr>
        <w:t>構成</w:t>
      </w:r>
      <w:r>
        <w:rPr/>
        <w:t xml:space="preserve">で顧客 </w:t>
      </w:r>
      <w:r>
        <w:rPr/>
        <w:t xml:space="preserve">PLM </w:t>
      </w:r>
      <w:r>
        <w:rPr/>
        <w:t>検証環境を再現するための手順書です。</w:t>
      </w:r>
      <w:r>
        <w:rPr/>
        <w:t xml:space="preserve">SP </w:t>
      </w:r>
      <w:r>
        <w:rPr/>
        <w:t>側（</w:t>
      </w:r>
      <w:r>
        <w:rPr/>
        <w:t>IIS</w:t>
      </w:r>
      <w:r>
        <w:rPr/>
        <w:t>＋</w:t>
      </w:r>
      <w:r>
        <w:rPr/>
        <w:t>Shibboleth SP</w:t>
      </w:r>
      <w:r>
        <w:rPr/>
        <w:t xml:space="preserve">）と </w:t>
      </w:r>
      <w:r>
        <w:rPr/>
        <w:t xml:space="preserve">SAML </w:t>
      </w:r>
      <w:r>
        <w:rPr/>
        <w:t xml:space="preserve">設計の考え方は </w:t>
      </w:r>
      <w:r>
        <w:rPr/>
        <w:t xml:space="preserve">WSL </w:t>
      </w:r>
      <w:r>
        <w:rPr/>
        <w:t>版から流用し、</w:t>
      </w:r>
      <w:r>
        <w:rPr/>
        <w:t xml:space="preserve">IdP </w:t>
      </w:r>
      <w:r>
        <w:rPr/>
        <w:t>側（</w:t>
      </w:r>
      <w:r>
        <w:rPr/>
        <w:t>Tomcat</w:t>
      </w:r>
      <w:r>
        <w:rPr/>
        <w:t>／</w:t>
      </w:r>
      <w:r>
        <w:rPr/>
        <w:t>Shibboleth IdP</w:t>
      </w:r>
      <w:r>
        <w:rPr/>
        <w:t>）・</w:t>
      </w:r>
      <w:r>
        <w:rPr/>
        <w:t xml:space="preserve">LDAP </w:t>
      </w:r>
      <w:r>
        <w:rPr/>
        <w:t xml:space="preserve">を </w:t>
      </w:r>
      <w:r>
        <w:rPr/>
        <w:t xml:space="preserve">Windows </w:t>
      </w:r>
      <w:r>
        <w:rPr/>
        <w:t>ネイティブに置き換えています。</w:t>
      </w:r>
    </w:p>
    <w:p>
      <w:pPr>
        <w:pStyle w:val="Normal"/>
        <w:rPr/>
      </w:pPr>
      <w:bookmarkStart w:id="1" w:name="改訂履歴"/>
      <w:r>
        <w:rPr/>
        <mc:AlternateContent>
          <mc:Choice Requires="wps">
            <w:drawing>
              <wp:inline distT="0" distB="0" distL="0" distR="0">
                <wp:extent cx="573151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7315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1.25pt;height:1.45pt;mso-wrap-style:none;v-text-anchor:middle;mso-position-horizontal:center;mso-position-vertical:top">
                <v:fill o:detectmouseclick="t" type="solid" color2="black"/>
                <v:stroke color="black" joinstyle="round" endcap="flat"/>
                <w10:wrap type="topAndBottom"/>
              </v:rect>
            </w:pict>
          </mc:Fallback>
        </mc:AlternateContent>
      </w:r>
      <w:bookmarkEnd w:id="1"/>
    </w:p>
    <w:p>
      <w:pPr>
        <w:pStyle w:val="Heading2"/>
        <w:rPr/>
      </w:pPr>
      <w:bookmarkStart w:id="2" w:name="目的と前提"/>
      <w:r>
        <w:rPr/>
        <w:t xml:space="preserve">1. </w:t>
      </w:r>
      <w:r>
        <w:rPr/>
        <w:t>目的と前提</w:t>
      </w:r>
    </w:p>
    <w:p>
      <w:pPr>
        <w:pStyle w:val="Compact"/>
        <w:numPr>
          <w:ilvl w:val="0"/>
          <w:numId w:val="2"/>
        </w:numPr>
        <w:rPr/>
      </w:pPr>
      <w:r>
        <w:rPr>
          <w:b/>
          <w:bCs/>
        </w:rPr>
        <w:t>目的</w:t>
      </w:r>
      <w:r>
        <w:rPr/>
        <w:t xml:space="preserve">：顧客 </w:t>
      </w:r>
      <w:r>
        <w:rPr/>
        <w:t xml:space="preserve">PLM </w:t>
      </w:r>
      <w:r>
        <w:rPr/>
        <w:t>環境（</w:t>
      </w:r>
      <w:r>
        <w:rPr/>
        <w:t>Shibboleth=SP</w:t>
      </w:r>
      <w:r>
        <w:rPr/>
        <w:t>、前段</w:t>
      </w:r>
      <w:r>
        <w:rPr/>
        <w:t>=IIS</w:t>
      </w:r>
      <w:r>
        <w:rPr/>
        <w:t>、</w:t>
      </w:r>
      <w:r>
        <w:rPr/>
        <w:t xml:space="preserve">PLM </w:t>
      </w:r>
      <w:r>
        <w:rPr/>
        <w:t xml:space="preserve">は </w:t>
      </w:r>
      <w:r>
        <w:rPr>
          <w:rStyle w:val="VerbatimChar"/>
        </w:rPr>
        <w:t>C:\inetpub\wwwroot</w:t>
      </w:r>
      <w:r>
        <w:rPr/>
        <w:t xml:space="preserve"> </w:t>
      </w:r>
      <w:r>
        <w:rPr/>
        <w:t xml:space="preserve">配下の </w:t>
      </w:r>
      <w:r>
        <w:rPr/>
        <w:t xml:space="preserve">IIS </w:t>
      </w:r>
      <w:r>
        <w:rPr/>
        <w:t>アプリ、</w:t>
      </w:r>
      <w:r>
        <w:rPr/>
        <w:t>IdP=Entra ID</w:t>
      </w:r>
      <w:r>
        <w:rPr/>
        <w:t xml:space="preserve">／独自認証）に近い </w:t>
      </w:r>
      <w:r>
        <w:rPr/>
        <w:t xml:space="preserve">SAML SSO </w:t>
      </w:r>
      <w:r>
        <w:rPr/>
        <w:t>検証環境を、</w:t>
      </w:r>
      <w:r>
        <w:rPr>
          <w:b/>
          <w:bCs/>
        </w:rPr>
        <w:t xml:space="preserve">全メンバーが習熟している </w:t>
      </w:r>
      <w:r>
        <w:rPr>
          <w:b/>
          <w:bCs/>
        </w:rPr>
        <w:t xml:space="preserve">Windows </w:t>
      </w:r>
      <w:r>
        <w:rPr>
          <w:b/>
          <w:bCs/>
        </w:rPr>
        <w:t>のみ</w:t>
      </w:r>
      <w:r>
        <w:rPr/>
        <w:t>で構築し、</w:t>
      </w:r>
      <w:r>
        <w:rPr/>
        <w:t xml:space="preserve">SP </w:t>
      </w:r>
      <w:r>
        <w:rPr/>
        <w:t>側の設定と動作を確認する。</w:t>
      </w:r>
    </w:p>
    <w:p>
      <w:pPr>
        <w:pStyle w:val="Compact"/>
        <w:numPr>
          <w:ilvl w:val="0"/>
          <w:numId w:val="2"/>
        </w:numPr>
        <w:rPr/>
      </w:pPr>
      <w:r>
        <w:rPr>
          <w:b/>
          <w:bCs/>
        </w:rPr>
        <w:t>方針</w:t>
      </w:r>
      <w:r>
        <w:rPr/>
        <w:t xml:space="preserve">：コンテナや </w:t>
      </w:r>
      <w:r>
        <w:rPr/>
        <w:t xml:space="preserve">WSL </w:t>
      </w:r>
      <w:r>
        <w:rPr/>
        <w:t>を使わず、</w:t>
      </w:r>
      <w:r>
        <w:rPr>
          <w:b/>
          <w:bCs/>
        </w:rPr>
        <w:t xml:space="preserve">すべて </w:t>
      </w:r>
      <w:r>
        <w:rPr>
          <w:b/>
          <w:bCs/>
        </w:rPr>
        <w:t xml:space="preserve">Windows </w:t>
      </w:r>
      <w:r>
        <w:rPr>
          <w:b/>
          <w:bCs/>
        </w:rPr>
        <w:t>上</w:t>
      </w:r>
      <w:r>
        <w:rPr/>
        <w:t>で手作業構築する。</w:t>
      </w:r>
      <w:r>
        <w:rPr/>
        <w:t xml:space="preserve">IdP </w:t>
      </w:r>
      <w:r>
        <w:rPr/>
        <w:t xml:space="preserve">は学習用に自前構築し、将来 </w:t>
      </w:r>
      <w:r>
        <w:rPr/>
        <w:t xml:space="preserve">Entra ID </w:t>
      </w:r>
      <w:r>
        <w:rPr/>
        <w:t>に差し替え可能な形にする。</w:t>
      </w:r>
    </w:p>
    <w:p>
      <w:pPr>
        <w:pStyle w:val="Compact"/>
        <w:numPr>
          <w:ilvl w:val="0"/>
          <w:numId w:val="2"/>
        </w:numPr>
        <w:rPr/>
      </w:pPr>
      <w:r>
        <w:rPr>
          <w:b/>
          <w:bCs/>
        </w:rPr>
        <w:t>物理ホスト</w:t>
      </w:r>
      <w:r>
        <w:rPr/>
        <w:t>：検証用</w:t>
      </w:r>
      <w:r>
        <w:rPr/>
        <w:t>PC</w:t>
      </w:r>
      <w:r>
        <w:rPr/>
        <w:t>（</w:t>
      </w:r>
      <w:r>
        <w:rPr/>
        <w:t>Windows 11</w:t>
      </w:r>
      <w:r>
        <w:rPr/>
        <w:t>、</w:t>
      </w:r>
      <w:r>
        <w:rPr/>
        <w:t xml:space="preserve">Hyper-V </w:t>
      </w:r>
      <w:r>
        <w:rPr/>
        <w:t>有効）。</w:t>
      </w:r>
    </w:p>
    <w:p>
      <w:pPr>
        <w:pStyle w:val="Compact"/>
        <w:numPr>
          <w:ilvl w:val="0"/>
          <w:numId w:val="2"/>
        </w:numPr>
        <w:rPr/>
      </w:pPr>
      <w:r>
        <w:rPr>
          <w:b/>
          <w:bCs/>
        </w:rPr>
        <w:t xml:space="preserve">検証用 </w:t>
      </w:r>
      <w:r>
        <w:rPr>
          <w:b/>
          <w:bCs/>
        </w:rPr>
        <w:t>Windows</w:t>
      </w:r>
      <w:r>
        <w:rPr/>
        <w:t>：</w:t>
      </w:r>
      <w:r>
        <w:rPr/>
        <w:t xml:space="preserve">Hyper-V </w:t>
      </w:r>
      <w:r>
        <w:rPr/>
        <w:t xml:space="preserve">仮想マシン上の </w:t>
      </w:r>
      <w:r>
        <w:rPr>
          <w:b/>
          <w:bCs/>
        </w:rPr>
        <w:t xml:space="preserve">Windows 11 Enterprise </w:t>
      </w:r>
      <w:r>
        <w:rPr>
          <w:b/>
          <w:bCs/>
        </w:rPr>
        <w:t>評価版</w:t>
      </w:r>
      <w:r>
        <w:rPr/>
        <w:t>（</w:t>
      </w:r>
      <w:r>
        <w:rPr/>
        <w:t>90</w:t>
      </w:r>
      <w:r>
        <w:rPr/>
        <w:t>日／</w:t>
      </w:r>
      <w:r>
        <w:rPr>
          <w:rStyle w:val="VerbatimChar"/>
        </w:rPr>
        <w:t>slmgr /rearm</w:t>
      </w:r>
      <w:r>
        <w:rPr/>
        <w:t xml:space="preserve"> </w:t>
      </w:r>
      <w:r>
        <w:rPr/>
        <w:t>で延長。付録</w:t>
      </w:r>
      <w:r>
        <w:rPr/>
        <w:t>A</w:t>
      </w:r>
      <w:r>
        <w:rPr/>
        <w:t>）。</w:t>
      </w:r>
    </w:p>
    <w:p>
      <w:pPr>
        <w:pStyle w:val="Compact"/>
        <w:numPr>
          <w:ilvl w:val="0"/>
          <w:numId w:val="2"/>
        </w:numPr>
        <w:rPr/>
      </w:pPr>
      <w:r>
        <w:rPr>
          <w:b/>
          <w:bCs/>
        </w:rPr>
        <w:t xml:space="preserve">役割分担（すべて同一のゲスト </w:t>
      </w:r>
      <w:r>
        <w:rPr>
          <w:b/>
          <w:bCs/>
        </w:rPr>
        <w:t xml:space="preserve">Windows </w:t>
      </w:r>
      <w:r>
        <w:rPr>
          <w:b/>
          <w:bCs/>
        </w:rPr>
        <w:t>上に同居）</w:t>
      </w:r>
      <w:r>
        <w:rPr/>
        <w:t>：</w:t>
      </w:r>
    </w:p>
    <w:p>
      <w:pPr>
        <w:pStyle w:val="Compact"/>
        <w:numPr>
          <w:ilvl w:val="1"/>
          <w:numId w:val="64"/>
        </w:numPr>
        <w:rPr/>
      </w:pPr>
      <w:r>
        <w:rPr>
          <w:b/>
          <w:bCs/>
        </w:rPr>
        <w:t xml:space="preserve">IIS </w:t>
      </w:r>
      <w:r>
        <w:rPr>
          <w:b/>
          <w:bCs/>
        </w:rPr>
        <w:t xml:space="preserve">＋ </w:t>
      </w:r>
      <w:r>
        <w:rPr>
          <w:b/>
          <w:bCs/>
        </w:rPr>
        <w:t>Shibboleth SP</w:t>
      </w:r>
      <w:r>
        <w:rPr/>
        <w:t xml:space="preserve">：ブラウザからの入口（前段）。未認証を </w:t>
      </w:r>
      <w:r>
        <w:rPr/>
        <w:t xml:space="preserve">IdP </w:t>
      </w:r>
      <w:r>
        <w:rPr/>
        <w:t xml:space="preserve">へ、認証後は </w:t>
      </w:r>
      <w:r>
        <w:rPr/>
        <w:t xml:space="preserve">REMOTE_USER </w:t>
      </w:r>
      <w:r>
        <w:rPr/>
        <w:t>を確定し、</w:t>
      </w:r>
      <w:r>
        <w:rPr>
          <w:rStyle w:val="VerbatimChar"/>
        </w:rPr>
        <w:t>wwwroot</w:t>
      </w:r>
      <w:r>
        <w:rPr/>
        <w:t xml:space="preserve"> </w:t>
      </w:r>
      <w:r>
        <w:rPr/>
        <w:t xml:space="preserve">配下の </w:t>
      </w:r>
      <w:r>
        <w:rPr/>
        <w:t xml:space="preserve">PLM </w:t>
      </w:r>
      <w:r>
        <w:rPr/>
        <w:t>相当アプリを実行。</w:t>
      </w:r>
    </w:p>
    <w:p>
      <w:pPr>
        <w:pStyle w:val="Compact"/>
        <w:numPr>
          <w:ilvl w:val="1"/>
          <w:numId w:val="65"/>
        </w:numPr>
        <w:rPr/>
      </w:pPr>
      <w:r>
        <w:rPr>
          <w:b/>
          <w:bCs/>
        </w:rPr>
        <w:t xml:space="preserve">Tomcat </w:t>
      </w:r>
      <w:r>
        <w:rPr>
          <w:b/>
          <w:bCs/>
        </w:rPr>
        <w:t xml:space="preserve">＋ </w:t>
      </w:r>
      <w:r>
        <w:rPr>
          <w:b/>
          <w:bCs/>
        </w:rPr>
        <w:t>Shibboleth IdP</w:t>
      </w:r>
      <w:r>
        <w:rPr/>
        <w:t xml:space="preserve">：学習用テスト </w:t>
      </w:r>
      <w:r>
        <w:rPr/>
        <w:t>IdP</w:t>
      </w:r>
      <w:r>
        <w:rPr/>
        <w:t>（</w:t>
      </w:r>
      <w:r>
        <w:rPr/>
        <w:t xml:space="preserve">HTTPS 8443 </w:t>
      </w:r>
      <w:r>
        <w:rPr/>
        <w:t xml:space="preserve">を直接公開）。将来 </w:t>
      </w:r>
      <w:r>
        <w:rPr/>
        <w:t xml:space="preserve">Entra ID </w:t>
      </w:r>
      <w:r>
        <w:rPr/>
        <w:t>に差し替え可能。</w:t>
      </w:r>
    </w:p>
    <w:p>
      <w:pPr>
        <w:pStyle w:val="Compact"/>
        <w:numPr>
          <w:ilvl w:val="1"/>
          <w:numId w:val="66"/>
        </w:numPr>
        <w:rPr/>
      </w:pPr>
      <w:r>
        <w:rPr>
          <w:b/>
          <w:bCs/>
        </w:rPr>
        <w:t>ApacheDS</w:t>
      </w:r>
      <w:r>
        <w:rPr>
          <w:b/>
          <w:bCs/>
        </w:rPr>
        <w:t>（</w:t>
      </w:r>
      <w:r>
        <w:rPr>
          <w:b/>
          <w:bCs/>
        </w:rPr>
        <w:t>LDAP</w:t>
      </w:r>
      <w:r>
        <w:rPr>
          <w:b/>
          <w:bCs/>
        </w:rPr>
        <w:t>）</w:t>
      </w:r>
      <w:r>
        <w:rPr/>
        <w:t>：ユーザーディレクトリ。</w:t>
      </w:r>
      <w:r>
        <w:rPr/>
        <w:t xml:space="preserve">IdP </w:t>
      </w:r>
      <w:r>
        <w:rPr/>
        <w:t>が認証・属性取得のために参照。</w:t>
      </w:r>
    </w:p>
    <w:p>
      <w:pPr>
        <w:pStyle w:val="Compact"/>
        <w:numPr>
          <w:ilvl w:val="0"/>
          <w:numId w:val="2"/>
        </w:numPr>
        <w:rPr/>
      </w:pPr>
      <w:r>
        <w:rPr>
          <w:b/>
          <w:bCs/>
        </w:rPr>
        <w:t>前提（電源管理）</w:t>
      </w:r>
      <w:r>
        <w:rPr/>
        <w:t xml:space="preserve">：物理ホスト・ゲスト仮想マシンとも </w:t>
      </w:r>
      <w:r>
        <w:rPr>
          <w:b/>
          <w:bCs/>
        </w:rPr>
        <w:t xml:space="preserve">Windows </w:t>
      </w:r>
      <w:r>
        <w:rPr>
          <w:b/>
          <w:bCs/>
        </w:rPr>
        <w:t>のスリープ／休止は無効化</w:t>
      </w:r>
      <w:r>
        <w:rPr/>
        <w:t>していること（組織の対象</w:t>
      </w:r>
      <w:r>
        <w:rPr/>
        <w:t>PC</w:t>
      </w:r>
      <w:r>
        <w:rPr/>
        <w:t>も同様の運用）。本書はこの前提に立ち、スリープ復帰に伴う時刻ずれ対策は主手順から除外する（参考手順は付録</w:t>
      </w:r>
      <w:r>
        <w:rPr/>
        <w:t>C</w:t>
      </w:r>
      <w:r>
        <w:rPr/>
        <w:t>）。</w:t>
      </w:r>
    </w:p>
    <w:p>
      <w:pPr>
        <w:pStyle w:val="Compact"/>
        <w:numPr>
          <w:ilvl w:val="0"/>
          <w:numId w:val="2"/>
        </w:numPr>
        <w:rPr/>
      </w:pPr>
      <w:r>
        <w:rPr>
          <w:b/>
          <w:bCs/>
        </w:rPr>
        <w:t>顧客環境との対応（確認済み事項）</w:t>
      </w:r>
      <w:r>
        <w:rPr/>
        <w:t>：</w:t>
      </w:r>
    </w:p>
    <w:p>
      <w:pPr>
        <w:pStyle w:val="Compact"/>
        <w:numPr>
          <w:ilvl w:val="1"/>
          <w:numId w:val="67"/>
        </w:numPr>
        <w:rPr/>
      </w:pPr>
      <w:r>
        <w:rPr/>
        <w:t>前段＝</w:t>
      </w:r>
      <w:r>
        <w:rPr>
          <w:b/>
          <w:bCs/>
        </w:rPr>
        <w:t>IIS</w:t>
      </w:r>
      <w:r>
        <w:rPr/>
        <w:t>、</w:t>
      </w:r>
      <w:r>
        <w:rPr/>
        <w:t>SP</w:t>
      </w:r>
      <w:r>
        <w:rPr/>
        <w:t>＝</w:t>
      </w:r>
      <w:r>
        <w:rPr>
          <w:b/>
          <w:bCs/>
        </w:rPr>
        <w:t>Shibboleth SP</w:t>
      </w:r>
      <w:r>
        <w:rPr>
          <w:b/>
          <w:bCs/>
        </w:rPr>
        <w:t>（</w:t>
      </w:r>
      <w:r>
        <w:rPr>
          <w:b/>
          <w:bCs/>
        </w:rPr>
        <w:t xml:space="preserve">IIS </w:t>
      </w:r>
      <w:r>
        <w:rPr>
          <w:b/>
          <w:bCs/>
        </w:rPr>
        <w:t>ネイティブモジュール）</w:t>
      </w:r>
      <w:r>
        <w:rPr/>
        <w:t>、</w:t>
      </w:r>
      <w:r>
        <w:rPr/>
        <w:t>PLM</w:t>
      </w:r>
      <w:r>
        <w:rPr/>
        <w:t>＝</w:t>
      </w:r>
      <w:r>
        <w:rPr>
          <w:b/>
          <w:bCs/>
        </w:rPr>
        <w:t xml:space="preserve">IIS </w:t>
      </w:r>
      <w:r>
        <w:rPr>
          <w:b/>
          <w:bCs/>
        </w:rPr>
        <w:t>上のアプリ</w:t>
      </w:r>
      <w:r>
        <w:rPr/>
        <w:t>（顧客と一致）。</w:t>
      </w:r>
    </w:p>
    <w:p>
      <w:pPr>
        <w:pStyle w:val="Compact"/>
        <w:numPr>
          <w:ilvl w:val="1"/>
          <w:numId w:val="68"/>
        </w:numPr>
        <w:rPr/>
      </w:pPr>
      <w:r>
        <w:rPr/>
        <w:t>IdP</w:t>
      </w:r>
      <w:r>
        <w:rPr/>
        <w:t>＝</w:t>
      </w:r>
      <w:r>
        <w:rPr>
          <w:b/>
          <w:bCs/>
        </w:rPr>
        <w:t>Entra ID</w:t>
      </w:r>
      <w:r>
        <w:rPr>
          <w:b/>
          <w:bCs/>
        </w:rPr>
        <w:t>（＋独自認証）</w:t>
      </w:r>
      <w:r>
        <w:rPr/>
        <w:t xml:space="preserve">。識別子は </w:t>
      </w:r>
      <w:r>
        <w:rPr>
          <w:b/>
          <w:bCs/>
        </w:rPr>
        <w:t xml:space="preserve">emailAddress </w:t>
      </w:r>
      <w:r>
        <w:rPr>
          <w:b/>
          <w:bCs/>
        </w:rPr>
        <w:t>形式</w:t>
      </w:r>
      <w:r>
        <w:rPr/>
        <w:t xml:space="preserve">（例 </w:t>
      </w:r>
      <w:r>
        <w:rPr>
          <w:rStyle w:val="VerbatimChar"/>
        </w:rPr>
        <w:t>01PLM01@plm-lab.local</w:t>
      </w:r>
      <w:r>
        <w:rPr/>
        <w:t>）。</w:t>
      </w:r>
    </w:p>
    <w:p>
      <w:pPr>
        <w:pStyle w:val="Compact"/>
        <w:numPr>
          <w:ilvl w:val="1"/>
          <w:numId w:val="69"/>
        </w:numPr>
        <w:rPr/>
      </w:pPr>
      <w:r>
        <w:rPr/>
        <w:t xml:space="preserve">PLM </w:t>
      </w:r>
      <w:r>
        <w:rPr/>
        <w:t xml:space="preserve">は将来、メール形式の識別子を受け取り </w:t>
      </w:r>
      <w:r>
        <w:rPr>
          <w:rStyle w:val="VerbatimChar"/>
        </w:rPr>
        <w:t>@</w:t>
      </w:r>
      <w:r>
        <w:rPr/>
        <w:t xml:space="preserve"> </w:t>
      </w:r>
      <w:r>
        <w:rPr/>
        <w:t>の前を切り出して従来の識別番号として扱う想定（</w:t>
      </w:r>
      <w:r>
        <w:rPr>
          <w:b/>
          <w:bCs/>
        </w:rPr>
        <w:t xml:space="preserve">PLM </w:t>
      </w:r>
      <w:r>
        <w:rPr>
          <w:b/>
          <w:bCs/>
        </w:rPr>
        <w:t>アプリ側の責務</w:t>
      </w:r>
      <w:r>
        <w:rPr/>
        <w:t xml:space="preserve">であり、本書の </w:t>
      </w:r>
      <w:r>
        <w:rPr/>
        <w:t>SP</w:t>
      </w:r>
      <w:r>
        <w:rPr/>
        <w:t>／</w:t>
      </w:r>
      <w:r>
        <w:rPr/>
        <w:t xml:space="preserve">IdP </w:t>
      </w:r>
      <w:r>
        <w:rPr/>
        <w:t>構築範囲外）。</w:t>
      </w:r>
    </w:p>
    <w:p>
      <w:pPr>
        <w:pStyle w:val="BlockText"/>
        <w:rPr/>
      </w:pPr>
      <w:r>
        <w:rPr/>
        <w:t xml:space="preserve">⚠️ </w:t>
      </w:r>
      <w:r>
        <w:rPr>
          <w:b/>
          <w:bCs/>
        </w:rPr>
        <w:t>重要な前提</w:t>
      </w:r>
      <w:r>
        <w:rPr/>
        <w:t xml:space="preserve">：本環境は </w:t>
      </w:r>
      <w:r>
        <w:rPr/>
        <w:t xml:space="preserve">Windows </w:t>
      </w:r>
      <w:r>
        <w:rPr/>
        <w:t>仮想マシン</w:t>
      </w:r>
      <w:r>
        <w:rPr/>
        <w:t>1</w:t>
      </w:r>
      <w:r>
        <w:rPr/>
        <w:t xml:space="preserve">台にすべてが同居します。仮想マシンを削除すると </w:t>
      </w:r>
      <w:r>
        <w:rPr/>
        <w:t>IdP</w:t>
      </w:r>
      <w:r>
        <w:rPr/>
        <w:t>／</w:t>
      </w:r>
      <w:r>
        <w:rPr/>
        <w:t>LDAP</w:t>
      </w:r>
      <w:r>
        <w:rPr/>
        <w:t>／</w:t>
      </w:r>
      <w:r>
        <w:rPr/>
        <w:t xml:space="preserve">SP </w:t>
      </w:r>
      <w:r>
        <w:rPr/>
        <w:t xml:space="preserve">すべてが失われます。評価版の期限は削除・再インストールではなく </w:t>
      </w:r>
      <w:r>
        <w:rPr>
          <w:rStyle w:val="VerbatimChar"/>
        </w:rPr>
        <w:t>slmgr /rearm</w:t>
      </w:r>
      <w:r>
        <w:rPr/>
        <w:t xml:space="preserve"> </w:t>
      </w:r>
      <w:r>
        <w:rPr/>
        <w:t>で延長してください（付録</w:t>
      </w:r>
      <w:r>
        <w:rPr/>
        <w:t>A</w:t>
      </w:r>
      <w:r>
        <w:rPr/>
        <w:t>）。作業成果の保全・再構築検証の考え方は付録</w:t>
      </w:r>
      <w:r>
        <w:rPr/>
        <w:t>B</w:t>
      </w:r>
      <w:r>
        <w:rPr/>
        <w:t>を参照。</w:t>
      </w:r>
    </w:p>
    <w:p>
      <w:pPr>
        <w:pStyle w:val="Normal"/>
        <w:rPr/>
      </w:pPr>
      <w:bookmarkStart w:id="3" w:name="目的と前提"/>
      <w:r>
        <w:rPr/>
        <mc:AlternateContent>
          <mc:Choice Requires="wps">
            <w:drawing>
              <wp:inline distT="0" distB="0" distL="0" distR="0">
                <wp:extent cx="573151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7315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1.25pt;height:1.45pt;mso-wrap-style:none;v-text-anchor:middle;mso-position-horizontal:center;mso-position-vertical:top">
                <v:fill o:detectmouseclick="t" type="solid" color2="black"/>
                <v:stroke color="black" joinstyle="round" endcap="flat"/>
                <w10:wrap type="topAndBottom"/>
              </v:rect>
            </w:pict>
          </mc:Fallback>
        </mc:AlternateContent>
      </w:r>
      <w:bookmarkEnd w:id="3"/>
    </w:p>
    <w:p>
      <w:pPr>
        <w:pStyle w:val="Heading2"/>
        <w:rPr/>
      </w:pPr>
      <w:bookmarkStart w:id="4" w:name="全体アーキテクチャ"/>
      <w:r>
        <w:rPr/>
        <w:t xml:space="preserve">2. </w:t>
      </w:r>
      <w:r>
        <w:rPr/>
        <w:t>全体アーキテクチャ</w:t>
      </w:r>
    </w:p>
    <w:p>
      <w:pPr>
        <w:pStyle w:val="SourceCode"/>
        <w:rPr/>
      </w:pPr>
      <w:r>
        <w:rPr>
          <w:rStyle w:val="VerbatimChar"/>
        </w:rPr>
        <w:t>┌─────────────────────────────────────────────────────────────┐</w:t>
      </w:r>
      <w:r>
        <w:rPr/>
        <w:br/>
      </w:r>
      <w:r>
        <w:rPr>
          <w:rStyle w:val="VerbatimChar"/>
        </w:rPr>
        <w:t xml:space="preserve">│ </w:t>
      </w:r>
      <w:r>
        <w:rPr>
          <w:rStyle w:val="VerbatimChar"/>
        </w:rPr>
        <w:t>検証用</w:t>
      </w:r>
      <w:r>
        <w:rPr>
          <w:rStyle w:val="VerbatimChar"/>
        </w:rPr>
        <w:t>PC</w:t>
      </w:r>
      <w:r>
        <w:rPr>
          <w:rStyle w:val="VerbatimChar"/>
        </w:rPr>
        <w:t>：</w:t>
      </w:r>
      <w:r>
        <w:rPr>
          <w:rStyle w:val="VerbatimChar"/>
        </w:rPr>
        <w:t xml:space="preserve">Windows 11 </w:t>
      </w:r>
      <w:r>
        <w:rPr>
          <w:rStyle w:val="VerbatimChar"/>
        </w:rPr>
        <w:t xml:space="preserve">＋ </w:t>
      </w:r>
      <w:r>
        <w:rPr>
          <w:rStyle w:val="VerbatimChar"/>
        </w:rPr>
        <w:t>Hyper-V                                │</w:t>
      </w:r>
      <w:r>
        <w:rPr/>
        <w:br/>
      </w:r>
      <w:r>
        <w:rPr>
          <w:rStyle w:val="VerbatimChar"/>
        </w:rPr>
        <w:t>│                                                              │</w:t>
      </w:r>
      <w:r>
        <w:rPr/>
        <w:br/>
      </w:r>
      <w:r>
        <w:rPr>
          <w:rStyle w:val="VerbatimChar"/>
        </w:rPr>
        <w:t>│   ┌──────────────────────────────────────────────────────┐  │</w:t>
      </w:r>
      <w:r>
        <w:rPr/>
        <w:br/>
      </w:r>
      <w:r>
        <w:rPr>
          <w:rStyle w:val="VerbatimChar"/>
        </w:rPr>
        <w:t xml:space="preserve">│   │ Hyper-V </w:t>
      </w:r>
      <w:r>
        <w:rPr>
          <w:rStyle w:val="VerbatimChar"/>
        </w:rPr>
        <w:t>ゲスト：</w:t>
      </w:r>
      <w:r>
        <w:rPr>
          <w:rStyle w:val="VerbatimChar"/>
        </w:rPr>
        <w:t xml:space="preserve">Windows 11 Enterprise </w:t>
      </w:r>
      <w:r>
        <w:rPr>
          <w:rStyle w:val="VerbatimChar"/>
        </w:rPr>
        <w:t>評価版（</w:t>
      </w:r>
      <w:r>
        <w:rPr>
          <w:rStyle w:val="VerbatimChar"/>
        </w:rPr>
        <w:t>1</w:t>
      </w:r>
      <w:r>
        <w:rPr>
          <w:rStyle w:val="VerbatimChar"/>
        </w:rPr>
        <w:t>台に同居）│  │</w:t>
      </w:r>
      <w:r>
        <w:rPr/>
        <w:br/>
      </w:r>
      <w:r>
        <w:rPr>
          <w:rStyle w:val="VerbatimChar"/>
        </w:rPr>
        <w:t>│   │                                                      │  │</w:t>
      </w:r>
      <w:r>
        <w:rPr/>
        <w:br/>
      </w:r>
      <w:r>
        <w:rPr>
          <w:rStyle w:val="VerbatimChar"/>
        </w:rPr>
        <w:t>│   │   ┌──────────────────┐                                │  │</w:t>
      </w:r>
      <w:r>
        <w:rPr/>
        <w:br/>
      </w:r>
      <w:r>
        <w:rPr>
          <w:rStyle w:val="VerbatimChar"/>
        </w:rPr>
        <w:t xml:space="preserve">│   │   │ IIS + Shibboleth SP│  </w:t>
      </w:r>
      <w:r>
        <w:rPr>
          <w:rStyle w:val="VerbatimChar"/>
        </w:rPr>
        <w:t>ホスト名</w:t>
      </w:r>
      <w:r>
        <w:rPr>
          <w:rStyle w:val="VerbatimChar"/>
        </w:rPr>
        <w:t>: sp.plm-lab.local    │  │</w:t>
      </w:r>
      <w:r>
        <w:rPr/>
        <w:br/>
      </w:r>
      <w:r>
        <w:rPr>
          <w:rStyle w:val="VerbatimChar"/>
        </w:rPr>
        <w:t>│   │   │ (443/HTTPS)        │  entityID: https://sp.../shibboleth │</w:t>
      </w:r>
      <w:r>
        <w:rPr/>
        <w:br/>
      </w:r>
      <w:r>
        <w:rPr>
          <w:rStyle w:val="VerbatimChar"/>
        </w:rPr>
        <w:t xml:space="preserve">│   │   │ </w:t>
      </w:r>
      <w:r>
        <w:rPr>
          <w:rStyle w:val="VerbatimChar"/>
        </w:rPr>
        <w:t>保護対象</w:t>
      </w:r>
      <w:r>
        <w:rPr>
          <w:rStyle w:val="VerbatimChar"/>
        </w:rPr>
        <w:t>=PLM</w:t>
      </w:r>
      <w:r>
        <w:rPr>
          <w:rStyle w:val="VerbatimChar"/>
        </w:rPr>
        <w:t>相当     │                                │  │</w:t>
      </w:r>
      <w:r>
        <w:rPr/>
        <w:br/>
      </w:r>
      <w:r>
        <w:rPr>
          <w:rStyle w:val="VerbatimChar"/>
        </w:rPr>
        <w:t>│   │   └───────┬──────────┘                                │  │</w:t>
      </w:r>
      <w:r>
        <w:rPr/>
        <w:br/>
      </w:r>
      <w:r>
        <w:rPr>
          <w:rStyle w:val="VerbatimChar"/>
        </w:rPr>
        <w:t>│   │           │  SAML</w:t>
      </w:r>
      <w:r>
        <w:rPr>
          <w:rStyle w:val="VerbatimChar"/>
        </w:rPr>
        <w:t>（ブラウザ経由のリダイレクト）           │  │</w:t>
      </w:r>
      <w:r>
        <w:rPr/>
        <w:br/>
      </w:r>
      <w:r>
        <w:rPr>
          <w:rStyle w:val="VerbatimChar"/>
        </w:rPr>
        <w:t>│   │           ▼                                            │  │</w:t>
      </w:r>
      <w:r>
        <w:rPr/>
        <w:br/>
      </w:r>
      <w:r>
        <w:rPr>
          <w:rStyle w:val="VerbatimChar"/>
        </w:rPr>
        <w:t xml:space="preserve">│   │   ┌──────────────────┐  </w:t>
      </w:r>
      <w:r>
        <w:rPr>
          <w:rStyle w:val="VerbatimChar"/>
        </w:rPr>
        <w:t>ホスト名</w:t>
      </w:r>
      <w:r>
        <w:rPr>
          <w:rStyle w:val="VerbatimChar"/>
        </w:rPr>
        <w:t>: idp.plm-lab.local     │  │</w:t>
      </w:r>
      <w:r>
        <w:rPr/>
        <w:br/>
      </w:r>
      <w:r>
        <w:rPr>
          <w:rStyle w:val="VerbatimChar"/>
        </w:rPr>
        <w:t xml:space="preserve">│   │   │ Tomcat + Shib IdP  │  (8443/HTTPS </w:t>
      </w:r>
      <w:r>
        <w:rPr>
          <w:rStyle w:val="VerbatimChar"/>
        </w:rPr>
        <w:t>直・</w:t>
      </w:r>
      <w:r>
        <w:rPr>
          <w:rStyle w:val="VerbatimChar"/>
        </w:rPr>
        <w:t xml:space="preserve">Apache </w:t>
      </w:r>
      <w:r>
        <w:rPr>
          <w:rStyle w:val="VerbatimChar"/>
        </w:rPr>
        <w:t>不要</w:t>
      </w:r>
      <w:r>
        <w:rPr>
          <w:rStyle w:val="VerbatimChar"/>
        </w:rPr>
        <w:t>)   │  │</w:t>
      </w:r>
      <w:r>
        <w:rPr/>
        <w:br/>
      </w:r>
      <w:r>
        <w:rPr>
          <w:rStyle w:val="VerbatimChar"/>
        </w:rPr>
        <w:t>│   │   │ (8443/HTTPS)       │  entityID: https://idp.../idp/shibboleth │</w:t>
      </w:r>
      <w:r>
        <w:rPr/>
        <w:br/>
      </w:r>
      <w:r>
        <w:rPr>
          <w:rStyle w:val="VerbatimChar"/>
        </w:rPr>
        <w:t>│   │   └───────┬──────────┘                                │  │</w:t>
      </w:r>
      <w:r>
        <w:rPr/>
        <w:br/>
      </w:r>
      <w:r>
        <w:rPr>
          <w:rStyle w:val="VerbatimChar"/>
        </w:rPr>
        <w:t>│   │           │  LDAP</w:t>
      </w:r>
      <w:r>
        <w:rPr>
          <w:rStyle w:val="VerbatimChar"/>
        </w:rPr>
        <w:t>（</w:t>
      </w:r>
      <w:r>
        <w:rPr>
          <w:rStyle w:val="VerbatimChar"/>
        </w:rPr>
        <w:t>389</w:t>
      </w:r>
      <w:r>
        <w:rPr>
          <w:rStyle w:val="VerbatimChar"/>
        </w:rPr>
        <w:t>・サーバ間通信）                    │  │</w:t>
      </w:r>
      <w:r>
        <w:rPr/>
        <w:br/>
      </w:r>
      <w:r>
        <w:rPr>
          <w:rStyle w:val="VerbatimChar"/>
        </w:rPr>
        <w:t>│   │           ▼                                            │  │</w:t>
      </w:r>
      <w:r>
        <w:rPr/>
        <w:br/>
      </w:r>
      <w:r>
        <w:rPr>
          <w:rStyle w:val="VerbatimChar"/>
        </w:rPr>
        <w:t>│   │   ┌──────────────────┐                                │  │</w:t>
      </w:r>
      <w:r>
        <w:rPr/>
        <w:br/>
      </w:r>
      <w:r>
        <w:rPr>
          <w:rStyle w:val="VerbatimChar"/>
        </w:rPr>
        <w:t>│   │   │ ApacheDS (LDAP 389) │  baseDN: dc=plm-lab,dc=local   │  │</w:t>
      </w:r>
      <w:r>
        <w:rPr/>
        <w:br/>
      </w:r>
      <w:r>
        <w:rPr>
          <w:rStyle w:val="VerbatimChar"/>
        </w:rPr>
        <w:t>│   │   └──────────────────┘                                │  │</w:t>
      </w:r>
      <w:r>
        <w:rPr/>
        <w:br/>
      </w:r>
      <w:r>
        <w:rPr>
          <w:rStyle w:val="VerbatimChar"/>
        </w:rPr>
        <w:t>│   └──────────────────────────────────────────────────────┘  │</w:t>
      </w:r>
      <w:r>
        <w:rPr/>
        <w:br/>
      </w:r>
      <w:r>
        <w:rPr>
          <w:rStyle w:val="VerbatimChar"/>
        </w:rPr>
        <w:t>└─────────────────────────────────────────────────────────────┘</w:t>
      </w:r>
    </w:p>
    <w:p>
      <w:pPr>
        <w:pStyle w:val="FirstParagraph"/>
        <w:rPr/>
      </w:pPr>
      <w:r>
        <w:rPr>
          <w:b/>
          <w:bCs/>
        </w:rPr>
        <w:t xml:space="preserve">SAML Web SSO </w:t>
      </w:r>
      <w:r>
        <w:rPr>
          <w:b/>
          <w:bCs/>
        </w:rPr>
        <w:t>の流れ（未認証時）：</w:t>
      </w:r>
    </w:p>
    <w:p>
      <w:pPr>
        <w:pStyle w:val="Compact"/>
        <w:numPr>
          <w:ilvl w:val="0"/>
          <w:numId w:val="70"/>
        </w:numPr>
        <w:rPr/>
      </w:pPr>
      <w:r>
        <w:rPr/>
        <w:t xml:space="preserve">ブラウザが </w:t>
      </w:r>
      <w:r>
        <w:rPr/>
        <w:t>IIS</w:t>
      </w:r>
      <w:r>
        <w:rPr/>
        <w:t>（</w:t>
      </w:r>
      <w:r>
        <w:rPr/>
        <w:t>SP</w:t>
      </w:r>
      <w:r>
        <w:rPr/>
        <w:t>・</w:t>
      </w:r>
      <w:r>
        <w:rPr/>
        <w:t>443</w:t>
      </w:r>
      <w:r>
        <w:rPr/>
        <w:t>）の保護対象（</w:t>
      </w:r>
      <w:r>
        <w:rPr/>
        <w:t xml:space="preserve">PLM </w:t>
      </w:r>
      <w:r>
        <w:rPr/>
        <w:t>相当）にアクセスする。</w:t>
      </w:r>
    </w:p>
    <w:p>
      <w:pPr>
        <w:pStyle w:val="Compact"/>
        <w:numPr>
          <w:ilvl w:val="0"/>
          <w:numId w:val="5"/>
        </w:numPr>
        <w:rPr/>
      </w:pPr>
      <w:r>
        <w:rPr/>
        <w:t xml:space="preserve">SP </w:t>
      </w:r>
      <w:r>
        <w:rPr/>
        <w:t xml:space="preserve">が「未認証」と判断し、ブラウザを </w:t>
      </w:r>
      <w:r>
        <w:rPr/>
        <w:t>IdP</w:t>
      </w:r>
      <w:r>
        <w:rPr/>
        <w:t>（</w:t>
      </w:r>
      <w:r>
        <w:rPr/>
        <w:t>8443</w:t>
      </w:r>
      <w:r>
        <w:rPr/>
        <w:t>）へリダイレクトする。</w:t>
      </w:r>
    </w:p>
    <w:p>
      <w:pPr>
        <w:pStyle w:val="Compact"/>
        <w:numPr>
          <w:ilvl w:val="0"/>
          <w:numId w:val="5"/>
        </w:numPr>
        <w:rPr/>
      </w:pPr>
      <w:r>
        <w:rPr/>
        <w:t xml:space="preserve">ブラウザが </w:t>
      </w:r>
      <w:r>
        <w:rPr/>
        <w:t>IdP</w:t>
      </w:r>
      <w:r>
        <w:rPr/>
        <w:t>（</w:t>
      </w:r>
      <w:r>
        <w:rPr/>
        <w:t>Tomcat</w:t>
      </w:r>
      <w:r>
        <w:rPr/>
        <w:t>・</w:t>
      </w:r>
      <w:r>
        <w:rPr/>
        <w:t>8443</w:t>
      </w:r>
      <w:r>
        <w:rPr/>
        <w:t>）のログイン画面にアクセスする。</w:t>
      </w:r>
    </w:p>
    <w:p>
      <w:pPr>
        <w:pStyle w:val="Compact"/>
        <w:numPr>
          <w:ilvl w:val="0"/>
          <w:numId w:val="5"/>
        </w:numPr>
        <w:rPr/>
      </w:pPr>
      <w:r>
        <w:rPr/>
        <w:t xml:space="preserve">IdP </w:t>
      </w:r>
      <w:r>
        <w:rPr/>
        <w:t xml:space="preserve">が </w:t>
      </w:r>
      <w:r>
        <w:rPr/>
        <w:t>ApacheDS</w:t>
      </w:r>
      <w:r>
        <w:rPr/>
        <w:t>（</w:t>
      </w:r>
      <w:r>
        <w:rPr/>
        <w:t>LDAP</w:t>
      </w:r>
      <w:r>
        <w:rPr/>
        <w:t>・</w:t>
      </w:r>
      <w:r>
        <w:rPr/>
        <w:t>389</w:t>
      </w:r>
      <w:r>
        <w:rPr/>
        <w:t>）に問い合わせてユーザーを認証する（サーバ間通信）。</w:t>
      </w:r>
    </w:p>
    <w:p>
      <w:pPr>
        <w:pStyle w:val="Compact"/>
        <w:numPr>
          <w:ilvl w:val="0"/>
          <w:numId w:val="5"/>
        </w:numPr>
        <w:rPr/>
      </w:pPr>
      <w:r>
        <w:rPr/>
        <w:t xml:space="preserve">IdP </w:t>
      </w:r>
      <w:r>
        <w:rPr/>
        <w:t xml:space="preserve">が </w:t>
      </w:r>
      <w:r>
        <w:rPr/>
        <w:t xml:space="preserve">SAML </w:t>
      </w:r>
      <w:r>
        <w:rPr/>
        <w:t xml:space="preserve">アサーションを、ブラウザ経由で </w:t>
      </w:r>
      <w:r>
        <w:rPr/>
        <w:t xml:space="preserve">SP </w:t>
      </w:r>
      <w:r>
        <w:rPr/>
        <w:t xml:space="preserve">の </w:t>
      </w:r>
      <w:r>
        <w:rPr/>
        <w:t xml:space="preserve">ACS </w:t>
      </w:r>
      <w:r>
        <w:rPr/>
        <w:t xml:space="preserve">へ </w:t>
      </w:r>
      <w:r>
        <w:rPr/>
        <w:t xml:space="preserve">POST </w:t>
      </w:r>
      <w:r>
        <w:rPr/>
        <w:t>する。</w:t>
      </w:r>
    </w:p>
    <w:p>
      <w:pPr>
        <w:pStyle w:val="Compact"/>
        <w:numPr>
          <w:ilvl w:val="0"/>
          <w:numId w:val="5"/>
        </w:numPr>
        <w:rPr/>
      </w:pPr>
      <w:r>
        <w:rPr/>
        <w:t xml:space="preserve">SP </w:t>
      </w:r>
      <w:r>
        <w:rPr/>
        <w:t>がアサーションを検証してセッションを確立し、</w:t>
      </w:r>
      <w:r>
        <w:rPr>
          <w:rStyle w:val="VerbatimChar"/>
        </w:rPr>
        <w:t>REMOTE_USER</w:t>
      </w:r>
      <w:r>
        <w:rPr/>
        <w:t xml:space="preserve"> </w:t>
      </w:r>
      <w:r>
        <w:rPr/>
        <w:t>を確定する。</w:t>
      </w:r>
    </w:p>
    <w:p>
      <w:pPr>
        <w:pStyle w:val="Compact"/>
        <w:numPr>
          <w:ilvl w:val="0"/>
          <w:numId w:val="5"/>
        </w:numPr>
        <w:rPr/>
      </w:pPr>
      <w:r>
        <w:rPr/>
        <w:t xml:space="preserve">IIS </w:t>
      </w:r>
      <w:r>
        <w:rPr/>
        <w:t xml:space="preserve">が </w:t>
      </w:r>
      <w:r>
        <w:rPr>
          <w:rStyle w:val="VerbatimChar"/>
        </w:rPr>
        <w:t>wwwroot</w:t>
      </w:r>
      <w:r>
        <w:rPr/>
        <w:t xml:space="preserve"> </w:t>
      </w:r>
      <w:r>
        <w:rPr/>
        <w:t xml:space="preserve">配下の </w:t>
      </w:r>
      <w:r>
        <w:rPr/>
        <w:t xml:space="preserve">PLM </w:t>
      </w:r>
      <w:r>
        <w:rPr/>
        <w:t>相当アプリを実行して応答する。</w:t>
      </w:r>
    </w:p>
    <w:p>
      <w:pPr>
        <w:pStyle w:val="BlockText"/>
        <w:rPr/>
      </w:pPr>
      <w:r>
        <w:rPr>
          <w:b/>
          <w:bCs/>
        </w:rPr>
        <w:t xml:space="preserve">WSL </w:t>
      </w:r>
      <w:r>
        <w:rPr>
          <w:b/>
          <w:bCs/>
        </w:rPr>
        <w:t>版との違い</w:t>
      </w:r>
      <w:r>
        <w:rPr/>
        <w:t>：</w:t>
      </w:r>
      <w:r>
        <w:rPr/>
        <w:t xml:space="preserve">IdP </w:t>
      </w:r>
      <w:r>
        <w:rPr/>
        <w:t xml:space="preserve">側が </w:t>
      </w:r>
      <w:r>
        <w:rPr/>
        <w:t xml:space="preserve">Windows </w:t>
      </w:r>
      <w:r>
        <w:rPr/>
        <w:t>ネイティブのため、</w:t>
      </w:r>
      <w:r>
        <w:rPr>
          <w:b/>
          <w:bCs/>
        </w:rPr>
        <w:t xml:space="preserve">IdP </w:t>
      </w:r>
      <w:r>
        <w:rPr>
          <w:b/>
          <w:bCs/>
        </w:rPr>
        <w:t xml:space="preserve">前段の </w:t>
      </w:r>
      <w:r>
        <w:rPr>
          <w:b/>
          <w:bCs/>
        </w:rPr>
        <w:t xml:space="preserve">Apache HTTPD </w:t>
      </w:r>
      <w:r>
        <w:rPr>
          <w:b/>
          <w:bCs/>
        </w:rPr>
        <w:t>は不要</w:t>
      </w:r>
      <w:r>
        <w:rPr/>
        <w:t>（</w:t>
      </w:r>
      <w:r>
        <w:rPr/>
        <w:t xml:space="preserve">Tomcat </w:t>
      </w:r>
      <w:r>
        <w:rPr/>
        <w:t xml:space="preserve">が </w:t>
      </w:r>
      <w:r>
        <w:rPr/>
        <w:t xml:space="preserve">HTTPS 8443 </w:t>
      </w:r>
      <w:r>
        <w:rPr/>
        <w:t>を直接公開）。</w:t>
      </w:r>
      <w:r>
        <w:rPr/>
        <w:t xml:space="preserve">WSL2 </w:t>
      </w:r>
      <w:r>
        <w:rPr/>
        <w:t xml:space="preserve">の </w:t>
      </w:r>
      <w:r>
        <w:rPr/>
        <w:t xml:space="preserve">mirrored </w:t>
      </w:r>
      <w:r>
        <w:rPr/>
        <w:t>ネットワーク・</w:t>
      </w:r>
      <w:r>
        <w:rPr/>
        <w:t xml:space="preserve">localhost </w:t>
      </w:r>
      <w:r>
        <w:rPr/>
        <w:t>転送・ポート衝突といった問題は発生しない。</w:t>
      </w:r>
      <w:r>
        <w:rPr/>
        <w:t>IIS</w:t>
      </w:r>
      <w:r>
        <w:rPr/>
        <w:t>（</w:t>
      </w:r>
      <w:r>
        <w:rPr/>
        <w:t>SP</w:t>
      </w:r>
      <w:r>
        <w:rPr/>
        <w:t xml:space="preserve">）と </w:t>
      </w:r>
      <w:r>
        <w:rPr/>
        <w:t>Tomcat</w:t>
      </w:r>
      <w:r>
        <w:rPr/>
        <w:t>（</w:t>
      </w:r>
      <w:r>
        <w:rPr/>
        <w:t>IdP</w:t>
      </w:r>
      <w:r>
        <w:rPr/>
        <w:t xml:space="preserve">）は同一 </w:t>
      </w:r>
      <w:r>
        <w:rPr/>
        <w:t xml:space="preserve">Windows </w:t>
      </w:r>
      <w:r>
        <w:rPr/>
        <w:t>上に同居するが、</w:t>
      </w:r>
      <w:r>
        <w:rPr>
          <w:b/>
          <w:bCs/>
        </w:rPr>
        <w:t>互いに直接は通信せず</w:t>
      </w:r>
      <w:r>
        <w:rPr/>
        <w:t>、ブラウザのリダイレクトと事前交換したメタデータで連携する。</w:t>
      </w:r>
      <w:r>
        <w:rPr/>
        <w:t xml:space="preserve">LDAP </w:t>
      </w:r>
      <w:r>
        <w:rPr/>
        <w:t xml:space="preserve">を参照するのは </w:t>
      </w:r>
      <w:r>
        <w:rPr/>
        <w:t xml:space="preserve">IdP </w:t>
      </w:r>
      <w:r>
        <w:rPr/>
        <w:t>のみ。</w:t>
      </w:r>
    </w:p>
    <w:p>
      <w:pPr>
        <w:pStyle w:val="Normal"/>
        <w:rPr/>
      </w:pPr>
      <w:bookmarkStart w:id="5" w:name="全体アーキテクチャ"/>
      <w:r>
        <w:rPr/>
        <mc:AlternateContent>
          <mc:Choice Requires="wps">
            <w:drawing>
              <wp:inline distT="0" distB="0" distL="0" distR="0">
                <wp:extent cx="573151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7315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1.25pt;height:1.45pt;mso-wrap-style:none;v-text-anchor:middle;mso-position-horizontal:center;mso-position-vertical:top">
                <v:fill o:detectmouseclick="t" type="solid" color2="black"/>
                <v:stroke color="black" joinstyle="round" endcap="flat"/>
                <w10:wrap type="topAndBottom"/>
              </v:rect>
            </w:pict>
          </mc:Fallback>
        </mc:AlternateContent>
      </w:r>
      <w:bookmarkEnd w:id="5"/>
    </w:p>
    <w:p>
      <w:pPr>
        <w:pStyle w:val="Heading2"/>
        <w:rPr/>
      </w:pPr>
      <w:bookmarkStart w:id="6" w:name="パラメータ一覧確定調整用"/>
      <w:r>
        <w:rPr/>
        <w:t xml:space="preserve">3. </w:t>
      </w:r>
      <w:r>
        <w:rPr/>
        <w:t>パラメータ一覧（確定・調整用）</w:t>
      </w:r>
    </w:p>
    <w:p>
      <w:pPr>
        <w:pStyle w:val="BlockText"/>
        <w:rPr/>
      </w:pPr>
      <w:r>
        <w:rPr/>
        <w:t>本書全体で参照する値。</w:t>
      </w:r>
      <w:r>
        <w:rPr>
          <w:b/>
          <w:bCs/>
        </w:rPr>
        <w:t>着手前に内容を確認</w:t>
      </w:r>
      <w:r>
        <w:rPr/>
        <w:t>し、変更する場合はここを起点に各フェーズへ反映してください。</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707"/>
        <w:gridCol w:w="3611"/>
        <w:gridCol w:w="2708"/>
      </w:tblGrid>
      <w:tr>
        <w:trPr>
          <w:tblHeader w:val="true"/>
        </w:trPr>
        <w:tc>
          <w:tcPr>
            <w:tcW w:w="2707"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項目</w:t>
            </w:r>
          </w:p>
        </w:tc>
        <w:tc>
          <w:tcPr>
            <w:tcW w:w="3611"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既定値</w:t>
            </w:r>
          </w:p>
        </w:tc>
        <w:tc>
          <w:tcPr>
            <w:tcW w:w="2708"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備考</w:t>
            </w:r>
          </w:p>
        </w:tc>
      </w:tr>
      <w:tr>
        <w:trPr/>
        <w:tc>
          <w:tcPr>
            <w:tcW w:w="27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内部ドメイン</w:t>
            </w:r>
          </w:p>
        </w:tc>
        <w:tc>
          <w:tcPr>
            <w:tcW w:w="3611"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plm-lab.local</w:t>
            </w:r>
          </w:p>
        </w:tc>
        <w:tc>
          <w:tcPr>
            <w:tcW w:w="27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検証用の架空ドメイン</w:t>
            </w:r>
          </w:p>
        </w:tc>
      </w:tr>
      <w:tr>
        <w:trPr/>
        <w:tc>
          <w:tcPr>
            <w:tcW w:w="27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IdP </w:t>
            </w:r>
            <w:r>
              <w:rPr>
                <w:rFonts w:ascii="Cambria" w:hAnsi="Cambria" w:cs=""/>
                <w:kern w:val="0"/>
                <w:sz w:val="20"/>
                <w:szCs w:val="20"/>
                <w:lang w:val="ja-JP" w:eastAsia="ja-JP" w:bidi="ar-SA"/>
              </w:rPr>
              <w:t>ホスト名</w:t>
            </w:r>
          </w:p>
        </w:tc>
        <w:tc>
          <w:tcPr>
            <w:tcW w:w="3611"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idp.plm-lab.local</w:t>
            </w:r>
          </w:p>
        </w:tc>
        <w:tc>
          <w:tcPr>
            <w:tcW w:w="27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Tomcat</w:t>
            </w:r>
            <w:r>
              <w:rPr>
                <w:rFonts w:ascii="Cambria" w:hAnsi="Cambria" w:cs=""/>
                <w:kern w:val="0"/>
                <w:sz w:val="20"/>
                <w:szCs w:val="20"/>
                <w:lang w:val="ja-JP" w:eastAsia="ja-JP" w:bidi="ar-SA"/>
              </w:rPr>
              <w:t>（</w:t>
            </w:r>
            <w:r>
              <w:rPr>
                <w:rFonts w:eastAsia="Noto Sans CJK JP" w:cs=""/>
                <w:kern w:val="0"/>
                <w:sz w:val="20"/>
                <w:szCs w:val="20"/>
                <w:lang w:val="ja-JP" w:eastAsia="ja-JP" w:bidi="ar-SA"/>
              </w:rPr>
              <w:t>IdP</w:t>
            </w:r>
            <w:r>
              <w:rPr>
                <w:rFonts w:ascii="Cambria" w:hAnsi="Cambria" w:cs=""/>
                <w:kern w:val="0"/>
                <w:sz w:val="20"/>
                <w:szCs w:val="20"/>
                <w:lang w:val="ja-JP" w:eastAsia="ja-JP" w:bidi="ar-SA"/>
              </w:rPr>
              <w:t>）側</w:t>
            </w:r>
          </w:p>
        </w:tc>
      </w:tr>
      <w:tr>
        <w:trPr/>
        <w:tc>
          <w:tcPr>
            <w:tcW w:w="27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SP </w:t>
            </w:r>
            <w:r>
              <w:rPr>
                <w:rFonts w:ascii="Cambria" w:hAnsi="Cambria" w:cs=""/>
                <w:kern w:val="0"/>
                <w:sz w:val="20"/>
                <w:szCs w:val="20"/>
                <w:lang w:val="ja-JP" w:eastAsia="ja-JP" w:bidi="ar-SA"/>
              </w:rPr>
              <w:t>ホスト名</w:t>
            </w:r>
          </w:p>
        </w:tc>
        <w:tc>
          <w:tcPr>
            <w:tcW w:w="3611"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sp.plm-lab.local</w:t>
            </w:r>
          </w:p>
        </w:tc>
        <w:tc>
          <w:tcPr>
            <w:tcW w:w="27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IIS</w:t>
            </w:r>
            <w:r>
              <w:rPr>
                <w:rFonts w:ascii="Cambria" w:hAnsi="Cambria" w:cs=""/>
                <w:kern w:val="0"/>
                <w:sz w:val="20"/>
                <w:szCs w:val="20"/>
                <w:lang w:val="ja-JP" w:eastAsia="ja-JP" w:bidi="ar-SA"/>
              </w:rPr>
              <w:t>（</w:t>
            </w:r>
            <w:r>
              <w:rPr>
                <w:rFonts w:eastAsia="Noto Sans CJK JP" w:cs=""/>
                <w:kern w:val="0"/>
                <w:sz w:val="20"/>
                <w:szCs w:val="20"/>
                <w:lang w:val="ja-JP" w:eastAsia="ja-JP" w:bidi="ar-SA"/>
              </w:rPr>
              <w:t>SP</w:t>
            </w:r>
            <w:r>
              <w:rPr>
                <w:rFonts w:ascii="Cambria" w:hAnsi="Cambria" w:cs=""/>
                <w:kern w:val="0"/>
                <w:sz w:val="20"/>
                <w:szCs w:val="20"/>
                <w:lang w:val="ja-JP" w:eastAsia="ja-JP" w:bidi="ar-SA"/>
              </w:rPr>
              <w:t>）側</w:t>
            </w:r>
          </w:p>
        </w:tc>
      </w:tr>
      <w:tr>
        <w:trPr/>
        <w:tc>
          <w:tcPr>
            <w:tcW w:w="27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Java</w:t>
            </w:r>
          </w:p>
        </w:tc>
        <w:tc>
          <w:tcPr>
            <w:tcW w:w="361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OpenJDK 17</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Windows </w:t>
            </w:r>
            <w:r>
              <w:rPr>
                <w:rFonts w:ascii="Cambria" w:hAnsi="Cambria" w:cs=""/>
                <w:kern w:val="0"/>
                <w:sz w:val="20"/>
                <w:szCs w:val="20"/>
                <w:lang w:val="ja-JP" w:eastAsia="ja-JP" w:bidi="ar-SA"/>
              </w:rPr>
              <w:t>版）</w:t>
            </w:r>
          </w:p>
        </w:tc>
        <w:tc>
          <w:tcPr>
            <w:tcW w:w="27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Shibboleth IdP 5 </w:t>
            </w:r>
            <w:r>
              <w:rPr>
                <w:rFonts w:ascii="Cambria" w:hAnsi="Cambria" w:cs=""/>
                <w:kern w:val="0"/>
                <w:sz w:val="20"/>
                <w:szCs w:val="20"/>
                <w:lang w:val="ja-JP" w:eastAsia="ja-JP" w:bidi="ar-SA"/>
              </w:rPr>
              <w:t>の要件。</w:t>
            </w:r>
            <w:r>
              <w:rPr>
                <w:rFonts w:eastAsia="Noto Sans CJK JP" w:cs=""/>
                <w:kern w:val="0"/>
                <w:sz w:val="20"/>
                <w:szCs w:val="20"/>
                <w:lang w:val="ja-JP" w:eastAsia="ja-JP" w:bidi="ar-SA"/>
              </w:rPr>
              <w:t xml:space="preserve">Temurin </w:t>
            </w:r>
            <w:r>
              <w:rPr>
                <w:rFonts w:ascii="Cambria" w:hAnsi="Cambria" w:cs=""/>
                <w:kern w:val="0"/>
                <w:sz w:val="20"/>
                <w:szCs w:val="20"/>
                <w:lang w:val="ja-JP" w:eastAsia="ja-JP" w:bidi="ar-SA"/>
              </w:rPr>
              <w:t>等</w:t>
            </w:r>
          </w:p>
        </w:tc>
      </w:tr>
      <w:tr>
        <w:trPr/>
        <w:tc>
          <w:tcPr>
            <w:tcW w:w="27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Servlet </w:t>
            </w:r>
            <w:r>
              <w:rPr>
                <w:rFonts w:ascii="Cambria" w:hAnsi="Cambria" w:cs=""/>
                <w:kern w:val="0"/>
                <w:sz w:val="20"/>
                <w:szCs w:val="20"/>
                <w:lang w:val="ja-JP" w:eastAsia="ja-JP" w:bidi="ar-SA"/>
              </w:rPr>
              <w:t>コンテナ</w:t>
            </w:r>
          </w:p>
        </w:tc>
        <w:tc>
          <w:tcPr>
            <w:tcW w:w="361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Apache Tomcat 10.1.x</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Windows </w:t>
            </w:r>
            <w:r>
              <w:rPr>
                <w:rFonts w:ascii="Cambria" w:hAnsi="Cambria" w:cs=""/>
                <w:kern w:val="0"/>
                <w:sz w:val="20"/>
                <w:szCs w:val="20"/>
                <w:lang w:val="ja-JP" w:eastAsia="ja-JP" w:bidi="ar-SA"/>
              </w:rPr>
              <w:t>サービス）</w:t>
            </w:r>
          </w:p>
        </w:tc>
        <w:tc>
          <w:tcPr>
            <w:tcW w:w="27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IdP 5 </w:t>
            </w:r>
            <w:r>
              <w:rPr>
                <w:rFonts w:ascii="Cambria" w:hAnsi="Cambria" w:cs=""/>
                <w:kern w:val="0"/>
                <w:sz w:val="20"/>
                <w:szCs w:val="20"/>
                <w:lang w:val="ja-JP" w:eastAsia="ja-JP" w:bidi="ar-SA"/>
              </w:rPr>
              <w:t xml:space="preserve">は </w:t>
            </w:r>
            <w:r>
              <w:rPr>
                <w:rFonts w:eastAsia="Noto Sans CJK JP" w:cs=""/>
                <w:kern w:val="0"/>
                <w:sz w:val="20"/>
                <w:szCs w:val="20"/>
                <w:lang w:val="ja-JP" w:eastAsia="ja-JP" w:bidi="ar-SA"/>
              </w:rPr>
              <w:t xml:space="preserve">Tomcat 10.1 </w:t>
            </w:r>
            <w:r>
              <w:rPr>
                <w:rFonts w:ascii="Cambria" w:hAnsi="Cambria" w:cs=""/>
                <w:kern w:val="0"/>
                <w:sz w:val="20"/>
                <w:szCs w:val="20"/>
                <w:lang w:val="ja-JP" w:eastAsia="ja-JP" w:bidi="ar-SA"/>
              </w:rPr>
              <w:t>必須（</w:t>
            </w:r>
            <w:r>
              <w:rPr>
                <w:rFonts w:eastAsia="Noto Sans CJK JP" w:cs=""/>
                <w:kern w:val="0"/>
                <w:sz w:val="20"/>
                <w:szCs w:val="20"/>
                <w:lang w:val="ja-JP" w:eastAsia="ja-JP" w:bidi="ar-SA"/>
              </w:rPr>
              <w:t>9</w:t>
            </w:r>
            <w:r>
              <w:rPr>
                <w:rFonts w:ascii="Cambria" w:hAnsi="Cambria" w:cs=""/>
                <w:kern w:val="0"/>
                <w:sz w:val="20"/>
                <w:szCs w:val="20"/>
                <w:lang w:val="ja-JP" w:eastAsia="ja-JP" w:bidi="ar-SA"/>
              </w:rPr>
              <w:t>系不可）</w:t>
            </w:r>
          </w:p>
        </w:tc>
      </w:tr>
      <w:tr>
        <w:trPr/>
        <w:tc>
          <w:tcPr>
            <w:tcW w:w="27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IdP</w:t>
            </w:r>
          </w:p>
        </w:tc>
        <w:tc>
          <w:tcPr>
            <w:tcW w:w="361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Shibboleth IdP 5.x</w:t>
            </w:r>
          </w:p>
        </w:tc>
        <w:tc>
          <w:tcPr>
            <w:tcW w:w="27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Java 17 / Jakarta </w:t>
            </w:r>
            <w:r>
              <w:rPr>
                <w:rFonts w:ascii="Cambria" w:hAnsi="Cambria" w:cs=""/>
                <w:kern w:val="0"/>
                <w:sz w:val="20"/>
                <w:szCs w:val="20"/>
                <w:lang w:val="ja-JP" w:eastAsia="ja-JP" w:bidi="ar-SA"/>
              </w:rPr>
              <w:t>名前空間</w:t>
            </w:r>
          </w:p>
        </w:tc>
      </w:tr>
      <w:tr>
        <w:trPr/>
        <w:tc>
          <w:tcPr>
            <w:tcW w:w="27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SP</w:t>
            </w:r>
          </w:p>
        </w:tc>
        <w:tc>
          <w:tcPr>
            <w:tcW w:w="361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Shibboleth SP 3.x</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IIS </w:t>
            </w:r>
            <w:r>
              <w:rPr>
                <w:rFonts w:ascii="Cambria" w:hAnsi="Cambria" w:cs=""/>
                <w:kern w:val="0"/>
                <w:sz w:val="20"/>
                <w:szCs w:val="20"/>
                <w:lang w:val="ja-JP" w:eastAsia="ja-JP" w:bidi="ar-SA"/>
              </w:rPr>
              <w:t>ネイティブモジュール）</w:t>
            </w:r>
          </w:p>
        </w:tc>
        <w:tc>
          <w:tcPr>
            <w:tcW w:w="27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IIS </w:t>
            </w:r>
            <w:r>
              <w:rPr>
                <w:rFonts w:ascii="Cambria" w:hAnsi="Cambria" w:cs=""/>
                <w:kern w:val="0"/>
                <w:sz w:val="20"/>
                <w:szCs w:val="20"/>
                <w:lang w:val="ja-JP" w:eastAsia="ja-JP" w:bidi="ar-SA"/>
              </w:rPr>
              <w:t>用</w:t>
            </w:r>
          </w:p>
        </w:tc>
      </w:tr>
      <w:tr>
        <w:trPr/>
        <w:tc>
          <w:tcPr>
            <w:tcW w:w="27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LDAP</w:t>
            </w:r>
          </w:p>
        </w:tc>
        <w:tc>
          <w:tcPr>
            <w:tcW w:w="361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b/>
                <w:bCs/>
                <w:kern w:val="0"/>
                <w:sz w:val="20"/>
                <w:szCs w:val="20"/>
                <w:lang w:val="ja-JP" w:eastAsia="ja-JP" w:bidi="ar-SA"/>
              </w:rPr>
              <w:t>ApacheDS</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Java </w:t>
            </w:r>
            <w:r>
              <w:rPr>
                <w:rFonts w:ascii="Cambria" w:hAnsi="Cambria" w:cs=""/>
                <w:kern w:val="0"/>
                <w:sz w:val="20"/>
                <w:szCs w:val="20"/>
                <w:lang w:val="ja-JP" w:eastAsia="ja-JP" w:bidi="ar-SA"/>
              </w:rPr>
              <w:t>製・</w:t>
            </w:r>
            <w:r>
              <w:rPr>
                <w:rFonts w:eastAsia="Noto Sans CJK JP" w:cs=""/>
                <w:kern w:val="0"/>
                <w:sz w:val="20"/>
                <w:szCs w:val="20"/>
                <w:lang w:val="ja-JP" w:eastAsia="ja-JP" w:bidi="ar-SA"/>
              </w:rPr>
              <w:t xml:space="preserve">Windows </w:t>
            </w:r>
            <w:r>
              <w:rPr>
                <w:rFonts w:ascii="Cambria" w:hAnsi="Cambria" w:cs=""/>
                <w:kern w:val="0"/>
                <w:sz w:val="20"/>
                <w:szCs w:val="20"/>
                <w:lang w:val="ja-JP" w:eastAsia="ja-JP" w:bidi="ar-SA"/>
              </w:rPr>
              <w:t>サービス）</w:t>
            </w:r>
          </w:p>
        </w:tc>
        <w:tc>
          <w:tcPr>
            <w:tcW w:w="27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Apache Directory Studio </w:t>
            </w:r>
            <w:r>
              <w:rPr>
                <w:rFonts w:ascii="Cambria" w:hAnsi="Cambria" w:cs=""/>
                <w:kern w:val="0"/>
                <w:sz w:val="20"/>
                <w:szCs w:val="20"/>
                <w:lang w:val="ja-JP" w:eastAsia="ja-JP" w:bidi="ar-SA"/>
              </w:rPr>
              <w:t>で投入。</w:t>
            </w:r>
            <w:r>
              <w:rPr>
                <w:rStyle w:val="VerbatimChar"/>
                <w:rFonts w:eastAsia="Noto Sans CJK JP" w:cs=""/>
                <w:kern w:val="0"/>
                <w:szCs w:val="20"/>
                <w:lang w:val="ja-JP" w:eastAsia="ja-JP" w:bidi="ar-SA"/>
              </w:rPr>
              <w:t>inetOrgPerson</w:t>
            </w:r>
          </w:p>
        </w:tc>
      </w:tr>
      <w:tr>
        <w:trPr/>
        <w:tc>
          <w:tcPr>
            <w:tcW w:w="27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IdP entityID</w:t>
            </w:r>
          </w:p>
        </w:tc>
        <w:tc>
          <w:tcPr>
            <w:tcW w:w="3611"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https://idp.plm-lab.local/idp/shibboleth</w:t>
            </w:r>
          </w:p>
        </w:tc>
        <w:tc>
          <w:tcPr>
            <w:tcW w:w="27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フェーズ</w:t>
            </w:r>
            <w:r>
              <w:rPr>
                <w:rFonts w:eastAsia="Noto Sans CJK JP" w:cs=""/>
                <w:kern w:val="0"/>
                <w:sz w:val="20"/>
                <w:szCs w:val="20"/>
                <w:lang w:val="ja-JP" w:eastAsia="ja-JP" w:bidi="ar-SA"/>
              </w:rPr>
              <w:t>5</w:t>
            </w:r>
            <w:r>
              <w:rPr>
                <w:rFonts w:ascii="Cambria" w:hAnsi="Cambria" w:cs=""/>
                <w:kern w:val="0"/>
                <w:sz w:val="20"/>
                <w:szCs w:val="20"/>
                <w:lang w:val="ja-JP" w:eastAsia="ja-JP" w:bidi="ar-SA"/>
              </w:rPr>
              <w:t>で確定</w:t>
            </w:r>
          </w:p>
        </w:tc>
      </w:tr>
      <w:tr>
        <w:trPr/>
        <w:tc>
          <w:tcPr>
            <w:tcW w:w="27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SP entityID</w:t>
            </w:r>
          </w:p>
        </w:tc>
        <w:tc>
          <w:tcPr>
            <w:tcW w:w="3611"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https://sp.plm-lab.local/shibboleth</w:t>
            </w:r>
          </w:p>
        </w:tc>
        <w:tc>
          <w:tcPr>
            <w:tcW w:w="27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フェーズ</w:t>
            </w:r>
            <w:r>
              <w:rPr>
                <w:rFonts w:eastAsia="Noto Sans CJK JP" w:cs=""/>
                <w:kern w:val="0"/>
                <w:sz w:val="20"/>
                <w:szCs w:val="20"/>
                <w:lang w:val="ja-JP" w:eastAsia="ja-JP" w:bidi="ar-SA"/>
              </w:rPr>
              <w:t>8</w:t>
            </w:r>
            <w:r>
              <w:rPr>
                <w:rFonts w:ascii="Cambria" w:hAnsi="Cambria" w:cs=""/>
                <w:kern w:val="0"/>
                <w:sz w:val="20"/>
                <w:szCs w:val="20"/>
                <w:lang w:val="ja-JP" w:eastAsia="ja-JP" w:bidi="ar-SA"/>
              </w:rPr>
              <w:t>で確定</w:t>
            </w:r>
          </w:p>
        </w:tc>
      </w:tr>
      <w:tr>
        <w:trPr/>
        <w:tc>
          <w:tcPr>
            <w:tcW w:w="27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LDAP </w:t>
            </w:r>
            <w:r>
              <w:rPr>
                <w:rFonts w:ascii="Cambria" w:hAnsi="Cambria" w:cs=""/>
                <w:kern w:val="0"/>
                <w:sz w:val="20"/>
                <w:szCs w:val="20"/>
                <w:lang w:val="ja-JP" w:eastAsia="ja-JP" w:bidi="ar-SA"/>
              </w:rPr>
              <w:t>ベース</w:t>
            </w:r>
            <w:r>
              <w:rPr>
                <w:rFonts w:eastAsia="Noto Sans CJK JP" w:cs=""/>
                <w:kern w:val="0"/>
                <w:sz w:val="20"/>
                <w:szCs w:val="20"/>
                <w:lang w:val="ja-JP" w:eastAsia="ja-JP" w:bidi="ar-SA"/>
              </w:rPr>
              <w:t>DN</w:t>
            </w:r>
          </w:p>
        </w:tc>
        <w:tc>
          <w:tcPr>
            <w:tcW w:w="3611"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dc=plm-lab,dc=local</w:t>
            </w:r>
          </w:p>
        </w:tc>
        <w:tc>
          <w:tcPr>
            <w:tcW w:w="27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ApacheDS</w:t>
            </w:r>
            <w:r>
              <w:rPr>
                <w:rFonts w:ascii="Cambria" w:hAnsi="Cambria" w:cs=""/>
                <w:kern w:val="0"/>
                <w:sz w:val="20"/>
                <w:szCs w:val="20"/>
                <w:lang w:val="ja-JP" w:eastAsia="ja-JP" w:bidi="ar-SA"/>
              </w:rPr>
              <w:t>（フェーズ</w:t>
            </w:r>
            <w:r>
              <w:rPr>
                <w:rFonts w:eastAsia="Noto Sans CJK JP" w:cs=""/>
                <w:kern w:val="0"/>
                <w:sz w:val="20"/>
                <w:szCs w:val="20"/>
                <w:lang w:val="ja-JP" w:eastAsia="ja-JP" w:bidi="ar-SA"/>
              </w:rPr>
              <w:t>3</w:t>
            </w:r>
            <w:r>
              <w:rPr>
                <w:rFonts w:ascii="Cambria" w:hAnsi="Cambria" w:cs=""/>
                <w:kern w:val="0"/>
                <w:sz w:val="20"/>
                <w:szCs w:val="20"/>
                <w:lang w:val="ja-JP" w:eastAsia="ja-JP" w:bidi="ar-SA"/>
              </w:rPr>
              <w:t>）</w:t>
            </w:r>
          </w:p>
        </w:tc>
      </w:tr>
      <w:tr>
        <w:trPr/>
        <w:tc>
          <w:tcPr>
            <w:tcW w:w="27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LDAP </w:t>
            </w:r>
            <w:r>
              <w:rPr>
                <w:rFonts w:ascii="Cambria" w:hAnsi="Cambria" w:cs=""/>
                <w:kern w:val="0"/>
                <w:sz w:val="20"/>
                <w:szCs w:val="20"/>
                <w:lang w:val="ja-JP" w:eastAsia="ja-JP" w:bidi="ar-SA"/>
              </w:rPr>
              <w:t>検索バインド</w:t>
            </w:r>
          </w:p>
        </w:tc>
        <w:tc>
          <w:tcPr>
            <w:tcW w:w="3611"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uid=idp-reader,ou=people,dc=plm-lab,dc=local</w:t>
            </w:r>
          </w:p>
        </w:tc>
        <w:tc>
          <w:tcPr>
            <w:tcW w:w="27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IdP </w:t>
            </w:r>
            <w:r>
              <w:rPr>
                <w:rFonts w:ascii="Cambria" w:hAnsi="Cambria" w:cs=""/>
                <w:kern w:val="0"/>
                <w:sz w:val="20"/>
                <w:szCs w:val="20"/>
                <w:lang w:val="ja-JP" w:eastAsia="ja-JP" w:bidi="ar-SA"/>
              </w:rPr>
              <w:t xml:space="preserve">の </w:t>
            </w:r>
            <w:r>
              <w:rPr>
                <w:rFonts w:eastAsia="Noto Sans CJK JP" w:cs=""/>
                <w:kern w:val="0"/>
                <w:sz w:val="20"/>
                <w:szCs w:val="20"/>
                <w:lang w:val="ja-JP" w:eastAsia="ja-JP" w:bidi="ar-SA"/>
              </w:rPr>
              <w:t xml:space="preserve">LDAP </w:t>
            </w:r>
            <w:r>
              <w:rPr>
                <w:rFonts w:ascii="Cambria" w:hAnsi="Cambria" w:cs=""/>
                <w:kern w:val="0"/>
                <w:sz w:val="20"/>
                <w:szCs w:val="20"/>
                <w:lang w:val="ja-JP" w:eastAsia="ja-JP" w:bidi="ar-SA"/>
              </w:rPr>
              <w:t>検索用（読取専用）</w:t>
            </w:r>
          </w:p>
        </w:tc>
      </w:tr>
      <w:tr>
        <w:trPr/>
        <w:tc>
          <w:tcPr>
            <w:tcW w:w="27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テストユーザー</w:t>
            </w:r>
          </w:p>
        </w:tc>
        <w:tc>
          <w:tcPr>
            <w:tcW w:w="3611"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uid=01PLM01</w:t>
            </w:r>
            <w:r>
              <w:rPr>
                <w:rFonts w:eastAsia="Noto Sans CJK JP" w:cs=""/>
                <w:kern w:val="0"/>
                <w:sz w:val="20"/>
                <w:szCs w:val="20"/>
                <w:lang w:val="ja-JP" w:eastAsia="ja-JP" w:bidi="ar-SA"/>
              </w:rPr>
              <w:t xml:space="preserve"> / </w:t>
            </w:r>
            <w:r>
              <w:rPr>
                <w:rStyle w:val="VerbatimChar"/>
                <w:rFonts w:eastAsia="Noto Sans CJK JP" w:cs=""/>
                <w:kern w:val="0"/>
                <w:szCs w:val="20"/>
                <w:lang w:val="ja-JP" w:eastAsia="ja-JP" w:bidi="ar-SA"/>
              </w:rPr>
              <w:t>uid=01PLM02</w:t>
            </w:r>
          </w:p>
        </w:tc>
        <w:tc>
          <w:tcPr>
            <w:tcW w:w="2708"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ou=people</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配下。識別番号（社内テスト環境の形式に準拠）</w:t>
            </w:r>
          </w:p>
        </w:tc>
      </w:tr>
      <w:tr>
        <w:trPr/>
        <w:tc>
          <w:tcPr>
            <w:tcW w:w="27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 xml:space="preserve">テストユーザーの </w:t>
            </w:r>
            <w:r>
              <w:rPr>
                <w:rFonts w:eastAsia="Noto Sans CJK JP" w:cs=""/>
                <w:kern w:val="0"/>
                <w:sz w:val="20"/>
                <w:szCs w:val="20"/>
                <w:lang w:val="ja-JP" w:eastAsia="ja-JP" w:bidi="ar-SA"/>
              </w:rPr>
              <w:t>mail</w:t>
            </w:r>
          </w:p>
        </w:tc>
        <w:tc>
          <w:tcPr>
            <w:tcW w:w="3611"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01PLM01@plm-lab.local</w:t>
            </w:r>
            <w:r>
              <w:rPr>
                <w:rFonts w:eastAsia="Noto Sans CJK JP" w:cs=""/>
                <w:kern w:val="0"/>
                <w:sz w:val="20"/>
                <w:szCs w:val="20"/>
                <w:lang w:val="ja-JP" w:eastAsia="ja-JP" w:bidi="ar-SA"/>
              </w:rPr>
              <w:t xml:space="preserve"> / </w:t>
            </w:r>
            <w:r>
              <w:rPr>
                <w:rStyle w:val="VerbatimChar"/>
                <w:rFonts w:eastAsia="Noto Sans CJK JP" w:cs=""/>
                <w:kern w:val="0"/>
                <w:szCs w:val="20"/>
                <w:lang w:val="ja-JP" w:eastAsia="ja-JP" w:bidi="ar-SA"/>
              </w:rPr>
              <w:t>01PLM02@plm-lab.local</w:t>
            </w:r>
          </w:p>
        </w:tc>
        <w:tc>
          <w:tcPr>
            <w:tcW w:w="27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b/>
                <w:bCs/>
                <w:kern w:val="0"/>
                <w:sz w:val="20"/>
                <w:szCs w:val="20"/>
                <w:lang w:val="ja-JP" w:eastAsia="ja-JP" w:bidi="ar-SA"/>
              </w:rPr>
              <w:t xml:space="preserve">emailAddress </w:t>
            </w:r>
            <w:r>
              <w:rPr>
                <w:rFonts w:ascii="Cambria" w:hAnsi="Cambria" w:cs=""/>
                <w:b/>
                <w:bCs/>
                <w:kern w:val="0"/>
                <w:sz w:val="20"/>
                <w:szCs w:val="20"/>
                <w:lang w:val="ja-JP" w:eastAsia="ja-JP" w:bidi="ar-SA"/>
              </w:rPr>
              <w:t xml:space="preserve">形式 </w:t>
            </w:r>
            <w:r>
              <w:rPr>
                <w:rFonts w:eastAsia="Noto Sans CJK JP" w:cs=""/>
                <w:b/>
                <w:bCs/>
                <w:kern w:val="0"/>
                <w:sz w:val="20"/>
                <w:szCs w:val="20"/>
                <w:lang w:val="ja-JP" w:eastAsia="ja-JP" w:bidi="ar-SA"/>
              </w:rPr>
              <w:t xml:space="preserve">NameID </w:t>
            </w:r>
            <w:r>
              <w:rPr>
                <w:rFonts w:ascii="Cambria" w:hAnsi="Cambria" w:cs=""/>
                <w:b/>
                <w:bCs/>
                <w:kern w:val="0"/>
                <w:sz w:val="20"/>
                <w:szCs w:val="20"/>
                <w:lang w:val="ja-JP" w:eastAsia="ja-JP" w:bidi="ar-SA"/>
              </w:rPr>
              <w:t>の元</w:t>
            </w:r>
            <w:r>
              <w:rPr>
                <w:rFonts w:ascii="Cambria" w:hAnsi="Cambria" w:cs=""/>
                <w:kern w:val="0"/>
                <w:sz w:val="20"/>
                <w:szCs w:val="20"/>
                <w:lang w:val="ja-JP" w:eastAsia="ja-JP" w:bidi="ar-SA"/>
              </w:rPr>
              <w:t xml:space="preserve">（顧客 </w:t>
            </w:r>
            <w:r>
              <w:rPr>
                <w:rFonts w:eastAsia="Noto Sans CJK JP" w:cs=""/>
                <w:kern w:val="0"/>
                <w:sz w:val="20"/>
                <w:szCs w:val="20"/>
                <w:lang w:val="ja-JP" w:eastAsia="ja-JP" w:bidi="ar-SA"/>
              </w:rPr>
              <w:t xml:space="preserve">Entra </w:t>
            </w:r>
            <w:r>
              <w:rPr>
                <w:rFonts w:ascii="Cambria" w:hAnsi="Cambria" w:cs=""/>
                <w:kern w:val="0"/>
                <w:sz w:val="20"/>
                <w:szCs w:val="20"/>
                <w:lang w:val="ja-JP" w:eastAsia="ja-JP" w:bidi="ar-SA"/>
              </w:rPr>
              <w:t>の形式に準拠）</w:t>
            </w:r>
          </w:p>
        </w:tc>
      </w:tr>
      <w:tr>
        <w:trPr/>
        <w:tc>
          <w:tcPr>
            <w:tcW w:w="27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NameID </w:t>
            </w:r>
            <w:r>
              <w:rPr>
                <w:rFonts w:ascii="Cambria" w:hAnsi="Cambria" w:cs=""/>
                <w:kern w:val="0"/>
                <w:sz w:val="20"/>
                <w:szCs w:val="20"/>
                <w:lang w:val="ja-JP" w:eastAsia="ja-JP" w:bidi="ar-SA"/>
              </w:rPr>
              <w:t>形式</w:t>
            </w:r>
          </w:p>
        </w:tc>
        <w:tc>
          <w:tcPr>
            <w:tcW w:w="3611"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emailAddress</w:t>
            </w:r>
          </w:p>
        </w:tc>
        <w:tc>
          <w:tcPr>
            <w:tcW w:w="27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顧客（</w:t>
            </w:r>
            <w:r>
              <w:rPr>
                <w:rFonts w:eastAsia="Noto Sans CJK JP" w:cs=""/>
                <w:kern w:val="0"/>
                <w:sz w:val="20"/>
                <w:szCs w:val="20"/>
                <w:lang w:val="ja-JP" w:eastAsia="ja-JP" w:bidi="ar-SA"/>
              </w:rPr>
              <w:t>Entra ID</w:t>
            </w:r>
            <w:r>
              <w:rPr>
                <w:rFonts w:ascii="Cambria" w:hAnsi="Cambria" w:cs=""/>
                <w:kern w:val="0"/>
                <w:sz w:val="20"/>
                <w:szCs w:val="20"/>
                <w:lang w:val="ja-JP" w:eastAsia="ja-JP" w:bidi="ar-SA"/>
              </w:rPr>
              <w:t>）の形式に合わせる（</w:t>
            </w:r>
            <w:r>
              <w:rPr>
                <w:rFonts w:eastAsia="Noto Sans CJK JP" w:cs=""/>
                <w:kern w:val="0"/>
                <w:sz w:val="20"/>
                <w:szCs w:val="20"/>
                <w:lang w:val="ja-JP" w:eastAsia="ja-JP" w:bidi="ar-SA"/>
              </w:rPr>
              <w:t xml:space="preserve">WSL </w:t>
            </w:r>
            <w:r>
              <w:rPr>
                <w:rFonts w:ascii="Cambria" w:hAnsi="Cambria" w:cs=""/>
                <w:kern w:val="0"/>
                <w:sz w:val="20"/>
                <w:szCs w:val="20"/>
                <w:lang w:val="ja-JP" w:eastAsia="ja-JP" w:bidi="ar-SA"/>
              </w:rPr>
              <w:t xml:space="preserve">版の </w:t>
            </w:r>
            <w:r>
              <w:rPr>
                <w:rFonts w:eastAsia="Noto Sans CJK JP" w:cs=""/>
                <w:kern w:val="0"/>
                <w:sz w:val="20"/>
                <w:szCs w:val="20"/>
                <w:lang w:val="ja-JP" w:eastAsia="ja-JP" w:bidi="ar-SA"/>
              </w:rPr>
              <w:t xml:space="preserve">unspecified </w:t>
            </w:r>
            <w:r>
              <w:rPr>
                <w:rFonts w:ascii="Cambria" w:hAnsi="Cambria" w:cs=""/>
                <w:kern w:val="0"/>
                <w:sz w:val="20"/>
                <w:szCs w:val="20"/>
                <w:lang w:val="ja-JP" w:eastAsia="ja-JP" w:bidi="ar-SA"/>
              </w:rPr>
              <w:t>から変更）</w:t>
            </w:r>
          </w:p>
        </w:tc>
      </w:tr>
      <w:tr>
        <w:trPr/>
        <w:tc>
          <w:tcPr>
            <w:tcW w:w="27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REMOTE_USER</w:t>
            </w:r>
          </w:p>
        </w:tc>
        <w:tc>
          <w:tcPr>
            <w:tcW w:w="361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 xml:space="preserve">優先リスト（例 </w:t>
            </w:r>
            <w:r>
              <w:rPr>
                <w:rStyle w:val="VerbatimChar"/>
                <w:rFonts w:eastAsia="Noto Sans CJK JP" w:cs=""/>
                <w:kern w:val="0"/>
                <w:szCs w:val="20"/>
                <w:lang w:val="ja-JP" w:eastAsia="ja-JP" w:bidi="ar-SA"/>
              </w:rPr>
              <w:t>azure_id … gid_id</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に倣う）</w:t>
            </w:r>
          </w:p>
        </w:tc>
        <w:tc>
          <w:tcPr>
            <w:tcW w:w="27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 xml:space="preserve">メール形式 </w:t>
            </w:r>
            <w:r>
              <w:rPr>
                <w:rFonts w:eastAsia="Noto Sans CJK JP" w:cs=""/>
                <w:kern w:val="0"/>
                <w:sz w:val="20"/>
                <w:szCs w:val="20"/>
                <w:lang w:val="ja-JP" w:eastAsia="ja-JP" w:bidi="ar-SA"/>
              </w:rPr>
              <w:t xml:space="preserve">NameID </w:t>
            </w:r>
            <w:r>
              <w:rPr>
                <w:rFonts w:ascii="Cambria" w:hAnsi="Cambria" w:cs=""/>
                <w:kern w:val="0"/>
                <w:sz w:val="20"/>
                <w:szCs w:val="20"/>
                <w:lang w:val="ja-JP" w:eastAsia="ja-JP" w:bidi="ar-SA"/>
              </w:rPr>
              <w:t xml:space="preserve">を載せる。学習では </w:t>
            </w:r>
            <w:r>
              <w:rPr>
                <w:rFonts w:eastAsia="Noto Sans CJK JP" w:cs=""/>
                <w:kern w:val="0"/>
                <w:sz w:val="20"/>
                <w:szCs w:val="20"/>
                <w:lang w:val="ja-JP" w:eastAsia="ja-JP" w:bidi="ar-SA"/>
              </w:rPr>
              <w:t>1</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2 </w:t>
            </w:r>
            <w:r>
              <w:rPr>
                <w:rFonts w:ascii="Cambria" w:hAnsi="Cambria" w:cs=""/>
                <w:kern w:val="0"/>
                <w:sz w:val="20"/>
                <w:szCs w:val="20"/>
                <w:lang w:val="ja-JP" w:eastAsia="ja-JP" w:bidi="ar-SA"/>
              </w:rPr>
              <w:t>個で可</w:t>
            </w:r>
          </w:p>
        </w:tc>
      </w:tr>
      <w:tr>
        <w:trPr/>
        <w:tc>
          <w:tcPr>
            <w:tcW w:w="27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IdP </w:t>
            </w:r>
            <w:r>
              <w:rPr>
                <w:rFonts w:ascii="Cambria" w:hAnsi="Cambria" w:cs=""/>
                <w:kern w:val="0"/>
                <w:sz w:val="20"/>
                <w:szCs w:val="20"/>
                <w:lang w:val="ja-JP" w:eastAsia="ja-JP" w:bidi="ar-SA"/>
              </w:rPr>
              <w:t>ホーム</w:t>
            </w:r>
          </w:p>
        </w:tc>
        <w:tc>
          <w:tcPr>
            <w:tcW w:w="3611"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C:\opt\shibboleth-idp</w:t>
            </w:r>
          </w:p>
        </w:tc>
        <w:tc>
          <w:tcPr>
            <w:tcW w:w="27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Shibboleth IdP 5</w:t>
            </w:r>
            <w:r>
              <w:rPr>
                <w:rFonts w:ascii="Cambria" w:hAnsi="Cambria" w:cs=""/>
                <w:kern w:val="0"/>
                <w:sz w:val="20"/>
                <w:szCs w:val="20"/>
                <w:lang w:val="ja-JP" w:eastAsia="ja-JP" w:bidi="ar-SA"/>
              </w:rPr>
              <w:t>（</w:t>
            </w:r>
            <w:r>
              <w:rPr>
                <w:rFonts w:eastAsia="Noto Sans CJK JP" w:cs=""/>
                <w:kern w:val="0"/>
                <w:sz w:val="20"/>
                <w:szCs w:val="20"/>
                <w:lang w:val="ja-JP" w:eastAsia="ja-JP" w:bidi="ar-SA"/>
              </w:rPr>
              <w:t>Windows</w:t>
            </w:r>
            <w:r>
              <w:rPr>
                <w:rFonts w:ascii="Cambria" w:hAnsi="Cambria" w:cs=""/>
                <w:kern w:val="0"/>
                <w:sz w:val="20"/>
                <w:szCs w:val="20"/>
                <w:lang w:val="ja-JP" w:eastAsia="ja-JP" w:bidi="ar-SA"/>
              </w:rPr>
              <w:t>・フェーズ</w:t>
            </w:r>
            <w:r>
              <w:rPr>
                <w:rFonts w:eastAsia="Noto Sans CJK JP" w:cs=""/>
                <w:kern w:val="0"/>
                <w:sz w:val="20"/>
                <w:szCs w:val="20"/>
                <w:lang w:val="ja-JP" w:eastAsia="ja-JP" w:bidi="ar-SA"/>
              </w:rPr>
              <w:t>5</w:t>
            </w:r>
            <w:r>
              <w:rPr>
                <w:rFonts w:ascii="Cambria" w:hAnsi="Cambria" w:cs=""/>
                <w:kern w:val="0"/>
                <w:sz w:val="20"/>
                <w:szCs w:val="20"/>
                <w:lang w:val="ja-JP" w:eastAsia="ja-JP" w:bidi="ar-SA"/>
              </w:rPr>
              <w:t>）</w:t>
            </w:r>
          </w:p>
        </w:tc>
      </w:tr>
      <w:tr>
        <w:trPr/>
        <w:tc>
          <w:tcPr>
            <w:tcW w:w="27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Tomcat </w:t>
            </w:r>
            <w:r>
              <w:rPr>
                <w:rFonts w:ascii="Cambria" w:hAnsi="Cambria" w:cs=""/>
                <w:kern w:val="0"/>
                <w:sz w:val="20"/>
                <w:szCs w:val="20"/>
                <w:lang w:val="ja-JP" w:eastAsia="ja-JP" w:bidi="ar-SA"/>
              </w:rPr>
              <w:t>ホーム</w:t>
            </w:r>
          </w:p>
        </w:tc>
        <w:tc>
          <w:tcPr>
            <w:tcW w:w="3611"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C:\opt\tomcat</w:t>
            </w:r>
            <w:r>
              <w:rPr>
                <w:rFonts w:ascii="Cambria" w:hAnsi="Cambria" w:cs=""/>
                <w:kern w:val="0"/>
                <w:sz w:val="20"/>
                <w:szCs w:val="20"/>
                <w:lang w:val="ja-JP" w:eastAsia="ja-JP" w:bidi="ar-SA"/>
              </w:rPr>
              <w:t>（例）</w:t>
            </w:r>
          </w:p>
        </w:tc>
        <w:tc>
          <w:tcPr>
            <w:tcW w:w="27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Windows </w:t>
            </w:r>
            <w:r>
              <w:rPr>
                <w:rFonts w:ascii="Cambria" w:hAnsi="Cambria" w:cs=""/>
                <w:kern w:val="0"/>
                <w:sz w:val="20"/>
                <w:szCs w:val="20"/>
                <w:lang w:val="ja-JP" w:eastAsia="ja-JP" w:bidi="ar-SA"/>
              </w:rPr>
              <w:t>サービスとして稼働（フェーズ</w:t>
            </w:r>
            <w:r>
              <w:rPr>
                <w:rFonts w:eastAsia="Noto Sans CJK JP" w:cs=""/>
                <w:kern w:val="0"/>
                <w:sz w:val="20"/>
                <w:szCs w:val="20"/>
                <w:lang w:val="ja-JP" w:eastAsia="ja-JP" w:bidi="ar-SA"/>
              </w:rPr>
              <w:t>4</w:t>
            </w:r>
            <w:r>
              <w:rPr>
                <w:rFonts w:ascii="Cambria" w:hAnsi="Cambria" w:cs=""/>
                <w:kern w:val="0"/>
                <w:sz w:val="20"/>
                <w:szCs w:val="20"/>
                <w:lang w:val="ja-JP" w:eastAsia="ja-JP" w:bidi="ar-SA"/>
              </w:rPr>
              <w:t>）</w:t>
            </w:r>
          </w:p>
        </w:tc>
      </w:tr>
      <w:tr>
        <w:trPr/>
        <w:tc>
          <w:tcPr>
            <w:tcW w:w="27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SP </w:t>
            </w:r>
            <w:r>
              <w:rPr>
                <w:rFonts w:ascii="Cambria" w:hAnsi="Cambria" w:cs=""/>
                <w:kern w:val="0"/>
                <w:sz w:val="20"/>
                <w:szCs w:val="20"/>
                <w:lang w:val="ja-JP" w:eastAsia="ja-JP" w:bidi="ar-SA"/>
              </w:rPr>
              <w:t>インストール先</w:t>
            </w:r>
          </w:p>
        </w:tc>
        <w:tc>
          <w:tcPr>
            <w:tcW w:w="3611"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C:\opt\shibboleth-sp</w:t>
            </w:r>
          </w:p>
        </w:tc>
        <w:tc>
          <w:tcPr>
            <w:tcW w:w="27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既定。</w:t>
            </w:r>
            <w:r>
              <w:rPr>
                <w:rStyle w:val="VerbatimChar"/>
                <w:rFonts w:eastAsia="Noto Sans CJK JP" w:cs=""/>
                <w:kern w:val="0"/>
                <w:szCs w:val="20"/>
                <w:lang w:val="ja-JP" w:eastAsia="ja-JP" w:bidi="ar-SA"/>
              </w:rPr>
              <w:t>C:\inetpub</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配下は不可（鍵・設定の漏洩リスク）</w:t>
            </w:r>
          </w:p>
        </w:tc>
      </w:tr>
      <w:tr>
        <w:trPr/>
        <w:tc>
          <w:tcPr>
            <w:tcW w:w="27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PLM </w:t>
            </w:r>
            <w:r>
              <w:rPr>
                <w:rFonts w:ascii="Cambria" w:hAnsi="Cambria" w:cs=""/>
                <w:kern w:val="0"/>
                <w:sz w:val="20"/>
                <w:szCs w:val="20"/>
                <w:lang w:val="ja-JP" w:eastAsia="ja-JP" w:bidi="ar-SA"/>
              </w:rPr>
              <w:t>アプリ配置</w:t>
            </w:r>
          </w:p>
        </w:tc>
        <w:tc>
          <w:tcPr>
            <w:tcW w:w="3611"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C:\inetpub\wwwroot</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配下</w:t>
            </w:r>
          </w:p>
        </w:tc>
        <w:tc>
          <w:tcPr>
            <w:tcW w:w="27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 xml:space="preserve">検証では </w:t>
            </w:r>
            <w:r>
              <w:rPr>
                <w:rFonts w:eastAsia="Noto Sans CJK JP" w:cs=""/>
                <w:kern w:val="0"/>
                <w:sz w:val="20"/>
                <w:szCs w:val="20"/>
                <w:lang w:val="ja-JP" w:eastAsia="ja-JP" w:bidi="ar-SA"/>
              </w:rPr>
              <w:t xml:space="preserve">REMOTE_USER </w:t>
            </w:r>
            <w:r>
              <w:rPr>
                <w:rFonts w:ascii="Cambria" w:hAnsi="Cambria" w:cs=""/>
                <w:kern w:val="0"/>
                <w:sz w:val="20"/>
                <w:szCs w:val="20"/>
                <w:lang w:val="ja-JP" w:eastAsia="ja-JP" w:bidi="ar-SA"/>
              </w:rPr>
              <w:t>表示のテストページ</w:t>
            </w:r>
          </w:p>
        </w:tc>
      </w:tr>
      <w:tr>
        <w:trPr/>
        <w:tc>
          <w:tcPr>
            <w:tcW w:w="27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SP </w:t>
            </w:r>
            <w:r>
              <w:rPr>
                <w:rFonts w:ascii="Cambria" w:hAnsi="Cambria" w:cs=""/>
                <w:kern w:val="0"/>
                <w:sz w:val="20"/>
                <w:szCs w:val="20"/>
                <w:lang w:val="ja-JP" w:eastAsia="ja-JP" w:bidi="ar-SA"/>
              </w:rPr>
              <w:t>ポート（</w:t>
            </w:r>
            <w:r>
              <w:rPr>
                <w:rFonts w:eastAsia="Noto Sans CJK JP" w:cs=""/>
                <w:kern w:val="0"/>
                <w:sz w:val="20"/>
                <w:szCs w:val="20"/>
                <w:lang w:val="ja-JP" w:eastAsia="ja-JP" w:bidi="ar-SA"/>
              </w:rPr>
              <w:t>HTTPS</w:t>
            </w:r>
            <w:r>
              <w:rPr>
                <w:rFonts w:ascii="Cambria" w:hAnsi="Cambria" w:cs=""/>
                <w:kern w:val="0"/>
                <w:sz w:val="20"/>
                <w:szCs w:val="20"/>
                <w:lang w:val="ja-JP" w:eastAsia="ja-JP" w:bidi="ar-SA"/>
              </w:rPr>
              <w:t>）</w:t>
            </w:r>
          </w:p>
        </w:tc>
        <w:tc>
          <w:tcPr>
            <w:tcW w:w="361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443</w:t>
            </w:r>
          </w:p>
        </w:tc>
        <w:tc>
          <w:tcPr>
            <w:tcW w:w="27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IIS</w:t>
            </w:r>
            <w:r>
              <w:rPr>
                <w:rFonts w:ascii="Cambria" w:hAnsi="Cambria" w:cs=""/>
                <w:kern w:val="0"/>
                <w:sz w:val="20"/>
                <w:szCs w:val="20"/>
                <w:lang w:val="ja-JP" w:eastAsia="ja-JP" w:bidi="ar-SA"/>
              </w:rPr>
              <w:t>（</w:t>
            </w:r>
            <w:r>
              <w:rPr>
                <w:rFonts w:eastAsia="Noto Sans CJK JP" w:cs=""/>
                <w:kern w:val="0"/>
                <w:sz w:val="20"/>
                <w:szCs w:val="20"/>
                <w:lang w:val="ja-JP" w:eastAsia="ja-JP" w:bidi="ar-SA"/>
              </w:rPr>
              <w:t>SP</w:t>
            </w:r>
            <w:r>
              <w:rPr>
                <w:rFonts w:ascii="Cambria" w:hAnsi="Cambria" w:cs=""/>
                <w:kern w:val="0"/>
                <w:sz w:val="20"/>
                <w:szCs w:val="20"/>
                <w:lang w:val="ja-JP" w:eastAsia="ja-JP" w:bidi="ar-SA"/>
              </w:rPr>
              <w:t>）</w:t>
            </w:r>
          </w:p>
        </w:tc>
      </w:tr>
      <w:tr>
        <w:trPr/>
        <w:tc>
          <w:tcPr>
            <w:tcW w:w="27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IdP </w:t>
            </w:r>
            <w:r>
              <w:rPr>
                <w:rFonts w:ascii="Cambria" w:hAnsi="Cambria" w:cs=""/>
                <w:kern w:val="0"/>
                <w:sz w:val="20"/>
                <w:szCs w:val="20"/>
                <w:lang w:val="ja-JP" w:eastAsia="ja-JP" w:bidi="ar-SA"/>
              </w:rPr>
              <w:t>ポート（</w:t>
            </w:r>
            <w:r>
              <w:rPr>
                <w:rFonts w:eastAsia="Noto Sans CJK JP" w:cs=""/>
                <w:kern w:val="0"/>
                <w:sz w:val="20"/>
                <w:szCs w:val="20"/>
                <w:lang w:val="ja-JP" w:eastAsia="ja-JP" w:bidi="ar-SA"/>
              </w:rPr>
              <w:t>HTTPS</w:t>
            </w:r>
            <w:r>
              <w:rPr>
                <w:rFonts w:ascii="Cambria" w:hAnsi="Cambria" w:cs=""/>
                <w:kern w:val="0"/>
                <w:sz w:val="20"/>
                <w:szCs w:val="20"/>
                <w:lang w:val="ja-JP" w:eastAsia="ja-JP" w:bidi="ar-SA"/>
              </w:rPr>
              <w:t>）</w:t>
            </w:r>
          </w:p>
        </w:tc>
        <w:tc>
          <w:tcPr>
            <w:tcW w:w="361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8443</w:t>
            </w:r>
          </w:p>
        </w:tc>
        <w:tc>
          <w:tcPr>
            <w:tcW w:w="27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Tomcat</w:t>
            </w:r>
            <w:r>
              <w:rPr>
                <w:rFonts w:ascii="Cambria" w:hAnsi="Cambria" w:cs=""/>
                <w:kern w:val="0"/>
                <w:sz w:val="20"/>
                <w:szCs w:val="20"/>
                <w:lang w:val="ja-JP" w:eastAsia="ja-JP" w:bidi="ar-SA"/>
              </w:rPr>
              <w:t>（</w:t>
            </w:r>
            <w:r>
              <w:rPr>
                <w:rFonts w:eastAsia="Noto Sans CJK JP" w:cs=""/>
                <w:kern w:val="0"/>
                <w:sz w:val="20"/>
                <w:szCs w:val="20"/>
                <w:lang w:val="ja-JP" w:eastAsia="ja-JP" w:bidi="ar-SA"/>
              </w:rPr>
              <w:t>IdP</w:t>
            </w:r>
            <w:r>
              <w:rPr>
                <w:rFonts w:ascii="Cambria" w:hAnsi="Cambria" w:cs=""/>
                <w:kern w:val="0"/>
                <w:sz w:val="20"/>
                <w:szCs w:val="20"/>
                <w:lang w:val="ja-JP" w:eastAsia="ja-JP" w:bidi="ar-SA"/>
              </w:rPr>
              <w:t xml:space="preserve">）直公開。同一 </w:t>
            </w:r>
            <w:r>
              <w:rPr>
                <w:rFonts w:eastAsia="Noto Sans CJK JP" w:cs=""/>
                <w:kern w:val="0"/>
                <w:sz w:val="20"/>
                <w:szCs w:val="20"/>
                <w:lang w:val="ja-JP" w:eastAsia="ja-JP" w:bidi="ar-SA"/>
              </w:rPr>
              <w:t xml:space="preserve">Windows </w:t>
            </w:r>
            <w:r>
              <w:rPr>
                <w:rFonts w:ascii="Cambria" w:hAnsi="Cambria" w:cs=""/>
                <w:kern w:val="0"/>
                <w:sz w:val="20"/>
                <w:szCs w:val="20"/>
                <w:lang w:val="ja-JP" w:eastAsia="ja-JP" w:bidi="ar-SA"/>
              </w:rPr>
              <w:t xml:space="preserve">上での </w:t>
            </w:r>
            <w:r>
              <w:rPr>
                <w:rFonts w:eastAsia="Noto Sans CJK JP" w:cs=""/>
                <w:kern w:val="0"/>
                <w:sz w:val="20"/>
                <w:szCs w:val="20"/>
                <w:lang w:val="ja-JP" w:eastAsia="ja-JP" w:bidi="ar-SA"/>
              </w:rPr>
              <w:t xml:space="preserve">443 </w:t>
            </w:r>
            <w:r>
              <w:rPr>
                <w:rFonts w:ascii="Cambria" w:hAnsi="Cambria" w:cs=""/>
                <w:kern w:val="0"/>
                <w:sz w:val="20"/>
                <w:szCs w:val="20"/>
                <w:lang w:val="ja-JP" w:eastAsia="ja-JP" w:bidi="ar-SA"/>
              </w:rPr>
              <w:t>衝突回避</w:t>
            </w:r>
          </w:p>
        </w:tc>
      </w:tr>
      <w:tr>
        <w:trPr/>
        <w:tc>
          <w:tcPr>
            <w:tcW w:w="27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内部</w:t>
            </w:r>
            <w:r>
              <w:rPr>
                <w:rFonts w:eastAsia="Noto Sans CJK JP" w:cs=""/>
                <w:kern w:val="0"/>
                <w:sz w:val="20"/>
                <w:szCs w:val="20"/>
                <w:lang w:val="ja-JP" w:eastAsia="ja-JP" w:bidi="ar-SA"/>
              </w:rPr>
              <w:t xml:space="preserve">CA </w:t>
            </w:r>
            <w:r>
              <w:rPr>
                <w:rFonts w:ascii="Cambria" w:hAnsi="Cambria" w:cs=""/>
                <w:kern w:val="0"/>
                <w:sz w:val="20"/>
                <w:szCs w:val="20"/>
                <w:lang w:val="ja-JP" w:eastAsia="ja-JP" w:bidi="ar-SA"/>
              </w:rPr>
              <w:t>ルート名</w:t>
            </w:r>
          </w:p>
        </w:tc>
        <w:tc>
          <w:tcPr>
            <w:tcW w:w="3611"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PLM-Lab Root CA</w:t>
            </w:r>
          </w:p>
        </w:tc>
        <w:tc>
          <w:tcPr>
            <w:tcW w:w="27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フェーズ</w:t>
            </w:r>
            <w:r>
              <w:rPr>
                <w:rFonts w:eastAsia="Noto Sans CJK JP" w:cs=""/>
                <w:kern w:val="0"/>
                <w:sz w:val="20"/>
                <w:szCs w:val="20"/>
                <w:lang w:val="ja-JP" w:eastAsia="ja-JP" w:bidi="ar-SA"/>
              </w:rPr>
              <w:t>2</w:t>
            </w:r>
            <w:r>
              <w:rPr>
                <w:rFonts w:ascii="Cambria" w:hAnsi="Cambria" w:cs=""/>
                <w:kern w:val="0"/>
                <w:sz w:val="20"/>
                <w:szCs w:val="20"/>
                <w:lang w:val="ja-JP" w:eastAsia="ja-JP" w:bidi="ar-SA"/>
              </w:rPr>
              <w:t>で作成。</w:t>
            </w:r>
            <w:r>
              <w:rPr>
                <w:rFonts w:eastAsia="Noto Sans CJK JP" w:cs=""/>
                <w:kern w:val="0"/>
                <w:sz w:val="20"/>
                <w:szCs w:val="20"/>
                <w:lang w:val="ja-JP" w:eastAsia="ja-JP" w:bidi="ar-SA"/>
              </w:rPr>
              <w:t xml:space="preserve">idp/sp </w:t>
            </w:r>
            <w:r>
              <w:rPr>
                <w:rFonts w:ascii="Cambria" w:hAnsi="Cambria" w:cs=""/>
                <w:kern w:val="0"/>
                <w:sz w:val="20"/>
                <w:szCs w:val="20"/>
                <w:lang w:val="ja-JP" w:eastAsia="ja-JP" w:bidi="ar-SA"/>
              </w:rPr>
              <w:t>のサーバ証明書を発行</w:t>
            </w:r>
          </w:p>
        </w:tc>
      </w:tr>
      <w:tr>
        <w:trPr/>
        <w:tc>
          <w:tcPr>
            <w:tcW w:w="27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証明書作成ツール</w:t>
            </w:r>
          </w:p>
        </w:tc>
        <w:tc>
          <w:tcPr>
            <w:tcW w:w="361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openssl for Windows</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Git for Windows </w:t>
            </w:r>
            <w:r>
              <w:rPr>
                <w:rFonts w:ascii="Cambria" w:hAnsi="Cambria" w:cs=""/>
                <w:kern w:val="0"/>
                <w:sz w:val="20"/>
                <w:szCs w:val="20"/>
                <w:lang w:val="ja-JP" w:eastAsia="ja-JP" w:bidi="ar-SA"/>
              </w:rPr>
              <w:t>同梱等）</w:t>
            </w:r>
          </w:p>
        </w:tc>
        <w:tc>
          <w:tcPr>
            <w:tcW w:w="27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WSL </w:t>
            </w:r>
            <w:r>
              <w:rPr>
                <w:rFonts w:ascii="Cambria" w:hAnsi="Cambria" w:cs=""/>
                <w:kern w:val="0"/>
                <w:sz w:val="20"/>
                <w:szCs w:val="20"/>
                <w:lang w:val="ja-JP" w:eastAsia="ja-JP" w:bidi="ar-SA"/>
              </w:rPr>
              <w:t xml:space="preserve">版の </w:t>
            </w:r>
            <w:r>
              <w:rPr>
                <w:rFonts w:eastAsia="Noto Sans CJK JP" w:cs=""/>
                <w:kern w:val="0"/>
                <w:sz w:val="20"/>
                <w:szCs w:val="20"/>
                <w:lang w:val="ja-JP" w:eastAsia="ja-JP" w:bidi="ar-SA"/>
              </w:rPr>
              <w:t xml:space="preserve">openssl </w:t>
            </w:r>
            <w:r>
              <w:rPr>
                <w:rFonts w:ascii="Cambria" w:hAnsi="Cambria" w:cs=""/>
                <w:kern w:val="0"/>
                <w:sz w:val="20"/>
                <w:szCs w:val="20"/>
                <w:lang w:val="ja-JP" w:eastAsia="ja-JP" w:bidi="ar-SA"/>
              </w:rPr>
              <w:t>手順を流用</w:t>
            </w:r>
          </w:p>
        </w:tc>
      </w:tr>
      <w:tr>
        <w:trPr/>
        <w:tc>
          <w:tcPr>
            <w:tcW w:w="27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ゲスト</w:t>
            </w:r>
            <w:r>
              <w:rPr>
                <w:rFonts w:eastAsia="Noto Sans CJK JP" w:cs=""/>
                <w:kern w:val="0"/>
                <w:sz w:val="20"/>
                <w:szCs w:val="20"/>
                <w:lang w:val="ja-JP" w:eastAsia="ja-JP" w:bidi="ar-SA"/>
              </w:rPr>
              <w:t xml:space="preserve">VM </w:t>
            </w:r>
            <w:r>
              <w:rPr>
                <w:rFonts w:ascii="Cambria" w:hAnsi="Cambria" w:cs=""/>
                <w:kern w:val="0"/>
                <w:sz w:val="20"/>
                <w:szCs w:val="20"/>
                <w:lang w:val="ja-JP" w:eastAsia="ja-JP" w:bidi="ar-SA"/>
              </w:rPr>
              <w:t>メモリ</w:t>
            </w:r>
          </w:p>
        </w:tc>
        <w:tc>
          <w:tcPr>
            <w:tcW w:w="361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8 GB</w:t>
            </w:r>
            <w:r>
              <w:rPr>
                <w:rFonts w:ascii="Cambria" w:hAnsi="Cambria" w:cs=""/>
                <w:kern w:val="0"/>
                <w:sz w:val="20"/>
                <w:szCs w:val="20"/>
                <w:lang w:val="ja-JP" w:eastAsia="ja-JP" w:bidi="ar-SA"/>
              </w:rPr>
              <w:t>（目安）</w:t>
            </w:r>
          </w:p>
        </w:tc>
        <w:tc>
          <w:tcPr>
            <w:tcW w:w="27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フルスタック同居のため</w:t>
            </w:r>
          </w:p>
        </w:tc>
      </w:tr>
      <w:tr>
        <w:trPr/>
        <w:tc>
          <w:tcPr>
            <w:tcW w:w="27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ゲスト</w:t>
            </w:r>
            <w:r>
              <w:rPr>
                <w:rFonts w:eastAsia="Noto Sans CJK JP" w:cs=""/>
                <w:kern w:val="0"/>
                <w:sz w:val="20"/>
                <w:szCs w:val="20"/>
                <w:lang w:val="ja-JP" w:eastAsia="ja-JP" w:bidi="ar-SA"/>
              </w:rPr>
              <w:t>VM vCPU</w:t>
            </w:r>
          </w:p>
        </w:tc>
        <w:tc>
          <w:tcPr>
            <w:tcW w:w="361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4</w:t>
            </w:r>
          </w:p>
        </w:tc>
        <w:tc>
          <w:tcPr>
            <w:tcW w:w="27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目安</w:t>
            </w:r>
          </w:p>
        </w:tc>
      </w:tr>
      <w:tr>
        <w:trPr/>
        <w:tc>
          <w:tcPr>
            <w:tcW w:w="27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タイムゾーン</w:t>
            </w:r>
          </w:p>
        </w:tc>
        <w:tc>
          <w:tcPr>
            <w:tcW w:w="361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Asia/Tokyo</w:t>
            </w:r>
          </w:p>
        </w:tc>
        <w:tc>
          <w:tcPr>
            <w:tcW w:w="27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 xml:space="preserve">ゲスト </w:t>
            </w:r>
            <w:r>
              <w:rPr>
                <w:rFonts w:eastAsia="Noto Sans CJK JP" w:cs=""/>
                <w:kern w:val="0"/>
                <w:sz w:val="20"/>
                <w:szCs w:val="20"/>
                <w:lang w:val="ja-JP" w:eastAsia="ja-JP" w:bidi="ar-SA"/>
              </w:rPr>
              <w:t>Windows</w:t>
            </w:r>
          </w:p>
        </w:tc>
      </w:tr>
    </w:tbl>
    <w:p>
      <w:pPr>
        <w:pStyle w:val="BlockText"/>
        <w:rPr/>
      </w:pPr>
      <w:r>
        <w:rPr/>
        <w:t xml:space="preserve">ホスト名は当面 </w:t>
      </w:r>
      <w:r>
        <w:rPr>
          <w:rStyle w:val="VerbatimChar"/>
        </w:rPr>
        <w:t>hosts</w:t>
      </w:r>
      <w:r>
        <w:rPr/>
        <w:t xml:space="preserve"> </w:t>
      </w:r>
      <w:r>
        <w:rPr/>
        <w:t>ファイルで解決します（</w:t>
      </w:r>
      <w:r>
        <w:rPr/>
        <w:t>DNS</w:t>
      </w:r>
      <w:r>
        <w:rPr/>
        <w:t>サーバは立てません）。</w:t>
      </w:r>
      <w:r>
        <w:rPr/>
        <w:t>SP</w:t>
      </w:r>
      <w:r>
        <w:rPr/>
        <w:t>・</w:t>
      </w:r>
      <w:r>
        <w:rPr/>
        <w:t xml:space="preserve">IdP </w:t>
      </w:r>
      <w:r>
        <w:rPr/>
        <w:t xml:space="preserve">とも同一ゲスト </w:t>
      </w:r>
      <w:r>
        <w:rPr/>
        <w:t xml:space="preserve">Windows </w:t>
      </w:r>
      <w:r>
        <w:rPr/>
        <w:t>上のため、</w:t>
      </w:r>
      <w:r>
        <w:rPr>
          <w:rStyle w:val="VerbatimChar"/>
        </w:rPr>
        <w:t>127.0.0.1</w:t>
      </w:r>
      <w:r>
        <w:rPr/>
        <w:t xml:space="preserve"> </w:t>
      </w:r>
      <w:r>
        <w:rPr/>
        <w:t>で解決させます（フェーズ</w:t>
      </w:r>
      <w:r>
        <w:rPr/>
        <w:t>2</w:t>
      </w:r>
      <w:r>
        <w:rPr/>
        <w:t>）。</w:t>
      </w:r>
    </w:p>
    <w:p>
      <w:pPr>
        <w:pStyle w:val="BlockText"/>
        <w:rPr/>
      </w:pPr>
      <w:r>
        <w:rPr>
          <w:b/>
          <w:bCs/>
        </w:rPr>
        <w:t>2</w:t>
      </w:r>
      <w:r>
        <w:rPr>
          <w:b/>
          <w:bCs/>
        </w:rPr>
        <w:t>種類の証明書（再掲・重要）</w:t>
      </w:r>
      <w:r>
        <w:rPr/>
        <w:t>：</w:t>
      </w:r>
      <w:r>
        <w:rPr/>
        <w:t xml:space="preserve">(a) TLS/HTTPS </w:t>
      </w:r>
      <w:r>
        <w:rPr/>
        <w:t>サーバ証明書（ブラウザに信頼される・</w:t>
      </w:r>
      <w:r>
        <w:rPr/>
        <w:t xml:space="preserve">SAN </w:t>
      </w:r>
      <w:r>
        <w:rPr/>
        <w:t>一致必須。内部</w:t>
      </w:r>
      <w:r>
        <w:rPr/>
        <w:t>CA</w:t>
      </w:r>
      <w:r>
        <w:rPr/>
        <w:t xml:space="preserve">で </w:t>
      </w:r>
      <w:r>
        <w:rPr/>
        <w:t xml:space="preserve">idp/sp </w:t>
      </w:r>
      <w:r>
        <w:rPr/>
        <w:t>を発行）と、</w:t>
      </w:r>
      <w:r>
        <w:rPr/>
        <w:t xml:space="preserve">(b) SAML </w:t>
      </w:r>
      <w:r>
        <w:rPr/>
        <w:t>署名・暗号化証明書（メタデータ交換で信頼・自己署名可・</w:t>
      </w:r>
      <w:r>
        <w:rPr/>
        <w:t>CA</w:t>
      </w:r>
      <w:r>
        <w:rPr/>
        <w:t>信頼もホスト名一致も不要。</w:t>
      </w:r>
      <w:r>
        <w:rPr/>
        <w:t xml:space="preserve">IdP </w:t>
      </w:r>
      <w:r>
        <w:rPr/>
        <w:t>はインストール時に自動生成、</w:t>
      </w:r>
      <w:r>
        <w:rPr/>
        <w:t xml:space="preserve">SP </w:t>
      </w:r>
      <w:r>
        <w:rPr/>
        <w:t xml:space="preserve">は </w:t>
      </w:r>
      <w:r>
        <w:rPr/>
        <w:t xml:space="preserve">keygen </w:t>
      </w:r>
      <w:r>
        <w:rPr/>
        <w:t xml:space="preserve">で生成）。準備が要るのは </w:t>
      </w:r>
      <w:r>
        <w:rPr/>
        <w:t>(a)</w:t>
      </w:r>
      <w:r>
        <w:rPr/>
        <w:t>。詳細はフェーズ</w:t>
      </w:r>
      <w:r>
        <w:rPr/>
        <w:t>2</w:t>
      </w:r>
      <w:r>
        <w:rPr/>
        <w:t>で扱う。</w:t>
      </w:r>
    </w:p>
    <w:p>
      <w:pPr>
        <w:pStyle w:val="Heading3"/>
        <w:rPr/>
      </w:pPr>
      <w:bookmarkStart w:id="7" w:name="アカウントパスワード一覧わかりやすさ優先"/>
      <w:r>
        <w:rPr/>
        <w:t xml:space="preserve">3.1 </w:t>
      </w:r>
      <w:r>
        <w:rPr/>
        <w:t>アカウント・パスワード一覧（わかりやすさ優先）</w:t>
      </w:r>
    </w:p>
    <w:p>
      <w:pPr>
        <w:pStyle w:val="BlockText"/>
        <w:rPr/>
      </w:pPr>
      <w:r>
        <w:rPr/>
        <w:t>本検証環境では</w:t>
      </w:r>
      <w:r>
        <w:rPr>
          <w:b/>
          <w:bCs/>
        </w:rPr>
        <w:t>わかりやすさを優先</w:t>
      </w:r>
      <w:r>
        <w:rPr/>
        <w:t>し、既定値や「</w:t>
      </w:r>
      <w:r>
        <w:rPr/>
        <w:t xml:space="preserve">Joe </w:t>
      </w:r>
      <w:r>
        <w:rPr/>
        <w:t>アカウント（</w:t>
      </w:r>
      <w:r>
        <w:rPr/>
        <w:t xml:space="preserve">uid </w:t>
      </w:r>
      <w:r>
        <w:rPr/>
        <w:t>とパスワードが同じ）」を採用する。</w:t>
      </w:r>
      <w:r>
        <w:rPr>
          <w:b/>
          <w:bCs/>
        </w:rPr>
        <w:t>いずれも検証専用であり、実際の環境構築時にはセキュリティを考慮して強固な値に変更すること。</w:t>
      </w:r>
      <w:r>
        <w:rPr/>
        <w:t xml:space="preserve"> </w:t>
      </w:r>
      <w:r>
        <w:rPr/>
        <w:t xml:space="preserve">OS </w:t>
      </w:r>
      <w:r>
        <w:rPr/>
        <w:t>ユーザーとしての専用アカウント（</w:t>
      </w:r>
      <w:r>
        <w:rPr/>
        <w:t xml:space="preserve">WSL </w:t>
      </w:r>
      <w:r>
        <w:rPr/>
        <w:t xml:space="preserve">版の </w:t>
      </w:r>
      <w:r>
        <w:rPr>
          <w:rStyle w:val="VerbatimChar"/>
        </w:rPr>
        <w:t>tomcat</w:t>
      </w:r>
      <w:r>
        <w:rPr/>
        <w:t xml:space="preserve"> </w:t>
      </w:r>
      <w:r>
        <w:rPr/>
        <w:t xml:space="preserve">相当）は </w:t>
      </w:r>
      <w:r>
        <w:rPr/>
        <w:t xml:space="preserve">Windows </w:t>
      </w:r>
      <w:r>
        <w:rPr/>
        <w:t xml:space="preserve">では作らず、各サービスは </w:t>
      </w:r>
      <w:r>
        <w:rPr/>
        <w:t xml:space="preserve">Windows </w:t>
      </w:r>
      <w:r>
        <w:rPr/>
        <w:t>のサービスアカウント（</w:t>
      </w:r>
      <w:r>
        <w:rPr>
          <w:rStyle w:val="VerbatimChar"/>
        </w:rPr>
        <w:t>Local System</w:t>
      </w:r>
      <w:r>
        <w:rPr/>
        <w:t xml:space="preserve"> </w:t>
      </w:r>
      <w:r>
        <w:rPr/>
        <w:t xml:space="preserve">等）で動作する。構築作業はローカル管理者（本書では </w:t>
      </w:r>
      <w:r>
        <w:rPr>
          <w:rStyle w:val="VerbatimChar"/>
          <w:b/>
          <w:bCs/>
        </w:rPr>
        <w:t>Administrator</w:t>
      </w:r>
      <w:r>
        <w:rPr/>
        <w:t xml:space="preserve">。読み替え可）で、昇格した </w:t>
      </w:r>
      <w:r>
        <w:rPr/>
        <w:t>PowerShell</w:t>
      </w:r>
      <w:r>
        <w:rPr/>
        <w:t>／コマンドプロンプトで行う。</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529"/>
        <w:gridCol w:w="2656"/>
        <w:gridCol w:w="2478"/>
        <w:gridCol w:w="1769"/>
        <w:gridCol w:w="1594"/>
      </w:tblGrid>
      <w:tr>
        <w:trPr>
          <w:tblHeader w:val="true"/>
        </w:trPr>
        <w:tc>
          <w:tcPr>
            <w:tcW w:w="529"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w:t>
            </w:r>
          </w:p>
        </w:tc>
        <w:tc>
          <w:tcPr>
            <w:tcW w:w="2656"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アカウント／鍵</w:t>
            </w:r>
          </w:p>
        </w:tc>
        <w:tc>
          <w:tcPr>
            <w:tcW w:w="2478"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値（検証用）</w:t>
            </w:r>
          </w:p>
        </w:tc>
        <w:tc>
          <w:tcPr>
            <w:tcW w:w="1769"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使用箇所</w:t>
            </w:r>
          </w:p>
        </w:tc>
        <w:tc>
          <w:tcPr>
            <w:tcW w:w="1594"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フェーズ</w:t>
            </w:r>
          </w:p>
        </w:tc>
      </w:tr>
      <w:tr>
        <w:trPr/>
        <w:tc>
          <w:tcPr>
            <w:tcW w:w="52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1</w:t>
            </w:r>
          </w:p>
        </w:tc>
        <w:tc>
          <w:tcPr>
            <w:tcW w:w="265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ApacheDS </w:t>
            </w:r>
            <w:r>
              <w:rPr>
                <w:rFonts w:ascii="Cambria" w:hAnsi="Cambria" w:cs=""/>
                <w:kern w:val="0"/>
                <w:sz w:val="20"/>
                <w:szCs w:val="20"/>
                <w:lang w:val="ja-JP" w:eastAsia="ja-JP" w:bidi="ar-SA"/>
              </w:rPr>
              <w:t>管理者</w:t>
            </w:r>
          </w:p>
        </w:tc>
        <w:tc>
          <w:tcPr>
            <w:tcW w:w="2478"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uid=admin,ou=system</w:t>
            </w:r>
            <w:r>
              <w:rPr>
                <w:rFonts w:eastAsia="Noto Sans CJK JP" w:cs=""/>
                <w:kern w:val="0"/>
                <w:sz w:val="20"/>
                <w:szCs w:val="20"/>
                <w:lang w:val="ja-JP" w:eastAsia="ja-JP" w:bidi="ar-SA"/>
              </w:rPr>
              <w:t xml:space="preserve"> / </w:t>
            </w:r>
            <w:r>
              <w:rPr>
                <w:rStyle w:val="VerbatimChar"/>
                <w:rFonts w:eastAsia="Noto Sans CJK JP" w:cs=""/>
                <w:kern w:val="0"/>
                <w:szCs w:val="20"/>
                <w:lang w:val="ja-JP" w:eastAsia="ja-JP" w:bidi="ar-SA"/>
              </w:rPr>
              <w:t>secret</w:t>
            </w:r>
          </w:p>
        </w:tc>
        <w:tc>
          <w:tcPr>
            <w:tcW w:w="176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ApacheDS </w:t>
            </w:r>
            <w:r>
              <w:rPr>
                <w:rFonts w:ascii="Cambria" w:hAnsi="Cambria" w:cs=""/>
                <w:kern w:val="0"/>
                <w:sz w:val="20"/>
                <w:szCs w:val="20"/>
                <w:lang w:val="ja-JP" w:eastAsia="ja-JP" w:bidi="ar-SA"/>
              </w:rPr>
              <w:t>管理（既定値のまま）</w:t>
            </w:r>
          </w:p>
        </w:tc>
        <w:tc>
          <w:tcPr>
            <w:tcW w:w="159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3</w:t>
            </w:r>
          </w:p>
        </w:tc>
      </w:tr>
      <w:tr>
        <w:trPr/>
        <w:tc>
          <w:tcPr>
            <w:tcW w:w="52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w:t>
            </w:r>
          </w:p>
        </w:tc>
        <w:tc>
          <w:tcPr>
            <w:tcW w:w="265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テストユーザー</w:t>
            </w:r>
            <w:r>
              <w:rPr>
                <w:rFonts w:eastAsia="Noto Sans CJK JP" w:cs=""/>
                <w:kern w:val="0"/>
                <w:sz w:val="20"/>
                <w:szCs w:val="20"/>
                <w:lang w:val="ja-JP" w:eastAsia="ja-JP" w:bidi="ar-SA"/>
              </w:rPr>
              <w:t>1</w:t>
            </w:r>
          </w:p>
        </w:tc>
        <w:tc>
          <w:tcPr>
            <w:tcW w:w="247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uid=</w:t>
            </w:r>
            <w:r>
              <w:rPr>
                <w:rStyle w:val="VerbatimChar"/>
                <w:rFonts w:eastAsia="Noto Sans CJK JP" w:cs=""/>
                <w:kern w:val="0"/>
                <w:szCs w:val="20"/>
                <w:lang w:val="ja-JP" w:eastAsia="ja-JP" w:bidi="ar-SA"/>
              </w:rPr>
              <w:t>01PLM01</w:t>
            </w:r>
            <w:r>
              <w:rPr>
                <w:rFonts w:eastAsia="Noto Sans CJK JP" w:cs=""/>
                <w:kern w:val="0"/>
                <w:sz w:val="20"/>
                <w:szCs w:val="20"/>
                <w:lang w:val="ja-JP" w:eastAsia="ja-JP" w:bidi="ar-SA"/>
              </w:rPr>
              <w:t xml:space="preserve"> / </w:t>
            </w:r>
            <w:r>
              <w:rPr>
                <w:rFonts w:ascii="Cambria" w:hAnsi="Cambria" w:cs=""/>
                <w:kern w:val="0"/>
                <w:sz w:val="20"/>
                <w:szCs w:val="20"/>
                <w:lang w:val="ja-JP" w:eastAsia="ja-JP" w:bidi="ar-SA"/>
              </w:rPr>
              <w:t xml:space="preserve">パスワード </w:t>
            </w:r>
            <w:r>
              <w:rPr>
                <w:rStyle w:val="VerbatimChar"/>
                <w:rFonts w:eastAsia="Noto Sans CJK JP" w:cs=""/>
                <w:kern w:val="0"/>
                <w:szCs w:val="20"/>
                <w:lang w:val="ja-JP" w:eastAsia="ja-JP" w:bidi="ar-SA"/>
              </w:rPr>
              <w:t>01PLM01</w:t>
            </w:r>
          </w:p>
        </w:tc>
        <w:tc>
          <w:tcPr>
            <w:tcW w:w="176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ログイン検証（</w:t>
            </w:r>
            <w:r>
              <w:rPr>
                <w:rFonts w:eastAsia="Noto Sans CJK JP" w:cs=""/>
                <w:kern w:val="0"/>
                <w:sz w:val="20"/>
                <w:szCs w:val="20"/>
                <w:lang w:val="ja-JP" w:eastAsia="ja-JP" w:bidi="ar-SA"/>
              </w:rPr>
              <w:t xml:space="preserve">Joe </w:t>
            </w:r>
            <w:r>
              <w:rPr>
                <w:rFonts w:ascii="Cambria" w:hAnsi="Cambria" w:cs=""/>
                <w:kern w:val="0"/>
                <w:sz w:val="20"/>
                <w:szCs w:val="20"/>
                <w:lang w:val="ja-JP" w:eastAsia="ja-JP" w:bidi="ar-SA"/>
              </w:rPr>
              <w:t>アカウント）</w:t>
            </w:r>
          </w:p>
        </w:tc>
        <w:tc>
          <w:tcPr>
            <w:tcW w:w="159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3</w:t>
            </w:r>
          </w:p>
        </w:tc>
      </w:tr>
      <w:tr>
        <w:trPr/>
        <w:tc>
          <w:tcPr>
            <w:tcW w:w="52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3</w:t>
            </w:r>
          </w:p>
        </w:tc>
        <w:tc>
          <w:tcPr>
            <w:tcW w:w="265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テストユーザー</w:t>
            </w:r>
            <w:r>
              <w:rPr>
                <w:rFonts w:eastAsia="Noto Sans CJK JP" w:cs=""/>
                <w:kern w:val="0"/>
                <w:sz w:val="20"/>
                <w:szCs w:val="20"/>
                <w:lang w:val="ja-JP" w:eastAsia="ja-JP" w:bidi="ar-SA"/>
              </w:rPr>
              <w:t>2</w:t>
            </w:r>
          </w:p>
        </w:tc>
        <w:tc>
          <w:tcPr>
            <w:tcW w:w="247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uid=</w:t>
            </w:r>
            <w:r>
              <w:rPr>
                <w:rStyle w:val="VerbatimChar"/>
                <w:rFonts w:eastAsia="Noto Sans CJK JP" w:cs=""/>
                <w:kern w:val="0"/>
                <w:szCs w:val="20"/>
                <w:lang w:val="ja-JP" w:eastAsia="ja-JP" w:bidi="ar-SA"/>
              </w:rPr>
              <w:t>01PLM02</w:t>
            </w:r>
            <w:r>
              <w:rPr>
                <w:rFonts w:eastAsia="Noto Sans CJK JP" w:cs=""/>
                <w:kern w:val="0"/>
                <w:sz w:val="20"/>
                <w:szCs w:val="20"/>
                <w:lang w:val="ja-JP" w:eastAsia="ja-JP" w:bidi="ar-SA"/>
              </w:rPr>
              <w:t xml:space="preserve"> / </w:t>
            </w:r>
            <w:r>
              <w:rPr>
                <w:rFonts w:ascii="Cambria" w:hAnsi="Cambria" w:cs=""/>
                <w:kern w:val="0"/>
                <w:sz w:val="20"/>
                <w:szCs w:val="20"/>
                <w:lang w:val="ja-JP" w:eastAsia="ja-JP" w:bidi="ar-SA"/>
              </w:rPr>
              <w:t xml:space="preserve">パスワード </w:t>
            </w:r>
            <w:r>
              <w:rPr>
                <w:rStyle w:val="VerbatimChar"/>
                <w:rFonts w:eastAsia="Noto Sans CJK JP" w:cs=""/>
                <w:kern w:val="0"/>
                <w:szCs w:val="20"/>
                <w:lang w:val="ja-JP" w:eastAsia="ja-JP" w:bidi="ar-SA"/>
              </w:rPr>
              <w:t>01PLM02</w:t>
            </w:r>
          </w:p>
        </w:tc>
        <w:tc>
          <w:tcPr>
            <w:tcW w:w="176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w:t>
            </w:r>
            <w:r>
              <w:rPr>
                <w:rFonts w:ascii="Cambria" w:hAnsi="Cambria" w:cs=""/>
                <w:kern w:val="0"/>
                <w:sz w:val="20"/>
                <w:szCs w:val="20"/>
                <w:lang w:val="ja-JP" w:eastAsia="ja-JP" w:bidi="ar-SA"/>
              </w:rPr>
              <w:t>人目・再現性検証（</w:t>
            </w:r>
            <w:r>
              <w:rPr>
                <w:rFonts w:eastAsia="Noto Sans CJK JP" w:cs=""/>
                <w:kern w:val="0"/>
                <w:sz w:val="20"/>
                <w:szCs w:val="20"/>
                <w:lang w:val="ja-JP" w:eastAsia="ja-JP" w:bidi="ar-SA"/>
              </w:rPr>
              <w:t xml:space="preserve">Joe </w:t>
            </w:r>
            <w:r>
              <w:rPr>
                <w:rFonts w:ascii="Cambria" w:hAnsi="Cambria" w:cs=""/>
                <w:kern w:val="0"/>
                <w:sz w:val="20"/>
                <w:szCs w:val="20"/>
                <w:lang w:val="ja-JP" w:eastAsia="ja-JP" w:bidi="ar-SA"/>
              </w:rPr>
              <w:t>アカウント）</w:t>
            </w:r>
          </w:p>
        </w:tc>
        <w:tc>
          <w:tcPr>
            <w:tcW w:w="159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3</w:t>
            </w:r>
          </w:p>
        </w:tc>
      </w:tr>
      <w:tr>
        <w:trPr/>
        <w:tc>
          <w:tcPr>
            <w:tcW w:w="52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4</w:t>
            </w:r>
          </w:p>
        </w:tc>
        <w:tc>
          <w:tcPr>
            <w:tcW w:w="265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IdP </w:t>
            </w:r>
            <w:r>
              <w:rPr>
                <w:rFonts w:ascii="Cambria" w:hAnsi="Cambria" w:cs=""/>
                <w:kern w:val="0"/>
                <w:sz w:val="20"/>
                <w:szCs w:val="20"/>
                <w:lang w:val="ja-JP" w:eastAsia="ja-JP" w:bidi="ar-SA"/>
              </w:rPr>
              <w:t>検索バインド</w:t>
            </w:r>
          </w:p>
        </w:tc>
        <w:tc>
          <w:tcPr>
            <w:tcW w:w="247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uid=</w:t>
            </w:r>
            <w:r>
              <w:rPr>
                <w:rStyle w:val="VerbatimChar"/>
                <w:rFonts w:eastAsia="Noto Sans CJK JP" w:cs=""/>
                <w:kern w:val="0"/>
                <w:szCs w:val="20"/>
                <w:lang w:val="ja-JP" w:eastAsia="ja-JP" w:bidi="ar-SA"/>
              </w:rPr>
              <w:t>idp-reader</w:t>
            </w:r>
            <w:r>
              <w:rPr>
                <w:rFonts w:eastAsia="Noto Sans CJK JP" w:cs=""/>
                <w:kern w:val="0"/>
                <w:sz w:val="20"/>
                <w:szCs w:val="20"/>
                <w:lang w:val="ja-JP" w:eastAsia="ja-JP" w:bidi="ar-SA"/>
              </w:rPr>
              <w:t xml:space="preserve"> / </w:t>
            </w:r>
            <w:r>
              <w:rPr>
                <w:rFonts w:ascii="Cambria" w:hAnsi="Cambria" w:cs=""/>
                <w:kern w:val="0"/>
                <w:sz w:val="20"/>
                <w:szCs w:val="20"/>
                <w:lang w:val="ja-JP" w:eastAsia="ja-JP" w:bidi="ar-SA"/>
              </w:rPr>
              <w:t xml:space="preserve">パスワード </w:t>
            </w:r>
            <w:r>
              <w:rPr>
                <w:rStyle w:val="VerbatimChar"/>
                <w:rFonts w:eastAsia="Noto Sans CJK JP" w:cs=""/>
                <w:kern w:val="0"/>
                <w:szCs w:val="20"/>
                <w:lang w:val="ja-JP" w:eastAsia="ja-JP" w:bidi="ar-SA"/>
              </w:rPr>
              <w:t>idp-reader</w:t>
            </w:r>
          </w:p>
        </w:tc>
        <w:tc>
          <w:tcPr>
            <w:tcW w:w="176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IdP </w:t>
            </w:r>
            <w:r>
              <w:rPr>
                <w:rFonts w:ascii="Cambria" w:hAnsi="Cambria" w:cs=""/>
                <w:kern w:val="0"/>
                <w:sz w:val="20"/>
                <w:szCs w:val="20"/>
                <w:lang w:val="ja-JP" w:eastAsia="ja-JP" w:bidi="ar-SA"/>
              </w:rPr>
              <w:t xml:space="preserve">の </w:t>
            </w:r>
            <w:r>
              <w:rPr>
                <w:rFonts w:eastAsia="Noto Sans CJK JP" w:cs=""/>
                <w:kern w:val="0"/>
                <w:sz w:val="20"/>
                <w:szCs w:val="20"/>
                <w:lang w:val="ja-JP" w:eastAsia="ja-JP" w:bidi="ar-SA"/>
              </w:rPr>
              <w:t xml:space="preserve">LDAP </w:t>
            </w:r>
            <w:r>
              <w:rPr>
                <w:rFonts w:ascii="Cambria" w:hAnsi="Cambria" w:cs=""/>
                <w:kern w:val="0"/>
                <w:sz w:val="20"/>
                <w:szCs w:val="20"/>
                <w:lang w:val="ja-JP" w:eastAsia="ja-JP" w:bidi="ar-SA"/>
              </w:rPr>
              <w:t>検索（読取専用）</w:t>
            </w:r>
          </w:p>
        </w:tc>
        <w:tc>
          <w:tcPr>
            <w:tcW w:w="159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3</w:t>
            </w:r>
            <w:r>
              <w:rPr>
                <w:rFonts w:ascii="Cambria" w:hAnsi="Cambria" w:cs=""/>
                <w:kern w:val="0"/>
                <w:sz w:val="20"/>
                <w:szCs w:val="20"/>
                <w:lang w:val="ja-JP" w:eastAsia="ja-JP" w:bidi="ar-SA"/>
              </w:rPr>
              <w:t>・</w:t>
            </w:r>
            <w:r>
              <w:rPr>
                <w:rFonts w:eastAsia="Noto Sans CJK JP" w:cs=""/>
                <w:kern w:val="0"/>
                <w:sz w:val="20"/>
                <w:szCs w:val="20"/>
                <w:lang w:val="ja-JP" w:eastAsia="ja-JP" w:bidi="ar-SA"/>
              </w:rPr>
              <w:t>5</w:t>
            </w:r>
          </w:p>
        </w:tc>
      </w:tr>
      <w:tr>
        <w:trPr/>
        <w:tc>
          <w:tcPr>
            <w:tcW w:w="52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5</w:t>
            </w:r>
          </w:p>
        </w:tc>
        <w:tc>
          <w:tcPr>
            <w:tcW w:w="265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IdP </w:t>
            </w:r>
            <w:r>
              <w:rPr>
                <w:rFonts w:ascii="Cambria" w:hAnsi="Cambria" w:cs=""/>
                <w:kern w:val="0"/>
                <w:sz w:val="20"/>
                <w:szCs w:val="20"/>
                <w:lang w:val="ja-JP" w:eastAsia="ja-JP" w:bidi="ar-SA"/>
              </w:rPr>
              <w:t>キーストア</w:t>
            </w:r>
          </w:p>
        </w:tc>
        <w:tc>
          <w:tcPr>
            <w:tcW w:w="247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b/>
                <w:bCs/>
                <w:kern w:val="0"/>
                <w:sz w:val="20"/>
                <w:szCs w:val="20"/>
                <w:lang w:val="ja-JP" w:eastAsia="ja-JP" w:bidi="ar-SA"/>
              </w:rPr>
              <w:t>自動生成</w:t>
            </w:r>
            <w:r>
              <w:rPr>
                <w:rFonts w:ascii="Cambria" w:hAnsi="Cambria" w:cs=""/>
                <w:kern w:val="0"/>
                <w:sz w:val="20"/>
                <w:szCs w:val="20"/>
                <w:lang w:val="ja-JP" w:eastAsia="ja-JP" w:bidi="ar-SA"/>
              </w:rPr>
              <w:t>（対話で聞かれない。</w:t>
            </w:r>
            <w:r>
              <w:rPr>
                <w:rStyle w:val="VerbatimChar"/>
                <w:rFonts w:eastAsia="Noto Sans CJK JP" w:cs=""/>
                <w:kern w:val="0"/>
                <w:szCs w:val="20"/>
                <w:lang w:val="ja-JP" w:eastAsia="ja-JP" w:bidi="ar-SA"/>
              </w:rPr>
              <w:t>credentials\secrets.properties</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に格納）</w:t>
            </w:r>
          </w:p>
        </w:tc>
        <w:tc>
          <w:tcPr>
            <w:tcW w:w="176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IdP install.bat</w:t>
            </w:r>
          </w:p>
        </w:tc>
        <w:tc>
          <w:tcPr>
            <w:tcW w:w="159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5</w:t>
            </w:r>
          </w:p>
        </w:tc>
      </w:tr>
      <w:tr>
        <w:trPr/>
        <w:tc>
          <w:tcPr>
            <w:tcW w:w="52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6</w:t>
            </w:r>
          </w:p>
        </w:tc>
        <w:tc>
          <w:tcPr>
            <w:tcW w:w="265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IdP Sealer</w:t>
            </w:r>
          </w:p>
        </w:tc>
        <w:tc>
          <w:tcPr>
            <w:tcW w:w="247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b/>
                <w:bCs/>
                <w:kern w:val="0"/>
                <w:sz w:val="20"/>
                <w:szCs w:val="20"/>
                <w:lang w:val="ja-JP" w:eastAsia="ja-JP" w:bidi="ar-SA"/>
              </w:rPr>
              <w:t>自動生成</w:t>
            </w:r>
            <w:r>
              <w:rPr>
                <w:rFonts w:ascii="Cambria" w:hAnsi="Cambria" w:cs=""/>
                <w:kern w:val="0"/>
                <w:sz w:val="20"/>
                <w:szCs w:val="20"/>
                <w:lang w:val="ja-JP" w:eastAsia="ja-JP" w:bidi="ar-SA"/>
              </w:rPr>
              <w:t>（同上）</w:t>
            </w:r>
          </w:p>
        </w:tc>
        <w:tc>
          <w:tcPr>
            <w:tcW w:w="176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IdP install.bat</w:t>
            </w:r>
          </w:p>
        </w:tc>
        <w:tc>
          <w:tcPr>
            <w:tcW w:w="159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5</w:t>
            </w:r>
          </w:p>
        </w:tc>
      </w:tr>
      <w:tr>
        <w:trPr/>
        <w:tc>
          <w:tcPr>
            <w:tcW w:w="52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7</w:t>
            </w:r>
          </w:p>
        </w:tc>
        <w:tc>
          <w:tcPr>
            <w:tcW w:w="265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TLS </w:t>
            </w:r>
            <w:r>
              <w:rPr>
                <w:rFonts w:ascii="Cambria" w:hAnsi="Cambria" w:cs=""/>
                <w:kern w:val="0"/>
                <w:sz w:val="20"/>
                <w:szCs w:val="20"/>
                <w:lang w:val="ja-JP" w:eastAsia="ja-JP" w:bidi="ar-SA"/>
              </w:rPr>
              <w:t xml:space="preserve">証明書 </w:t>
            </w:r>
            <w:r>
              <w:rPr>
                <w:rFonts w:eastAsia="Noto Sans CJK JP" w:cs=""/>
                <w:kern w:val="0"/>
                <w:sz w:val="20"/>
                <w:szCs w:val="20"/>
                <w:lang w:val="ja-JP" w:eastAsia="ja-JP" w:bidi="ar-SA"/>
              </w:rPr>
              <w:t>PFX</w:t>
            </w:r>
            <w:r>
              <w:rPr>
                <w:rFonts w:ascii="Cambria" w:hAnsi="Cambria" w:cs=""/>
                <w:kern w:val="0"/>
                <w:sz w:val="20"/>
                <w:szCs w:val="20"/>
                <w:lang w:val="ja-JP" w:eastAsia="ja-JP" w:bidi="ar-SA"/>
              </w:rPr>
              <w:t>（</w:t>
            </w:r>
            <w:r>
              <w:rPr>
                <w:rFonts w:eastAsia="Noto Sans CJK JP" w:cs=""/>
                <w:kern w:val="0"/>
                <w:sz w:val="20"/>
                <w:szCs w:val="20"/>
                <w:lang w:val="ja-JP" w:eastAsia="ja-JP" w:bidi="ar-SA"/>
              </w:rPr>
              <w:t>idp/sp</w:t>
            </w:r>
            <w:r>
              <w:rPr>
                <w:rFonts w:ascii="Cambria" w:hAnsi="Cambria" w:cs=""/>
                <w:kern w:val="0"/>
                <w:sz w:val="20"/>
                <w:szCs w:val="20"/>
                <w:lang w:val="ja-JP" w:eastAsia="ja-JP" w:bidi="ar-SA"/>
              </w:rPr>
              <w:t>）</w:t>
            </w:r>
          </w:p>
        </w:tc>
        <w:tc>
          <w:tcPr>
            <w:tcW w:w="2478"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changeit</w:t>
            </w:r>
          </w:p>
        </w:tc>
        <w:tc>
          <w:tcPr>
            <w:tcW w:w="176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idp.pfx / sp.pfx </w:t>
            </w:r>
            <w:r>
              <w:rPr>
                <w:rFonts w:ascii="Cambria" w:hAnsi="Cambria" w:cs=""/>
                <w:kern w:val="0"/>
                <w:sz w:val="20"/>
                <w:szCs w:val="20"/>
                <w:lang w:val="ja-JP" w:eastAsia="ja-JP" w:bidi="ar-SA"/>
              </w:rPr>
              <w:t>の作成・取込（</w:t>
            </w:r>
            <w:r>
              <w:rPr>
                <w:rFonts w:eastAsia="Noto Sans CJK JP" w:cs=""/>
                <w:kern w:val="0"/>
                <w:sz w:val="20"/>
                <w:szCs w:val="20"/>
                <w:lang w:val="ja-JP" w:eastAsia="ja-JP" w:bidi="ar-SA"/>
              </w:rPr>
              <w:t>Tomcat</w:t>
            </w:r>
            <w:r>
              <w:rPr>
                <w:rFonts w:ascii="Cambria" w:hAnsi="Cambria" w:cs=""/>
                <w:kern w:val="0"/>
                <w:sz w:val="20"/>
                <w:szCs w:val="20"/>
                <w:lang w:val="ja-JP" w:eastAsia="ja-JP" w:bidi="ar-SA"/>
              </w:rPr>
              <w:t>・</w:t>
            </w:r>
            <w:r>
              <w:rPr>
                <w:rFonts w:eastAsia="Noto Sans CJK JP" w:cs=""/>
                <w:kern w:val="0"/>
                <w:sz w:val="20"/>
                <w:szCs w:val="20"/>
                <w:lang w:val="ja-JP" w:eastAsia="ja-JP" w:bidi="ar-SA"/>
              </w:rPr>
              <w:t>IIS</w:t>
            </w:r>
            <w:r>
              <w:rPr>
                <w:rFonts w:ascii="Cambria" w:hAnsi="Cambria" w:cs=""/>
                <w:kern w:val="0"/>
                <w:sz w:val="20"/>
                <w:szCs w:val="20"/>
                <w:lang w:val="ja-JP" w:eastAsia="ja-JP" w:bidi="ar-SA"/>
              </w:rPr>
              <w:t>）</w:t>
            </w:r>
          </w:p>
        </w:tc>
        <w:tc>
          <w:tcPr>
            <w:tcW w:w="159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w:t>
            </w:r>
            <w:r>
              <w:rPr>
                <w:rFonts w:ascii="Cambria" w:hAnsi="Cambria" w:cs=""/>
                <w:kern w:val="0"/>
                <w:sz w:val="20"/>
                <w:szCs w:val="20"/>
                <w:lang w:val="ja-JP" w:eastAsia="ja-JP" w:bidi="ar-SA"/>
              </w:rPr>
              <w:t>・</w:t>
            </w:r>
            <w:r>
              <w:rPr>
                <w:rFonts w:eastAsia="Noto Sans CJK JP" w:cs=""/>
                <w:kern w:val="0"/>
                <w:sz w:val="20"/>
                <w:szCs w:val="20"/>
                <w:lang w:val="ja-JP" w:eastAsia="ja-JP" w:bidi="ar-SA"/>
              </w:rPr>
              <w:t>6</w:t>
            </w:r>
            <w:r>
              <w:rPr>
                <w:rFonts w:ascii="Cambria" w:hAnsi="Cambria" w:cs=""/>
                <w:kern w:val="0"/>
                <w:sz w:val="20"/>
                <w:szCs w:val="20"/>
                <w:lang w:val="ja-JP" w:eastAsia="ja-JP" w:bidi="ar-SA"/>
              </w:rPr>
              <w:t>・</w:t>
            </w:r>
            <w:r>
              <w:rPr>
                <w:rFonts w:eastAsia="Noto Sans CJK JP" w:cs=""/>
                <w:kern w:val="0"/>
                <w:sz w:val="20"/>
                <w:szCs w:val="20"/>
                <w:lang w:val="ja-JP" w:eastAsia="ja-JP" w:bidi="ar-SA"/>
              </w:rPr>
              <w:t>7</w:t>
            </w:r>
          </w:p>
        </w:tc>
      </w:tr>
    </w:tbl>
    <w:p>
      <w:pPr>
        <w:pStyle w:val="BlockText"/>
        <w:rPr/>
      </w:pPr>
      <w:r>
        <w:rPr>
          <w:b/>
          <w:bCs/>
        </w:rPr>
        <w:t>実機で使用したインストーラ／パッケージ（検証時点の版。最新版があれば読み替え可）</w:t>
      </w:r>
      <w:r>
        <w:rPr/>
        <w:t xml:space="preserve">： </w:t>
      </w:r>
      <w:r>
        <w:rPr>
          <w:rStyle w:val="VerbatimChar"/>
        </w:rPr>
        <w:t>OpenJDK17U-jdk_x64_windows_hotspot_17.0.19_10.zip</w:t>
      </w:r>
      <w:r>
        <w:rPr/>
        <w:t>（</w:t>
      </w:r>
      <w:r>
        <w:rPr/>
        <w:t>Temurin 17</w:t>
      </w:r>
      <w:r>
        <w:rPr/>
        <w:t>）、</w:t>
      </w:r>
      <w:r>
        <w:rPr>
          <w:rStyle w:val="VerbatimChar"/>
        </w:rPr>
        <w:t>apacheds-2.0.0.AM27.exe</w:t>
      </w:r>
      <w:r>
        <w:rPr/>
        <w:t>（</w:t>
      </w:r>
      <w:r>
        <w:rPr/>
        <w:t>ApacheDS</w:t>
      </w:r>
      <w:r>
        <w:rPr/>
        <w:t>）、</w:t>
      </w:r>
      <w:r>
        <w:rPr>
          <w:rStyle w:val="VerbatimChar"/>
        </w:rPr>
        <w:t>ApacheDirectoryStudio-2.0.0.v20210717-M17-win32.win32.x86_64.zip</w:t>
      </w:r>
      <w:r>
        <w:rPr/>
        <w:t>（</w:t>
      </w:r>
      <w:r>
        <w:rPr/>
        <w:t>Directory Studio</w:t>
      </w:r>
      <w:r>
        <w:rPr/>
        <w:t>）、</w:t>
      </w:r>
      <w:r>
        <w:rPr>
          <w:rStyle w:val="VerbatimChar"/>
        </w:rPr>
        <w:t>apache-tomcat-10.1.57-windows-x64.zip</w:t>
      </w:r>
      <w:r>
        <w:rPr/>
        <w:t>（</w:t>
      </w:r>
      <w:r>
        <w:rPr/>
        <w:t>Tomcat</w:t>
      </w:r>
      <w:r>
        <w:rPr/>
        <w:t>）、</w:t>
      </w:r>
      <w:r>
        <w:rPr>
          <w:rStyle w:val="VerbatimChar"/>
        </w:rPr>
        <w:t>shibboleth-identity-provider-5.2.3.zip</w:t>
      </w:r>
      <w:r>
        <w:rPr/>
        <w:t>（</w:t>
      </w:r>
      <w:r>
        <w:rPr/>
        <w:t>IdP</w:t>
      </w:r>
      <w:r>
        <w:rPr/>
        <w:t>）、</w:t>
      </w:r>
      <w:r>
        <w:rPr>
          <w:rStyle w:val="VerbatimChar"/>
        </w:rPr>
        <w:t>shibboleth-sp-3.5.2.3-win64.msi</w:t>
      </w:r>
      <w:r>
        <w:rPr/>
        <w:t>（</w:t>
      </w:r>
      <w:r>
        <w:rPr/>
        <w:t>SP</w:t>
      </w:r>
      <w:r>
        <w:rPr/>
        <w:t>）。</w:t>
      </w:r>
    </w:p>
    <w:p>
      <w:pPr>
        <w:pStyle w:val="BlockText"/>
        <w:rPr/>
      </w:pPr>
      <w:r>
        <w:rPr>
          <w:b/>
          <w:bCs/>
        </w:rPr>
        <w:t xml:space="preserve">OS </w:t>
      </w:r>
      <w:r>
        <w:rPr>
          <w:b/>
          <w:bCs/>
        </w:rPr>
        <w:t>ユーザーの扱い</w:t>
      </w:r>
      <w:r>
        <w:rPr/>
        <w:t xml:space="preserve">：構築は </w:t>
      </w:r>
      <w:r>
        <w:rPr>
          <w:rStyle w:val="VerbatimChar"/>
        </w:rPr>
        <w:t>Administrator</w:t>
      </w:r>
      <w:r>
        <w:rPr/>
        <w:t>（ローカル管理者）。</w:t>
      </w:r>
      <w:r>
        <w:rPr/>
        <w:t>Tomcat/IdP</w:t>
      </w:r>
      <w:r>
        <w:rPr/>
        <w:t>・</w:t>
      </w:r>
      <w:r>
        <w:rPr/>
        <w:t>ApacheDS</w:t>
      </w:r>
      <w:r>
        <w:rPr/>
        <w:t>・</w:t>
      </w:r>
      <w:r>
        <w:rPr/>
        <w:t>shibd</w:t>
      </w:r>
      <w:r>
        <w:rPr/>
        <w:t>（</w:t>
      </w:r>
      <w:r>
        <w:rPr/>
        <w:t>Shibboleth Daemon</w:t>
      </w:r>
      <w:r>
        <w:rPr/>
        <w:t xml:space="preserve">）はいずれも </w:t>
      </w:r>
      <w:r>
        <w:rPr/>
        <w:t xml:space="preserve">Windows </w:t>
      </w:r>
      <w:r>
        <w:rPr/>
        <w:t xml:space="preserve">サービスとして </w:t>
      </w:r>
      <w:r>
        <w:rPr>
          <w:rStyle w:val="VerbatimChar"/>
        </w:rPr>
        <w:t>Local System</w:t>
      </w:r>
      <w:r>
        <w:rPr/>
        <w:t xml:space="preserve"> </w:t>
      </w:r>
      <w:r>
        <w:rPr/>
        <w:t>等のサービスアカウントで動作するため、</w:t>
      </w:r>
      <w:r>
        <w:rPr/>
        <w:t xml:space="preserve">Linux </w:t>
      </w:r>
      <w:r>
        <w:rPr/>
        <w:t xml:space="preserve">の </w:t>
      </w:r>
      <w:r>
        <w:rPr>
          <w:rStyle w:val="VerbatimChar"/>
        </w:rPr>
        <w:t>tomcat</w:t>
      </w:r>
      <w:r>
        <w:rPr/>
        <w:t xml:space="preserve"> </w:t>
      </w:r>
      <w:r>
        <w:rPr/>
        <w:t xml:space="preserve">ユーザーのような専用 </w:t>
      </w:r>
      <w:r>
        <w:rPr/>
        <w:t xml:space="preserve">OS </w:t>
      </w:r>
      <w:r>
        <w:rPr/>
        <w:t>ユーザーの作成・所有権付与は不要。</w:t>
      </w:r>
    </w:p>
    <w:p>
      <w:pPr>
        <w:pStyle w:val="Normal"/>
        <w:rPr/>
      </w:pPr>
      <w:bookmarkStart w:id="8" w:name="パラメータ一覧確定調整用"/>
      <w:bookmarkStart w:id="9" w:name="アカウントパスワード一覧わかりやすさ優先"/>
      <w:r>
        <w:rPr/>
        <mc:AlternateContent>
          <mc:Choice Requires="wps">
            <w:drawing>
              <wp:inline distT="0" distB="0" distL="0" distR="0">
                <wp:extent cx="573151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7315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1.25pt;height:1.45pt;mso-wrap-style:none;v-text-anchor:middle;mso-position-horizontal:center;mso-position-vertical:top">
                <v:fill o:detectmouseclick="t" type="solid" color2="black"/>
                <v:stroke color="black" joinstyle="round" endcap="flat"/>
                <w10:wrap type="topAndBottom"/>
              </v:rect>
            </w:pict>
          </mc:Fallback>
        </mc:AlternateContent>
      </w:r>
      <w:bookmarkEnd w:id="8"/>
      <w:bookmarkEnd w:id="9"/>
    </w:p>
    <w:p>
      <w:pPr>
        <w:pStyle w:val="Heading2"/>
        <w:rPr/>
      </w:pPr>
      <w:bookmarkStart w:id="10" w:name="構築フェーズ全体像ロードマップ"/>
      <w:r>
        <w:rPr/>
        <w:t xml:space="preserve">4. </w:t>
      </w:r>
      <w:r>
        <w:rPr/>
        <w:t>構築フェーズ全体像（ロードマップ）</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889"/>
        <w:gridCol w:w="1259"/>
        <w:gridCol w:w="3358"/>
        <w:gridCol w:w="2519"/>
      </w:tblGrid>
      <w:tr>
        <w:trPr>
          <w:tblHeader w:val="true"/>
        </w:trPr>
        <w:tc>
          <w:tcPr>
            <w:tcW w:w="1889"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フェーズ</w:t>
            </w:r>
          </w:p>
        </w:tc>
        <w:tc>
          <w:tcPr>
            <w:tcW w:w="1259"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内容</w:t>
            </w:r>
          </w:p>
        </w:tc>
        <w:tc>
          <w:tcPr>
            <w:tcW w:w="3358"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WSL </w:t>
            </w:r>
            <w:r>
              <w:rPr>
                <w:rFonts w:ascii="Cambria" w:hAnsi="Cambria" w:cs=""/>
                <w:kern w:val="0"/>
                <w:sz w:val="20"/>
                <w:szCs w:val="20"/>
                <w:lang w:val="ja-JP" w:eastAsia="ja-JP" w:bidi="ar-SA"/>
              </w:rPr>
              <w:t>版との関係</w:t>
            </w:r>
          </w:p>
        </w:tc>
        <w:tc>
          <w:tcPr>
            <w:tcW w:w="2519"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本書での状態</w:t>
            </w:r>
          </w:p>
        </w:tc>
      </w:tr>
      <w:tr>
        <w:trPr/>
        <w:tc>
          <w:tcPr>
            <w:tcW w:w="188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b/>
                <w:bCs/>
                <w:kern w:val="0"/>
                <w:sz w:val="20"/>
                <w:szCs w:val="20"/>
                <w:lang w:val="ja-JP" w:eastAsia="ja-JP" w:bidi="ar-SA"/>
              </w:rPr>
              <w:t>1</w:t>
            </w:r>
          </w:p>
        </w:tc>
        <w:tc>
          <w:tcPr>
            <w:tcW w:w="125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 xml:space="preserve">検証環境の初期設定（ゲスト </w:t>
            </w:r>
            <w:r>
              <w:rPr>
                <w:rFonts w:eastAsia="Noto Sans CJK JP" w:cs=""/>
                <w:kern w:val="0"/>
                <w:sz w:val="20"/>
                <w:szCs w:val="20"/>
                <w:lang w:val="ja-JP" w:eastAsia="ja-JP" w:bidi="ar-SA"/>
              </w:rPr>
              <w:t>Windows VM</w:t>
            </w:r>
            <w:r>
              <w:rPr>
                <w:rFonts w:ascii="Cambria" w:hAnsi="Cambria" w:cs=""/>
                <w:kern w:val="0"/>
                <w:sz w:val="20"/>
                <w:szCs w:val="20"/>
                <w:lang w:val="ja-JP" w:eastAsia="ja-JP" w:bidi="ar-SA"/>
              </w:rPr>
              <w:t>・時刻同期・前提）</w:t>
            </w:r>
          </w:p>
        </w:tc>
        <w:tc>
          <w:tcPr>
            <w:tcW w:w="335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新規（</w:t>
            </w:r>
            <w:r>
              <w:rPr>
                <w:rFonts w:eastAsia="Noto Sans CJK JP" w:cs=""/>
                <w:kern w:val="0"/>
                <w:sz w:val="20"/>
                <w:szCs w:val="20"/>
                <w:lang w:val="ja-JP" w:eastAsia="ja-JP" w:bidi="ar-SA"/>
              </w:rPr>
              <w:t xml:space="preserve">WSL </w:t>
            </w:r>
            <w:r>
              <w:rPr>
                <w:rFonts w:ascii="Cambria" w:hAnsi="Cambria" w:cs=""/>
                <w:kern w:val="0"/>
                <w:sz w:val="20"/>
                <w:szCs w:val="20"/>
                <w:lang w:val="ja-JP" w:eastAsia="ja-JP" w:bidi="ar-SA"/>
              </w:rPr>
              <w:t>導入を廃し簡素化）</w:t>
            </w:r>
          </w:p>
        </w:tc>
        <w:tc>
          <w:tcPr>
            <w:tcW w:w="251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本版で記載</w:t>
            </w:r>
          </w:p>
        </w:tc>
      </w:tr>
      <w:tr>
        <w:trPr/>
        <w:tc>
          <w:tcPr>
            <w:tcW w:w="188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w:t>
            </w:r>
          </w:p>
        </w:tc>
        <w:tc>
          <w:tcPr>
            <w:tcW w:w="125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ネットワーク土台（</w:t>
            </w:r>
            <w:r>
              <w:rPr>
                <w:rFonts w:eastAsia="Noto Sans CJK JP" w:cs=""/>
                <w:kern w:val="0"/>
                <w:sz w:val="20"/>
                <w:szCs w:val="20"/>
                <w:lang w:val="ja-JP" w:eastAsia="ja-JP" w:bidi="ar-SA"/>
              </w:rPr>
              <w:t>hosts</w:t>
            </w:r>
            <w:r>
              <w:rPr>
                <w:rFonts w:ascii="Cambria" w:hAnsi="Cambria" w:cs=""/>
                <w:kern w:val="0"/>
                <w:sz w:val="20"/>
                <w:szCs w:val="20"/>
                <w:lang w:val="ja-JP" w:eastAsia="ja-JP" w:bidi="ar-SA"/>
              </w:rPr>
              <w:t>・内部</w:t>
            </w:r>
            <w:r>
              <w:rPr>
                <w:rFonts w:eastAsia="Noto Sans CJK JP" w:cs=""/>
                <w:kern w:val="0"/>
                <w:sz w:val="20"/>
                <w:szCs w:val="20"/>
                <w:lang w:val="ja-JP" w:eastAsia="ja-JP" w:bidi="ar-SA"/>
              </w:rPr>
              <w:t>CA</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idp/sp </w:t>
            </w:r>
            <w:r>
              <w:rPr>
                <w:rFonts w:ascii="Cambria" w:hAnsi="Cambria" w:cs=""/>
                <w:kern w:val="0"/>
                <w:sz w:val="20"/>
                <w:szCs w:val="20"/>
                <w:lang w:val="ja-JP" w:eastAsia="ja-JP" w:bidi="ar-SA"/>
              </w:rPr>
              <w:t>証明書</w:t>
            </w:r>
            <w:r>
              <w:rPr>
                <w:rFonts w:eastAsia="Noto Sans CJK JP" w:cs=""/>
                <w:kern w:val="0"/>
                <w:sz w:val="20"/>
                <w:szCs w:val="20"/>
                <w:lang w:val="ja-JP" w:eastAsia="ja-JP" w:bidi="ar-SA"/>
              </w:rPr>
              <w:t>(a)</w:t>
            </w:r>
            <w:r>
              <w:rPr>
                <w:rFonts w:ascii="Cambria" w:hAnsi="Cambria" w:cs=""/>
                <w:kern w:val="0"/>
                <w:sz w:val="20"/>
                <w:szCs w:val="20"/>
                <w:lang w:val="ja-JP" w:eastAsia="ja-JP" w:bidi="ar-SA"/>
              </w:rPr>
              <w:t>・ポート設計）</w:t>
            </w:r>
          </w:p>
        </w:tc>
        <w:tc>
          <w:tcPr>
            <w:tcW w:w="335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変更（</w:t>
            </w:r>
            <w:r>
              <w:rPr>
                <w:rFonts w:eastAsia="Noto Sans CJK JP" w:cs=""/>
                <w:kern w:val="0"/>
                <w:sz w:val="20"/>
                <w:szCs w:val="20"/>
                <w:lang w:val="ja-JP" w:eastAsia="ja-JP" w:bidi="ar-SA"/>
              </w:rPr>
              <w:t xml:space="preserve">openssl for Windows </w:t>
            </w:r>
            <w:r>
              <w:rPr>
                <w:rFonts w:ascii="Cambria" w:hAnsi="Cambria" w:cs=""/>
                <w:kern w:val="0"/>
                <w:sz w:val="20"/>
                <w:szCs w:val="20"/>
                <w:lang w:val="ja-JP" w:eastAsia="ja-JP" w:bidi="ar-SA"/>
              </w:rPr>
              <w:t>で流用）</w:t>
            </w:r>
          </w:p>
        </w:tc>
        <w:tc>
          <w:tcPr>
            <w:tcW w:w="251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本版で記載</w:t>
            </w:r>
          </w:p>
        </w:tc>
      </w:tr>
      <w:tr>
        <w:trPr/>
        <w:tc>
          <w:tcPr>
            <w:tcW w:w="188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3</w:t>
            </w:r>
          </w:p>
        </w:tc>
        <w:tc>
          <w:tcPr>
            <w:tcW w:w="125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ApacheDS</w:t>
            </w:r>
            <w:r>
              <w:rPr>
                <w:rFonts w:ascii="Cambria" w:hAnsi="Cambria" w:cs=""/>
                <w:kern w:val="0"/>
                <w:sz w:val="20"/>
                <w:szCs w:val="20"/>
                <w:lang w:val="ja-JP" w:eastAsia="ja-JP" w:bidi="ar-SA"/>
              </w:rPr>
              <w:t>（</w:t>
            </w:r>
            <w:r>
              <w:rPr>
                <w:rFonts w:eastAsia="Noto Sans CJK JP" w:cs=""/>
                <w:kern w:val="0"/>
                <w:sz w:val="20"/>
                <w:szCs w:val="20"/>
                <w:lang w:val="ja-JP" w:eastAsia="ja-JP" w:bidi="ar-SA"/>
              </w:rPr>
              <w:t>LDAP</w:t>
            </w:r>
            <w:r>
              <w:rPr>
                <w:rFonts w:ascii="Cambria" w:hAnsi="Cambria" w:cs=""/>
                <w:kern w:val="0"/>
                <w:sz w:val="20"/>
                <w:szCs w:val="20"/>
                <w:lang w:val="ja-JP" w:eastAsia="ja-JP" w:bidi="ar-SA"/>
              </w:rPr>
              <w:t>）導入・ディレクトリ設計・テストユーザー投入</w:t>
            </w:r>
          </w:p>
        </w:tc>
        <w:tc>
          <w:tcPr>
            <w:tcW w:w="335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新規（</w:t>
            </w:r>
            <w:r>
              <w:rPr>
                <w:rFonts w:eastAsia="Noto Sans CJK JP" w:cs=""/>
                <w:kern w:val="0"/>
                <w:sz w:val="20"/>
                <w:szCs w:val="20"/>
                <w:lang w:val="ja-JP" w:eastAsia="ja-JP" w:bidi="ar-SA"/>
              </w:rPr>
              <w:t xml:space="preserve">OpenLDAP </w:t>
            </w:r>
            <w:r>
              <w:rPr>
                <w:rFonts w:ascii="Cambria" w:hAnsi="Cambria" w:cs=""/>
                <w:kern w:val="0"/>
                <w:sz w:val="20"/>
                <w:szCs w:val="20"/>
                <w:lang w:val="ja-JP" w:eastAsia="ja-JP" w:bidi="ar-SA"/>
              </w:rPr>
              <w:t>から置換）</w:t>
            </w:r>
          </w:p>
        </w:tc>
        <w:tc>
          <w:tcPr>
            <w:tcW w:w="251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本版で記載</w:t>
            </w:r>
          </w:p>
        </w:tc>
      </w:tr>
      <w:tr>
        <w:trPr/>
        <w:tc>
          <w:tcPr>
            <w:tcW w:w="188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4</w:t>
            </w:r>
          </w:p>
        </w:tc>
        <w:tc>
          <w:tcPr>
            <w:tcW w:w="125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OpenJDK </w:t>
            </w:r>
            <w:r>
              <w:rPr>
                <w:rFonts w:ascii="Cambria" w:hAnsi="Cambria" w:cs=""/>
                <w:kern w:val="0"/>
                <w:sz w:val="20"/>
                <w:szCs w:val="20"/>
                <w:lang w:val="ja-JP" w:eastAsia="ja-JP" w:bidi="ar-SA"/>
              </w:rPr>
              <w:t xml:space="preserve">＋ </w:t>
            </w:r>
            <w:r>
              <w:rPr>
                <w:rFonts w:eastAsia="Noto Sans CJK JP" w:cs=""/>
                <w:kern w:val="0"/>
                <w:sz w:val="20"/>
                <w:szCs w:val="20"/>
                <w:lang w:val="ja-JP" w:eastAsia="ja-JP" w:bidi="ar-SA"/>
              </w:rPr>
              <w:t>Tomcat</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Windows </w:t>
            </w:r>
            <w:r>
              <w:rPr>
                <w:rFonts w:ascii="Cambria" w:hAnsi="Cambria" w:cs=""/>
                <w:kern w:val="0"/>
                <w:sz w:val="20"/>
                <w:szCs w:val="20"/>
                <w:lang w:val="ja-JP" w:eastAsia="ja-JP" w:bidi="ar-SA"/>
              </w:rPr>
              <w:t>サービス）</w:t>
            </w:r>
          </w:p>
        </w:tc>
        <w:tc>
          <w:tcPr>
            <w:tcW w:w="335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変更（</w:t>
            </w:r>
            <w:r>
              <w:rPr>
                <w:rFonts w:eastAsia="Noto Sans CJK JP" w:cs=""/>
                <w:kern w:val="0"/>
                <w:sz w:val="20"/>
                <w:szCs w:val="20"/>
                <w:lang w:val="ja-JP" w:eastAsia="ja-JP" w:bidi="ar-SA"/>
              </w:rPr>
              <w:t xml:space="preserve">Windows </w:t>
            </w:r>
            <w:r>
              <w:rPr>
                <w:rFonts w:ascii="Cambria" w:hAnsi="Cambria" w:cs=""/>
                <w:kern w:val="0"/>
                <w:sz w:val="20"/>
                <w:szCs w:val="20"/>
                <w:lang w:val="ja-JP" w:eastAsia="ja-JP" w:bidi="ar-SA"/>
              </w:rPr>
              <w:t>版・</w:t>
            </w:r>
            <w:r>
              <w:rPr>
                <w:rFonts w:eastAsia="Noto Sans CJK JP" w:cs=""/>
                <w:kern w:val="0"/>
                <w:sz w:val="20"/>
                <w:szCs w:val="20"/>
                <w:lang w:val="ja-JP" w:eastAsia="ja-JP" w:bidi="ar-SA"/>
              </w:rPr>
              <w:t>service.bat</w:t>
            </w:r>
            <w:r>
              <w:rPr>
                <w:rFonts w:ascii="Cambria" w:hAnsi="Cambria" w:cs=""/>
                <w:kern w:val="0"/>
                <w:sz w:val="20"/>
                <w:szCs w:val="20"/>
                <w:lang w:val="ja-JP" w:eastAsia="ja-JP" w:bidi="ar-SA"/>
              </w:rPr>
              <w:t>）</w:t>
            </w:r>
          </w:p>
        </w:tc>
        <w:tc>
          <w:tcPr>
            <w:tcW w:w="251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本版で記載</w:t>
            </w:r>
          </w:p>
        </w:tc>
      </w:tr>
      <w:tr>
        <w:trPr/>
        <w:tc>
          <w:tcPr>
            <w:tcW w:w="188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5</w:t>
            </w:r>
          </w:p>
        </w:tc>
        <w:tc>
          <w:tcPr>
            <w:tcW w:w="125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Shibboleth IdP 5</w:t>
            </w:r>
            <w:r>
              <w:rPr>
                <w:rFonts w:ascii="Cambria" w:hAnsi="Cambria" w:cs=""/>
                <w:kern w:val="0"/>
                <w:sz w:val="20"/>
                <w:szCs w:val="20"/>
                <w:lang w:val="ja-JP" w:eastAsia="ja-JP" w:bidi="ar-SA"/>
              </w:rPr>
              <w:t>（</w:t>
            </w:r>
            <w:r>
              <w:rPr>
                <w:rFonts w:eastAsia="Noto Sans CJK JP" w:cs=""/>
                <w:kern w:val="0"/>
                <w:sz w:val="20"/>
                <w:szCs w:val="20"/>
                <w:lang w:val="ja-JP" w:eastAsia="ja-JP" w:bidi="ar-SA"/>
              </w:rPr>
              <w:t>Windows</w:t>
            </w:r>
            <w:r>
              <w:rPr>
                <w:rFonts w:ascii="Cambria" w:hAnsi="Cambria" w:cs=""/>
                <w:kern w:val="0"/>
                <w:sz w:val="20"/>
                <w:szCs w:val="20"/>
                <w:lang w:val="ja-JP" w:eastAsia="ja-JP" w:bidi="ar-SA"/>
              </w:rPr>
              <w:t>・</w:t>
            </w:r>
            <w:r>
              <w:rPr>
                <w:rFonts w:eastAsia="Noto Sans CJK JP" w:cs=""/>
                <w:kern w:val="0"/>
                <w:sz w:val="20"/>
                <w:szCs w:val="20"/>
                <w:lang w:val="ja-JP" w:eastAsia="ja-JP" w:bidi="ar-SA"/>
              </w:rPr>
              <w:t>LDAP</w:t>
            </w:r>
            <w:r>
              <w:rPr>
                <w:rFonts w:ascii="Cambria" w:hAnsi="Cambria" w:cs=""/>
                <w:kern w:val="0"/>
                <w:sz w:val="20"/>
                <w:szCs w:val="20"/>
                <w:lang w:val="ja-JP" w:eastAsia="ja-JP" w:bidi="ar-SA"/>
              </w:rPr>
              <w:t>連携・</w:t>
            </w:r>
            <w:r>
              <w:rPr>
                <w:rFonts w:eastAsia="Noto Sans CJK JP" w:cs=""/>
                <w:kern w:val="0"/>
                <w:sz w:val="20"/>
                <w:szCs w:val="20"/>
                <w:lang w:val="ja-JP" w:eastAsia="ja-JP" w:bidi="ar-SA"/>
              </w:rPr>
              <w:t xml:space="preserve">emailAddress NameID </w:t>
            </w:r>
            <w:r>
              <w:rPr>
                <w:rFonts w:ascii="Cambria" w:hAnsi="Cambria" w:cs=""/>
                <w:kern w:val="0"/>
                <w:sz w:val="20"/>
                <w:szCs w:val="20"/>
                <w:lang w:val="ja-JP" w:eastAsia="ja-JP" w:bidi="ar-SA"/>
              </w:rPr>
              <w:t>準備）</w:t>
            </w:r>
          </w:p>
        </w:tc>
        <w:tc>
          <w:tcPr>
            <w:tcW w:w="335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変更（</w:t>
            </w:r>
            <w:r>
              <w:rPr>
                <w:rFonts w:eastAsia="Noto Sans CJK JP" w:cs=""/>
                <w:kern w:val="0"/>
                <w:sz w:val="20"/>
                <w:szCs w:val="20"/>
                <w:lang w:val="ja-JP" w:eastAsia="ja-JP" w:bidi="ar-SA"/>
              </w:rPr>
              <w:t>install.bat</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Windows </w:t>
            </w:r>
            <w:r>
              <w:rPr>
                <w:rFonts w:ascii="Cambria" w:hAnsi="Cambria" w:cs=""/>
                <w:kern w:val="0"/>
                <w:sz w:val="20"/>
                <w:szCs w:val="20"/>
                <w:lang w:val="ja-JP" w:eastAsia="ja-JP" w:bidi="ar-SA"/>
              </w:rPr>
              <w:t>パス）</w:t>
            </w:r>
          </w:p>
        </w:tc>
        <w:tc>
          <w:tcPr>
            <w:tcW w:w="251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本版で記載</w:t>
            </w:r>
          </w:p>
        </w:tc>
      </w:tr>
      <w:tr>
        <w:trPr/>
        <w:tc>
          <w:tcPr>
            <w:tcW w:w="188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6</w:t>
            </w:r>
          </w:p>
        </w:tc>
        <w:tc>
          <w:tcPr>
            <w:tcW w:w="125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Tomcat </w:t>
            </w:r>
            <w:r>
              <w:rPr>
                <w:rFonts w:ascii="Cambria" w:hAnsi="Cambria" w:cs=""/>
                <w:kern w:val="0"/>
                <w:sz w:val="20"/>
                <w:szCs w:val="20"/>
                <w:lang w:val="ja-JP" w:eastAsia="ja-JP" w:bidi="ar-SA"/>
              </w:rPr>
              <w:t xml:space="preserve">直 </w:t>
            </w:r>
            <w:r>
              <w:rPr>
                <w:rFonts w:eastAsia="Noto Sans CJK JP" w:cs=""/>
                <w:kern w:val="0"/>
                <w:sz w:val="20"/>
                <w:szCs w:val="20"/>
                <w:lang w:val="ja-JP" w:eastAsia="ja-JP" w:bidi="ar-SA"/>
              </w:rPr>
              <w:t>HTTPS</w:t>
            </w:r>
            <w:r>
              <w:rPr>
                <w:rFonts w:ascii="Cambria" w:hAnsi="Cambria" w:cs=""/>
                <w:kern w:val="0"/>
                <w:sz w:val="20"/>
                <w:szCs w:val="20"/>
                <w:lang w:val="ja-JP" w:eastAsia="ja-JP" w:bidi="ar-SA"/>
              </w:rPr>
              <w:t>（</w:t>
            </w:r>
            <w:r>
              <w:rPr>
                <w:rFonts w:eastAsia="Noto Sans CJK JP" w:cs=""/>
                <w:kern w:val="0"/>
                <w:sz w:val="20"/>
                <w:szCs w:val="20"/>
                <w:lang w:val="ja-JP" w:eastAsia="ja-JP" w:bidi="ar-SA"/>
              </w:rPr>
              <w:t>8443</w:t>
            </w:r>
            <w:r>
              <w:rPr>
                <w:rFonts w:ascii="Cambria" w:hAnsi="Cambria" w:cs=""/>
                <w:kern w:val="0"/>
                <w:sz w:val="20"/>
                <w:szCs w:val="20"/>
                <w:lang w:val="ja-JP" w:eastAsia="ja-JP" w:bidi="ar-SA"/>
              </w:rPr>
              <w:t>）公開</w:t>
            </w:r>
          </w:p>
        </w:tc>
        <w:tc>
          <w:tcPr>
            <w:tcW w:w="335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置換（</w:t>
            </w:r>
            <w:r>
              <w:rPr>
                <w:rFonts w:eastAsia="Noto Sans CJK JP" w:cs=""/>
                <w:kern w:val="0"/>
                <w:sz w:val="20"/>
                <w:szCs w:val="20"/>
                <w:lang w:val="ja-JP" w:eastAsia="ja-JP" w:bidi="ar-SA"/>
              </w:rPr>
              <w:t xml:space="preserve">Apache </w:t>
            </w:r>
            <w:r>
              <w:rPr>
                <w:rFonts w:ascii="Cambria" w:hAnsi="Cambria" w:cs=""/>
                <w:kern w:val="0"/>
                <w:sz w:val="20"/>
                <w:szCs w:val="20"/>
                <w:lang w:val="ja-JP" w:eastAsia="ja-JP" w:bidi="ar-SA"/>
              </w:rPr>
              <w:t>前段を廃止）</w:t>
            </w:r>
          </w:p>
        </w:tc>
        <w:tc>
          <w:tcPr>
            <w:tcW w:w="251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本版で記載</w:t>
            </w:r>
          </w:p>
        </w:tc>
      </w:tr>
      <w:tr>
        <w:trPr/>
        <w:tc>
          <w:tcPr>
            <w:tcW w:w="188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7</w:t>
            </w:r>
          </w:p>
        </w:tc>
        <w:tc>
          <w:tcPr>
            <w:tcW w:w="125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IIS</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SP </w:t>
            </w:r>
            <w:r>
              <w:rPr>
                <w:rFonts w:ascii="Cambria" w:hAnsi="Cambria" w:cs=""/>
                <w:kern w:val="0"/>
                <w:sz w:val="20"/>
                <w:szCs w:val="20"/>
                <w:lang w:val="ja-JP" w:eastAsia="ja-JP" w:bidi="ar-SA"/>
              </w:rPr>
              <w:t>の保護対象サイト・</w:t>
            </w:r>
            <w:r>
              <w:rPr>
                <w:rFonts w:eastAsia="Noto Sans CJK JP" w:cs=""/>
                <w:kern w:val="0"/>
                <w:sz w:val="20"/>
                <w:szCs w:val="20"/>
                <w:lang w:val="ja-JP" w:eastAsia="ja-JP" w:bidi="ar-SA"/>
              </w:rPr>
              <w:t>443/TLS</w:t>
            </w:r>
            <w:r>
              <w:rPr>
                <w:rFonts w:ascii="Cambria" w:hAnsi="Cambria" w:cs=""/>
                <w:kern w:val="0"/>
                <w:sz w:val="20"/>
                <w:szCs w:val="20"/>
                <w:lang w:val="ja-JP" w:eastAsia="ja-JP" w:bidi="ar-SA"/>
              </w:rPr>
              <w:t>）</w:t>
            </w:r>
          </w:p>
        </w:tc>
        <w:tc>
          <w:tcPr>
            <w:tcW w:w="335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流用（</w:t>
            </w:r>
            <w:r>
              <w:rPr>
                <w:rFonts w:eastAsia="Noto Sans CJK JP" w:cs=""/>
                <w:kern w:val="0"/>
                <w:sz w:val="20"/>
                <w:szCs w:val="20"/>
                <w:lang w:val="ja-JP" w:eastAsia="ja-JP" w:bidi="ar-SA"/>
              </w:rPr>
              <w:t xml:space="preserve">WSL </w:t>
            </w:r>
            <w:r>
              <w:rPr>
                <w:rFonts w:ascii="Cambria" w:hAnsi="Cambria" w:cs=""/>
                <w:kern w:val="0"/>
                <w:sz w:val="20"/>
                <w:szCs w:val="20"/>
                <w:lang w:val="ja-JP" w:eastAsia="ja-JP" w:bidi="ar-SA"/>
              </w:rPr>
              <w:t>版とほぼ同一）</w:t>
            </w:r>
          </w:p>
        </w:tc>
        <w:tc>
          <w:tcPr>
            <w:tcW w:w="251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本版で記載</w:t>
            </w:r>
          </w:p>
        </w:tc>
      </w:tr>
      <w:tr>
        <w:trPr/>
        <w:tc>
          <w:tcPr>
            <w:tcW w:w="188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8</w:t>
            </w:r>
          </w:p>
        </w:tc>
        <w:tc>
          <w:tcPr>
            <w:tcW w:w="125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Shibboleth SP</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IIS </w:t>
            </w:r>
            <w:r>
              <w:rPr>
                <w:rFonts w:ascii="Cambria" w:hAnsi="Cambria" w:cs=""/>
                <w:kern w:val="0"/>
                <w:sz w:val="20"/>
                <w:szCs w:val="20"/>
                <w:lang w:val="ja-JP" w:eastAsia="ja-JP" w:bidi="ar-SA"/>
              </w:rPr>
              <w:t>ネイティブモジュール・サイト全体保護）</w:t>
            </w:r>
          </w:p>
        </w:tc>
        <w:tc>
          <w:tcPr>
            <w:tcW w:w="335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流用（</w:t>
            </w:r>
            <w:r>
              <w:rPr>
                <w:rFonts w:eastAsia="Noto Sans CJK JP" w:cs=""/>
                <w:kern w:val="0"/>
                <w:sz w:val="20"/>
                <w:szCs w:val="20"/>
                <w:lang w:val="ja-JP" w:eastAsia="ja-JP" w:bidi="ar-SA"/>
              </w:rPr>
              <w:t xml:space="preserve">WSL </w:t>
            </w:r>
            <w:r>
              <w:rPr>
                <w:rFonts w:ascii="Cambria" w:hAnsi="Cambria" w:cs=""/>
                <w:kern w:val="0"/>
                <w:sz w:val="20"/>
                <w:szCs w:val="20"/>
                <w:lang w:val="ja-JP" w:eastAsia="ja-JP" w:bidi="ar-SA"/>
              </w:rPr>
              <w:t>版とほぼ同一）</w:t>
            </w:r>
          </w:p>
        </w:tc>
        <w:tc>
          <w:tcPr>
            <w:tcW w:w="251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本版で記載</w:t>
            </w:r>
          </w:p>
        </w:tc>
      </w:tr>
      <w:tr>
        <w:trPr/>
        <w:tc>
          <w:tcPr>
            <w:tcW w:w="188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9</w:t>
            </w:r>
          </w:p>
        </w:tc>
        <w:tc>
          <w:tcPr>
            <w:tcW w:w="125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メタデータ交換（</w:t>
            </w:r>
            <w:r>
              <w:rPr>
                <w:rFonts w:eastAsia="Noto Sans CJK JP" w:cs=""/>
                <w:kern w:val="0"/>
                <w:sz w:val="20"/>
                <w:szCs w:val="20"/>
                <w:lang w:val="ja-JP" w:eastAsia="ja-JP" w:bidi="ar-SA"/>
              </w:rPr>
              <w:t xml:space="preserve">IdP ↔ SP </w:t>
            </w:r>
            <w:r>
              <w:rPr>
                <w:rFonts w:ascii="Cambria" w:hAnsi="Cambria" w:cs=""/>
                <w:kern w:val="0"/>
                <w:sz w:val="20"/>
                <w:szCs w:val="20"/>
                <w:lang w:val="ja-JP" w:eastAsia="ja-JP" w:bidi="ar-SA"/>
              </w:rPr>
              <w:t xml:space="preserve">の相互信頼・初回 </w:t>
            </w:r>
            <w:r>
              <w:rPr>
                <w:rFonts w:eastAsia="Noto Sans CJK JP" w:cs=""/>
                <w:kern w:val="0"/>
                <w:sz w:val="20"/>
                <w:szCs w:val="20"/>
                <w:lang w:val="ja-JP" w:eastAsia="ja-JP" w:bidi="ar-SA"/>
              </w:rPr>
              <w:t>SSO</w:t>
            </w:r>
            <w:r>
              <w:rPr>
                <w:rFonts w:ascii="Cambria" w:hAnsi="Cambria" w:cs=""/>
                <w:kern w:val="0"/>
                <w:sz w:val="20"/>
                <w:szCs w:val="20"/>
                <w:lang w:val="ja-JP" w:eastAsia="ja-JP" w:bidi="ar-SA"/>
              </w:rPr>
              <w:t>）</w:t>
            </w:r>
          </w:p>
        </w:tc>
        <w:tc>
          <w:tcPr>
            <w:tcW w:w="335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変更（</w:t>
            </w:r>
            <w:r>
              <w:rPr>
                <w:rFonts w:eastAsia="Noto Sans CJK JP" w:cs=""/>
                <w:kern w:val="0"/>
                <w:sz w:val="20"/>
                <w:szCs w:val="20"/>
                <w:lang w:val="ja-JP" w:eastAsia="ja-JP" w:bidi="ar-SA"/>
              </w:rPr>
              <w:t xml:space="preserve">:8443 </w:t>
            </w:r>
            <w:r>
              <w:rPr>
                <w:rFonts w:ascii="Cambria" w:hAnsi="Cambria" w:cs=""/>
                <w:kern w:val="0"/>
                <w:sz w:val="20"/>
                <w:szCs w:val="20"/>
                <w:lang w:val="ja-JP" w:eastAsia="ja-JP" w:bidi="ar-SA"/>
              </w:rPr>
              <w:t>補正が不要に）</w:t>
            </w:r>
          </w:p>
        </w:tc>
        <w:tc>
          <w:tcPr>
            <w:tcW w:w="251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本版で記載</w:t>
            </w:r>
          </w:p>
        </w:tc>
      </w:tr>
      <w:tr>
        <w:trPr/>
        <w:tc>
          <w:tcPr>
            <w:tcW w:w="188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10</w:t>
            </w:r>
          </w:p>
        </w:tc>
        <w:tc>
          <w:tcPr>
            <w:tcW w:w="125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属性連携（</w:t>
            </w:r>
            <w:r>
              <w:rPr>
                <w:rFonts w:eastAsia="Noto Sans CJK JP" w:cs=""/>
                <w:kern w:val="0"/>
                <w:sz w:val="20"/>
                <w:szCs w:val="20"/>
                <w:lang w:val="ja-JP" w:eastAsia="ja-JP" w:bidi="ar-SA"/>
              </w:rPr>
              <w:t xml:space="preserve">emailAddress </w:t>
            </w:r>
            <w:r>
              <w:rPr>
                <w:rFonts w:ascii="Cambria" w:hAnsi="Cambria" w:cs=""/>
                <w:kern w:val="0"/>
                <w:sz w:val="20"/>
                <w:szCs w:val="20"/>
                <w:lang w:val="ja-JP" w:eastAsia="ja-JP" w:bidi="ar-SA"/>
              </w:rPr>
              <w:t xml:space="preserve">形式 </w:t>
            </w:r>
            <w:r>
              <w:rPr>
                <w:rFonts w:eastAsia="Noto Sans CJK JP" w:cs=""/>
                <w:kern w:val="0"/>
                <w:sz w:val="20"/>
                <w:szCs w:val="20"/>
                <w:lang w:val="ja-JP" w:eastAsia="ja-JP" w:bidi="ar-SA"/>
              </w:rPr>
              <w:t xml:space="preserve">NameID </w:t>
            </w:r>
            <w:r>
              <w:rPr>
                <w:rFonts w:ascii="Cambria" w:hAnsi="Cambria" w:cs=""/>
                <w:kern w:val="0"/>
                <w:sz w:val="20"/>
                <w:szCs w:val="20"/>
                <w:lang w:val="ja-JP" w:eastAsia="ja-JP" w:bidi="ar-SA"/>
              </w:rPr>
              <w:t xml:space="preserve">を </w:t>
            </w:r>
            <w:r>
              <w:rPr>
                <w:rFonts w:eastAsia="Noto Sans CJK JP" w:cs=""/>
                <w:kern w:val="0"/>
                <w:sz w:val="20"/>
                <w:szCs w:val="20"/>
                <w:lang w:val="ja-JP" w:eastAsia="ja-JP" w:bidi="ar-SA"/>
              </w:rPr>
              <w:t xml:space="preserve">REMOTE_USER </w:t>
            </w:r>
            <w:r>
              <w:rPr>
                <w:rFonts w:ascii="Cambria" w:hAnsi="Cambria" w:cs=""/>
                <w:kern w:val="0"/>
                <w:sz w:val="20"/>
                <w:szCs w:val="20"/>
                <w:lang w:val="ja-JP" w:eastAsia="ja-JP" w:bidi="ar-SA"/>
              </w:rPr>
              <w:t>に載せる）</w:t>
            </w:r>
          </w:p>
        </w:tc>
        <w:tc>
          <w:tcPr>
            <w:tcW w:w="335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変更（</w:t>
            </w:r>
            <w:r>
              <w:rPr>
                <w:rFonts w:eastAsia="Noto Sans CJK JP" w:cs=""/>
                <w:kern w:val="0"/>
                <w:sz w:val="20"/>
                <w:szCs w:val="20"/>
                <w:lang w:val="ja-JP" w:eastAsia="ja-JP" w:bidi="ar-SA"/>
              </w:rPr>
              <w:t>unspecified→emailAddress</w:t>
            </w:r>
            <w:r>
              <w:rPr>
                <w:rFonts w:ascii="Cambria" w:hAnsi="Cambria" w:cs=""/>
                <w:kern w:val="0"/>
                <w:sz w:val="20"/>
                <w:szCs w:val="20"/>
                <w:lang w:val="ja-JP" w:eastAsia="ja-JP" w:bidi="ar-SA"/>
              </w:rPr>
              <w:t>）</w:t>
            </w:r>
          </w:p>
        </w:tc>
        <w:tc>
          <w:tcPr>
            <w:tcW w:w="251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本版で記載</w:t>
            </w:r>
          </w:p>
        </w:tc>
      </w:tr>
      <w:tr>
        <w:trPr/>
        <w:tc>
          <w:tcPr>
            <w:tcW w:w="188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11</w:t>
            </w:r>
          </w:p>
        </w:tc>
        <w:tc>
          <w:tcPr>
            <w:tcW w:w="125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結合テスト（ログイン・再現性・再起動堅牢性・ログ）</w:t>
            </w:r>
          </w:p>
        </w:tc>
        <w:tc>
          <w:tcPr>
            <w:tcW w:w="335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流用／変更</w:t>
            </w:r>
          </w:p>
        </w:tc>
        <w:tc>
          <w:tcPr>
            <w:tcW w:w="251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本版で記載</w:t>
            </w:r>
          </w:p>
        </w:tc>
      </w:tr>
    </w:tbl>
    <w:p>
      <w:pPr>
        <w:pStyle w:val="BodyText"/>
        <w:rPr/>
      </w:pPr>
      <w:r>
        <w:rPr/>
        <w:t>各フェーズは「目的 → 前提 → 手順 → 動作確認」の順で記載します。付録：</w:t>
      </w:r>
      <w:r>
        <w:rPr/>
        <w:t>A</w:t>
      </w:r>
      <w:r>
        <w:rPr/>
        <w:t xml:space="preserve">（評価版 </w:t>
      </w:r>
      <w:r>
        <w:rPr/>
        <w:t>rearm</w:t>
      </w:r>
      <w:r>
        <w:rPr/>
        <w:t>）／</w:t>
      </w:r>
      <w:r>
        <w:rPr/>
        <w:t>B</w:t>
      </w:r>
      <w:r>
        <w:rPr/>
        <w:t>（バックアップ・再現性検証のチェックポイント運用）／</w:t>
      </w:r>
      <w:r>
        <w:rPr/>
        <w:t>C</w:t>
      </w:r>
      <w:r>
        <w:rPr/>
        <w:t>（スリープ環境向け時刻再同期）／</w:t>
      </w:r>
      <w:r>
        <w:rPr/>
        <w:t>D</w:t>
      </w:r>
      <w:r>
        <w:rPr/>
        <w:t>（トラブルシュート・</w:t>
      </w:r>
      <w:r>
        <w:rPr/>
        <w:t xml:space="preserve">Windows </w:t>
      </w:r>
      <w:r>
        <w:rPr/>
        <w:t>固有）／</w:t>
      </w:r>
      <w:r>
        <w:rPr/>
        <w:t>E</w:t>
      </w:r>
      <w:r>
        <w:rPr/>
        <w:t>（オフライン導入）。</w:t>
      </w:r>
    </w:p>
    <w:p>
      <w:pPr>
        <w:pStyle w:val="Normal"/>
        <w:rPr/>
      </w:pPr>
      <w:bookmarkStart w:id="11" w:name="構築フェーズ全体像ロードマップ"/>
      <w:r>
        <w:rPr/>
        <mc:AlternateContent>
          <mc:Choice Requires="wps">
            <w:drawing>
              <wp:inline distT="0" distB="0" distL="0" distR="0">
                <wp:extent cx="5731510"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57315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1.25pt;height:1.45pt;mso-wrap-style:none;v-text-anchor:middle;mso-position-horizontal:center;mso-position-vertical:top">
                <v:fill o:detectmouseclick="t" type="solid" color2="black"/>
                <v:stroke color="black" joinstyle="round" endcap="flat"/>
                <w10:wrap type="topAndBottom"/>
              </v:rect>
            </w:pict>
          </mc:Fallback>
        </mc:AlternateContent>
      </w:r>
      <w:bookmarkEnd w:id="11"/>
    </w:p>
    <w:p>
      <w:pPr>
        <w:pStyle w:val="Heading2"/>
        <w:rPr/>
      </w:pPr>
      <w:bookmarkStart w:id="12" w:name="フェーズ1検証環境の初期設定"/>
      <w:r>
        <w:rPr/>
        <w:t xml:space="preserve">5. </w:t>
      </w:r>
      <w:r>
        <w:rPr/>
        <w:t>フェーズ</w:t>
      </w:r>
      <w:r>
        <w:rPr/>
        <w:t>1</w:t>
      </w:r>
      <w:r>
        <w:rPr/>
        <w:t>：検証環境の初期設定</w:t>
      </w:r>
    </w:p>
    <w:p>
      <w:pPr>
        <w:pStyle w:val="FirstParagraph"/>
        <w:rPr/>
      </w:pPr>
      <w:r>
        <w:rPr>
          <w:b/>
          <w:bCs/>
        </w:rPr>
        <w:t>目的</w:t>
      </w:r>
      <w:r>
        <w:rPr/>
        <w:t>：</w:t>
      </w:r>
      <w:r>
        <w:rPr/>
        <w:t xml:space="preserve">Hyper-V </w:t>
      </w:r>
      <w:r>
        <w:rPr/>
        <w:t xml:space="preserve">ゲストの </w:t>
      </w:r>
      <w:r>
        <w:rPr/>
        <w:t xml:space="preserve">Windows 11 </w:t>
      </w:r>
      <w:r>
        <w:rPr/>
        <w:t>を、以降の全スタック（</w:t>
      </w:r>
      <w:r>
        <w:rPr/>
        <w:t>ApacheDS</w:t>
      </w:r>
      <w:r>
        <w:rPr/>
        <w:t>／</w:t>
      </w:r>
      <w:r>
        <w:rPr/>
        <w:t>Tomcat</w:t>
      </w:r>
      <w:r>
        <w:rPr/>
        <w:t>＋</w:t>
      </w:r>
      <w:r>
        <w:rPr/>
        <w:t>IdP</w:t>
      </w:r>
      <w:r>
        <w:rPr/>
        <w:t>／</w:t>
      </w:r>
      <w:r>
        <w:rPr/>
        <w:t>IIS</w:t>
      </w:r>
      <w:r>
        <w:rPr/>
        <w:t>＋</w:t>
      </w:r>
      <w:r>
        <w:rPr/>
        <w:t>SP</w:t>
      </w:r>
      <w:r>
        <w:rPr/>
        <w:t>）を同居させる土台として整える。あわせて、</w:t>
      </w:r>
      <w:r>
        <w:rPr/>
        <w:t xml:space="preserve">SAML </w:t>
      </w:r>
      <w:r>
        <w:rPr/>
        <w:t>でつまずきやすい</w:t>
      </w:r>
      <w:r>
        <w:rPr>
          <w:b/>
          <w:bCs/>
        </w:rPr>
        <w:t>時刻同期</w:t>
      </w:r>
      <w:r>
        <w:rPr/>
        <w:t>を最初に固め、やり直しに備えた</w:t>
      </w:r>
      <w:r>
        <w:rPr>
          <w:b/>
          <w:bCs/>
        </w:rPr>
        <w:t>着手前チェックポイント</w:t>
      </w:r>
      <w:r>
        <w:rPr/>
        <w:t>を取得する。</w:t>
      </w:r>
    </w:p>
    <w:p>
      <w:pPr>
        <w:pStyle w:val="BlockText"/>
        <w:rPr/>
      </w:pPr>
      <w:r>
        <w:rPr>
          <w:b/>
          <w:bCs/>
        </w:rPr>
        <w:t xml:space="preserve">WSL </w:t>
      </w:r>
      <w:r>
        <w:rPr>
          <w:b/>
          <w:bCs/>
        </w:rPr>
        <w:t>版との違い</w:t>
      </w:r>
      <w:r>
        <w:rPr/>
        <w:t xml:space="preserve">：本構成は </w:t>
      </w:r>
      <w:r>
        <w:rPr/>
        <w:t xml:space="preserve">WSL2 </w:t>
      </w:r>
      <w:r>
        <w:rPr/>
        <w:t>を使わないため、</w:t>
      </w:r>
      <w:r>
        <w:rPr>
          <w:b/>
          <w:bCs/>
        </w:rPr>
        <w:t>入れ子（ネステッド）仮想化の有効化は不要</w:t>
      </w:r>
      <w:r>
        <w:rPr/>
        <w:t xml:space="preserve">。ゲスト </w:t>
      </w:r>
      <w:r>
        <w:rPr/>
        <w:t xml:space="preserve">Windows </w:t>
      </w:r>
      <w:r>
        <w:rPr/>
        <w:t xml:space="preserve">上で </w:t>
      </w:r>
      <w:r>
        <w:rPr/>
        <w:t xml:space="preserve">Java/Tomcat/IIS </w:t>
      </w:r>
      <w:r>
        <w:rPr/>
        <w:t xml:space="preserve">が動くだけなので、通常の </w:t>
      </w:r>
      <w:r>
        <w:rPr/>
        <w:t xml:space="preserve">Hyper-V </w:t>
      </w:r>
      <w:r>
        <w:rPr/>
        <w:t>ゲストとして扱える（</w:t>
      </w:r>
      <w:r>
        <w:rPr/>
        <w:t xml:space="preserve">WSL </w:t>
      </w:r>
      <w:r>
        <w:rPr/>
        <w:t xml:space="preserve">版 </w:t>
      </w:r>
      <w:r>
        <w:rPr/>
        <w:t xml:space="preserve">§5.2 </w:t>
      </w:r>
      <w:r>
        <w:rPr/>
        <w:t xml:space="preserve">の </w:t>
      </w:r>
      <w:r>
        <w:rPr>
          <w:rStyle w:val="VerbatimChar"/>
        </w:rPr>
        <w:t>ExposeVirtualizationExtensions</w:t>
      </w:r>
      <w:r>
        <w:rPr/>
        <w:t xml:space="preserve"> </w:t>
      </w:r>
      <w:r>
        <w:rPr/>
        <w:t xml:space="preserve">や </w:t>
      </w:r>
      <w:r>
        <w:rPr/>
        <w:t xml:space="preserve">MAC </w:t>
      </w:r>
      <w:r>
        <w:rPr/>
        <w:t>スプーフィングは本版では不要）。</w:t>
      </w:r>
    </w:p>
    <w:p>
      <w:pPr>
        <w:pStyle w:val="Heading3"/>
        <w:rPr/>
      </w:pPr>
      <w:bookmarkStart w:id="13" w:name="事前確認"/>
      <w:r>
        <w:rPr/>
        <w:t xml:space="preserve">5.1 </w:t>
      </w:r>
      <w:r>
        <w:rPr/>
        <w:t>事前確認</w:t>
      </w:r>
    </w:p>
    <w:p>
      <w:pPr>
        <w:pStyle w:val="Compact"/>
        <w:numPr>
          <w:ilvl w:val="0"/>
          <w:numId w:val="71"/>
        </w:numPr>
        <w:rPr/>
      </w:pPr>
      <w:r>
        <w:rPr/>
        <w:t>検証用</w:t>
      </w:r>
      <w:r>
        <w:rPr/>
        <w:t>PC</w:t>
      </w:r>
      <w:r>
        <w:rPr/>
        <w:t xml:space="preserve">で </w:t>
      </w:r>
      <w:r>
        <w:rPr/>
        <w:t xml:space="preserve">Hyper-V </w:t>
      </w:r>
      <w:r>
        <w:rPr/>
        <w:t xml:space="preserve">が有効で、ゲストの </w:t>
      </w:r>
      <w:r>
        <w:rPr/>
        <w:t xml:space="preserve">Windows 11 </w:t>
      </w:r>
      <w:r>
        <w:rPr/>
        <w:t>評価版が作成済みであること。</w:t>
      </w:r>
    </w:p>
    <w:p>
      <w:pPr>
        <w:pStyle w:val="Compact"/>
        <w:numPr>
          <w:ilvl w:val="0"/>
          <w:numId w:val="72"/>
        </w:numPr>
        <w:rPr/>
      </w:pPr>
      <w:r>
        <w:rPr/>
        <w:t>ゲストに割り当てるメモリ（</w:t>
      </w:r>
      <w:r>
        <w:rPr/>
        <w:t>8GB</w:t>
      </w:r>
      <w:r>
        <w:rPr/>
        <w:t>目安）・</w:t>
      </w:r>
      <w:r>
        <w:rPr/>
        <w:t>vCPU</w:t>
      </w:r>
      <w:r>
        <w:rPr/>
        <w:t>（</w:t>
      </w:r>
      <w:r>
        <w:rPr/>
        <w:t>4</w:t>
      </w:r>
      <w:r>
        <w:rPr/>
        <w:t>目安）の余裕が検証用</w:t>
      </w:r>
      <w:r>
        <w:rPr/>
        <w:t>PC</w:t>
      </w:r>
      <w:r>
        <w:rPr/>
        <w:t>にあること。</w:t>
      </w:r>
    </w:p>
    <w:p>
      <w:pPr>
        <w:pStyle w:val="Compact"/>
        <w:numPr>
          <w:ilvl w:val="0"/>
          <w:numId w:val="73"/>
        </w:numPr>
        <w:rPr/>
      </w:pPr>
      <w:r>
        <w:rPr/>
        <w:t xml:space="preserve">ゲスト </w:t>
      </w:r>
      <w:r>
        <w:rPr/>
        <w:t xml:space="preserve">Windows </w:t>
      </w:r>
      <w:r>
        <w:rPr/>
        <w:t>に</w:t>
      </w:r>
      <w:r>
        <w:rPr>
          <w:b/>
          <w:bCs/>
        </w:rPr>
        <w:t>ローカル管理者（</w:t>
      </w:r>
      <w:r>
        <w:rPr>
          <w:rStyle w:val="VerbatimChar"/>
          <w:b/>
          <w:bCs/>
        </w:rPr>
        <w:t>Administrator</w:t>
      </w:r>
      <w:r>
        <w:rPr>
          <w:b/>
          <w:bCs/>
        </w:rPr>
        <w:t>。自宅では読み替え）</w:t>
      </w:r>
      <w:r>
        <w:rPr/>
        <w:t>でサインインできること。</w:t>
      </w:r>
    </w:p>
    <w:p>
      <w:pPr>
        <w:pStyle w:val="Compact"/>
        <w:numPr>
          <w:ilvl w:val="0"/>
          <w:numId w:val="74"/>
        </w:numPr>
        <w:rPr/>
      </w:pPr>
      <w:r>
        <w:rPr/>
        <w:t xml:space="preserve">物理ホスト・ゲストとも </w:t>
      </w:r>
      <w:r>
        <w:rPr>
          <w:b/>
          <w:bCs/>
        </w:rPr>
        <w:t xml:space="preserve">Windows </w:t>
      </w:r>
      <w:r>
        <w:rPr>
          <w:b/>
          <w:bCs/>
        </w:rPr>
        <w:t>のスリープ／休止が無効</w:t>
      </w:r>
      <w:r>
        <w:rPr/>
        <w:t>であること（</w:t>
      </w:r>
      <w:r>
        <w:rPr/>
        <w:t xml:space="preserve">§1 </w:t>
      </w:r>
      <w:r>
        <w:rPr/>
        <w:t>の前提）。</w:t>
      </w:r>
      <w:bookmarkEnd w:id="13"/>
    </w:p>
    <w:p>
      <w:pPr>
        <w:pStyle w:val="Heading3"/>
        <w:rPr/>
      </w:pPr>
      <w:bookmarkStart w:id="14" w:name="ゲストvmの電源オプションと着手前チェックポイント"/>
      <w:r>
        <w:rPr/>
        <w:t xml:space="preserve">5.2 </w:t>
      </w:r>
      <w:r>
        <w:rPr/>
        <w:t>ゲスト</w:t>
      </w:r>
      <w:r>
        <w:rPr/>
        <w:t>VM</w:t>
      </w:r>
      <w:r>
        <w:rPr/>
        <w:t>の電源オプションと着手前チェックポイント</w:t>
      </w:r>
    </w:p>
    <w:p>
      <w:pPr>
        <w:pStyle w:val="FirstParagraph"/>
        <w:rPr/>
      </w:pPr>
      <w:r>
        <w:rPr/>
        <w:t>やり直しに備え、</w:t>
      </w:r>
      <w:r>
        <w:rPr>
          <w:b/>
          <w:bCs/>
        </w:rPr>
        <w:t>素の状態のチェックポイント</w:t>
      </w:r>
      <w:r>
        <w:rPr/>
        <w:t>を取得します。まず、電源断時に保存状態へ入らずシャットダウンさせる設定にしてから、</w:t>
      </w:r>
      <w:r>
        <w:rPr/>
        <w:t>VM</w:t>
      </w:r>
      <w:r>
        <w:rPr/>
        <w:t>を停止した状態でチェックポイントを取得します。検証用</w:t>
      </w:r>
      <w:r>
        <w:rPr/>
        <w:t>PC</w:t>
      </w:r>
      <w:r>
        <w:rPr/>
        <w:t>（物理ホスト）の</w:t>
      </w:r>
      <w:r>
        <w:rPr>
          <w:b/>
          <w:bCs/>
        </w:rPr>
        <w:t xml:space="preserve">管理者権限 </w:t>
      </w:r>
      <w:r>
        <w:rPr>
          <w:b/>
          <w:bCs/>
        </w:rPr>
        <w:t>PowerShell</w:t>
      </w:r>
      <w:r>
        <w:rPr/>
        <w:t>で実行します。</w:t>
      </w:r>
    </w:p>
    <w:p>
      <w:pPr>
        <w:pStyle w:val="SourceCode"/>
        <w:rPr/>
      </w:pPr>
      <w:r>
        <w:rPr>
          <w:rStyle w:val="CommentTok"/>
        </w:rPr>
        <w:t xml:space="preserve"># 1) </w:t>
      </w:r>
      <w:r>
        <w:rPr>
          <w:rStyle w:val="CommentTok"/>
        </w:rPr>
        <w:t>対象</w:t>
      </w:r>
      <w:r>
        <w:rPr>
          <w:rStyle w:val="CommentTok"/>
        </w:rPr>
        <w:t>VM</w:t>
      </w:r>
      <w:r>
        <w:rPr>
          <w:rStyle w:val="CommentTok"/>
        </w:rPr>
        <w:t>名を確認</w:t>
      </w:r>
      <w:r>
        <w:rPr/>
        <w:br/>
      </w:r>
      <w:r>
        <w:rPr>
          <w:rStyle w:val="NormalTok"/>
        </w:rPr>
        <w:t>Get</w:t>
      </w:r>
      <w:r>
        <w:rPr>
          <w:rStyle w:val="OperatorTok"/>
        </w:rPr>
        <w:t>-</w:t>
      </w:r>
      <w:r>
        <w:rPr>
          <w:rStyle w:val="NormalTok"/>
        </w:rPr>
        <w:t>VM</w:t>
      </w:r>
      <w:r>
        <w:rPr/>
        <w:br/>
        <w:br/>
      </w:r>
      <w:r>
        <w:rPr>
          <w:rStyle w:val="CommentTok"/>
        </w:rPr>
        <w:t xml:space="preserve"># 2) </w:t>
      </w:r>
      <w:r>
        <w:rPr>
          <w:rStyle w:val="CommentTok"/>
        </w:rPr>
        <w:t>電源断時に保存状態にせずシャットダウンさせる（保存状態からの復帰による時刻ずれ回避）</w:t>
      </w:r>
      <w:r>
        <w:rPr/>
        <w:br/>
      </w:r>
      <w:r>
        <w:rPr>
          <w:rStyle w:val="NormalTok"/>
        </w:rPr>
        <w:t>Set</w:t>
      </w:r>
      <w:r>
        <w:rPr>
          <w:rStyle w:val="OperatorTok"/>
        </w:rPr>
        <w:t>-</w:t>
      </w:r>
      <w:r>
        <w:rPr>
          <w:rStyle w:val="NormalTok"/>
        </w:rPr>
        <w:t xml:space="preserve">VM </w:t>
      </w:r>
      <w:r>
        <w:rPr>
          <w:rStyle w:val="OperatorTok"/>
        </w:rPr>
        <w:t>-</w:t>
      </w:r>
      <w:r>
        <w:rPr>
          <w:rStyle w:val="NormalTok"/>
        </w:rPr>
        <w:t xml:space="preserve">Name </w:t>
      </w:r>
      <w:r>
        <w:rPr>
          <w:rStyle w:val="StringTok"/>
        </w:rPr>
        <w:t>"&lt;VM</w:t>
      </w:r>
      <w:r>
        <w:rPr>
          <w:rStyle w:val="StringTok"/>
        </w:rPr>
        <w:t>名</w:t>
      </w:r>
      <w:r>
        <w:rPr>
          <w:rStyle w:val="StringTok"/>
        </w:rPr>
        <w:t>&gt;"</w:t>
      </w:r>
      <w:r>
        <w:rPr>
          <w:rStyle w:val="NormalTok"/>
        </w:rPr>
        <w:t xml:space="preserve"> </w:t>
      </w:r>
      <w:r>
        <w:rPr>
          <w:rStyle w:val="OperatorTok"/>
        </w:rPr>
        <w:t>-</w:t>
      </w:r>
      <w:r>
        <w:rPr>
          <w:rStyle w:val="NormalTok"/>
        </w:rPr>
        <w:t>AutomaticStopAction ShutDown</w:t>
      </w:r>
      <w:r>
        <w:rPr/>
        <w:br/>
        <w:br/>
      </w:r>
      <w:r>
        <w:rPr>
          <w:rStyle w:val="CommentTok"/>
        </w:rPr>
        <w:t xml:space="preserve"># 3) </w:t>
      </w:r>
      <w:r>
        <w:rPr>
          <w:rStyle w:val="CommentTok"/>
        </w:rPr>
        <w:t>種類を標準（</w:t>
      </w:r>
      <w:r>
        <w:rPr>
          <w:rStyle w:val="CommentTok"/>
        </w:rPr>
        <w:t>Standard</w:t>
      </w:r>
      <w:r>
        <w:rPr>
          <w:rStyle w:val="CommentTok"/>
        </w:rPr>
        <w:t xml:space="preserve">）チェックポイントに（本構成は入れ子仮想化を使わないため </w:t>
      </w:r>
      <w:r>
        <w:rPr>
          <w:rStyle w:val="CommentTok"/>
        </w:rPr>
        <w:t xml:space="preserve">Standard </w:t>
      </w:r>
      <w:r>
        <w:rPr>
          <w:rStyle w:val="CommentTok"/>
        </w:rPr>
        <w:t>で可）</w:t>
      </w:r>
      <w:r>
        <w:rPr/>
        <w:br/>
      </w:r>
      <w:r>
        <w:rPr>
          <w:rStyle w:val="NormalTok"/>
        </w:rPr>
        <w:t>Set</w:t>
      </w:r>
      <w:r>
        <w:rPr>
          <w:rStyle w:val="OperatorTok"/>
        </w:rPr>
        <w:t>-</w:t>
      </w:r>
      <w:r>
        <w:rPr>
          <w:rStyle w:val="NormalTok"/>
        </w:rPr>
        <w:t xml:space="preserve">VM </w:t>
      </w:r>
      <w:r>
        <w:rPr>
          <w:rStyle w:val="OperatorTok"/>
        </w:rPr>
        <w:t>-</w:t>
      </w:r>
      <w:r>
        <w:rPr>
          <w:rStyle w:val="NormalTok"/>
        </w:rPr>
        <w:t xml:space="preserve">Name </w:t>
      </w:r>
      <w:r>
        <w:rPr>
          <w:rStyle w:val="StringTok"/>
        </w:rPr>
        <w:t>"&lt;VM</w:t>
      </w:r>
      <w:r>
        <w:rPr>
          <w:rStyle w:val="StringTok"/>
        </w:rPr>
        <w:t>名</w:t>
      </w:r>
      <w:r>
        <w:rPr>
          <w:rStyle w:val="StringTok"/>
        </w:rPr>
        <w:t>&gt;"</w:t>
      </w:r>
      <w:r>
        <w:rPr>
          <w:rStyle w:val="NormalTok"/>
        </w:rPr>
        <w:t xml:space="preserve"> </w:t>
      </w:r>
      <w:r>
        <w:rPr>
          <w:rStyle w:val="OperatorTok"/>
        </w:rPr>
        <w:t>-</w:t>
      </w:r>
      <w:r>
        <w:rPr>
          <w:rStyle w:val="NormalTok"/>
        </w:rPr>
        <w:t>CheckpointType Standard</w:t>
      </w:r>
      <w:r>
        <w:rPr/>
        <w:br/>
        <w:br/>
      </w:r>
      <w:r>
        <w:rPr>
          <w:rStyle w:val="CommentTok"/>
        </w:rPr>
        <w:t xml:space="preserve"># 4) </w:t>
      </w:r>
      <w:r>
        <w:rPr>
          <w:rStyle w:val="CommentTok"/>
        </w:rPr>
        <w:t>ゲストをシャットダウン（停止状態で取得するのが最も安全）</w:t>
      </w:r>
      <w:r>
        <w:rPr/>
        <w:br/>
      </w:r>
      <w:r>
        <w:rPr>
          <w:rStyle w:val="NormalTok"/>
        </w:rPr>
        <w:t>Stop</w:t>
      </w:r>
      <w:r>
        <w:rPr>
          <w:rStyle w:val="OperatorTok"/>
        </w:rPr>
        <w:t>-</w:t>
      </w:r>
      <w:r>
        <w:rPr>
          <w:rStyle w:val="NormalTok"/>
        </w:rPr>
        <w:t xml:space="preserve">VM </w:t>
      </w:r>
      <w:r>
        <w:rPr>
          <w:rStyle w:val="OperatorTok"/>
        </w:rPr>
        <w:t>-</w:t>
      </w:r>
      <w:r>
        <w:rPr>
          <w:rStyle w:val="NormalTok"/>
        </w:rPr>
        <w:t xml:space="preserve">Name </w:t>
      </w:r>
      <w:r>
        <w:rPr>
          <w:rStyle w:val="StringTok"/>
        </w:rPr>
        <w:t>"&lt;VM</w:t>
      </w:r>
      <w:r>
        <w:rPr>
          <w:rStyle w:val="StringTok"/>
        </w:rPr>
        <w:t>名</w:t>
      </w:r>
      <w:r>
        <w:rPr>
          <w:rStyle w:val="StringTok"/>
        </w:rPr>
        <w:t>&gt;"</w:t>
      </w:r>
      <w:r>
        <w:rPr/>
        <w:br/>
        <w:br/>
      </w:r>
      <w:r>
        <w:rPr>
          <w:rStyle w:val="CommentTok"/>
        </w:rPr>
        <w:t xml:space="preserve"># 5) </w:t>
      </w:r>
      <w:r>
        <w:rPr>
          <w:rStyle w:val="CommentTok"/>
        </w:rPr>
        <w:t>着手前の素の状態を取得</w:t>
      </w:r>
      <w:r>
        <w:rPr/>
        <w:br/>
      </w:r>
      <w:r>
        <w:rPr>
          <w:rStyle w:val="NormalTok"/>
        </w:rPr>
        <w:t>Checkpoint</w:t>
      </w:r>
      <w:r>
        <w:rPr>
          <w:rStyle w:val="OperatorTok"/>
        </w:rPr>
        <w:t>-</w:t>
      </w:r>
      <w:r>
        <w:rPr>
          <w:rStyle w:val="NormalTok"/>
        </w:rPr>
        <w:t xml:space="preserve">VM </w:t>
      </w:r>
      <w:r>
        <w:rPr>
          <w:rStyle w:val="OperatorTok"/>
        </w:rPr>
        <w:t>-</w:t>
      </w:r>
      <w:r>
        <w:rPr>
          <w:rStyle w:val="NormalTok"/>
        </w:rPr>
        <w:t xml:space="preserve">Name </w:t>
      </w:r>
      <w:r>
        <w:rPr>
          <w:rStyle w:val="StringTok"/>
        </w:rPr>
        <w:t>"&lt;VM</w:t>
      </w:r>
      <w:r>
        <w:rPr>
          <w:rStyle w:val="StringTok"/>
        </w:rPr>
        <w:t>名</w:t>
      </w:r>
      <w:r>
        <w:rPr>
          <w:rStyle w:val="StringTok"/>
        </w:rPr>
        <w:t>&gt;"</w:t>
      </w:r>
      <w:r>
        <w:rPr>
          <w:rStyle w:val="NormalTok"/>
        </w:rPr>
        <w:t xml:space="preserve"> </w:t>
      </w:r>
      <w:r>
        <w:rPr>
          <w:rStyle w:val="OperatorTok"/>
        </w:rPr>
        <w:t>-</w:t>
      </w:r>
      <w:r>
        <w:rPr>
          <w:rStyle w:val="NormalTok"/>
        </w:rPr>
        <w:t xml:space="preserve">SnapshotName </w:t>
      </w:r>
      <w:r>
        <w:rPr>
          <w:rStyle w:val="StringTok"/>
        </w:rPr>
        <w:t>"Phase1</w:t>
      </w:r>
      <w:r>
        <w:rPr>
          <w:rStyle w:val="StringTok"/>
        </w:rPr>
        <w:t>前</w:t>
      </w:r>
      <w:r>
        <w:rPr>
          <w:rStyle w:val="StringTok"/>
        </w:rPr>
        <w:t>_</w:t>
      </w:r>
      <w:r>
        <w:rPr>
          <w:rStyle w:val="StringTok"/>
        </w:rPr>
        <w:t>素の</w:t>
      </w:r>
      <w:r>
        <w:rPr>
          <w:rStyle w:val="StringTok"/>
        </w:rPr>
        <w:t>Windows11"</w:t>
      </w:r>
    </w:p>
    <w:p>
      <w:pPr>
        <w:pStyle w:val="BlockText"/>
        <w:rPr/>
      </w:pPr>
      <w:r>
        <w:rPr/>
        <w:t xml:space="preserve">⚠️ </w:t>
      </w:r>
      <w:r>
        <w:rPr>
          <w:b/>
          <w:bCs/>
        </w:rPr>
        <w:t>パラメータ名の注意（</w:t>
      </w:r>
      <w:r>
        <w:rPr>
          <w:rStyle w:val="VerbatimChar"/>
          <w:b/>
          <w:bCs/>
        </w:rPr>
        <w:t>-Name</w:t>
      </w:r>
      <w:r>
        <w:rPr>
          <w:b/>
          <w:bCs/>
        </w:rPr>
        <w:t xml:space="preserve"> </w:t>
      </w:r>
      <w:r>
        <w:rPr>
          <w:b/>
          <w:bCs/>
        </w:rPr>
        <w:t xml:space="preserve">と </w:t>
      </w:r>
      <w:r>
        <w:rPr>
          <w:rStyle w:val="VerbatimChar"/>
          <w:b/>
          <w:bCs/>
        </w:rPr>
        <w:t>-VMName</w:t>
      </w:r>
      <w:r>
        <w:rPr>
          <w:b/>
          <w:bCs/>
        </w:rPr>
        <w:t>）</w:t>
      </w:r>
      <w:r>
        <w:rPr/>
        <w:t>：</w:t>
      </w:r>
      <w:r>
        <w:rPr/>
        <w:t xml:space="preserve">VM </w:t>
      </w:r>
      <w:r>
        <w:rPr/>
        <w:t>自体を操作する系（</w:t>
      </w:r>
      <w:r>
        <w:rPr>
          <w:rStyle w:val="VerbatimChar"/>
        </w:rPr>
        <w:t>Set-VM</w:t>
      </w:r>
      <w:r>
        <w:rPr/>
        <w:t>／</w:t>
      </w:r>
      <w:r>
        <w:rPr>
          <w:rStyle w:val="VerbatimChar"/>
        </w:rPr>
        <w:t>Get-VM</w:t>
      </w:r>
      <w:r>
        <w:rPr/>
        <w:t>／</w:t>
      </w:r>
      <w:r>
        <w:rPr>
          <w:rStyle w:val="VerbatimChar"/>
        </w:rPr>
        <w:t>Start-VM</w:t>
      </w:r>
      <w:r>
        <w:rPr/>
        <w:t>／</w:t>
      </w:r>
      <w:r>
        <w:rPr>
          <w:rStyle w:val="VerbatimChar"/>
        </w:rPr>
        <w:t>Stop-VM</w:t>
      </w:r>
      <w:r>
        <w:rPr/>
        <w:t>／</w:t>
      </w:r>
      <w:r>
        <w:rPr>
          <w:rStyle w:val="VerbatimChar"/>
        </w:rPr>
        <w:t>Checkpoint-VM</w:t>
      </w:r>
      <w:r>
        <w:rPr/>
        <w:t xml:space="preserve">）は </w:t>
      </w:r>
      <w:r>
        <w:rPr/>
        <w:t xml:space="preserve">VM </w:t>
      </w:r>
      <w:r>
        <w:rPr/>
        <w:t xml:space="preserve">名を </w:t>
      </w:r>
      <w:r>
        <w:rPr>
          <w:rStyle w:val="VerbatimChar"/>
          <w:b/>
          <w:bCs/>
        </w:rPr>
        <w:t>-Name</w:t>
      </w:r>
      <w:r>
        <w:rPr/>
        <w:t xml:space="preserve"> </w:t>
      </w:r>
      <w:r>
        <w:rPr/>
        <w:t>で指定する。</w:t>
      </w:r>
      <w:r>
        <w:rPr/>
        <w:t xml:space="preserve">VM </w:t>
      </w:r>
      <w:r>
        <w:rPr/>
        <w:t>の構成要素を操作する系（</w:t>
      </w:r>
      <w:r>
        <w:rPr>
          <w:rStyle w:val="VerbatimChar"/>
        </w:rPr>
        <w:t>Set-VMProcessor</w:t>
      </w:r>
      <w:r>
        <w:rPr/>
        <w:t>／</w:t>
      </w:r>
      <w:r>
        <w:rPr>
          <w:rStyle w:val="VerbatimChar"/>
        </w:rPr>
        <w:t>Set-VMMemory</w:t>
      </w:r>
      <w:r>
        <w:rPr/>
        <w:t xml:space="preserve"> </w:t>
      </w:r>
      <w:r>
        <w:rPr/>
        <w:t xml:space="preserve">等）は </w:t>
      </w:r>
      <w:r>
        <w:rPr>
          <w:rStyle w:val="VerbatimChar"/>
          <w:b/>
          <w:bCs/>
        </w:rPr>
        <w:t>-VMName</w:t>
      </w:r>
      <w:r>
        <w:rPr/>
        <w:t xml:space="preserve"> </w:t>
      </w:r>
      <w:r>
        <w:rPr/>
        <w:t xml:space="preserve">だが、本フェーズでは使用しない。取り違えを避けたい場合は </w:t>
      </w:r>
      <w:r>
        <w:rPr>
          <w:rStyle w:val="VerbatimChar"/>
        </w:rPr>
        <w:t>Get-VM "&lt;VM</w:t>
      </w:r>
      <w:r>
        <w:rPr>
          <w:rStyle w:val="VerbatimChar"/>
        </w:rPr>
        <w:t>名</w:t>
      </w:r>
      <w:r>
        <w:rPr>
          <w:rStyle w:val="VerbatimChar"/>
        </w:rPr>
        <w:t>&gt;" | Set-VM -CheckpointType Standard</w:t>
      </w:r>
      <w:r>
        <w:rPr/>
        <w:t xml:space="preserve"> </w:t>
      </w:r>
      <w:r>
        <w:rPr/>
        <w:t>のようにパイプで渡す。</w:t>
      </w:r>
    </w:p>
    <w:p>
      <w:pPr>
        <w:pStyle w:val="BlockText"/>
        <w:rPr/>
      </w:pPr>
      <w:r>
        <w:rPr/>
        <w:t>チェックポイントは短期のやり直し用でありバックアップではありません（付録</w:t>
      </w:r>
      <w:r>
        <w:rPr/>
        <w:t>B</w:t>
      </w:r>
      <w:r>
        <w:rPr/>
        <w:t>）。本構成は入れ子仮想化を使わないため、標準（</w:t>
      </w:r>
      <w:r>
        <w:rPr/>
        <w:t>Standard</w:t>
      </w:r>
      <w:r>
        <w:rPr/>
        <w:t>）チェックポイントが利用でき、稼働中の取得も比較的安全ですが、着手前の素の状態は</w:t>
      </w:r>
      <w:r>
        <w:rPr>
          <w:b/>
          <w:bCs/>
        </w:rPr>
        <w:t>停止して</w:t>
      </w:r>
      <w:r>
        <w:rPr/>
        <w:t>取得するのが確実です。</w:t>
      </w:r>
      <w:bookmarkEnd w:id="14"/>
    </w:p>
    <w:p>
      <w:pPr>
        <w:pStyle w:val="Heading3"/>
        <w:rPr/>
      </w:pPr>
      <w:bookmarkStart w:id="15" w:name="時刻同期の確認"/>
      <w:r>
        <w:rPr/>
        <w:t xml:space="preserve">5.3 </w:t>
      </w:r>
      <w:r>
        <w:rPr/>
        <w:t>時刻同期の確認</w:t>
      </w:r>
    </w:p>
    <w:p>
      <w:pPr>
        <w:pStyle w:val="FirstParagraph"/>
        <w:rPr/>
      </w:pPr>
      <w:r>
        <w:rPr/>
        <w:t xml:space="preserve">SAML </w:t>
      </w:r>
      <w:r>
        <w:rPr/>
        <w:t xml:space="preserve">は </w:t>
      </w:r>
      <w:r>
        <w:rPr/>
        <w:t xml:space="preserve">IdP </w:t>
      </w:r>
      <w:r>
        <w:rPr/>
        <w:t xml:space="preserve">と </w:t>
      </w:r>
      <w:r>
        <w:rPr/>
        <w:t xml:space="preserve">SP </w:t>
      </w:r>
      <w:r>
        <w:rPr/>
        <w:t>の時刻の一致に敏感で、ズレると「</w:t>
      </w:r>
      <w:r>
        <w:rPr/>
        <w:t>clock skew</w:t>
      </w:r>
      <w:r>
        <w:rPr/>
        <w:t xml:space="preserve">」エラーの原因になります。本構成では </w:t>
      </w:r>
      <w:r>
        <w:rPr/>
        <w:t>IdP</w:t>
      </w:r>
      <w:r>
        <w:rPr/>
        <w:t>（</w:t>
      </w:r>
      <w:r>
        <w:rPr/>
        <w:t>Tomcat</w:t>
      </w:r>
      <w:r>
        <w:rPr/>
        <w:t xml:space="preserve">）も </w:t>
      </w:r>
      <w:r>
        <w:rPr/>
        <w:t>SP</w:t>
      </w:r>
      <w:r>
        <w:rPr/>
        <w:t>（</w:t>
      </w:r>
      <w:r>
        <w:rPr/>
        <w:t>IIS</w:t>
      </w:r>
      <w:r>
        <w:rPr/>
        <w:t>）も</w:t>
      </w:r>
      <w:r>
        <w:rPr>
          <w:b/>
          <w:bCs/>
        </w:rPr>
        <w:t xml:space="preserve">同一のゲスト </w:t>
      </w:r>
      <w:r>
        <w:rPr>
          <w:b/>
          <w:bCs/>
        </w:rPr>
        <w:t xml:space="preserve">Windows </w:t>
      </w:r>
      <w:r>
        <w:rPr>
          <w:b/>
          <w:bCs/>
        </w:rPr>
        <w:t>上</w:t>
      </w:r>
      <w:r>
        <w:rPr/>
        <w:t>にあるため、両者の時刻は常に一致し、</w:t>
      </w:r>
      <w:r>
        <w:rPr/>
        <w:t xml:space="preserve">WSL </w:t>
      </w:r>
      <w:r>
        <w:rPr/>
        <w:t xml:space="preserve">版のような </w:t>
      </w:r>
      <w:r>
        <w:rPr/>
        <w:t xml:space="preserve">OS </w:t>
      </w:r>
      <w:r>
        <w:rPr/>
        <w:t xml:space="preserve">間の相対ずれは原理的に発生しません。したがって、ゲスト </w:t>
      </w:r>
      <w:r>
        <w:rPr/>
        <w:t xml:space="preserve">Windows </w:t>
      </w:r>
      <w:r>
        <w:rPr/>
        <w:t>の時計が正しく保たれていれば十分です。</w:t>
      </w:r>
    </w:p>
    <w:p>
      <w:pPr>
        <w:pStyle w:val="Compact"/>
        <w:numPr>
          <w:ilvl w:val="0"/>
          <w:numId w:val="75"/>
        </w:numPr>
        <w:rPr/>
      </w:pPr>
      <w:r>
        <w:rPr>
          <w:b/>
          <w:bCs/>
        </w:rPr>
        <w:t xml:space="preserve">Hyper-V </w:t>
      </w:r>
      <w:r>
        <w:rPr>
          <w:b/>
          <w:bCs/>
        </w:rPr>
        <w:t>統合サービス「時刻同期」が有効</w:t>
      </w:r>
      <w:r>
        <w:rPr/>
        <w:t xml:space="preserve">であることを確認（既定で有効）。これによりゲスト </w:t>
      </w:r>
      <w:r>
        <w:rPr/>
        <w:t xml:space="preserve">Windows </w:t>
      </w:r>
      <w:r>
        <w:rPr/>
        <w:t>は検証用</w:t>
      </w:r>
      <w:r>
        <w:rPr/>
        <w:t>PC</w:t>
      </w:r>
      <w:r>
        <w:rPr/>
        <w:t xml:space="preserve">（ホスト）の時計に追随します。ゲストの管理者 </w:t>
      </w:r>
      <w:r>
        <w:rPr/>
        <w:t xml:space="preserve">PowerShell </w:t>
      </w:r>
      <w:r>
        <w:rPr/>
        <w:t>で確認：</w:t>
      </w:r>
    </w:p>
    <w:p>
      <w:pPr>
        <w:pStyle w:val="SourceCode"/>
        <w:rPr/>
      </w:pPr>
      <w:r>
        <w:rPr>
          <w:rStyle w:val="CommentTok"/>
        </w:rPr>
        <w:t xml:space="preserve"># </w:t>
      </w:r>
      <w:r>
        <w:rPr>
          <w:rStyle w:val="CommentTok"/>
        </w:rPr>
        <w:t>タイムゾーンが東京か</w:t>
      </w:r>
      <w:r>
        <w:rPr/>
        <w:br/>
      </w:r>
      <w:r>
        <w:rPr>
          <w:rStyle w:val="NormalTok"/>
        </w:rPr>
        <w:t>Get</w:t>
      </w:r>
      <w:r>
        <w:rPr>
          <w:rStyle w:val="OperatorTok"/>
        </w:rPr>
        <w:t>-</w:t>
      </w:r>
      <w:r>
        <w:rPr>
          <w:rStyle w:val="NormalTok"/>
        </w:rPr>
        <w:t>TimeZone</w:t>
      </w:r>
      <w:r>
        <w:rPr/>
        <w:br/>
      </w:r>
      <w:r>
        <w:rPr>
          <w:rStyle w:val="CommentTok"/>
        </w:rPr>
        <w:t xml:space="preserve"># </w:t>
      </w:r>
      <w:r>
        <w:rPr>
          <w:rStyle w:val="CommentTok"/>
        </w:rPr>
        <w:t>東京でなければ設定</w:t>
      </w:r>
      <w:r>
        <w:rPr/>
        <w:br/>
      </w:r>
      <w:r>
        <w:rPr>
          <w:rStyle w:val="NormalTok"/>
        </w:rPr>
        <w:t>Set</w:t>
      </w:r>
      <w:r>
        <w:rPr>
          <w:rStyle w:val="OperatorTok"/>
        </w:rPr>
        <w:t>-</w:t>
      </w:r>
      <w:r>
        <w:rPr>
          <w:rStyle w:val="NormalTok"/>
        </w:rPr>
        <w:t xml:space="preserve">TimeZone </w:t>
      </w:r>
      <w:r>
        <w:rPr>
          <w:rStyle w:val="OperatorTok"/>
        </w:rPr>
        <w:t>-</w:t>
      </w:r>
      <w:r>
        <w:rPr>
          <w:rStyle w:val="NormalTok"/>
        </w:rPr>
        <w:t xml:space="preserve">Name </w:t>
      </w:r>
      <w:r>
        <w:rPr>
          <w:rStyle w:val="StringTok"/>
        </w:rPr>
        <w:t>"Tokyo Standard Time"</w:t>
      </w:r>
      <w:r>
        <w:rPr/>
        <w:br/>
        <w:br/>
      </w:r>
      <w:r>
        <w:rPr>
          <w:rStyle w:val="CommentTok"/>
        </w:rPr>
        <w:t xml:space="preserve"># Windows Time </w:t>
      </w:r>
      <w:r>
        <w:rPr>
          <w:rStyle w:val="CommentTok"/>
        </w:rPr>
        <w:t xml:space="preserve">サービスが稼働しているか（オンライン時は </w:t>
      </w:r>
      <w:r>
        <w:rPr>
          <w:rStyle w:val="CommentTok"/>
        </w:rPr>
        <w:t xml:space="preserve">NTP </w:t>
      </w:r>
      <w:r>
        <w:rPr>
          <w:rStyle w:val="CommentTok"/>
        </w:rPr>
        <w:t>同期も有効）</w:t>
      </w:r>
      <w:r>
        <w:rPr/>
        <w:br/>
      </w:r>
      <w:r>
        <w:rPr>
          <w:rStyle w:val="NormalTok"/>
        </w:rPr>
        <w:t xml:space="preserve">w32tm </w:t>
      </w:r>
      <w:r>
        <w:rPr>
          <w:rStyle w:val="OperatorTok"/>
        </w:rPr>
        <w:t>/</w:t>
      </w:r>
      <w:r>
        <w:rPr>
          <w:rStyle w:val="NormalTok"/>
        </w:rPr>
        <w:t xml:space="preserve">query </w:t>
      </w:r>
      <w:r>
        <w:rPr>
          <w:rStyle w:val="OperatorTok"/>
        </w:rPr>
        <w:t>/</w:t>
      </w:r>
      <w:r>
        <w:rPr>
          <w:rStyle w:val="NormalTok"/>
        </w:rPr>
        <w:t>status</w:t>
      </w:r>
    </w:p>
    <w:p>
      <w:pPr>
        <w:pStyle w:val="BlockText"/>
        <w:rPr/>
      </w:pPr>
      <w:r>
        <w:rPr/>
        <w:t xml:space="preserve">オンライン環境なら </w:t>
      </w:r>
      <w:r>
        <w:rPr/>
        <w:t xml:space="preserve">Windows Time </w:t>
      </w:r>
      <w:r>
        <w:rPr/>
        <w:t>サービス（</w:t>
      </w:r>
      <w:r>
        <w:rPr/>
        <w:t>w32tm</w:t>
      </w:r>
      <w:r>
        <w:rPr/>
        <w:t xml:space="preserve">）が </w:t>
      </w:r>
      <w:r>
        <w:rPr/>
        <w:t xml:space="preserve">NTP </w:t>
      </w:r>
      <w:r>
        <w:rPr/>
        <w:t>に同期します。オフライン環境でも、</w:t>
      </w:r>
      <w:r>
        <w:rPr/>
        <w:t xml:space="preserve">IdP </w:t>
      </w:r>
      <w:r>
        <w:rPr/>
        <w:t xml:space="preserve">と </w:t>
      </w:r>
      <w:r>
        <w:rPr/>
        <w:t xml:space="preserve">SP </w:t>
      </w:r>
      <w:r>
        <w:rPr/>
        <w:t xml:space="preserve">が同一 </w:t>
      </w:r>
      <w:r>
        <w:rPr/>
        <w:t xml:space="preserve">OS </w:t>
      </w:r>
      <w:r>
        <w:rPr/>
        <w:t>上のため相対ずれは発生せず、</w:t>
      </w:r>
      <w:r>
        <w:rPr/>
        <w:t xml:space="preserve">SAML </w:t>
      </w:r>
      <w:r>
        <w:rPr/>
        <w:t xml:space="preserve">の </w:t>
      </w:r>
      <w:r>
        <w:rPr/>
        <w:t xml:space="preserve">clock skew </w:t>
      </w:r>
      <w:r>
        <w:rPr/>
        <w:t>は問題になりません。スリープを使う環境で運用する場合の復帰時再同期は付録</w:t>
      </w:r>
      <w:r>
        <w:rPr/>
        <w:t>C</w:t>
      </w:r>
      <w:r>
        <w:rPr/>
        <w:t>を参照。</w:t>
      </w:r>
      <w:bookmarkEnd w:id="15"/>
    </w:p>
    <w:p>
      <w:pPr>
        <w:pStyle w:val="Heading3"/>
        <w:rPr/>
      </w:pPr>
      <w:bookmarkStart w:id="16" w:name="導入方針と作業用フォルダの準備"/>
      <w:r>
        <w:rPr/>
        <w:t xml:space="preserve">5.4 </w:t>
      </w:r>
      <w:r>
        <w:rPr/>
        <w:t>導入方針と作業用フォルダの準備</w:t>
      </w:r>
    </w:p>
    <w:p>
      <w:pPr>
        <w:pStyle w:val="FirstParagraph"/>
        <w:rPr/>
      </w:pPr>
      <w:r>
        <w:rPr>
          <w:b/>
          <w:bCs/>
        </w:rPr>
        <w:t>導入方針（本書全体）</w:t>
      </w:r>
      <w:r>
        <w:rPr/>
        <w:t>：</w:t>
      </w:r>
      <w:r>
        <w:rPr>
          <w:b/>
          <w:bCs/>
        </w:rPr>
        <w:t xml:space="preserve">zip </w:t>
      </w:r>
      <w:r>
        <w:rPr>
          <w:b/>
          <w:bCs/>
        </w:rPr>
        <w:t xml:space="preserve">パッケージが選べるものは </w:t>
      </w:r>
      <w:r>
        <w:rPr>
          <w:b/>
          <w:bCs/>
        </w:rPr>
        <w:t xml:space="preserve">zip </w:t>
      </w:r>
      <w:r>
        <w:rPr>
          <w:b/>
          <w:bCs/>
        </w:rPr>
        <w:t>を展開して導入し、環境変数など必要な設定は手作業で行う</w:t>
      </w:r>
      <w:r>
        <w:rPr/>
        <w:t xml:space="preserve">（どこに何が入ったかが明確になり、再現・撤去・切り分けが容易）。導入物は原則 </w:t>
      </w:r>
      <w:r>
        <w:rPr>
          <w:rStyle w:val="VerbatimChar"/>
          <w:b/>
          <w:bCs/>
        </w:rPr>
        <w:t>C:\opt</w:t>
      </w:r>
      <w:r>
        <w:rPr>
          <w:b/>
          <w:bCs/>
        </w:rPr>
        <w:t xml:space="preserve"> </w:t>
      </w:r>
      <w:r>
        <w:rPr>
          <w:b/>
          <w:bCs/>
        </w:rPr>
        <w:t>配下・空白を含まないパス</w:t>
      </w:r>
      <w:r>
        <w:rPr/>
        <w:t>に統一する（</w:t>
      </w:r>
      <w:r>
        <w:rPr/>
        <w:t xml:space="preserve">Java </w:t>
      </w:r>
      <w:r>
        <w:rPr/>
        <w:t xml:space="preserve">アプリでの空白起因トラブルを避ける）。作業は昇格した </w:t>
      </w:r>
      <w:r>
        <w:rPr/>
        <w:t>PowerShell</w:t>
      </w:r>
      <w:r>
        <w:rPr/>
        <w:t>／コマンドプロンプトで行う。</w:t>
      </w:r>
    </w:p>
    <w:p>
      <w:pPr>
        <w:pStyle w:val="BlockText"/>
        <w:rPr/>
      </w:pPr>
      <w:r>
        <w:rPr/>
        <w:t>例外：</w:t>
      </w:r>
      <w:r>
        <w:rPr/>
        <w:t xml:space="preserve">ApacheDS </w:t>
      </w:r>
      <w:r>
        <w:rPr/>
        <w:t xml:space="preserve">本体は </w:t>
      </w:r>
      <w:r>
        <w:rPr/>
        <w:t xml:space="preserve">zip </w:t>
      </w:r>
      <w:r>
        <w:rPr/>
        <w:t>提供が無いためインストーラ（</w:t>
      </w:r>
      <w:r>
        <w:rPr/>
        <w:t>.exe</w:t>
      </w:r>
      <w:r>
        <w:rPr/>
        <w:t>）で導入する（</w:t>
      </w:r>
      <w:r>
        <w:rPr/>
        <w:t>§7.2</w:t>
      </w:r>
      <w:r>
        <w:rPr/>
        <w:t>）。</w:t>
      </w:r>
    </w:p>
    <w:p>
      <w:pPr>
        <w:pStyle w:val="FirstParagraph"/>
        <w:rPr/>
      </w:pPr>
      <w:r>
        <w:rPr/>
        <w:t>作業用フォルダを用意します。</w:t>
      </w:r>
    </w:p>
    <w:p>
      <w:pPr>
        <w:pStyle w:val="SourceCode"/>
        <w:rPr/>
      </w:pPr>
      <w:r>
        <w:rPr>
          <w:rStyle w:val="FunctionTok"/>
        </w:rPr>
        <w:t>New-Item</w:t>
      </w:r>
      <w:r>
        <w:rPr>
          <w:rStyle w:val="NormalTok"/>
        </w:rPr>
        <w:t xml:space="preserve"> </w:t>
      </w:r>
      <w:r>
        <w:rPr>
          <w:rStyle w:val="OperatorTok"/>
        </w:rPr>
        <w:t>-</w:t>
      </w:r>
      <w:r>
        <w:rPr>
          <w:rStyle w:val="NormalTok"/>
        </w:rPr>
        <w:t xml:space="preserve">ItemType Directory </w:t>
      </w:r>
      <w:r>
        <w:rPr>
          <w:rStyle w:val="OperatorTok"/>
        </w:rPr>
        <w:t>-</w:t>
      </w:r>
      <w:r>
        <w:rPr>
          <w:rStyle w:val="NormalTok"/>
        </w:rPr>
        <w:t xml:space="preserve">Force </w:t>
      </w:r>
      <w:r>
        <w:rPr>
          <w:rStyle w:val="OperatorTok"/>
        </w:rPr>
        <w:t>-</w:t>
      </w:r>
      <w:r>
        <w:rPr>
          <w:rStyle w:val="NormalTok"/>
        </w:rPr>
        <w:t>Path C</w:t>
      </w:r>
      <w:r>
        <w:rPr>
          <w:rStyle w:val="OperatorTok"/>
        </w:rPr>
        <w:t>:</w:t>
      </w:r>
      <w:r>
        <w:rPr>
          <w:rStyle w:val="NormalTok"/>
        </w:rPr>
        <w:t>\opt</w:t>
      </w:r>
      <w:r>
        <w:rPr>
          <w:rStyle w:val="OperatorTok"/>
        </w:rPr>
        <w:t>,</w:t>
      </w:r>
      <w:r>
        <w:rPr>
          <w:rStyle w:val="NormalTok"/>
        </w:rPr>
        <w:t xml:space="preserve"> C</w:t>
      </w:r>
      <w:r>
        <w:rPr>
          <w:rStyle w:val="OperatorTok"/>
        </w:rPr>
        <w:t>:</w:t>
      </w:r>
      <w:r>
        <w:rPr>
          <w:rStyle w:val="NormalTok"/>
        </w:rPr>
        <w:t>\lab</w:t>
      </w:r>
      <w:r>
        <w:rPr>
          <w:rStyle w:val="OperatorTok"/>
        </w:rPr>
        <w:t>,</w:t>
      </w:r>
      <w:r>
        <w:rPr>
          <w:rStyle w:val="NormalTok"/>
        </w:rPr>
        <w:t xml:space="preserve"> C</w:t>
      </w:r>
      <w:r>
        <w:rPr>
          <w:rStyle w:val="OperatorTok"/>
        </w:rPr>
        <w:t>:</w:t>
      </w:r>
      <w:r>
        <w:rPr>
          <w:rStyle w:val="NormalTok"/>
        </w:rPr>
        <w:t>\lab\ca</w:t>
      </w:r>
      <w:r>
        <w:rPr>
          <w:rStyle w:val="OperatorTok"/>
        </w:rPr>
        <w:t>,</w:t>
      </w:r>
      <w:r>
        <w:rPr>
          <w:rStyle w:val="NormalTok"/>
        </w:rPr>
        <w:t xml:space="preserve"> C</w:t>
      </w:r>
      <w:r>
        <w:rPr>
          <w:rStyle w:val="OperatorTok"/>
        </w:rPr>
        <w:t>:</w:t>
      </w:r>
      <w:r>
        <w:rPr>
          <w:rStyle w:val="NormalTok"/>
        </w:rPr>
        <w:t xml:space="preserve">\lab\installers </w:t>
      </w:r>
      <w:r>
        <w:rPr>
          <w:rStyle w:val="OperatorTok"/>
        </w:rPr>
        <w:t>|</w:t>
      </w:r>
      <w:r>
        <w:rPr>
          <w:rStyle w:val="NormalTok"/>
        </w:rPr>
        <w:t xml:space="preserve"> </w:t>
      </w:r>
      <w:r>
        <w:rPr>
          <w:rStyle w:val="FunctionTok"/>
        </w:rPr>
        <w:t>Out-Null</w:t>
      </w:r>
    </w:p>
    <w:p>
      <w:pPr>
        <w:pStyle w:val="Compact"/>
        <w:numPr>
          <w:ilvl w:val="0"/>
          <w:numId w:val="76"/>
        </w:numPr>
        <w:rPr/>
      </w:pPr>
      <w:r>
        <w:rPr>
          <w:rStyle w:val="VerbatimChar"/>
        </w:rPr>
        <w:t>C:\opt</w:t>
      </w:r>
      <w:r>
        <w:rPr/>
        <w:t>：</w:t>
      </w:r>
      <w:r>
        <w:rPr/>
        <w:t>jdk-17</w:t>
      </w:r>
      <w:r>
        <w:rPr/>
        <w:t>／</w:t>
      </w:r>
      <w:r>
        <w:rPr/>
        <w:t>directory-studio</w:t>
      </w:r>
      <w:r>
        <w:rPr/>
        <w:t>／</w:t>
      </w:r>
      <w:r>
        <w:rPr/>
        <w:t>tomcat</w:t>
      </w:r>
      <w:r>
        <w:rPr/>
        <w:t>／</w:t>
      </w:r>
      <w:r>
        <w:rPr/>
        <w:t>shibboleth-idp</w:t>
      </w:r>
      <w:r>
        <w:rPr/>
        <w:t>／</w:t>
      </w:r>
      <w:r>
        <w:rPr/>
        <w:t xml:space="preserve">shibboleth-sp </w:t>
      </w:r>
      <w:r>
        <w:rPr/>
        <w:t>の導入先。</w:t>
      </w:r>
    </w:p>
    <w:p>
      <w:pPr>
        <w:pStyle w:val="Compact"/>
        <w:numPr>
          <w:ilvl w:val="0"/>
          <w:numId w:val="77"/>
        </w:numPr>
        <w:rPr/>
      </w:pPr>
      <w:r>
        <w:rPr>
          <w:rStyle w:val="VerbatimChar"/>
        </w:rPr>
        <w:t>C:\lab\ca</w:t>
      </w:r>
      <w:r>
        <w:rPr/>
        <w:t>：内部</w:t>
      </w:r>
      <w:r>
        <w:rPr/>
        <w:t>CA</w:t>
      </w:r>
      <w:r>
        <w:rPr/>
        <w:t>・証明書の作成場所（フェーズ</w:t>
      </w:r>
      <w:r>
        <w:rPr/>
        <w:t>2</w:t>
      </w:r>
      <w:r>
        <w:rPr/>
        <w:t>）。</w:t>
      </w:r>
    </w:p>
    <w:p>
      <w:pPr>
        <w:pStyle w:val="Compact"/>
        <w:numPr>
          <w:ilvl w:val="0"/>
          <w:numId w:val="78"/>
        </w:numPr>
        <w:rPr/>
      </w:pPr>
      <w:r>
        <w:rPr>
          <w:rStyle w:val="VerbatimChar"/>
        </w:rPr>
        <w:t>C:\lab\installers</w:t>
      </w:r>
      <w:r>
        <w:rPr/>
        <w:t>：入手した各インストーラ／</w:t>
      </w:r>
      <w:r>
        <w:rPr/>
        <w:t xml:space="preserve">zip </w:t>
      </w:r>
      <w:r>
        <w:rPr/>
        <w:t>の保管。</w:t>
      </w:r>
      <w:bookmarkEnd w:id="16"/>
    </w:p>
    <w:p>
      <w:pPr>
        <w:pStyle w:val="Heading3"/>
        <w:rPr/>
      </w:pPr>
      <w:r>
        <w:rPr/>
        <w:t xml:space="preserve">5.5 </w:t>
      </w:r>
      <w:r>
        <w:rPr/>
        <w:t>動作確認チェックリスト（フェーズ</w:t>
      </w:r>
      <w:r>
        <w:rPr/>
        <w:t>1</w:t>
      </w:r>
      <w:r>
        <w:rPr/>
        <w:t>）</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694"/>
        <w:gridCol w:w="2314"/>
        <w:gridCol w:w="3703"/>
        <w:gridCol w:w="2314"/>
      </w:tblGrid>
      <w:tr>
        <w:trPr>
          <w:tblHeader w:val="true"/>
        </w:trPr>
        <w:tc>
          <w:tcPr>
            <w:tcW w:w="694"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w:t>
            </w:r>
          </w:p>
        </w:tc>
        <w:tc>
          <w:tcPr>
            <w:tcW w:w="2314"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確認内容</w:t>
            </w:r>
          </w:p>
        </w:tc>
        <w:tc>
          <w:tcPr>
            <w:tcW w:w="3703"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 xml:space="preserve">コマンド </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方法</w:t>
            </w:r>
          </w:p>
        </w:tc>
        <w:tc>
          <w:tcPr>
            <w:tcW w:w="2314"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期待結果</w:t>
            </w:r>
          </w:p>
        </w:tc>
      </w:tr>
      <w:tr>
        <w:trPr/>
        <w:tc>
          <w:tcPr>
            <w:tcW w:w="69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1</w:t>
            </w:r>
          </w:p>
        </w:tc>
        <w:tc>
          <w:tcPr>
            <w:tcW w:w="231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ゲストにローカル管理者でサインイン</w:t>
            </w:r>
          </w:p>
        </w:tc>
        <w:tc>
          <w:tcPr>
            <w:tcW w:w="370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w:t>
            </w:r>
          </w:p>
        </w:tc>
        <w:tc>
          <w:tcPr>
            <w:tcW w:w="2314"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Administrator</w:t>
            </w:r>
            <w:r>
              <w:rPr>
                <w:rFonts w:ascii="Cambria" w:hAnsi="Cambria" w:cs=""/>
                <w:kern w:val="0"/>
                <w:sz w:val="20"/>
                <w:szCs w:val="20"/>
                <w:lang w:val="ja-JP" w:eastAsia="ja-JP" w:bidi="ar-SA"/>
              </w:rPr>
              <w:t>（読み替え可）でサインイン済み</w:t>
            </w:r>
          </w:p>
        </w:tc>
      </w:tr>
      <w:tr>
        <w:trPr/>
        <w:tc>
          <w:tcPr>
            <w:tcW w:w="69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w:t>
            </w:r>
          </w:p>
        </w:tc>
        <w:tc>
          <w:tcPr>
            <w:tcW w:w="231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タイムゾーン</w:t>
            </w:r>
          </w:p>
        </w:tc>
        <w:tc>
          <w:tcPr>
            <w:tcW w:w="3703"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Get-TimeZone</w:t>
            </w:r>
          </w:p>
        </w:tc>
        <w:tc>
          <w:tcPr>
            <w:tcW w:w="231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Tokyo Standard Time</w:t>
            </w:r>
          </w:p>
        </w:tc>
      </w:tr>
      <w:tr>
        <w:trPr/>
        <w:tc>
          <w:tcPr>
            <w:tcW w:w="69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3</w:t>
            </w:r>
          </w:p>
        </w:tc>
        <w:tc>
          <w:tcPr>
            <w:tcW w:w="231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時刻サービス</w:t>
            </w:r>
          </w:p>
        </w:tc>
        <w:tc>
          <w:tcPr>
            <w:tcW w:w="3703"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w32tm /query /status</w:t>
            </w:r>
          </w:p>
        </w:tc>
        <w:tc>
          <w:tcPr>
            <w:tcW w:w="231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 xml:space="preserve">稼働（オンライン時は </w:t>
            </w:r>
            <w:r>
              <w:rPr>
                <w:rFonts w:eastAsia="Noto Sans CJK JP" w:cs=""/>
                <w:kern w:val="0"/>
                <w:sz w:val="20"/>
                <w:szCs w:val="20"/>
                <w:lang w:val="ja-JP" w:eastAsia="ja-JP" w:bidi="ar-SA"/>
              </w:rPr>
              <w:t xml:space="preserve">NTP </w:t>
            </w:r>
            <w:r>
              <w:rPr>
                <w:rFonts w:ascii="Cambria" w:hAnsi="Cambria" w:cs=""/>
                <w:kern w:val="0"/>
                <w:sz w:val="20"/>
                <w:szCs w:val="20"/>
                <w:lang w:val="ja-JP" w:eastAsia="ja-JP" w:bidi="ar-SA"/>
              </w:rPr>
              <w:t>同期）</w:t>
            </w:r>
          </w:p>
        </w:tc>
      </w:tr>
      <w:tr>
        <w:trPr/>
        <w:tc>
          <w:tcPr>
            <w:tcW w:w="69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4</w:t>
            </w:r>
          </w:p>
        </w:tc>
        <w:tc>
          <w:tcPr>
            <w:tcW w:w="231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着手前チェックポイント</w:t>
            </w:r>
          </w:p>
        </w:tc>
        <w:tc>
          <w:tcPr>
            <w:tcW w:w="370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Hyper-V </w:t>
            </w:r>
            <w:r>
              <w:rPr>
                <w:rFonts w:ascii="Cambria" w:hAnsi="Cambria" w:cs=""/>
                <w:kern w:val="0"/>
                <w:sz w:val="20"/>
                <w:szCs w:val="20"/>
                <w:lang w:val="ja-JP" w:eastAsia="ja-JP" w:bidi="ar-SA"/>
              </w:rPr>
              <w:t>マネージャー</w:t>
            </w:r>
          </w:p>
        </w:tc>
        <w:tc>
          <w:tcPr>
            <w:tcW w:w="2314"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Phase1</w:t>
            </w:r>
            <w:r>
              <w:rPr>
                <w:rStyle w:val="VerbatimChar"/>
                <w:rFonts w:cs=""/>
                <w:kern w:val="0"/>
                <w:szCs w:val="20"/>
                <w:lang w:val="ja-JP" w:eastAsia="ja-JP" w:bidi="ar-SA"/>
              </w:rPr>
              <w:t>前</w:t>
            </w:r>
            <w:r>
              <w:rPr>
                <w:rStyle w:val="VerbatimChar"/>
                <w:rFonts w:eastAsia="Noto Sans CJK JP" w:cs=""/>
                <w:kern w:val="0"/>
                <w:szCs w:val="20"/>
                <w:lang w:val="ja-JP" w:eastAsia="ja-JP" w:bidi="ar-SA"/>
              </w:rPr>
              <w:t>_</w:t>
            </w:r>
            <w:r>
              <w:rPr>
                <w:rStyle w:val="VerbatimChar"/>
                <w:rFonts w:cs=""/>
                <w:kern w:val="0"/>
                <w:szCs w:val="20"/>
                <w:lang w:val="ja-JP" w:eastAsia="ja-JP" w:bidi="ar-SA"/>
              </w:rPr>
              <w:t>素の</w:t>
            </w:r>
            <w:r>
              <w:rPr>
                <w:rStyle w:val="VerbatimChar"/>
                <w:rFonts w:eastAsia="Noto Sans CJK JP" w:cs=""/>
                <w:kern w:val="0"/>
                <w:szCs w:val="20"/>
                <w:lang w:val="ja-JP" w:eastAsia="ja-JP" w:bidi="ar-SA"/>
              </w:rPr>
              <w:t>Windows11</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が存在</w:t>
            </w:r>
          </w:p>
        </w:tc>
      </w:tr>
      <w:tr>
        <w:trPr/>
        <w:tc>
          <w:tcPr>
            <w:tcW w:w="69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5</w:t>
            </w:r>
          </w:p>
        </w:tc>
        <w:tc>
          <w:tcPr>
            <w:tcW w:w="231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昇格実行の確認</w:t>
            </w:r>
          </w:p>
        </w:tc>
        <w:tc>
          <w:tcPr>
            <w:tcW w:w="370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 xml:space="preserve">管理者 </w:t>
            </w:r>
            <w:r>
              <w:rPr>
                <w:rFonts w:eastAsia="Noto Sans CJK JP" w:cs=""/>
                <w:kern w:val="0"/>
                <w:sz w:val="20"/>
                <w:szCs w:val="20"/>
                <w:lang w:val="ja-JP" w:eastAsia="ja-JP" w:bidi="ar-SA"/>
              </w:rPr>
              <w:t xml:space="preserve">PowerShell </w:t>
            </w:r>
            <w:r>
              <w:rPr>
                <w:rFonts w:ascii="Cambria" w:hAnsi="Cambria" w:cs=""/>
                <w:kern w:val="0"/>
                <w:sz w:val="20"/>
                <w:szCs w:val="20"/>
                <w:lang w:val="ja-JP" w:eastAsia="ja-JP" w:bidi="ar-SA"/>
              </w:rPr>
              <w:t>が使える</w:t>
            </w:r>
          </w:p>
        </w:tc>
        <w:tc>
          <w:tcPr>
            <w:tcW w:w="231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昇格プロセスでコマンド実行可</w:t>
            </w:r>
            <w:bookmarkStart w:id="17" w:name="動作確認チェックリストフェーズ1"/>
            <w:bookmarkEnd w:id="17"/>
          </w:p>
        </w:tc>
      </w:tr>
    </w:tbl>
    <w:p>
      <w:pPr>
        <w:pStyle w:val="Heading3"/>
        <w:rPr/>
      </w:pPr>
      <w:r>
        <w:rPr/>
        <w:t>5.6 OpenJDK</w:t>
      </w:r>
      <w:r>
        <w:rPr/>
        <w:t>（</w:t>
      </w:r>
      <w:r>
        <w:rPr/>
        <w:t>Temurin 17</w:t>
      </w:r>
      <w:r>
        <w:rPr/>
        <w:t>）の導入（</w:t>
      </w:r>
      <w:r>
        <w:rPr/>
        <w:t>ApacheDS</w:t>
      </w:r>
      <w:r>
        <w:rPr/>
        <w:t>・</w:t>
      </w:r>
      <w:r>
        <w:rPr/>
        <w:t xml:space="preserve">Tomcat </w:t>
      </w:r>
      <w:r>
        <w:rPr/>
        <w:t>の前提）</w:t>
      </w:r>
    </w:p>
    <w:p>
      <w:pPr>
        <w:pStyle w:val="FirstParagraph"/>
        <w:rPr/>
      </w:pPr>
      <w:r>
        <w:rPr/>
        <w:t>ApacheDS</w:t>
      </w:r>
      <w:r>
        <w:rPr/>
        <w:t>（フェーズ</w:t>
      </w:r>
      <w:r>
        <w:rPr/>
        <w:t>3</w:t>
      </w:r>
      <w:r>
        <w:rPr/>
        <w:t xml:space="preserve">）と </w:t>
      </w:r>
      <w:r>
        <w:rPr/>
        <w:t>Tomcat</w:t>
      </w:r>
      <w:r>
        <w:rPr/>
        <w:t>（フェーズ</w:t>
      </w:r>
      <w:r>
        <w:rPr/>
        <w:t>4</w:t>
      </w:r>
      <w:r>
        <w:rPr/>
        <w:t xml:space="preserve">）はいずれも </w:t>
      </w:r>
      <w:r>
        <w:rPr/>
        <w:t xml:space="preserve">Java </w:t>
      </w:r>
      <w:r>
        <w:rPr/>
        <w:t>で動作する。</w:t>
      </w:r>
      <w:r>
        <w:rPr>
          <w:b/>
          <w:bCs/>
        </w:rPr>
        <w:t xml:space="preserve">Java </w:t>
      </w:r>
      <w:r>
        <w:rPr>
          <w:b/>
          <w:bCs/>
        </w:rPr>
        <w:t>は両者の共通基盤のため、ここ（フェーズ</w:t>
      </w:r>
      <w:r>
        <w:rPr>
          <w:b/>
          <w:bCs/>
        </w:rPr>
        <w:t xml:space="preserve">3 </w:t>
      </w:r>
      <w:r>
        <w:rPr>
          <w:b/>
          <w:bCs/>
        </w:rPr>
        <w:t>の前）で先に導入</w:t>
      </w:r>
      <w:r>
        <w:rPr/>
        <w:t>しておく（</w:t>
      </w:r>
      <w:r>
        <w:rPr/>
        <w:t xml:space="preserve">ApacheDS </w:t>
      </w:r>
      <w:r>
        <w:rPr/>
        <w:t xml:space="preserve">インストーラが </w:t>
      </w:r>
      <w:r>
        <w:rPr/>
        <w:t xml:space="preserve">JAVA_HOME </w:t>
      </w:r>
      <w:r>
        <w:rPr/>
        <w:t xml:space="preserve">を求めるため、順序として </w:t>
      </w:r>
      <w:r>
        <w:rPr/>
        <w:t xml:space="preserve">Java </w:t>
      </w:r>
      <w:r>
        <w:rPr/>
        <w:t>が先）。</w:t>
      </w:r>
    </w:p>
    <w:p>
      <w:pPr>
        <w:pStyle w:val="Normal"/>
        <w:numPr>
          <w:ilvl w:val="0"/>
          <w:numId w:val="79"/>
        </w:numPr>
        <w:rPr/>
      </w:pPr>
      <w:r>
        <w:rPr>
          <w:b/>
          <w:bCs/>
        </w:rPr>
        <w:t>入手</w:t>
      </w:r>
      <w:r>
        <w:rPr/>
        <w:t>：</w:t>
      </w:r>
      <w:r>
        <w:rPr/>
        <w:t>Adoptium</w:t>
      </w:r>
      <w:r>
        <w:rPr/>
        <w:t>（</w:t>
      </w:r>
      <w:r>
        <w:rPr>
          <w:rStyle w:val="VerbatimChar"/>
        </w:rPr>
        <w:t>https://adoptium.net/</w:t>
      </w:r>
      <w:r>
        <w:rPr/>
        <w:t xml:space="preserve">）から </w:t>
      </w:r>
      <w:r>
        <w:rPr>
          <w:b/>
          <w:bCs/>
        </w:rPr>
        <w:t>Temurin 17</w:t>
      </w:r>
      <w:r>
        <w:rPr>
          <w:b/>
          <w:bCs/>
        </w:rPr>
        <w:t>（</w:t>
      </w:r>
      <w:r>
        <w:rPr>
          <w:b/>
          <w:bCs/>
        </w:rPr>
        <w:t>LTS</w:t>
      </w:r>
      <w:r>
        <w:rPr>
          <w:b/>
          <w:bCs/>
        </w:rPr>
        <w:t>）・</w:t>
      </w:r>
      <w:r>
        <w:rPr>
          <w:b/>
          <w:bCs/>
        </w:rPr>
        <w:t>Windows x64</w:t>
      </w:r>
      <w:r>
        <w:rPr>
          <w:b/>
          <w:bCs/>
        </w:rPr>
        <w:t>・</w:t>
      </w:r>
      <w:r>
        <w:rPr>
          <w:b/>
          <w:bCs/>
        </w:rPr>
        <w:t>JDK</w:t>
      </w:r>
      <w:r>
        <w:rPr>
          <w:b/>
          <w:bCs/>
        </w:rPr>
        <w:t>・</w:t>
      </w:r>
      <w:r>
        <w:rPr>
          <w:b/>
          <w:bCs/>
        </w:rPr>
        <w:t>zip</w:t>
      </w:r>
      <w:r>
        <w:rPr/>
        <w:t xml:space="preserve"> </w:t>
      </w:r>
      <w:r>
        <w:rPr/>
        <w:t xml:space="preserve">を入手し </w:t>
      </w:r>
      <w:r>
        <w:rPr>
          <w:rStyle w:val="VerbatimChar"/>
        </w:rPr>
        <w:t>C:\lab\installers</w:t>
      </w:r>
      <w:r>
        <w:rPr/>
        <w:t xml:space="preserve"> </w:t>
      </w:r>
      <w:r>
        <w:rPr/>
        <w:t>へ。</w:t>
      </w:r>
    </w:p>
    <w:p>
      <w:pPr>
        <w:pStyle w:val="Normal"/>
        <w:numPr>
          <w:ilvl w:val="0"/>
          <w:numId w:val="80"/>
        </w:numPr>
        <w:rPr/>
      </w:pPr>
      <w:r>
        <w:rPr>
          <w:b/>
          <w:bCs/>
        </w:rPr>
        <w:t>展開＆リネーム</w:t>
      </w:r>
      <w:r>
        <w:rPr/>
        <w:t xml:space="preserve">（管理者 </w:t>
      </w:r>
      <w:r>
        <w:rPr/>
        <w:t>PowerShell</w:t>
      </w:r>
      <w:r>
        <w:rPr/>
        <w:t>）：</w:t>
      </w:r>
    </w:p>
    <w:p>
      <w:pPr>
        <w:pStyle w:val="SourceCode"/>
        <w:numPr>
          <w:ilvl w:val="0"/>
          <w:numId w:val="1"/>
        </w:numPr>
        <w:rPr/>
      </w:pPr>
      <w:r>
        <w:rPr>
          <w:rStyle w:val="NormalTok"/>
        </w:rPr>
        <w:t>Expand</w:t>
      </w:r>
      <w:r>
        <w:rPr>
          <w:rStyle w:val="OperatorTok"/>
        </w:rPr>
        <w:t>-</w:t>
      </w:r>
      <w:r>
        <w:rPr>
          <w:rStyle w:val="NormalTok"/>
        </w:rPr>
        <w:t xml:space="preserve">Archive </w:t>
      </w:r>
      <w:r>
        <w:rPr>
          <w:rStyle w:val="OperatorTok"/>
        </w:rPr>
        <w:t>-</w:t>
      </w:r>
      <w:r>
        <w:rPr>
          <w:rStyle w:val="NormalTok"/>
        </w:rPr>
        <w:t xml:space="preserve">Path </w:t>
      </w:r>
      <w:r>
        <w:rPr>
          <w:rStyle w:val="StringTok"/>
        </w:rPr>
        <w:t>"C:\lab\installers\OpenJDK17U-jdk_x64_windows_hotspot_*.zip"</w:t>
      </w:r>
      <w:r>
        <w:rPr>
          <w:rStyle w:val="NormalTok"/>
        </w:rPr>
        <w:t xml:space="preserve"> </w:t>
      </w:r>
      <w:r>
        <w:rPr>
          <w:rStyle w:val="OperatorTok"/>
        </w:rPr>
        <w:t>-</w:t>
      </w:r>
      <w:r>
        <w:rPr>
          <w:rStyle w:val="NormalTok"/>
        </w:rPr>
        <w:t xml:space="preserve">DestinationPath </w:t>
      </w:r>
      <w:r>
        <w:rPr>
          <w:rStyle w:val="StringTok"/>
        </w:rPr>
        <w:t>"C:\opt"</w:t>
      </w:r>
      <w:r>
        <w:rPr>
          <w:rStyle w:val="NormalTok"/>
        </w:rPr>
        <w:t xml:space="preserve"> </w:t>
      </w:r>
      <w:r>
        <w:rPr>
          <w:rStyle w:val="OperatorTok"/>
        </w:rPr>
        <w:t>-</w:t>
      </w:r>
      <w:r>
        <w:rPr>
          <w:rStyle w:val="NormalTok"/>
        </w:rPr>
        <w:t>Force</w:t>
      </w:r>
      <w:r>
        <w:rPr/>
        <w:br/>
      </w:r>
      <w:r>
        <w:rPr>
          <w:rStyle w:val="FunctionTok"/>
        </w:rPr>
        <w:t>Get-ChildItem</w:t>
      </w:r>
      <w:r>
        <w:rPr>
          <w:rStyle w:val="NormalTok"/>
        </w:rPr>
        <w:t xml:space="preserve"> C</w:t>
      </w:r>
      <w:r>
        <w:rPr>
          <w:rStyle w:val="OperatorTok"/>
        </w:rPr>
        <w:t>:</w:t>
      </w:r>
      <w:r>
        <w:rPr>
          <w:rStyle w:val="NormalTok"/>
        </w:rPr>
        <w:t xml:space="preserve">\opt </w:t>
      </w:r>
      <w:r>
        <w:rPr>
          <w:rStyle w:val="OperatorTok"/>
        </w:rPr>
        <w:t>|</w:t>
      </w:r>
      <w:r>
        <w:rPr>
          <w:rStyle w:val="NormalTok"/>
        </w:rPr>
        <w:t xml:space="preserve"> </w:t>
      </w:r>
      <w:r>
        <w:rPr>
          <w:rStyle w:val="FunctionTok"/>
        </w:rPr>
        <w:t>Where-Object</w:t>
      </w:r>
      <w:r>
        <w:rPr>
          <w:rStyle w:val="NormalTok"/>
        </w:rPr>
        <w:t xml:space="preserve"> Name </w:t>
      </w:r>
      <w:r>
        <w:rPr>
          <w:rStyle w:val="OperatorTok"/>
        </w:rPr>
        <w:t>-</w:t>
      </w:r>
      <w:r>
        <w:rPr>
          <w:rStyle w:val="NormalTok"/>
        </w:rPr>
        <w:t xml:space="preserve">like </w:t>
      </w:r>
      <w:r>
        <w:rPr>
          <w:rStyle w:val="StringTok"/>
        </w:rPr>
        <w:t>"jdk-17*"</w:t>
      </w:r>
      <w:r>
        <w:rPr>
          <w:rStyle w:val="NormalTok"/>
        </w:rPr>
        <w:t xml:space="preserve">        </w:t>
      </w:r>
      <w:r>
        <w:rPr>
          <w:rStyle w:val="CommentTok"/>
        </w:rPr>
        <w:t xml:space="preserve"># </w:t>
      </w:r>
      <w:r>
        <w:rPr>
          <w:rStyle w:val="CommentTok"/>
        </w:rPr>
        <w:t>展開フォルダ名を確認</w:t>
      </w:r>
      <w:r>
        <w:rPr/>
        <w:br/>
      </w:r>
      <w:r>
        <w:rPr>
          <w:rStyle w:val="FunctionTok"/>
        </w:rPr>
        <w:t>Rename-Item</w:t>
      </w:r>
      <w:r>
        <w:rPr>
          <w:rStyle w:val="NormalTok"/>
        </w:rPr>
        <w:t xml:space="preserve"> </w:t>
      </w:r>
      <w:r>
        <w:rPr>
          <w:rStyle w:val="StringTok"/>
        </w:rPr>
        <w:t>"C:\opt\jdk-17.0.xx+xx"</w:t>
      </w:r>
      <w:r>
        <w:rPr>
          <w:rStyle w:val="NormalTok"/>
        </w:rPr>
        <w:t xml:space="preserve"> </w:t>
      </w:r>
      <w:r>
        <w:rPr>
          <w:rStyle w:val="StringTok"/>
        </w:rPr>
        <w:t>"C:\opt\jdk-17"</w:t>
      </w:r>
      <w:r>
        <w:rPr>
          <w:rStyle w:val="NormalTok"/>
        </w:rPr>
        <w:t xml:space="preserve">             </w:t>
      </w:r>
      <w:r>
        <w:rPr>
          <w:rStyle w:val="CommentTok"/>
        </w:rPr>
        <w:t xml:space="preserve"># </w:t>
      </w:r>
      <w:r>
        <w:rPr>
          <w:rStyle w:val="CommentTok"/>
        </w:rPr>
        <w:t>分かりやすく（任意）</w:t>
      </w:r>
    </w:p>
    <w:p>
      <w:pPr>
        <w:pStyle w:val="Normal"/>
        <w:numPr>
          <w:ilvl w:val="0"/>
          <w:numId w:val="81"/>
        </w:numPr>
        <w:rPr/>
      </w:pPr>
      <w:r>
        <w:rPr>
          <w:b/>
          <w:bCs/>
        </w:rPr>
        <w:t>環境変数（システム）を手動設定</w:t>
      </w:r>
      <w:r>
        <w:rPr/>
        <w:t>：</w:t>
      </w:r>
    </w:p>
    <w:p>
      <w:pPr>
        <w:pStyle w:val="SourceCode"/>
        <w:numPr>
          <w:ilvl w:val="0"/>
          <w:numId w:val="1"/>
        </w:numPr>
        <w:rPr/>
      </w:pPr>
      <w:r>
        <w:rPr>
          <w:rStyle w:val="OperatorTok"/>
        </w:rPr>
        <w:t>[</w:t>
      </w:r>
      <w:r>
        <w:rPr>
          <w:rStyle w:val="NormalTok"/>
        </w:rPr>
        <w:t>Environment</w:t>
      </w:r>
      <w:r>
        <w:rPr>
          <w:rStyle w:val="OperatorTok"/>
        </w:rPr>
        <w:t>]::</w:t>
      </w:r>
      <w:r>
        <w:rPr>
          <w:rStyle w:val="NormalTok"/>
        </w:rPr>
        <w:t>SetEnvironmentVariable</w:t>
      </w:r>
      <w:r>
        <w:rPr>
          <w:rStyle w:val="OperatorTok"/>
        </w:rPr>
        <w:t>(</w:t>
      </w:r>
      <w:r>
        <w:rPr>
          <w:rStyle w:val="StringTok"/>
        </w:rPr>
        <w:t>"JAVA_HOME"</w:t>
      </w:r>
      <w:r>
        <w:rPr>
          <w:rStyle w:val="OperatorTok"/>
        </w:rPr>
        <w:t>,</w:t>
      </w:r>
      <w:r>
        <w:rPr>
          <w:rStyle w:val="NormalTok"/>
        </w:rPr>
        <w:t xml:space="preserve"> </w:t>
      </w:r>
      <w:r>
        <w:rPr>
          <w:rStyle w:val="StringTok"/>
        </w:rPr>
        <w:t>"C:\opt\jdk-17"</w:t>
      </w:r>
      <w:r>
        <w:rPr>
          <w:rStyle w:val="OperatorTok"/>
        </w:rPr>
        <w:t>,</w:t>
      </w:r>
      <w:r>
        <w:rPr>
          <w:rStyle w:val="NormalTok"/>
        </w:rPr>
        <w:t xml:space="preserve"> </w:t>
      </w:r>
      <w:r>
        <w:rPr>
          <w:rStyle w:val="StringTok"/>
        </w:rPr>
        <w:t>"Machine"</w:t>
      </w:r>
      <w:r>
        <w:rPr>
          <w:rStyle w:val="OperatorTok"/>
        </w:rPr>
        <w:t>)</w:t>
      </w:r>
      <w:r>
        <w:rPr/>
        <w:br/>
      </w:r>
      <w:r>
        <w:rPr>
          <w:rStyle w:val="VariableTok"/>
        </w:rPr>
        <w:t>$p</w:t>
      </w:r>
      <w:r>
        <w:rPr>
          <w:rStyle w:val="NormalTok"/>
        </w:rPr>
        <w:t xml:space="preserve"> </w:t>
      </w:r>
      <w:r>
        <w:rPr>
          <w:rStyle w:val="OperatorTok"/>
        </w:rPr>
        <w:t>=</w:t>
      </w:r>
      <w:r>
        <w:rPr>
          <w:rStyle w:val="NormalTok"/>
        </w:rPr>
        <w:t xml:space="preserve"> </w:t>
      </w:r>
      <w:r>
        <w:rPr>
          <w:rStyle w:val="OperatorTok"/>
        </w:rPr>
        <w:t>[</w:t>
      </w:r>
      <w:r>
        <w:rPr>
          <w:rStyle w:val="NormalTok"/>
        </w:rPr>
        <w:t>Environment</w:t>
      </w:r>
      <w:r>
        <w:rPr>
          <w:rStyle w:val="OperatorTok"/>
        </w:rPr>
        <w:t>]::</w:t>
      </w:r>
      <w:r>
        <w:rPr>
          <w:rStyle w:val="NormalTok"/>
        </w:rPr>
        <w:t>GetEnvironmentVariable</w:t>
      </w:r>
      <w:r>
        <w:rPr>
          <w:rStyle w:val="OperatorTok"/>
        </w:rPr>
        <w:t>(</w:t>
      </w:r>
      <w:r>
        <w:rPr>
          <w:rStyle w:val="StringTok"/>
        </w:rPr>
        <w:t>"Path"</w:t>
      </w:r>
      <w:r>
        <w:rPr>
          <w:rStyle w:val="OperatorTok"/>
        </w:rPr>
        <w:t>,</w:t>
      </w:r>
      <w:r>
        <w:rPr>
          <w:rStyle w:val="StringTok"/>
        </w:rPr>
        <w:t>"Machine"</w:t>
      </w:r>
      <w:r>
        <w:rPr>
          <w:rStyle w:val="OperatorTok"/>
        </w:rPr>
        <w:t>)</w:t>
      </w:r>
      <w:r>
        <w:rPr/>
        <w:br/>
      </w:r>
      <w:r>
        <w:rPr>
          <w:rStyle w:val="OperatorTok"/>
        </w:rPr>
        <w:t>[</w:t>
      </w:r>
      <w:r>
        <w:rPr>
          <w:rStyle w:val="NormalTok"/>
        </w:rPr>
        <w:t>Environment</w:t>
      </w:r>
      <w:r>
        <w:rPr>
          <w:rStyle w:val="OperatorTok"/>
        </w:rPr>
        <w:t>]::</w:t>
      </w:r>
      <w:r>
        <w:rPr>
          <w:rStyle w:val="NormalTok"/>
        </w:rPr>
        <w:t>SetEnvironmentVariable</w:t>
      </w:r>
      <w:r>
        <w:rPr>
          <w:rStyle w:val="OperatorTok"/>
        </w:rPr>
        <w:t>(</w:t>
      </w:r>
      <w:r>
        <w:rPr>
          <w:rStyle w:val="StringTok"/>
        </w:rPr>
        <w:t>"Path"</w:t>
      </w:r>
      <w:r>
        <w:rPr>
          <w:rStyle w:val="OperatorTok"/>
        </w:rPr>
        <w:t>,</w:t>
      </w:r>
      <w:r>
        <w:rPr>
          <w:rStyle w:val="NormalTok"/>
        </w:rPr>
        <w:t xml:space="preserve"> </w:t>
      </w:r>
      <w:r>
        <w:rPr>
          <w:rStyle w:val="StringTok"/>
        </w:rPr>
        <w:t>"$p;C:\opt\jdk-17\bin"</w:t>
      </w:r>
      <w:r>
        <w:rPr>
          <w:rStyle w:val="OperatorTok"/>
        </w:rPr>
        <w:t>,</w:t>
      </w:r>
      <w:r>
        <w:rPr>
          <w:rStyle w:val="NormalTok"/>
        </w:rPr>
        <w:t xml:space="preserve"> </w:t>
      </w:r>
      <w:r>
        <w:rPr>
          <w:rStyle w:val="StringTok"/>
        </w:rPr>
        <w:t>"Machine"</w:t>
      </w:r>
      <w:r>
        <w:rPr>
          <w:rStyle w:val="OperatorTok"/>
        </w:rPr>
        <w:t>)</w:t>
      </w:r>
    </w:p>
    <w:p>
      <w:pPr>
        <w:pStyle w:val="Normal"/>
        <w:numPr>
          <w:ilvl w:val="0"/>
          <w:numId w:val="1"/>
        </w:numPr>
        <w:rPr/>
      </w:pPr>
      <w:r>
        <w:rPr/>
        <w:t>設定後は</w:t>
      </w:r>
      <w:r>
        <w:rPr>
          <w:b/>
          <w:bCs/>
        </w:rPr>
        <w:t xml:space="preserve">新しい </w:t>
      </w:r>
      <w:r>
        <w:rPr>
          <w:b/>
          <w:bCs/>
        </w:rPr>
        <w:t xml:space="preserve">PowerShell </w:t>
      </w:r>
      <w:r>
        <w:rPr>
          <w:b/>
          <w:bCs/>
        </w:rPr>
        <w:t>を開き直す</w:t>
      </w:r>
      <w:r>
        <w:rPr/>
        <w:t>（既存セッションには反映されない）。</w:t>
      </w:r>
    </w:p>
    <w:p>
      <w:pPr>
        <w:pStyle w:val="Normal"/>
        <w:numPr>
          <w:ilvl w:val="0"/>
          <w:numId w:val="82"/>
        </w:numPr>
        <w:rPr/>
      </w:pPr>
      <w:r>
        <w:rPr>
          <w:b/>
          <w:bCs/>
        </w:rPr>
        <w:t>確認</w:t>
      </w:r>
      <w:r>
        <w:rPr/>
        <w:t>：</w:t>
      </w:r>
      <w:r>
        <w:rPr>
          <w:rStyle w:val="VerbatimChar"/>
        </w:rPr>
        <w:t>java -version</w:t>
      </w:r>
      <w:r>
        <w:rPr/>
        <w:t>（</w:t>
      </w:r>
      <w:r>
        <w:rPr/>
        <w:t>openjdk version “17…”</w:t>
      </w:r>
      <w:r>
        <w:rPr/>
        <w:t>）、</w:t>
      </w:r>
      <w:r>
        <w:rPr>
          <w:rStyle w:val="VerbatimChar"/>
        </w:rPr>
        <w:t>echo $env:JAVA_HOME</w:t>
      </w:r>
      <w:r>
        <w:rPr/>
        <w:t>。</w:t>
      </w:r>
    </w:p>
    <w:p>
      <w:pPr>
        <w:pStyle w:val="BlockText"/>
        <w:rPr/>
      </w:pPr>
      <w:r>
        <w:rPr/>
        <w:t>この後にフェーズ</w:t>
      </w:r>
      <w:r>
        <w:rPr/>
        <w:t>2</w:t>
      </w:r>
      <w:r>
        <w:rPr/>
        <w:t>（証明書）・フェーズ</w:t>
      </w:r>
      <w:r>
        <w:rPr/>
        <w:t>3</w:t>
      </w:r>
      <w:r>
        <w:rPr/>
        <w:t>（</w:t>
      </w:r>
      <w:r>
        <w:rPr/>
        <w:t>ApacheDS</w:t>
      </w:r>
      <w:r>
        <w:rPr/>
        <w:t>）へ進む。</w:t>
      </w:r>
      <w:r>
        <w:rPr/>
        <w:t xml:space="preserve">ApacheDS </w:t>
      </w:r>
      <w:r>
        <w:rPr/>
        <w:t xml:space="preserve">インストーラが </w:t>
      </w:r>
      <w:r>
        <w:rPr/>
        <w:t xml:space="preserve">JAVA_HOME </w:t>
      </w:r>
      <w:r>
        <w:rPr/>
        <w:t xml:space="preserve">を尋ねたら </w:t>
      </w:r>
      <w:r>
        <w:rPr>
          <w:rStyle w:val="VerbatimChar"/>
        </w:rPr>
        <w:t>C:\opt\jdk-17</w:t>
      </w:r>
      <w:r>
        <w:rPr/>
        <w:t xml:space="preserve"> </w:t>
      </w:r>
      <w:r>
        <w:rPr/>
        <w:t>を指定する。</w:t>
      </w:r>
    </w:p>
    <w:p>
      <w:pPr>
        <w:pStyle w:val="FirstParagraph"/>
        <w:rPr/>
      </w:pPr>
      <w:r>
        <w:rPr/>
        <w:t>すべて確認できれば、フェーズ</w:t>
      </w:r>
      <w:r>
        <w:rPr/>
        <w:t>1</w:t>
      </w:r>
      <w:r>
        <w:rPr/>
        <w:t>は完了です。次はフェーズ</w:t>
      </w:r>
      <w:r>
        <w:rPr/>
        <w:t>2</w:t>
      </w:r>
      <w:r>
        <w:rPr/>
        <w:t>（ネットワーク土台・内部</w:t>
      </w:r>
      <w:r>
        <w:rPr/>
        <w:t xml:space="preserve">CA </w:t>
      </w:r>
      <w:r>
        <w:rPr/>
        <w:t xml:space="preserve">と </w:t>
      </w:r>
      <w:r>
        <w:rPr/>
        <w:t xml:space="preserve">idp/sp </w:t>
      </w:r>
      <w:r>
        <w:rPr/>
        <w:t>証明書の発行）です。</w:t>
      </w:r>
    </w:p>
    <w:p>
      <w:pPr>
        <w:pStyle w:val="Normal"/>
        <w:rPr/>
      </w:pPr>
      <w:bookmarkStart w:id="18" w:name="フェーズ1検証環境の初期設定"/>
      <w:r>
        <w:rPr/>
        <mc:AlternateContent>
          <mc:Choice Requires="wps">
            <w:drawing>
              <wp:inline distT="0" distB="0" distL="0" distR="0">
                <wp:extent cx="573151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7315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1.25pt;height:1.45pt;mso-wrap-style:none;v-text-anchor:middle;mso-position-horizontal:center;mso-position-vertical:top">
                <v:fill o:detectmouseclick="t" type="solid" color2="black"/>
                <v:stroke color="black" joinstyle="round" endcap="flat"/>
                <w10:wrap type="topAndBottom"/>
              </v:rect>
            </w:pict>
          </mc:Fallback>
        </mc:AlternateContent>
      </w:r>
      <w:bookmarkEnd w:id="18"/>
    </w:p>
    <w:p>
      <w:pPr>
        <w:pStyle w:val="Heading2"/>
        <w:rPr/>
      </w:pPr>
      <w:bookmarkStart w:id="19" w:name="フェーズ2ネットワーク土台hosts内部caidpsp-サーバ証明書"/>
      <w:r>
        <w:rPr/>
        <w:t xml:space="preserve">6. </w:t>
      </w:r>
      <w:r>
        <w:rPr/>
        <w:t>フェーズ</w:t>
      </w:r>
      <w:r>
        <w:rPr/>
        <w:t>2</w:t>
      </w:r>
      <w:r>
        <w:rPr/>
        <w:t>：ネットワーク土台（</w:t>
      </w:r>
      <w:r>
        <w:rPr/>
        <w:t>hosts</w:t>
      </w:r>
      <w:r>
        <w:rPr/>
        <w:t>・内部</w:t>
      </w:r>
      <w:r>
        <w:rPr/>
        <w:t>CA</w:t>
      </w:r>
      <w:r>
        <w:rPr/>
        <w:t>・</w:t>
      </w:r>
      <w:r>
        <w:rPr/>
        <w:t xml:space="preserve">idp/sp </w:t>
      </w:r>
      <w:r>
        <w:rPr/>
        <w:t>サーバ証明書）</w:t>
      </w:r>
    </w:p>
    <w:p>
      <w:pPr>
        <w:pStyle w:val="FirstParagraph"/>
        <w:rPr/>
      </w:pPr>
      <w:r>
        <w:rPr>
          <w:b/>
          <w:bCs/>
        </w:rPr>
        <w:t>目的</w:t>
      </w:r>
      <w:r>
        <w:rPr/>
        <w:t>：コンポーネント導入の前に、全体が依存する「名前解決（</w:t>
      </w:r>
      <w:r>
        <w:rPr/>
        <w:t>hosts</w:t>
      </w:r>
      <w:r>
        <w:rPr/>
        <w:t>）」と「</w:t>
      </w:r>
      <w:r>
        <w:rPr/>
        <w:t xml:space="preserve">TLS </w:t>
      </w:r>
      <w:r>
        <w:rPr/>
        <w:t xml:space="preserve">証明書」を先に確定する。純 </w:t>
      </w:r>
      <w:r>
        <w:rPr/>
        <w:t xml:space="preserve">Windows </w:t>
      </w:r>
      <w:r>
        <w:rPr/>
        <w:t xml:space="preserve">構成では </w:t>
      </w:r>
      <w:r>
        <w:rPr/>
        <w:t>SP</w:t>
      </w:r>
      <w:r>
        <w:rPr/>
        <w:t>（</w:t>
      </w:r>
      <w:r>
        <w:rPr/>
        <w:t>IIS</w:t>
      </w:r>
      <w:r>
        <w:rPr/>
        <w:t xml:space="preserve">）も </w:t>
      </w:r>
      <w:r>
        <w:rPr/>
        <w:t>IdP</w:t>
      </w:r>
      <w:r>
        <w:rPr/>
        <w:t>（</w:t>
      </w:r>
      <w:r>
        <w:rPr/>
        <w:t>Tomcat</w:t>
      </w:r>
      <w:r>
        <w:rPr/>
        <w:t>）も</w:t>
      </w:r>
      <w:r>
        <w:rPr>
          <w:b/>
          <w:bCs/>
        </w:rPr>
        <w:t xml:space="preserve">同一のゲスト </w:t>
      </w:r>
      <w:r>
        <w:rPr>
          <w:b/>
          <w:bCs/>
        </w:rPr>
        <w:t xml:space="preserve">Windows </w:t>
      </w:r>
      <w:r>
        <w:rPr>
          <w:b/>
          <w:bCs/>
        </w:rPr>
        <w:t>上</w:t>
      </w:r>
      <w:r>
        <w:rPr/>
        <w:t xml:space="preserve">にあり、いずれも </w:t>
      </w:r>
      <w:r>
        <w:rPr>
          <w:rStyle w:val="VerbatimChar"/>
        </w:rPr>
        <w:t>127.0.0.1</w:t>
      </w:r>
      <w:r>
        <w:rPr/>
        <w:t xml:space="preserve"> </w:t>
      </w:r>
      <w:r>
        <w:rPr/>
        <w:t>で解決するため、</w:t>
      </w:r>
      <w:r>
        <w:rPr/>
        <w:t xml:space="preserve">WSL </w:t>
      </w:r>
      <w:r>
        <w:rPr/>
        <w:t>版のようなネットワーク方式の選定（</w:t>
      </w:r>
      <w:r>
        <w:rPr/>
        <w:t>NAT</w:t>
      </w:r>
      <w:r>
        <w:rPr/>
        <w:t>／</w:t>
      </w:r>
      <w:r>
        <w:rPr/>
        <w:t xml:space="preserve">mirrored </w:t>
      </w:r>
      <w:r>
        <w:rPr/>
        <w:t>の段階移行）や、</w:t>
      </w:r>
      <w:r>
        <w:rPr/>
        <w:t xml:space="preserve">localhost </w:t>
      </w:r>
      <w:r>
        <w:rPr/>
        <w:t>転送・ポート転送に関する検討は</w:t>
      </w:r>
      <w:r>
        <w:rPr>
          <w:b/>
          <w:bCs/>
        </w:rPr>
        <w:t>不要</w:t>
      </w:r>
      <w:r>
        <w:rPr/>
        <w:t>になる。</w:t>
      </w:r>
    </w:p>
    <w:p>
      <w:pPr>
        <w:pStyle w:val="BlockText"/>
        <w:rPr/>
      </w:pPr>
      <w:r>
        <w:rPr>
          <w:b/>
          <w:bCs/>
        </w:rPr>
        <w:t xml:space="preserve">WSL </w:t>
      </w:r>
      <w:r>
        <w:rPr>
          <w:b/>
          <w:bCs/>
        </w:rPr>
        <w:t>版との違い</w:t>
      </w:r>
      <w:r>
        <w:rPr/>
        <w:t>：</w:t>
      </w:r>
      <w:r>
        <w:rPr/>
        <w:t xml:space="preserve">WSL </w:t>
      </w:r>
      <w:r>
        <w:rPr/>
        <w:t>版では「ブラウザ→</w:t>
      </w:r>
      <w:r>
        <w:rPr/>
        <w:t xml:space="preserve">WSL2 </w:t>
      </w:r>
      <w:r>
        <w:rPr/>
        <w:t xml:space="preserve">の到達性」を確保するため </w:t>
      </w:r>
      <w:r>
        <w:rPr/>
        <w:t xml:space="preserve">mirrored </w:t>
      </w:r>
      <w:r>
        <w:rPr/>
        <w:t xml:space="preserve">モードや </w:t>
      </w:r>
      <w:r>
        <w:rPr/>
        <w:t xml:space="preserve">(A)→(B) </w:t>
      </w:r>
      <w:r>
        <w:rPr/>
        <w:t xml:space="preserve">段階移行を検討したが、本構成では </w:t>
      </w:r>
      <w:r>
        <w:rPr/>
        <w:t xml:space="preserve">IdP </w:t>
      </w:r>
      <w:r>
        <w:rPr/>
        <w:t xml:space="preserve">が </w:t>
      </w:r>
      <w:r>
        <w:rPr/>
        <w:t xml:space="preserve">Windows </w:t>
      </w:r>
      <w:r>
        <w:rPr/>
        <w:t>ネイティブのため、その検討は丸ごと不要。ポート設計（</w:t>
      </w:r>
      <w:r>
        <w:rPr/>
        <w:t>SP=443</w:t>
      </w:r>
      <w:r>
        <w:rPr/>
        <w:t>／</w:t>
      </w:r>
      <w:r>
        <w:rPr/>
        <w:t>IdP=8443</w:t>
      </w:r>
      <w:r>
        <w:rPr/>
        <w:t xml:space="preserve">）だけは同じ考え方で踏襲する（同一ホスト上で </w:t>
      </w:r>
      <w:r>
        <w:rPr/>
        <w:t xml:space="preserve">443 </w:t>
      </w:r>
      <w:r>
        <w:rPr/>
        <w:t>を取り合わないため）。</w:t>
      </w:r>
    </w:p>
    <w:p>
      <w:pPr>
        <w:pStyle w:val="Heading3"/>
        <w:rPr/>
      </w:pPr>
      <w:bookmarkStart w:id="20" w:name="ポート設計"/>
      <w:r>
        <w:rPr/>
        <w:t xml:space="preserve">6.1 </w:t>
      </w:r>
      <w:r>
        <w:rPr/>
        <w:t>ポート設計</w:t>
      </w:r>
    </w:p>
    <w:p>
      <w:pPr>
        <w:pStyle w:val="FirstParagraph"/>
        <w:rPr/>
      </w:pPr>
      <w:r>
        <w:rPr/>
        <w:t xml:space="preserve">同一のゲスト </w:t>
      </w:r>
      <w:r>
        <w:rPr/>
        <w:t xml:space="preserve">Windows </w:t>
      </w:r>
      <w:r>
        <w:rPr/>
        <w:t xml:space="preserve">上で </w:t>
      </w:r>
      <w:r>
        <w:rPr/>
        <w:t>SP</w:t>
      </w:r>
      <w:r>
        <w:rPr/>
        <w:t>（</w:t>
      </w:r>
      <w:r>
        <w:rPr/>
        <w:t>IIS</w:t>
      </w:r>
      <w:r>
        <w:rPr/>
        <w:t xml:space="preserve">）と </w:t>
      </w:r>
      <w:r>
        <w:rPr/>
        <w:t>IdP</w:t>
      </w:r>
      <w:r>
        <w:rPr/>
        <w:t>（</w:t>
      </w:r>
      <w:r>
        <w:rPr/>
        <w:t>Tomcat</w:t>
      </w:r>
      <w:r>
        <w:rPr/>
        <w:t xml:space="preserve">）が </w:t>
      </w:r>
      <w:r>
        <w:rPr/>
        <w:t xml:space="preserve">443 </w:t>
      </w:r>
      <w:r>
        <w:rPr/>
        <w:t>を取り合わないよう、</w:t>
      </w:r>
      <w:r>
        <w:rPr/>
        <w:t xml:space="preserve">IdP </w:t>
      </w:r>
      <w:r>
        <w:rPr/>
        <w:t>を別ポート（</w:t>
      </w:r>
      <w:r>
        <w:rPr/>
        <w:t>8443</w:t>
      </w:r>
      <w:r>
        <w:rPr/>
        <w:t>）にします。</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040"/>
        <w:gridCol w:w="1737"/>
        <w:gridCol w:w="2777"/>
        <w:gridCol w:w="1388"/>
        <w:gridCol w:w="2084"/>
      </w:tblGrid>
      <w:tr>
        <w:trPr>
          <w:tblHeader w:val="true"/>
        </w:trPr>
        <w:tc>
          <w:tcPr>
            <w:tcW w:w="1040"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役割</w:t>
            </w:r>
          </w:p>
        </w:tc>
        <w:tc>
          <w:tcPr>
            <w:tcW w:w="1737"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ホスト名</w:t>
            </w:r>
          </w:p>
        </w:tc>
        <w:tc>
          <w:tcPr>
            <w:tcW w:w="2777"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URL</w:t>
            </w:r>
            <w:r>
              <w:rPr>
                <w:rFonts w:ascii="Cambria" w:hAnsi="Cambria" w:cs=""/>
                <w:kern w:val="0"/>
                <w:sz w:val="20"/>
                <w:szCs w:val="20"/>
                <w:lang w:val="ja-JP" w:eastAsia="ja-JP" w:bidi="ar-SA"/>
              </w:rPr>
              <w:t>（ベース）</w:t>
            </w:r>
          </w:p>
        </w:tc>
        <w:tc>
          <w:tcPr>
            <w:tcW w:w="1388"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ポート</w:t>
            </w:r>
          </w:p>
        </w:tc>
        <w:tc>
          <w:tcPr>
            <w:tcW w:w="2084"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バインド先</w:t>
            </w:r>
          </w:p>
        </w:tc>
      </w:tr>
      <w:tr>
        <w:trPr/>
        <w:tc>
          <w:tcPr>
            <w:tcW w:w="104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SP</w:t>
            </w:r>
          </w:p>
        </w:tc>
        <w:tc>
          <w:tcPr>
            <w:tcW w:w="1737"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sp.plm-lab.local</w:t>
            </w:r>
          </w:p>
        </w:tc>
        <w:tc>
          <w:tcPr>
            <w:tcW w:w="2777"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https://sp.plm-lab.local/</w:t>
            </w:r>
          </w:p>
        </w:tc>
        <w:tc>
          <w:tcPr>
            <w:tcW w:w="138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443</w:t>
            </w:r>
          </w:p>
        </w:tc>
        <w:tc>
          <w:tcPr>
            <w:tcW w:w="208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IIS</w:t>
            </w:r>
          </w:p>
        </w:tc>
      </w:tr>
      <w:tr>
        <w:trPr/>
        <w:tc>
          <w:tcPr>
            <w:tcW w:w="104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IdP</w:t>
            </w:r>
          </w:p>
        </w:tc>
        <w:tc>
          <w:tcPr>
            <w:tcW w:w="1737"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idp.plm-lab.local</w:t>
            </w:r>
          </w:p>
        </w:tc>
        <w:tc>
          <w:tcPr>
            <w:tcW w:w="2777"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https://idp.plm-lab.local:8443/idp/</w:t>
            </w:r>
          </w:p>
        </w:tc>
        <w:tc>
          <w:tcPr>
            <w:tcW w:w="138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8443</w:t>
            </w:r>
          </w:p>
        </w:tc>
        <w:tc>
          <w:tcPr>
            <w:tcW w:w="208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Tomcat</w:t>
            </w:r>
            <w:r>
              <w:rPr>
                <w:rFonts w:ascii="Cambria" w:hAnsi="Cambria" w:cs=""/>
                <w:kern w:val="0"/>
                <w:sz w:val="20"/>
                <w:szCs w:val="20"/>
                <w:lang w:val="ja-JP" w:eastAsia="ja-JP" w:bidi="ar-SA"/>
              </w:rPr>
              <w:t xml:space="preserve">（直 </w:t>
            </w:r>
            <w:r>
              <w:rPr>
                <w:rFonts w:eastAsia="Noto Sans CJK JP" w:cs=""/>
                <w:kern w:val="0"/>
                <w:sz w:val="20"/>
                <w:szCs w:val="20"/>
                <w:lang w:val="ja-JP" w:eastAsia="ja-JP" w:bidi="ar-SA"/>
              </w:rPr>
              <w:t>HTTPS</w:t>
            </w:r>
            <w:r>
              <w:rPr>
                <w:rFonts w:ascii="Cambria" w:hAnsi="Cambria" w:cs=""/>
                <w:kern w:val="0"/>
                <w:sz w:val="20"/>
                <w:szCs w:val="20"/>
                <w:lang w:val="ja-JP" w:eastAsia="ja-JP" w:bidi="ar-SA"/>
              </w:rPr>
              <w:t>）</w:t>
            </w:r>
          </w:p>
        </w:tc>
      </w:tr>
    </w:tbl>
    <w:p>
      <w:pPr>
        <w:pStyle w:val="BlockText"/>
        <w:rPr/>
      </w:pPr>
      <w:r>
        <w:rPr/>
        <w:t xml:space="preserve">SAML </w:t>
      </w:r>
      <w:r>
        <w:rPr/>
        <w:t xml:space="preserve">のエンドポイントはすべて </w:t>
      </w:r>
      <w:r>
        <w:rPr/>
        <w:t xml:space="preserve">URL </w:t>
      </w:r>
      <w:r>
        <w:rPr/>
        <w:t>なので、ポートが異なっても問題ありません。顧客の本番（</w:t>
      </w:r>
      <w:r>
        <w:rPr/>
        <w:t>IdP=Entra ID</w:t>
      </w:r>
      <w:r>
        <w:rPr/>
        <w:t xml:space="preserve">）では </w:t>
      </w:r>
      <w:r>
        <w:rPr/>
        <w:t xml:space="preserve">IdP </w:t>
      </w:r>
      <w:r>
        <w:rPr/>
        <w:t xml:space="preserve">は </w:t>
      </w:r>
      <w:r>
        <w:rPr/>
        <w:t xml:space="preserve">Entra </w:t>
      </w:r>
      <w:r>
        <w:rPr/>
        <w:t xml:space="preserve">側の </w:t>
      </w:r>
      <w:r>
        <w:rPr/>
        <w:t xml:space="preserve">URL </w:t>
      </w:r>
      <w:r>
        <w:rPr/>
        <w:t xml:space="preserve">になるため、この </w:t>
      </w:r>
      <w:r>
        <w:rPr/>
        <w:t xml:space="preserve">8443 </w:t>
      </w:r>
      <w:r>
        <w:rPr/>
        <w:t xml:space="preserve">は「学習用テスト </w:t>
      </w:r>
      <w:r>
        <w:rPr/>
        <w:t xml:space="preserve">IdP </w:t>
      </w:r>
      <w:r>
        <w:rPr/>
        <w:t>を同一ホストに同居させるための便宜」です。</w:t>
      </w:r>
      <w:bookmarkEnd w:id="20"/>
    </w:p>
    <w:p>
      <w:pPr>
        <w:pStyle w:val="Heading3"/>
        <w:rPr/>
      </w:pPr>
      <w:bookmarkStart w:id="21" w:name="名前解決hosts"/>
      <w:r>
        <w:rPr/>
        <w:t xml:space="preserve">6.2 </w:t>
      </w:r>
      <w:r>
        <w:rPr/>
        <w:t>名前解決（</w:t>
      </w:r>
      <w:r>
        <w:rPr/>
        <w:t>hosts</w:t>
      </w:r>
      <w:r>
        <w:rPr/>
        <w:t>）</w:t>
      </w:r>
    </w:p>
    <w:p>
      <w:pPr>
        <w:pStyle w:val="FirstParagraph"/>
        <w:rPr/>
      </w:pPr>
      <w:r>
        <w:rPr/>
        <w:t xml:space="preserve">DNS </w:t>
      </w:r>
      <w:r>
        <w:rPr/>
        <w:t>サーバは立てず、</w:t>
      </w:r>
      <w:r>
        <w:rPr>
          <w:rStyle w:val="VerbatimChar"/>
        </w:rPr>
        <w:t>hosts</w:t>
      </w:r>
      <w:r>
        <w:rPr/>
        <w:t xml:space="preserve"> </w:t>
      </w:r>
      <w:r>
        <w:rPr/>
        <w:t>で解決します。</w:t>
      </w:r>
      <w:r>
        <w:rPr/>
        <w:t>SP</w:t>
      </w:r>
      <w:r>
        <w:rPr/>
        <w:t>・</w:t>
      </w:r>
      <w:r>
        <w:rPr/>
        <w:t xml:space="preserve">IdP </w:t>
      </w:r>
      <w:r>
        <w:rPr/>
        <w:t xml:space="preserve">とも同一のゲスト </w:t>
      </w:r>
      <w:r>
        <w:rPr/>
        <w:t xml:space="preserve">Windows </w:t>
      </w:r>
      <w:r>
        <w:rPr/>
        <w:t xml:space="preserve">上のため、両方を </w:t>
      </w:r>
      <w:r>
        <w:rPr>
          <w:rStyle w:val="VerbatimChar"/>
        </w:rPr>
        <w:t>127.0.0.1</w:t>
      </w:r>
      <w:r>
        <w:rPr/>
        <w:t xml:space="preserve"> </w:t>
      </w:r>
      <w:r>
        <w:rPr/>
        <w:t>に向けます。</w:t>
      </w:r>
    </w:p>
    <w:p>
      <w:pPr>
        <w:pStyle w:val="BodyText"/>
        <w:rPr/>
      </w:pPr>
      <w:r>
        <w:rPr/>
        <w:t xml:space="preserve">ゲスト </w:t>
      </w:r>
      <w:r>
        <w:rPr/>
        <w:t>Windows</w:t>
      </w:r>
      <w:r>
        <w:rPr/>
        <w:t>：</w:t>
      </w:r>
      <w:r>
        <w:rPr>
          <w:rStyle w:val="VerbatimChar"/>
        </w:rPr>
        <w:t>C:\Windows\System32\drivers\etc\hosts</w:t>
      </w:r>
      <w:r>
        <w:rPr/>
        <w:t>（</w:t>
      </w:r>
      <w:r>
        <w:rPr>
          <w:b/>
          <w:bCs/>
        </w:rPr>
        <w:t>管理者権限で編集</w:t>
      </w:r>
      <w:r>
        <w:rPr/>
        <w:t>。昇格したメモ帳等）</w:t>
      </w:r>
    </w:p>
    <w:p>
      <w:pPr>
        <w:pStyle w:val="SourceCode"/>
        <w:rPr/>
      </w:pPr>
      <w:r>
        <w:rPr>
          <w:rStyle w:val="VerbatimChar"/>
        </w:rPr>
        <w:t>127.0.0.1  sp.plm-lab.local</w:t>
      </w:r>
      <w:r>
        <w:rPr/>
        <w:br/>
      </w:r>
      <w:r>
        <w:rPr>
          <w:rStyle w:val="VerbatimChar"/>
        </w:rPr>
        <w:t>127.0.0.1  idp.plm-lab.local</w:t>
      </w:r>
    </w:p>
    <w:p>
      <w:pPr>
        <w:pStyle w:val="FirstParagraph"/>
        <w:rPr/>
      </w:pPr>
      <w:r>
        <w:rPr/>
        <w:t xml:space="preserve">管理者 </w:t>
      </w:r>
      <w:r>
        <w:rPr/>
        <w:t xml:space="preserve">PowerShell </w:t>
      </w:r>
      <w:r>
        <w:rPr/>
        <w:t>で追記する場合：</w:t>
      </w:r>
    </w:p>
    <w:p>
      <w:pPr>
        <w:pStyle w:val="SourceCode"/>
        <w:rPr/>
      </w:pPr>
      <w:r>
        <w:rPr>
          <w:rStyle w:val="FunctionTok"/>
        </w:rPr>
        <w:t>Add-Content</w:t>
      </w:r>
      <w:r>
        <w:rPr>
          <w:rStyle w:val="NormalTok"/>
        </w:rPr>
        <w:t xml:space="preserve"> </w:t>
      </w:r>
      <w:r>
        <w:rPr>
          <w:rStyle w:val="OperatorTok"/>
        </w:rPr>
        <w:t>-</w:t>
      </w:r>
      <w:r>
        <w:rPr>
          <w:rStyle w:val="NormalTok"/>
        </w:rPr>
        <w:t xml:space="preserve">Path </w:t>
      </w:r>
      <w:r>
        <w:rPr>
          <w:rStyle w:val="StringTok"/>
        </w:rPr>
        <w:t>"$env:SystemRoot\System32\drivers\etc\hosts"</w:t>
      </w:r>
      <w:r>
        <w:rPr>
          <w:rStyle w:val="NormalTok"/>
        </w:rPr>
        <w:t xml:space="preserve"> </w:t>
      </w:r>
      <w:r>
        <w:rPr>
          <w:rStyle w:val="OperatorTok"/>
        </w:rPr>
        <w:t>-</w:t>
      </w:r>
      <w:r>
        <w:rPr>
          <w:rStyle w:val="NormalTok"/>
        </w:rPr>
        <w:t xml:space="preserve">Value </w:t>
      </w:r>
      <w:r>
        <w:rPr>
          <w:rStyle w:val="StringTok"/>
        </w:rPr>
        <w:t>"127.0.0.1</w:t>
      </w:r>
      <w:r>
        <w:rPr>
          <w:rStyle w:val="CharTok"/>
        </w:rPr>
        <w:t>`t</w:t>
      </w:r>
      <w:r>
        <w:rPr>
          <w:rStyle w:val="StringTok"/>
        </w:rPr>
        <w:t>sp.plm-lab.local</w:t>
      </w:r>
      <w:r>
        <w:rPr>
          <w:rStyle w:val="CharTok"/>
        </w:rPr>
        <w:t>`r`n</w:t>
      </w:r>
      <w:r>
        <w:rPr>
          <w:rStyle w:val="StringTok"/>
        </w:rPr>
        <w:t>127.0.0.1</w:t>
      </w:r>
      <w:r>
        <w:rPr>
          <w:rStyle w:val="CharTok"/>
        </w:rPr>
        <w:t>`t</w:t>
      </w:r>
      <w:r>
        <w:rPr>
          <w:rStyle w:val="StringTok"/>
        </w:rPr>
        <w:t>idp.plm-lab.local"</w:t>
      </w:r>
    </w:p>
    <w:p>
      <w:pPr>
        <w:pStyle w:val="BlockText"/>
        <w:rPr/>
      </w:pPr>
      <w:r>
        <w:rPr>
          <w:b/>
          <w:bCs/>
        </w:rPr>
        <w:t xml:space="preserve">127.0.0.1 </w:t>
      </w:r>
      <w:r>
        <w:rPr>
          <w:b/>
          <w:bCs/>
        </w:rPr>
        <w:t>と実</w:t>
      </w:r>
      <w:r>
        <w:rPr>
          <w:b/>
          <w:bCs/>
        </w:rPr>
        <w:t xml:space="preserve">IP </w:t>
      </w:r>
      <w:r>
        <w:rPr>
          <w:b/>
          <w:bCs/>
        </w:rPr>
        <w:t>のどちらでもよい</w:t>
      </w:r>
      <w:r>
        <w:rPr/>
        <w:t>：</w:t>
      </w:r>
      <w:r>
        <w:rPr/>
        <w:t xml:space="preserve">hosts </w:t>
      </w:r>
      <w:r>
        <w:rPr/>
        <w:t>は「ホスト名→</w:t>
      </w:r>
      <w:r>
        <w:rPr/>
        <w:t>IP</w:t>
      </w:r>
      <w:r>
        <w:rPr/>
        <w:t>」の対応表にすぎず、重要なのは</w:t>
      </w:r>
      <w:r>
        <w:rPr>
          <w:b/>
          <w:bCs/>
        </w:rPr>
        <w:t>その</w:t>
      </w:r>
      <w:r>
        <w:rPr>
          <w:b/>
          <w:bCs/>
        </w:rPr>
        <w:t>IP</w:t>
      </w:r>
      <w:r>
        <w:rPr>
          <w:b/>
          <w:bCs/>
        </w:rPr>
        <w:t xml:space="preserve">で </w:t>
      </w:r>
      <w:r>
        <w:rPr>
          <w:b/>
          <w:bCs/>
        </w:rPr>
        <w:t>IIS</w:t>
      </w:r>
      <w:r>
        <w:rPr>
          <w:b/>
          <w:bCs/>
        </w:rPr>
        <w:t>（</w:t>
      </w:r>
      <w:r>
        <w:rPr>
          <w:b/>
          <w:bCs/>
        </w:rPr>
        <w:t>443</w:t>
      </w:r>
      <w:r>
        <w:rPr>
          <w:b/>
          <w:bCs/>
        </w:rPr>
        <w:t>）／</w:t>
      </w:r>
      <w:r>
        <w:rPr>
          <w:b/>
          <w:bCs/>
        </w:rPr>
        <w:t>Tomcat</w:t>
      </w:r>
      <w:r>
        <w:rPr>
          <w:b/>
          <w:bCs/>
        </w:rPr>
        <w:t>（</w:t>
      </w:r>
      <w:r>
        <w:rPr>
          <w:b/>
          <w:bCs/>
        </w:rPr>
        <w:t>8443</w:t>
      </w:r>
      <w:r>
        <w:rPr>
          <w:b/>
          <w:bCs/>
        </w:rPr>
        <w:t>）に到達できるか</w:t>
      </w:r>
      <w:r>
        <w:rPr/>
        <w:t xml:space="preserve">だけ。ゲスト自身の </w:t>
      </w:r>
      <w:r>
        <w:rPr/>
        <w:t xml:space="preserve">NIC </w:t>
      </w:r>
      <w:r>
        <w:rPr/>
        <w:t>に割り当てた</w:t>
      </w:r>
      <w:r>
        <w:rPr>
          <w:b/>
          <w:bCs/>
        </w:rPr>
        <w:t>固定</w:t>
      </w:r>
      <w:r>
        <w:rPr>
          <w:b/>
          <w:bCs/>
        </w:rPr>
        <w:t>IP</w:t>
      </w:r>
      <w:r>
        <w:rPr>
          <w:b/>
          <w:bCs/>
        </w:rPr>
        <w:t xml:space="preserve">（例 </w:t>
      </w:r>
      <w:r>
        <w:rPr>
          <w:rStyle w:val="VerbatimChar"/>
          <w:b/>
          <w:bCs/>
        </w:rPr>
        <w:t>192.168.x.x</w:t>
      </w:r>
      <w:r>
        <w:rPr>
          <w:b/>
          <w:bCs/>
        </w:rPr>
        <w:t xml:space="preserve">）を書いても </w:t>
      </w:r>
      <w:r>
        <w:rPr>
          <w:b/>
          <w:bCs/>
        </w:rPr>
        <w:t xml:space="preserve">SSO </w:t>
      </w:r>
      <w:r>
        <w:rPr>
          <w:b/>
          <w:bCs/>
        </w:rPr>
        <w:t>は同じように動作する</w:t>
      </w:r>
      <w:r>
        <w:rPr/>
        <w:t>（</w:t>
      </w:r>
      <w:r>
        <w:rPr/>
        <w:t xml:space="preserve">Shibboleth </w:t>
      </w:r>
      <w:r>
        <w:rPr/>
        <w:t>は</w:t>
      </w:r>
      <w:r>
        <w:rPr>
          <w:b/>
          <w:bCs/>
        </w:rPr>
        <w:t>IP</w:t>
      </w:r>
      <w:r>
        <w:rPr>
          <w:b/>
          <w:bCs/>
        </w:rPr>
        <w:t>ではなくホスト名</w:t>
      </w:r>
      <w:r>
        <w:rPr/>
        <w:t>で判定するため、</w:t>
      </w:r>
      <w:r>
        <w:rPr/>
        <w:t xml:space="preserve">SP </w:t>
      </w:r>
      <w:r>
        <w:rPr/>
        <w:t xml:space="preserve">の </w:t>
      </w:r>
      <w:r>
        <w:rPr>
          <w:rStyle w:val="VerbatimChar"/>
        </w:rPr>
        <w:t>&lt;Site name=...&gt;</w:t>
      </w:r>
      <w:r>
        <w:rPr/>
        <w:t>・</w:t>
      </w:r>
      <w:r>
        <w:rPr/>
        <w:t>entityID</w:t>
      </w:r>
      <w:r>
        <w:rPr/>
        <w:t xml:space="preserve">・メタデータ・証明書 </w:t>
      </w:r>
      <w:r>
        <w:rPr/>
        <w:t xml:space="preserve">SAN </w:t>
      </w:r>
      <w:r>
        <w:rPr/>
        <w:t>はいずれも影響を受けない。証明書の作り直しも不要）。</w:t>
      </w:r>
    </w:p>
    <w:p>
      <w:pPr>
        <w:pStyle w:val="BlockText"/>
        <w:rPr/>
      </w:pPr>
      <w:r>
        <w:rPr>
          <w:b/>
          <w:bCs/>
        </w:rPr>
        <w:t>実</w:t>
      </w:r>
      <w:r>
        <w:rPr>
          <w:b/>
          <w:bCs/>
        </w:rPr>
        <w:t xml:space="preserve">IP </w:t>
      </w:r>
      <w:r>
        <w:rPr>
          <w:b/>
          <w:bCs/>
        </w:rPr>
        <w:t>に統一する利点</w:t>
      </w:r>
      <w:r>
        <w:rPr/>
        <w:t>：発展編（</w:t>
      </w:r>
      <w:r>
        <w:rPr/>
        <w:t>§16</w:t>
      </w:r>
      <w:r>
        <w:rPr/>
        <w:t xml:space="preserve">）で </w:t>
      </w:r>
      <w:r>
        <w:rPr/>
        <w:t xml:space="preserve">Hyper-V </w:t>
      </w:r>
      <w:r>
        <w:rPr/>
        <w:t xml:space="preserve">ホストや </w:t>
      </w:r>
      <w:r>
        <w:rPr/>
        <w:t xml:space="preserve">LAN </w:t>
      </w:r>
      <w:r>
        <w:rPr/>
        <w:t>の別</w:t>
      </w:r>
      <w:r>
        <w:rPr/>
        <w:t>PC</w:t>
      </w:r>
      <w:r>
        <w:rPr/>
        <w:t>からも接続する場合、</w:t>
      </w:r>
      <w:r>
        <w:rPr>
          <w:b/>
          <w:bCs/>
        </w:rPr>
        <w:t xml:space="preserve">すべてのマシンの </w:t>
      </w:r>
      <w:r>
        <w:rPr>
          <w:b/>
          <w:bCs/>
        </w:rPr>
        <w:t xml:space="preserve">hosts </w:t>
      </w:r>
      <w:r>
        <w:rPr>
          <w:b/>
          <w:bCs/>
        </w:rPr>
        <w:t>を同じ実</w:t>
      </w:r>
      <w:r>
        <w:rPr>
          <w:b/>
          <w:bCs/>
        </w:rPr>
        <w:t>IP</w:t>
      </w:r>
      <w:r>
        <w:rPr>
          <w:b/>
          <w:bCs/>
        </w:rPr>
        <w:t>で統一</w:t>
      </w:r>
      <w:r>
        <w:rPr/>
        <w:t>でき、記述が揃う（</w:t>
      </w:r>
      <w:r>
        <w:rPr/>
        <w:t xml:space="preserve">127.0.0.1 </w:t>
      </w:r>
      <w:r>
        <w:rPr/>
        <w:t>のままだとゲスト内は自分・外部</w:t>
      </w:r>
      <w:r>
        <w:rPr/>
        <w:t>PC</w:t>
      </w:r>
      <w:r>
        <w:rPr/>
        <w:t>は実</w:t>
      </w:r>
      <w:r>
        <w:rPr/>
        <w:t xml:space="preserve">IP </w:t>
      </w:r>
      <w:r>
        <w:rPr/>
        <w:t>と分かれて混乱しやすい）。本番（</w:t>
      </w:r>
      <w:r>
        <w:rPr/>
        <w:t xml:space="preserve">DNS </w:t>
      </w:r>
      <w:r>
        <w:rPr/>
        <w:t>で実</w:t>
      </w:r>
      <w:r>
        <w:rPr/>
        <w:t>IP</w:t>
      </w:r>
      <w:r>
        <w:rPr/>
        <w:t>に解決）の構造にも近い。</w:t>
      </w:r>
    </w:p>
    <w:p>
      <w:pPr>
        <w:pStyle w:val="BlockText"/>
        <w:rPr/>
      </w:pPr>
      <w:r>
        <w:rPr>
          <w:b/>
          <w:bCs/>
        </w:rPr>
        <w:t>実</w:t>
      </w:r>
      <w:r>
        <w:rPr>
          <w:b/>
          <w:bCs/>
        </w:rPr>
        <w:t xml:space="preserve">IP </w:t>
      </w:r>
      <w:r>
        <w:rPr>
          <w:b/>
          <w:bCs/>
        </w:rPr>
        <w:t>にする場合の注意</w:t>
      </w:r>
      <w:r>
        <w:rPr/>
        <w:t>：①</w:t>
      </w:r>
      <w:r>
        <w:rPr/>
        <w:t xml:space="preserve">IP </w:t>
      </w:r>
      <w:r>
        <w:rPr/>
        <w:t>が</w:t>
      </w:r>
      <w:r>
        <w:rPr>
          <w:b/>
          <w:bCs/>
        </w:rPr>
        <w:t>固定</w:t>
      </w:r>
      <w:r>
        <w:rPr/>
        <w:t>であること（</w:t>
      </w:r>
      <w:r>
        <w:rPr/>
        <w:t xml:space="preserve">DHCP </w:t>
      </w:r>
      <w:r>
        <w:rPr/>
        <w:t xml:space="preserve">で変わると </w:t>
      </w:r>
      <w:r>
        <w:rPr/>
        <w:t xml:space="preserve">hosts </w:t>
      </w:r>
      <w:r>
        <w:rPr/>
        <w:t>と不整合）、②</w:t>
      </w:r>
      <w:r>
        <w:rPr>
          <w:b/>
          <w:bCs/>
        </w:rPr>
        <w:t>ファイアウォールの受信許可</w:t>
      </w:r>
      <w:r>
        <w:rPr/>
        <w:t>が必要になる（ループバック宛は素通りするが、実</w:t>
      </w:r>
      <w:r>
        <w:rPr/>
        <w:t>IP</w:t>
      </w:r>
      <w:r>
        <w:rPr/>
        <w:t>宛は受信規則の対象）。</w:t>
      </w:r>
    </w:p>
    <w:p>
      <w:pPr>
        <w:pStyle w:val="FirstParagraph"/>
        <w:rPr/>
      </w:pPr>
      <w:r>
        <w:rPr>
          <w:b/>
          <w:bCs/>
        </w:rPr>
        <w:t>実</w:t>
      </w:r>
      <w:r>
        <w:rPr>
          <w:b/>
          <w:bCs/>
        </w:rPr>
        <w:t xml:space="preserve">IP </w:t>
      </w:r>
      <w:r>
        <w:rPr>
          <w:b/>
          <w:bCs/>
        </w:rPr>
        <w:t>を採用する場合は、この段階でファイアウォールも開けておく</w:t>
      </w:r>
      <w:r>
        <w:rPr/>
        <w:t>（後続フェーズで「なぜか繋がらない」を防ぐ）。サービス（</w:t>
      </w:r>
      <w:r>
        <w:rPr/>
        <w:t>IIS 443</w:t>
      </w:r>
      <w:r>
        <w:rPr/>
        <w:t>／</w:t>
      </w:r>
      <w:r>
        <w:rPr/>
        <w:t>Tomcat 8443</w:t>
      </w:r>
      <w:r>
        <w:rPr/>
        <w:t>）が未起動でも、受信規則は先に作ってよい（規則は許可の宣言にすぎず、待ち受けが無くても無害）。</w:t>
      </w:r>
    </w:p>
    <w:p>
      <w:pPr>
        <w:pStyle w:val="SourceCode"/>
        <w:rPr/>
      </w:pPr>
      <w:r>
        <w:rPr>
          <w:rStyle w:val="CommentTok"/>
        </w:rPr>
        <w:t xml:space="preserve"># </w:t>
      </w:r>
      <w:r>
        <w:rPr>
          <w:rStyle w:val="CommentTok"/>
        </w:rPr>
        <w:t>受信許可（</w:t>
      </w:r>
      <w:r>
        <w:rPr>
          <w:rStyle w:val="CommentTok"/>
        </w:rPr>
        <w:t>443=SP/IIS</w:t>
      </w:r>
      <w:r>
        <w:rPr>
          <w:rStyle w:val="CommentTok"/>
        </w:rPr>
        <w:t>、</w:t>
      </w:r>
      <w:r>
        <w:rPr>
          <w:rStyle w:val="CommentTok"/>
        </w:rPr>
        <w:t>8443=IdP/Tomcat</w:t>
      </w:r>
      <w:r>
        <w:rPr>
          <w:rStyle w:val="CommentTok"/>
        </w:rPr>
        <w:t>）</w:t>
      </w:r>
      <w:r>
        <w:rPr/>
        <w:br/>
      </w:r>
      <w:r>
        <w:rPr>
          <w:rStyle w:val="NormalTok"/>
        </w:rPr>
        <w:t>New</w:t>
      </w:r>
      <w:r>
        <w:rPr>
          <w:rStyle w:val="OperatorTok"/>
        </w:rPr>
        <w:t>-</w:t>
      </w:r>
      <w:r>
        <w:rPr>
          <w:rStyle w:val="NormalTok"/>
        </w:rPr>
        <w:t xml:space="preserve">NetFirewallRule </w:t>
      </w:r>
      <w:r>
        <w:rPr>
          <w:rStyle w:val="OperatorTok"/>
        </w:rPr>
        <w:t>-</w:t>
      </w:r>
      <w:r>
        <w:rPr>
          <w:rStyle w:val="NormalTok"/>
        </w:rPr>
        <w:t xml:space="preserve">DisplayName </w:t>
      </w:r>
      <w:r>
        <w:rPr>
          <w:rStyle w:val="StringTok"/>
        </w:rPr>
        <w:t>"Allow HTTPS 443 (SP)"</w:t>
      </w:r>
      <w:r>
        <w:rPr>
          <w:rStyle w:val="NormalTok"/>
        </w:rPr>
        <w:t xml:space="preserve">   </w:t>
      </w:r>
      <w:r>
        <w:rPr>
          <w:rStyle w:val="OperatorTok"/>
        </w:rPr>
        <w:t>-</w:t>
      </w:r>
      <w:r>
        <w:rPr>
          <w:rStyle w:val="NormalTok"/>
        </w:rPr>
        <w:t xml:space="preserve">Direction Inbound </w:t>
      </w:r>
      <w:r>
        <w:rPr>
          <w:rStyle w:val="OperatorTok"/>
        </w:rPr>
        <w:t>-</w:t>
      </w:r>
      <w:r>
        <w:rPr>
          <w:rStyle w:val="NormalTok"/>
        </w:rPr>
        <w:t xml:space="preserve">Protocol TCP </w:t>
      </w:r>
      <w:r>
        <w:rPr>
          <w:rStyle w:val="OperatorTok"/>
        </w:rPr>
        <w:t>-</w:t>
      </w:r>
      <w:r>
        <w:rPr>
          <w:rStyle w:val="NormalTok"/>
        </w:rPr>
        <w:t xml:space="preserve">LocalPort 443  </w:t>
      </w:r>
      <w:r>
        <w:rPr>
          <w:rStyle w:val="OperatorTok"/>
        </w:rPr>
        <w:t>-</w:t>
      </w:r>
      <w:r>
        <w:rPr>
          <w:rStyle w:val="NormalTok"/>
        </w:rPr>
        <w:t>Action Allow</w:t>
      </w:r>
      <w:r>
        <w:rPr/>
        <w:br/>
      </w:r>
      <w:r>
        <w:rPr>
          <w:rStyle w:val="NormalTok"/>
        </w:rPr>
        <w:t>New</w:t>
      </w:r>
      <w:r>
        <w:rPr>
          <w:rStyle w:val="OperatorTok"/>
        </w:rPr>
        <w:t>-</w:t>
      </w:r>
      <w:r>
        <w:rPr>
          <w:rStyle w:val="NormalTok"/>
        </w:rPr>
        <w:t xml:space="preserve">NetFirewallRule </w:t>
      </w:r>
      <w:r>
        <w:rPr>
          <w:rStyle w:val="OperatorTok"/>
        </w:rPr>
        <w:t>-</w:t>
      </w:r>
      <w:r>
        <w:rPr>
          <w:rStyle w:val="NormalTok"/>
        </w:rPr>
        <w:t xml:space="preserve">DisplayName </w:t>
      </w:r>
      <w:r>
        <w:rPr>
          <w:rStyle w:val="StringTok"/>
        </w:rPr>
        <w:t>"Allow HTTPS 8443 (IdP)"</w:t>
      </w:r>
      <w:r>
        <w:rPr>
          <w:rStyle w:val="NormalTok"/>
        </w:rPr>
        <w:t xml:space="preserve"> </w:t>
      </w:r>
      <w:r>
        <w:rPr>
          <w:rStyle w:val="OperatorTok"/>
        </w:rPr>
        <w:t>-</w:t>
      </w:r>
      <w:r>
        <w:rPr>
          <w:rStyle w:val="NormalTok"/>
        </w:rPr>
        <w:t xml:space="preserve">Direction Inbound </w:t>
      </w:r>
      <w:r>
        <w:rPr>
          <w:rStyle w:val="OperatorTok"/>
        </w:rPr>
        <w:t>-</w:t>
      </w:r>
      <w:r>
        <w:rPr>
          <w:rStyle w:val="NormalTok"/>
        </w:rPr>
        <w:t xml:space="preserve">Protocol TCP </w:t>
      </w:r>
      <w:r>
        <w:rPr>
          <w:rStyle w:val="OperatorTok"/>
        </w:rPr>
        <w:t>-</w:t>
      </w:r>
      <w:r>
        <w:rPr>
          <w:rStyle w:val="NormalTok"/>
        </w:rPr>
        <w:t xml:space="preserve">LocalPort 8443 </w:t>
      </w:r>
      <w:r>
        <w:rPr>
          <w:rStyle w:val="OperatorTok"/>
        </w:rPr>
        <w:t>-</w:t>
      </w:r>
      <w:r>
        <w:rPr>
          <w:rStyle w:val="NormalTok"/>
        </w:rPr>
        <w:t>Action Allow</w:t>
      </w:r>
      <w:r>
        <w:rPr/>
        <w:br/>
        <w:br/>
      </w:r>
      <w:r>
        <w:rPr>
          <w:rStyle w:val="CommentTok"/>
        </w:rPr>
        <w:t xml:space="preserve"># </w:t>
      </w:r>
      <w:r>
        <w:rPr>
          <w:rStyle w:val="CommentTok"/>
        </w:rPr>
        <w:t>規則が登録されたことを確認</w:t>
      </w:r>
      <w:r>
        <w:rPr/>
        <w:br/>
      </w:r>
      <w:r>
        <w:rPr>
          <w:rStyle w:val="NormalTok"/>
        </w:rPr>
        <w:t>Get</w:t>
      </w:r>
      <w:r>
        <w:rPr>
          <w:rStyle w:val="OperatorTok"/>
        </w:rPr>
        <w:t>-</w:t>
      </w:r>
      <w:r>
        <w:rPr>
          <w:rStyle w:val="NormalTok"/>
        </w:rPr>
        <w:t xml:space="preserve">NetFirewallRule </w:t>
      </w:r>
      <w:r>
        <w:rPr>
          <w:rStyle w:val="OperatorTok"/>
        </w:rPr>
        <w:t>-</w:t>
      </w:r>
      <w:r>
        <w:rPr>
          <w:rStyle w:val="NormalTok"/>
        </w:rPr>
        <w:t xml:space="preserve">DisplayName </w:t>
      </w:r>
      <w:r>
        <w:rPr>
          <w:rStyle w:val="StringTok"/>
        </w:rPr>
        <w:t>"Allow HTTPS*"</w:t>
      </w:r>
      <w:r>
        <w:rPr>
          <w:rStyle w:val="NormalTok"/>
        </w:rPr>
        <w:t xml:space="preserve"> </w:t>
      </w:r>
      <w:r>
        <w:rPr>
          <w:rStyle w:val="OperatorTok"/>
        </w:rPr>
        <w:t>|</w:t>
      </w:r>
      <w:r>
        <w:rPr>
          <w:rStyle w:val="NormalTok"/>
        </w:rPr>
        <w:t xml:space="preserve"> </w:t>
      </w:r>
      <w:r>
        <w:rPr>
          <w:rStyle w:val="FunctionTok"/>
        </w:rPr>
        <w:t>Select-Object</w:t>
      </w:r>
      <w:r>
        <w:rPr>
          <w:rStyle w:val="NormalTok"/>
        </w:rPr>
        <w:t xml:space="preserve"> DisplayName</w:t>
      </w:r>
      <w:r>
        <w:rPr>
          <w:rStyle w:val="OperatorTok"/>
        </w:rPr>
        <w:t>,</w:t>
      </w:r>
      <w:r>
        <w:rPr>
          <w:rStyle w:val="NormalTok"/>
        </w:rPr>
        <w:t xml:space="preserve"> Enabled</w:t>
      </w:r>
      <w:r>
        <w:rPr>
          <w:rStyle w:val="OperatorTok"/>
        </w:rPr>
        <w:t>,</w:t>
      </w:r>
      <w:r>
        <w:rPr>
          <w:rStyle w:val="NormalTok"/>
        </w:rPr>
        <w:t xml:space="preserve"> Direction</w:t>
      </w:r>
      <w:r>
        <w:rPr>
          <w:rStyle w:val="OperatorTok"/>
        </w:rPr>
        <w:t>,</w:t>
      </w:r>
      <w:r>
        <w:rPr>
          <w:rStyle w:val="NormalTok"/>
        </w:rPr>
        <w:t xml:space="preserve"> Action</w:t>
      </w:r>
    </w:p>
    <w:p>
      <w:pPr>
        <w:pStyle w:val="BlockText"/>
        <w:rPr/>
      </w:pPr>
      <w:r>
        <w:rPr>
          <w:b/>
          <w:bCs/>
        </w:rPr>
        <w:t xml:space="preserve">この時点で </w:t>
      </w:r>
      <w:r>
        <w:rPr>
          <w:rStyle w:val="VerbatimChar"/>
          <w:b/>
          <w:bCs/>
        </w:rPr>
        <w:t>Test-NetConnection ... -Port 443/8443</w:t>
      </w:r>
      <w:r>
        <w:rPr>
          <w:b/>
          <w:bCs/>
        </w:rPr>
        <w:t xml:space="preserve"> </w:t>
      </w:r>
      <w:r>
        <w:rPr>
          <w:b/>
          <w:bCs/>
        </w:rPr>
        <w:t>は失敗して当然</w:t>
      </w:r>
      <w:r>
        <w:rPr/>
        <w:t>（</w:t>
      </w:r>
      <w:r>
        <w:rPr/>
        <w:t xml:space="preserve">443=IIS </w:t>
      </w:r>
      <w:r>
        <w:rPr/>
        <w:t>はフェーズ</w:t>
      </w:r>
      <w:r>
        <w:rPr/>
        <w:t>7</w:t>
      </w:r>
      <w:r>
        <w:rPr/>
        <w:t>、</w:t>
      </w:r>
      <w:r>
        <w:rPr/>
        <w:t xml:space="preserve">8443=Tomcat </w:t>
      </w:r>
      <w:r>
        <w:rPr/>
        <w:t>はフェーズ</w:t>
      </w:r>
      <w:r>
        <w:rPr/>
        <w:t xml:space="preserve">6 </w:t>
      </w:r>
      <w:r>
        <w:rPr/>
        <w:t>で導入するため、まだ誰も待ち受けていない）。本フェーズで確認するのは「</w:t>
      </w:r>
      <w:r>
        <w:rPr>
          <w:b/>
          <w:bCs/>
        </w:rPr>
        <w:t>名前解決（</w:t>
      </w:r>
      <w:r>
        <w:rPr>
          <w:b/>
          <w:bCs/>
        </w:rPr>
        <w:t xml:space="preserve">ping </w:t>
      </w:r>
      <w:r>
        <w:rPr>
          <w:b/>
          <w:bCs/>
        </w:rPr>
        <w:t>で実</w:t>
      </w:r>
      <w:r>
        <w:rPr>
          <w:b/>
          <w:bCs/>
        </w:rPr>
        <w:t>IP</w:t>
      </w:r>
      <w:r>
        <w:rPr>
          <w:b/>
          <w:bCs/>
        </w:rPr>
        <w:t>に解決される）</w:t>
      </w:r>
      <w:r>
        <w:rPr/>
        <w:t>」と「</w:t>
      </w:r>
      <w:r>
        <w:rPr>
          <w:b/>
          <w:bCs/>
        </w:rPr>
        <w:t>規則が登録されたこと</w:t>
      </w:r>
      <w:r>
        <w:rPr/>
        <w:t>」まで。</w:t>
      </w:r>
      <w:r>
        <w:rPr>
          <w:b/>
          <w:bCs/>
        </w:rPr>
        <w:t>疎通確認（</w:t>
      </w:r>
      <w:r>
        <w:rPr>
          <w:rStyle w:val="VerbatimChar"/>
          <w:b/>
          <w:bCs/>
        </w:rPr>
        <w:t>Test-NetConnection</w:t>
      </w:r>
      <w:r>
        <w:rPr>
          <w:b/>
          <w:bCs/>
        </w:rPr>
        <w:t>）は各サービス構築後</w:t>
      </w:r>
      <w:r>
        <w:rPr/>
        <w:t>に行う（</w:t>
      </w:r>
      <w:r>
        <w:rPr/>
        <w:t>8443→§10.4</w:t>
      </w:r>
      <w:r>
        <w:rPr/>
        <w:t>、</w:t>
      </w:r>
      <w:r>
        <w:rPr/>
        <w:t>443→§11.6</w:t>
      </w:r>
      <w:r>
        <w:rPr/>
        <w:t>）。</w:t>
      </w:r>
    </w:p>
    <w:p>
      <w:pPr>
        <w:pStyle w:val="BlockText"/>
        <w:rPr/>
      </w:pPr>
      <w:r>
        <w:rPr>
          <w:b/>
          <w:bCs/>
        </w:rPr>
        <w:t>実</w:t>
      </w:r>
      <w:r>
        <w:rPr>
          <w:b/>
          <w:bCs/>
        </w:rPr>
        <w:t xml:space="preserve">IP </w:t>
      </w:r>
      <w:r>
        <w:rPr>
          <w:b/>
          <w:bCs/>
        </w:rPr>
        <w:t>を採用した場合の副作用（予告）</w:t>
      </w:r>
      <w:r>
        <w:rPr/>
        <w:t>：</w:t>
      </w:r>
      <w:r>
        <w:rPr/>
        <w:t xml:space="preserve">IdP </w:t>
      </w:r>
      <w:r>
        <w:rPr/>
        <w:t xml:space="preserve">の管理系エンドポイント </w:t>
      </w:r>
      <w:r>
        <w:rPr>
          <w:rStyle w:val="VerbatimChar"/>
        </w:rPr>
        <w:t>/idp/profile/status</w:t>
      </w:r>
      <w:r>
        <w:rPr/>
        <w:t xml:space="preserve"> </w:t>
      </w:r>
      <w:r>
        <w:rPr/>
        <w:t xml:space="preserve">は、既定で </w:t>
      </w:r>
      <w:r>
        <w:rPr>
          <w:b/>
          <w:bCs/>
        </w:rPr>
        <w:t>localhost</w:t>
      </w:r>
      <w:r>
        <w:rPr>
          <w:b/>
          <w:bCs/>
        </w:rPr>
        <w:t>（</w:t>
      </w:r>
      <w:r>
        <w:rPr>
          <w:b/>
          <w:bCs/>
        </w:rPr>
        <w:t>127.0.0.1/::1</w:t>
      </w:r>
      <w:r>
        <w:rPr>
          <w:b/>
          <w:bCs/>
        </w:rPr>
        <w:t>）からのみ許可</w:t>
      </w:r>
      <w:r>
        <w:rPr/>
        <w:t>されている（</w:t>
      </w:r>
      <w:r>
        <w:rPr>
          <w:rStyle w:val="VerbatimChar"/>
        </w:rPr>
        <w:t>conf/access-control.xml</w:t>
      </w:r>
      <w:r>
        <w:rPr/>
        <w:t>）。</w:t>
      </w:r>
      <w:r>
        <w:rPr/>
        <w:t xml:space="preserve">hosts </w:t>
      </w:r>
      <w:r>
        <w:rPr/>
        <w:t>を実</w:t>
      </w:r>
      <w:r>
        <w:rPr/>
        <w:t>IP</w:t>
      </w:r>
      <w:r>
        <w:rPr/>
        <w:t>にすると、実</w:t>
      </w:r>
      <w:r>
        <w:rPr/>
        <w:t>IP</w:t>
      </w:r>
      <w:r>
        <w:rPr/>
        <w:t xml:space="preserve">発のアクセスとなり </w:t>
      </w:r>
      <w:r>
        <w:rPr>
          <w:rStyle w:val="VerbatimChar"/>
          <w:b/>
          <w:bCs/>
        </w:rPr>
        <w:t>Access Denied</w:t>
      </w:r>
      <w:r>
        <w:rPr>
          <w:b/>
          <w:bCs/>
        </w:rPr>
        <w:t xml:space="preserve"> </w:t>
      </w:r>
      <w:r>
        <w:rPr>
          <w:b/>
          <w:bCs/>
        </w:rPr>
        <w:t>が返る</w:t>
      </w:r>
      <w:r>
        <w:rPr/>
        <w:t>（</w:t>
      </w:r>
      <w:r>
        <w:rPr/>
        <w:t>TLS</w:t>
      </w:r>
      <w:r>
        <w:rPr/>
        <w:t>・接続・証明書は正常。</w:t>
      </w:r>
      <w:r>
        <w:rPr/>
        <w:t xml:space="preserve">SSO </w:t>
      </w:r>
      <w:r>
        <w:rPr/>
        <w:t>本体には影響しない）。</w:t>
      </w:r>
      <w:r>
        <w:rPr/>
        <w:t xml:space="preserve">status </w:t>
      </w:r>
      <w:r>
        <w:rPr/>
        <w:t xml:space="preserve">の確認は </w:t>
      </w:r>
      <w:r>
        <w:rPr>
          <w:rStyle w:val="VerbatimChar"/>
        </w:rPr>
        <w:t>http://localhost:8080/idp/profile/status</w:t>
      </w:r>
      <w:r>
        <w:rPr/>
        <w:t xml:space="preserve"> </w:t>
      </w:r>
      <w:r>
        <w:rPr/>
        <w:t>で行い、</w:t>
      </w:r>
      <w:r>
        <w:rPr/>
        <w:t xml:space="preserve">8443 </w:t>
      </w:r>
      <w:r>
        <w:rPr/>
        <w:t xml:space="preserve">の </w:t>
      </w:r>
      <w:r>
        <w:rPr/>
        <w:t xml:space="preserve">HTTPS </w:t>
      </w:r>
      <w:r>
        <w:rPr/>
        <w:t>確認はアクセス制御の影響を受けない</w:t>
      </w:r>
      <w:r>
        <w:rPr>
          <w:b/>
          <w:bCs/>
        </w:rPr>
        <w:t>メタデータ</w:t>
      </w:r>
      <w:r>
        <w:rPr/>
        <w:t>（</w:t>
      </w:r>
      <w:r>
        <w:rPr>
          <w:rStyle w:val="VerbatimChar"/>
        </w:rPr>
        <w:t>https://idp.plm-lab.local:8443/idp/shibboleth</w:t>
      </w:r>
      <w:r>
        <w:rPr/>
        <w:t>）で行う（</w:t>
      </w:r>
      <w:r>
        <w:rPr/>
        <w:t xml:space="preserve">§10.4 </w:t>
      </w:r>
      <w:r>
        <w:rPr/>
        <w:t>参照）。</w:t>
      </w:r>
    </w:p>
    <w:p>
      <w:pPr>
        <w:pStyle w:val="FirstParagraph"/>
        <w:rPr/>
      </w:pPr>
      <w:r>
        <w:rPr/>
        <w:t>確認：</w:t>
      </w:r>
    </w:p>
    <w:p>
      <w:pPr>
        <w:pStyle w:val="SourceCode"/>
        <w:rPr/>
      </w:pPr>
      <w:r>
        <w:rPr>
          <w:rStyle w:val="NormalTok"/>
        </w:rPr>
        <w:t xml:space="preserve">ping </w:t>
      </w:r>
      <w:r>
        <w:rPr>
          <w:rStyle w:val="FunctionTok"/>
        </w:rPr>
        <w:t>sp</w:t>
      </w:r>
      <w:r>
        <w:rPr>
          <w:rStyle w:val="OperatorTok"/>
        </w:rPr>
        <w:t>.</w:t>
      </w:r>
      <w:r>
        <w:rPr>
          <w:rStyle w:val="FunctionTok"/>
        </w:rPr>
        <w:t>plm</w:t>
      </w:r>
      <w:r>
        <w:rPr>
          <w:rStyle w:val="OperatorTok"/>
        </w:rPr>
        <w:t>-</w:t>
      </w:r>
      <w:r>
        <w:rPr>
          <w:rStyle w:val="NormalTok"/>
        </w:rPr>
        <w:t>lab</w:t>
      </w:r>
      <w:r>
        <w:rPr>
          <w:rStyle w:val="OperatorTok"/>
        </w:rPr>
        <w:t>.</w:t>
      </w:r>
      <w:r>
        <w:rPr>
          <w:rStyle w:val="FunctionTok"/>
        </w:rPr>
        <w:t>local</w:t>
      </w:r>
      <w:r>
        <w:rPr>
          <w:rStyle w:val="NormalTok"/>
        </w:rPr>
        <w:t xml:space="preserve">     </w:t>
      </w:r>
      <w:r>
        <w:rPr>
          <w:rStyle w:val="CommentTok"/>
        </w:rPr>
        <w:t># 127.0.0.1</w:t>
      </w:r>
      <w:r>
        <w:rPr>
          <w:rStyle w:val="CommentTok"/>
        </w:rPr>
        <w:t>（または設定した実</w:t>
      </w:r>
      <w:r>
        <w:rPr>
          <w:rStyle w:val="CommentTok"/>
        </w:rPr>
        <w:t>IP</w:t>
      </w:r>
      <w:r>
        <w:rPr>
          <w:rStyle w:val="CommentTok"/>
        </w:rPr>
        <w:t>）に解決されること</w:t>
      </w:r>
      <w:r>
        <w:rPr/>
        <w:br/>
      </w:r>
      <w:r>
        <w:rPr>
          <w:rStyle w:val="NormalTok"/>
        </w:rPr>
        <w:t>ping idp</w:t>
      </w:r>
      <w:r>
        <w:rPr>
          <w:rStyle w:val="OperatorTok"/>
        </w:rPr>
        <w:t>.</w:t>
      </w:r>
      <w:r>
        <w:rPr>
          <w:rStyle w:val="FunctionTok"/>
        </w:rPr>
        <w:t>plm</w:t>
      </w:r>
      <w:r>
        <w:rPr>
          <w:rStyle w:val="OperatorTok"/>
        </w:rPr>
        <w:t>-</w:t>
      </w:r>
      <w:r>
        <w:rPr>
          <w:rStyle w:val="NormalTok"/>
        </w:rPr>
        <w:t>lab</w:t>
      </w:r>
      <w:r>
        <w:rPr>
          <w:rStyle w:val="OperatorTok"/>
        </w:rPr>
        <w:t>.</w:t>
      </w:r>
      <w:r>
        <w:rPr>
          <w:rStyle w:val="FunctionTok"/>
        </w:rPr>
        <w:t>local</w:t>
      </w:r>
      <w:r>
        <w:rPr>
          <w:rStyle w:val="NormalTok"/>
        </w:rPr>
        <w:t xml:space="preserve">    </w:t>
      </w:r>
      <w:r>
        <w:rPr>
          <w:rStyle w:val="CommentTok"/>
        </w:rPr>
        <w:t xml:space="preserve"># 127.0.0.1 </w:t>
      </w:r>
      <w:r>
        <w:rPr>
          <w:rStyle w:val="CommentTok"/>
        </w:rPr>
        <w:t>に解決されること</w:t>
      </w:r>
      <w:bookmarkEnd w:id="21"/>
    </w:p>
    <w:p>
      <w:pPr>
        <w:pStyle w:val="Heading3"/>
        <w:rPr/>
      </w:pPr>
      <w:bookmarkStart w:id="22" w:name="参考この構成で登場する2種類の証明書"/>
      <w:r>
        <w:rPr/>
        <w:t xml:space="preserve">6.3 </w:t>
      </w:r>
      <w:r>
        <w:rPr/>
        <w:t>【参考】この構成で登場する</w:t>
      </w:r>
      <w:r>
        <w:rPr/>
        <w:t>2</w:t>
      </w:r>
      <w:r>
        <w:rPr/>
        <w:t>種類の証明書</w:t>
      </w:r>
    </w:p>
    <w:p>
      <w:pPr>
        <w:pStyle w:val="FirstParagraph"/>
        <w:rPr/>
      </w:pPr>
      <w:r>
        <w:rPr/>
        <w:t xml:space="preserve">Shibboleth </w:t>
      </w:r>
      <w:r>
        <w:rPr/>
        <w:t>では性格の異なる</w:t>
      </w:r>
      <w:r>
        <w:rPr/>
        <w:t>2</w:t>
      </w:r>
      <w:r>
        <w:rPr/>
        <w:t>種類の証明書が登場し、混同しやすいポイントです。役割を分けて理解してください。</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845"/>
        <w:gridCol w:w="3950"/>
        <w:gridCol w:w="4231"/>
      </w:tblGrid>
      <w:tr>
        <w:trPr>
          <w:tblHeader w:val="true"/>
        </w:trPr>
        <w:tc>
          <w:tcPr>
            <w:tcW w:w="845"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観点</w:t>
            </w:r>
          </w:p>
        </w:tc>
        <w:tc>
          <w:tcPr>
            <w:tcW w:w="3950"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(a) TLS/HTTPS </w:t>
            </w:r>
            <w:r>
              <w:rPr>
                <w:rFonts w:ascii="Cambria" w:hAnsi="Cambria" w:cs=""/>
                <w:kern w:val="0"/>
                <w:sz w:val="20"/>
                <w:szCs w:val="20"/>
                <w:lang w:val="ja-JP" w:eastAsia="ja-JP" w:bidi="ar-SA"/>
              </w:rPr>
              <w:t>サーバ証明書</w:t>
            </w:r>
          </w:p>
        </w:tc>
        <w:tc>
          <w:tcPr>
            <w:tcW w:w="4231"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(b) SAML </w:t>
            </w:r>
            <w:r>
              <w:rPr>
                <w:rFonts w:ascii="Cambria" w:hAnsi="Cambria" w:cs=""/>
                <w:kern w:val="0"/>
                <w:sz w:val="20"/>
                <w:szCs w:val="20"/>
                <w:lang w:val="ja-JP" w:eastAsia="ja-JP" w:bidi="ar-SA"/>
              </w:rPr>
              <w:t>署名・暗号化証明書</w:t>
            </w:r>
          </w:p>
        </w:tc>
      </w:tr>
      <w:tr>
        <w:trPr/>
        <w:tc>
          <w:tcPr>
            <w:tcW w:w="84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目的</w:t>
            </w:r>
          </w:p>
        </w:tc>
        <w:tc>
          <w:tcPr>
            <w:tcW w:w="395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 xml:space="preserve">ブラウザ↔サーバの </w:t>
            </w:r>
            <w:r>
              <w:rPr>
                <w:rFonts w:eastAsia="Noto Sans CJK JP" w:cs=""/>
                <w:kern w:val="0"/>
                <w:sz w:val="20"/>
                <w:szCs w:val="20"/>
                <w:lang w:val="ja-JP" w:eastAsia="ja-JP" w:bidi="ar-SA"/>
              </w:rPr>
              <w:t xml:space="preserve">HTTPS </w:t>
            </w:r>
            <w:r>
              <w:rPr>
                <w:rFonts w:ascii="Cambria" w:hAnsi="Cambria" w:cs=""/>
                <w:kern w:val="0"/>
                <w:sz w:val="20"/>
                <w:szCs w:val="20"/>
                <w:lang w:val="ja-JP" w:eastAsia="ja-JP" w:bidi="ar-SA"/>
              </w:rPr>
              <w:t>通信の暗号化とサーバ真正性</w:t>
            </w:r>
          </w:p>
        </w:tc>
        <w:tc>
          <w:tcPr>
            <w:tcW w:w="423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SAML </w:t>
            </w:r>
            <w:r>
              <w:rPr>
                <w:rFonts w:ascii="Cambria" w:hAnsi="Cambria" w:cs=""/>
                <w:kern w:val="0"/>
                <w:sz w:val="20"/>
                <w:szCs w:val="20"/>
                <w:lang w:val="ja-JP" w:eastAsia="ja-JP" w:bidi="ar-SA"/>
              </w:rPr>
              <w:t>メッセージ（アサーション等）の署名・暗号化</w:t>
            </w:r>
          </w:p>
        </w:tc>
      </w:tr>
      <w:tr>
        <w:trPr/>
        <w:tc>
          <w:tcPr>
            <w:tcW w:w="84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使う場所</w:t>
            </w:r>
          </w:p>
        </w:tc>
        <w:tc>
          <w:tcPr>
            <w:tcW w:w="395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IIS</w:t>
            </w:r>
            <w:r>
              <w:rPr>
                <w:rFonts w:ascii="Cambria" w:hAnsi="Cambria" w:cs=""/>
                <w:kern w:val="0"/>
                <w:sz w:val="20"/>
                <w:szCs w:val="20"/>
                <w:lang w:val="ja-JP" w:eastAsia="ja-JP" w:bidi="ar-SA"/>
              </w:rPr>
              <w:t>（</w:t>
            </w:r>
            <w:r>
              <w:rPr>
                <w:rFonts w:eastAsia="Noto Sans CJK JP" w:cs=""/>
                <w:kern w:val="0"/>
                <w:sz w:val="20"/>
                <w:szCs w:val="20"/>
                <w:lang w:val="ja-JP" w:eastAsia="ja-JP" w:bidi="ar-SA"/>
              </w:rPr>
              <w:t>SP, 443</w:t>
            </w:r>
            <w:r>
              <w:rPr>
                <w:rFonts w:ascii="Cambria" w:hAnsi="Cambria" w:cs=""/>
                <w:kern w:val="0"/>
                <w:sz w:val="20"/>
                <w:szCs w:val="20"/>
                <w:lang w:val="ja-JP" w:eastAsia="ja-JP" w:bidi="ar-SA"/>
              </w:rPr>
              <w:t>）、</w:t>
            </w:r>
            <w:r>
              <w:rPr>
                <w:rFonts w:eastAsia="Noto Sans CJK JP" w:cs=""/>
                <w:kern w:val="0"/>
                <w:sz w:val="20"/>
                <w:szCs w:val="20"/>
                <w:lang w:val="ja-JP" w:eastAsia="ja-JP" w:bidi="ar-SA"/>
              </w:rPr>
              <w:t>Tomcat</w:t>
            </w:r>
            <w:r>
              <w:rPr>
                <w:rFonts w:ascii="Cambria" w:hAnsi="Cambria" w:cs=""/>
                <w:kern w:val="0"/>
                <w:sz w:val="20"/>
                <w:szCs w:val="20"/>
                <w:lang w:val="ja-JP" w:eastAsia="ja-JP" w:bidi="ar-SA"/>
              </w:rPr>
              <w:t>（</w:t>
            </w:r>
            <w:r>
              <w:rPr>
                <w:rFonts w:eastAsia="Noto Sans CJK JP" w:cs=""/>
                <w:kern w:val="0"/>
                <w:sz w:val="20"/>
                <w:szCs w:val="20"/>
                <w:lang w:val="ja-JP" w:eastAsia="ja-JP" w:bidi="ar-SA"/>
              </w:rPr>
              <w:t>IdP, 8443</w:t>
            </w:r>
            <w:r>
              <w:rPr>
                <w:rFonts w:ascii="Cambria" w:hAnsi="Cambria" w:cs=""/>
                <w:kern w:val="0"/>
                <w:sz w:val="20"/>
                <w:szCs w:val="20"/>
                <w:lang w:val="ja-JP" w:eastAsia="ja-JP" w:bidi="ar-SA"/>
              </w:rPr>
              <w:t>）</w:t>
            </w:r>
          </w:p>
        </w:tc>
        <w:tc>
          <w:tcPr>
            <w:tcW w:w="423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IdP</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SP </w:t>
            </w:r>
            <w:r>
              <w:rPr>
                <w:rFonts w:ascii="Cambria" w:hAnsi="Cambria" w:cs=""/>
                <w:kern w:val="0"/>
                <w:sz w:val="20"/>
                <w:szCs w:val="20"/>
                <w:lang w:val="ja-JP" w:eastAsia="ja-JP" w:bidi="ar-SA"/>
              </w:rPr>
              <w:t xml:space="preserve">の </w:t>
            </w:r>
            <w:r>
              <w:rPr>
                <w:rFonts w:eastAsia="Noto Sans CJK JP" w:cs=""/>
                <w:kern w:val="0"/>
                <w:sz w:val="20"/>
                <w:szCs w:val="20"/>
                <w:lang w:val="ja-JP" w:eastAsia="ja-JP" w:bidi="ar-SA"/>
              </w:rPr>
              <w:t xml:space="preserve">SAML </w:t>
            </w:r>
            <w:r>
              <w:rPr>
                <w:rFonts w:ascii="Cambria" w:hAnsi="Cambria" w:cs=""/>
                <w:kern w:val="0"/>
                <w:sz w:val="20"/>
                <w:szCs w:val="20"/>
                <w:lang w:val="ja-JP" w:eastAsia="ja-JP" w:bidi="ar-SA"/>
              </w:rPr>
              <w:t>処理内部</w:t>
            </w:r>
          </w:p>
        </w:tc>
      </w:tr>
      <w:tr>
        <w:trPr/>
        <w:tc>
          <w:tcPr>
            <w:tcW w:w="84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誰が検証するか</w:t>
            </w:r>
          </w:p>
        </w:tc>
        <w:tc>
          <w:tcPr>
            <w:tcW w:w="395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ブラウザ</w:t>
            </w:r>
          </w:p>
        </w:tc>
        <w:tc>
          <w:tcPr>
            <w:tcW w:w="423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 xml:space="preserve">相手方の </w:t>
            </w:r>
            <w:r>
              <w:rPr>
                <w:rFonts w:eastAsia="Noto Sans CJK JP" w:cs=""/>
                <w:kern w:val="0"/>
                <w:sz w:val="20"/>
                <w:szCs w:val="20"/>
                <w:lang w:val="ja-JP" w:eastAsia="ja-JP" w:bidi="ar-SA"/>
              </w:rPr>
              <w:t>IdP</w:t>
            </w:r>
            <w:r>
              <w:rPr>
                <w:rFonts w:ascii="Cambria" w:hAnsi="Cambria" w:cs=""/>
                <w:kern w:val="0"/>
                <w:sz w:val="20"/>
                <w:szCs w:val="20"/>
                <w:lang w:val="ja-JP" w:eastAsia="ja-JP" w:bidi="ar-SA"/>
              </w:rPr>
              <w:t>／</w:t>
            </w:r>
            <w:r>
              <w:rPr>
                <w:rFonts w:eastAsia="Noto Sans CJK JP" w:cs=""/>
                <w:kern w:val="0"/>
                <w:sz w:val="20"/>
                <w:szCs w:val="20"/>
                <w:lang w:val="ja-JP" w:eastAsia="ja-JP" w:bidi="ar-SA"/>
              </w:rPr>
              <w:t>SP</w:t>
            </w:r>
          </w:p>
        </w:tc>
      </w:tr>
      <w:tr>
        <w:trPr/>
        <w:tc>
          <w:tcPr>
            <w:tcW w:w="84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信頼の確立方法</w:t>
            </w:r>
          </w:p>
        </w:tc>
        <w:tc>
          <w:tcPr>
            <w:tcW w:w="395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CA </w:t>
            </w:r>
            <w:r>
              <w:rPr>
                <w:rFonts w:ascii="Cambria" w:hAnsi="Cambria" w:cs=""/>
                <w:kern w:val="0"/>
                <w:sz w:val="20"/>
                <w:szCs w:val="20"/>
                <w:lang w:val="ja-JP" w:eastAsia="ja-JP" w:bidi="ar-SA"/>
              </w:rPr>
              <w:t>を信頼ストアに登録（</w:t>
            </w:r>
            <w:r>
              <w:rPr>
                <w:rFonts w:eastAsia="Noto Sans CJK JP" w:cs=""/>
                <w:kern w:val="0"/>
                <w:sz w:val="20"/>
                <w:szCs w:val="20"/>
                <w:lang w:val="ja-JP" w:eastAsia="ja-JP" w:bidi="ar-SA"/>
              </w:rPr>
              <w:t>PKI</w:t>
            </w:r>
            <w:r>
              <w:rPr>
                <w:rFonts w:ascii="Cambria" w:hAnsi="Cambria" w:cs=""/>
                <w:kern w:val="0"/>
                <w:sz w:val="20"/>
                <w:szCs w:val="20"/>
                <w:lang w:val="ja-JP" w:eastAsia="ja-JP" w:bidi="ar-SA"/>
              </w:rPr>
              <w:t>）</w:t>
            </w:r>
          </w:p>
        </w:tc>
        <w:tc>
          <w:tcPr>
            <w:tcW w:w="423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メタデータ交換で公開鍵を相互登録</w:t>
            </w:r>
          </w:p>
        </w:tc>
      </w:tr>
      <w:tr>
        <w:trPr/>
        <w:tc>
          <w:tcPr>
            <w:tcW w:w="84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ホスト名（</w:t>
            </w:r>
            <w:r>
              <w:rPr>
                <w:rFonts w:eastAsia="Noto Sans CJK JP" w:cs=""/>
                <w:kern w:val="0"/>
                <w:sz w:val="20"/>
                <w:szCs w:val="20"/>
                <w:lang w:val="ja-JP" w:eastAsia="ja-JP" w:bidi="ar-SA"/>
              </w:rPr>
              <w:t>SAN</w:t>
            </w:r>
            <w:r>
              <w:rPr>
                <w:rFonts w:ascii="Cambria" w:hAnsi="Cambria" w:cs=""/>
                <w:kern w:val="0"/>
                <w:sz w:val="20"/>
                <w:szCs w:val="20"/>
                <w:lang w:val="ja-JP" w:eastAsia="ja-JP" w:bidi="ar-SA"/>
              </w:rPr>
              <w:t>）一致</w:t>
            </w:r>
          </w:p>
        </w:tc>
        <w:tc>
          <w:tcPr>
            <w:tcW w:w="395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必須</w:t>
            </w:r>
          </w:p>
        </w:tc>
        <w:tc>
          <w:tcPr>
            <w:tcW w:w="423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不要</w:t>
            </w:r>
          </w:p>
        </w:tc>
      </w:tr>
      <w:tr>
        <w:trPr/>
        <w:tc>
          <w:tcPr>
            <w:tcW w:w="84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CA </w:t>
            </w:r>
            <w:r>
              <w:rPr>
                <w:rFonts w:ascii="Cambria" w:hAnsi="Cambria" w:cs=""/>
                <w:kern w:val="0"/>
                <w:sz w:val="20"/>
                <w:szCs w:val="20"/>
                <w:lang w:val="ja-JP" w:eastAsia="ja-JP" w:bidi="ar-SA"/>
              </w:rPr>
              <w:t>署名</w:t>
            </w:r>
          </w:p>
        </w:tc>
        <w:tc>
          <w:tcPr>
            <w:tcW w:w="395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必要（本書では内部</w:t>
            </w:r>
            <w:r>
              <w:rPr>
                <w:rFonts w:eastAsia="Noto Sans CJK JP" w:cs=""/>
                <w:kern w:val="0"/>
                <w:sz w:val="20"/>
                <w:szCs w:val="20"/>
                <w:lang w:val="ja-JP" w:eastAsia="ja-JP" w:bidi="ar-SA"/>
              </w:rPr>
              <w:t>CA</w:t>
            </w:r>
            <w:r>
              <w:rPr>
                <w:rFonts w:ascii="Cambria" w:hAnsi="Cambria" w:cs=""/>
                <w:kern w:val="0"/>
                <w:sz w:val="20"/>
                <w:szCs w:val="20"/>
                <w:lang w:val="ja-JP" w:eastAsia="ja-JP" w:bidi="ar-SA"/>
              </w:rPr>
              <w:t>で発行）</w:t>
            </w:r>
          </w:p>
        </w:tc>
        <w:tc>
          <w:tcPr>
            <w:tcW w:w="423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不要（自己署名が通常）</w:t>
            </w:r>
          </w:p>
        </w:tc>
      </w:tr>
      <w:tr>
        <w:trPr/>
        <w:tc>
          <w:tcPr>
            <w:tcW w:w="84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準備するタイミング</w:t>
            </w:r>
          </w:p>
        </w:tc>
        <w:tc>
          <w:tcPr>
            <w:tcW w:w="395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b/>
                <w:bCs/>
                <w:kern w:val="0"/>
                <w:sz w:val="20"/>
                <w:szCs w:val="20"/>
                <w:lang w:val="ja-JP" w:eastAsia="ja-JP" w:bidi="ar-SA"/>
              </w:rPr>
              <w:t>フェーズ</w:t>
            </w:r>
            <w:r>
              <w:rPr>
                <w:rFonts w:eastAsia="Noto Sans CJK JP" w:cs=""/>
                <w:b/>
                <w:bCs/>
                <w:kern w:val="0"/>
                <w:sz w:val="20"/>
                <w:szCs w:val="20"/>
                <w:lang w:val="ja-JP" w:eastAsia="ja-JP" w:bidi="ar-SA"/>
              </w:rPr>
              <w:t>2</w:t>
            </w:r>
            <w:r>
              <w:rPr>
                <w:rFonts w:ascii="Cambria" w:hAnsi="Cambria" w:cs=""/>
                <w:b/>
                <w:bCs/>
                <w:kern w:val="0"/>
                <w:sz w:val="20"/>
                <w:szCs w:val="20"/>
                <w:lang w:val="ja-JP" w:eastAsia="ja-JP" w:bidi="ar-SA"/>
              </w:rPr>
              <w:t>（本節）</w:t>
            </w:r>
          </w:p>
        </w:tc>
        <w:tc>
          <w:tcPr>
            <w:tcW w:w="423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各コンポーネント導入時に生成（</w:t>
            </w:r>
            <w:r>
              <w:rPr>
                <w:rFonts w:eastAsia="Noto Sans CJK JP" w:cs=""/>
                <w:kern w:val="0"/>
                <w:sz w:val="20"/>
                <w:szCs w:val="20"/>
                <w:lang w:val="ja-JP" w:eastAsia="ja-JP" w:bidi="ar-SA"/>
              </w:rPr>
              <w:t>IdP=</w:t>
            </w:r>
            <w:r>
              <w:rPr>
                <w:rFonts w:ascii="Cambria" w:hAnsi="Cambria" w:cs=""/>
                <w:kern w:val="0"/>
                <w:sz w:val="20"/>
                <w:szCs w:val="20"/>
                <w:lang w:val="ja-JP" w:eastAsia="ja-JP" w:bidi="ar-SA"/>
              </w:rPr>
              <w:t>フェーズ</w:t>
            </w:r>
            <w:r>
              <w:rPr>
                <w:rFonts w:eastAsia="Noto Sans CJK JP" w:cs=""/>
                <w:kern w:val="0"/>
                <w:sz w:val="20"/>
                <w:szCs w:val="20"/>
                <w:lang w:val="ja-JP" w:eastAsia="ja-JP" w:bidi="ar-SA"/>
              </w:rPr>
              <w:t>5</w:t>
            </w:r>
            <w:r>
              <w:rPr>
                <w:rFonts w:ascii="Cambria" w:hAnsi="Cambria" w:cs=""/>
                <w:kern w:val="0"/>
                <w:sz w:val="20"/>
                <w:szCs w:val="20"/>
                <w:lang w:val="ja-JP" w:eastAsia="ja-JP" w:bidi="ar-SA"/>
              </w:rPr>
              <w:t>、</w:t>
            </w:r>
            <w:r>
              <w:rPr>
                <w:rFonts w:eastAsia="Noto Sans CJK JP" w:cs=""/>
                <w:kern w:val="0"/>
                <w:sz w:val="20"/>
                <w:szCs w:val="20"/>
                <w:lang w:val="ja-JP" w:eastAsia="ja-JP" w:bidi="ar-SA"/>
              </w:rPr>
              <w:t>SP=</w:t>
            </w:r>
            <w:r>
              <w:rPr>
                <w:rFonts w:ascii="Cambria" w:hAnsi="Cambria" w:cs=""/>
                <w:kern w:val="0"/>
                <w:sz w:val="20"/>
                <w:szCs w:val="20"/>
                <w:lang w:val="ja-JP" w:eastAsia="ja-JP" w:bidi="ar-SA"/>
              </w:rPr>
              <w:t>フェーズ</w:t>
            </w:r>
            <w:r>
              <w:rPr>
                <w:rFonts w:eastAsia="Noto Sans CJK JP" w:cs=""/>
                <w:kern w:val="0"/>
                <w:sz w:val="20"/>
                <w:szCs w:val="20"/>
                <w:lang w:val="ja-JP" w:eastAsia="ja-JP" w:bidi="ar-SA"/>
              </w:rPr>
              <w:t>8</w:t>
            </w:r>
            <w:r>
              <w:rPr>
                <w:rFonts w:ascii="Cambria" w:hAnsi="Cambria" w:cs=""/>
                <w:kern w:val="0"/>
                <w:sz w:val="20"/>
                <w:szCs w:val="20"/>
                <w:lang w:val="ja-JP" w:eastAsia="ja-JP" w:bidi="ar-SA"/>
              </w:rPr>
              <w:t>）</w:t>
            </w:r>
          </w:p>
        </w:tc>
      </w:tr>
    </w:tbl>
    <w:p>
      <w:pPr>
        <w:pStyle w:val="BlockText"/>
        <w:rPr/>
      </w:pPr>
      <w:r>
        <w:rPr/>
        <w:t>本節（</w:t>
      </w:r>
      <w:r>
        <w:rPr/>
        <w:t>6.4</w:t>
      </w:r>
      <w:r>
        <w:rPr/>
        <w:t xml:space="preserve">）で用意するのは </w:t>
      </w:r>
      <w:r>
        <w:rPr/>
        <w:t xml:space="preserve">(a) </w:t>
      </w:r>
      <w:r>
        <w:rPr/>
        <w:t>のみ。</w:t>
      </w:r>
      <w:r>
        <w:rPr/>
        <w:t xml:space="preserve">(b) </w:t>
      </w:r>
      <w:r>
        <w:rPr/>
        <w:t>は後続フェーズでコンポーネントが生成します。両者は独立で、</w:t>
      </w:r>
      <w:r>
        <w:rPr/>
        <w:t xml:space="preserve">(b) </w:t>
      </w:r>
      <w:r>
        <w:rPr/>
        <w:t xml:space="preserve">に </w:t>
      </w:r>
      <w:r>
        <w:rPr/>
        <w:t xml:space="preserve">CA </w:t>
      </w:r>
      <w:r>
        <w:rPr/>
        <w:t>信頼やホスト名一致は不要です。</w:t>
      </w:r>
      <w:bookmarkEnd w:id="22"/>
    </w:p>
    <w:p>
      <w:pPr>
        <w:pStyle w:val="Heading3"/>
        <w:rPr/>
      </w:pPr>
      <w:bookmarkStart w:id="23" w:name="内部caの作成と-idpsp-サーバ証明書の発行a-の準備"/>
      <w:r>
        <w:rPr/>
        <w:t xml:space="preserve">6.4 </w:t>
      </w:r>
      <w:r>
        <w:rPr/>
        <w:t>内部</w:t>
      </w:r>
      <w:r>
        <w:rPr/>
        <w:t>CA</w:t>
      </w:r>
      <w:r>
        <w:rPr/>
        <w:t xml:space="preserve">の作成と </w:t>
      </w:r>
      <w:r>
        <w:rPr/>
        <w:t xml:space="preserve">idp/sp </w:t>
      </w:r>
      <w:r>
        <w:rPr/>
        <w:t>サーバ証明書の発行（</w:t>
      </w:r>
      <w:r>
        <w:rPr/>
        <w:t xml:space="preserve">(a) </w:t>
      </w:r>
      <w:r>
        <w:rPr/>
        <w:t>の準備）</w:t>
      </w:r>
    </w:p>
    <w:p>
      <w:pPr>
        <w:pStyle w:val="FirstParagraph"/>
        <w:rPr/>
      </w:pPr>
      <w:r>
        <w:rPr>
          <w:b/>
          <w:bCs/>
        </w:rPr>
        <w:t xml:space="preserve">Git for Windows </w:t>
      </w:r>
      <w:r>
        <w:rPr>
          <w:b/>
          <w:bCs/>
        </w:rPr>
        <w:t xml:space="preserve">同梱の </w:t>
      </w:r>
      <w:r>
        <w:rPr>
          <w:b/>
          <w:bCs/>
        </w:rPr>
        <w:t>openssl</w:t>
      </w:r>
      <w:r>
        <w:rPr/>
        <w:t xml:space="preserve"> </w:t>
      </w:r>
      <w:r>
        <w:rPr/>
        <w:t>を使います。</w:t>
      </w:r>
      <w:r>
        <w:rPr>
          <w:b/>
          <w:bCs/>
        </w:rPr>
        <w:t>Git Bash</w:t>
      </w:r>
      <w:r>
        <w:rPr/>
        <w:t xml:space="preserve"> </w:t>
      </w:r>
      <w:r>
        <w:rPr/>
        <w:t>を起動して以下を実行します（</w:t>
      </w:r>
      <w:r>
        <w:rPr/>
        <w:t xml:space="preserve">WSL </w:t>
      </w:r>
      <w:r>
        <w:rPr/>
        <w:t xml:space="preserve">版と同じ </w:t>
      </w:r>
      <w:r>
        <w:rPr/>
        <w:t xml:space="preserve">openssl </w:t>
      </w:r>
      <w:r>
        <w:rPr/>
        <w:t xml:space="preserve">手順をそのまま流用）。作業場所は </w:t>
      </w:r>
      <w:r>
        <w:rPr/>
        <w:t xml:space="preserve">§5.4 </w:t>
      </w:r>
      <w:r>
        <w:rPr/>
        <w:t xml:space="preserve">で作成した </w:t>
      </w:r>
      <w:r>
        <w:rPr>
          <w:rStyle w:val="VerbatimChar"/>
        </w:rPr>
        <w:t>C:\lab\ca</w:t>
      </w:r>
      <w:r>
        <w:rPr/>
        <w:t>（</w:t>
      </w:r>
      <w:r>
        <w:rPr/>
        <w:t xml:space="preserve">Git Bash </w:t>
      </w:r>
      <w:r>
        <w:rPr/>
        <w:t xml:space="preserve">では </w:t>
      </w:r>
      <w:r>
        <w:rPr>
          <w:rStyle w:val="VerbatimChar"/>
        </w:rPr>
        <w:t>/c/lab/ca</w:t>
      </w:r>
      <w:r>
        <w:rPr/>
        <w:t>）。</w:t>
      </w:r>
    </w:p>
    <w:p>
      <w:pPr>
        <w:pStyle w:val="SourceCode"/>
        <w:rPr/>
      </w:pPr>
      <w:r>
        <w:rPr>
          <w:rStyle w:val="BuiltInTok"/>
        </w:rPr>
        <w:t>cd</w:t>
      </w:r>
      <w:r>
        <w:rPr>
          <w:rStyle w:val="NormalTok"/>
        </w:rPr>
        <w:t xml:space="preserve"> /c/lab/ca</w:t>
      </w:r>
      <w:r>
        <w:rPr/>
        <w:br/>
        <w:br/>
      </w:r>
      <w:r>
        <w:rPr>
          <w:rStyle w:val="CommentTok"/>
        </w:rPr>
        <w:t xml:space="preserve"># 1) </w:t>
      </w:r>
      <w:r>
        <w:rPr>
          <w:rStyle w:val="CommentTok"/>
        </w:rPr>
        <w:t>内部</w:t>
      </w:r>
      <w:r>
        <w:rPr>
          <w:rStyle w:val="CommentTok"/>
        </w:rPr>
        <w:t>CA</w:t>
      </w:r>
      <w:r>
        <w:rPr>
          <w:rStyle w:val="CommentTok"/>
        </w:rPr>
        <w:t>ルート（秘密鍵と自己署名証明書、</w:t>
      </w:r>
      <w:r>
        <w:rPr>
          <w:rStyle w:val="CommentTok"/>
        </w:rPr>
        <w:t>10</w:t>
      </w:r>
      <w:r>
        <w:rPr>
          <w:rStyle w:val="CommentTok"/>
        </w:rPr>
        <w:t>年）</w:t>
      </w:r>
      <w:r>
        <w:rPr/>
        <w:br/>
      </w:r>
      <w:r>
        <w:rPr>
          <w:rStyle w:val="ExtensionTok"/>
        </w:rPr>
        <w:t>openssl</w:t>
      </w:r>
      <w:r>
        <w:rPr>
          <w:rStyle w:val="NormalTok"/>
        </w:rPr>
        <w:t xml:space="preserve"> genrsa </w:t>
      </w:r>
      <w:r>
        <w:rPr>
          <w:rStyle w:val="AttributeTok"/>
        </w:rPr>
        <w:t>-out</w:t>
      </w:r>
      <w:r>
        <w:rPr>
          <w:rStyle w:val="NormalTok"/>
        </w:rPr>
        <w:t xml:space="preserve"> rootCA.key 4096</w:t>
      </w:r>
      <w:r>
        <w:rPr/>
        <w:br/>
      </w:r>
      <w:r>
        <w:rPr>
          <w:rStyle w:val="ExtensionTok"/>
        </w:rPr>
        <w:t>openssl</w:t>
      </w:r>
      <w:r>
        <w:rPr>
          <w:rStyle w:val="NormalTok"/>
        </w:rPr>
        <w:t xml:space="preserve"> req </w:t>
      </w:r>
      <w:r>
        <w:rPr>
          <w:rStyle w:val="AttributeTok"/>
        </w:rPr>
        <w:t>-x509</w:t>
      </w:r>
      <w:r>
        <w:rPr>
          <w:rStyle w:val="NormalTok"/>
        </w:rPr>
        <w:t xml:space="preserve"> </w:t>
      </w:r>
      <w:r>
        <w:rPr>
          <w:rStyle w:val="AttributeTok"/>
        </w:rPr>
        <w:t>-new</w:t>
      </w:r>
      <w:r>
        <w:rPr>
          <w:rStyle w:val="NormalTok"/>
        </w:rPr>
        <w:t xml:space="preserve"> </w:t>
      </w:r>
      <w:r>
        <w:rPr>
          <w:rStyle w:val="AttributeTok"/>
        </w:rPr>
        <w:t>-nodes</w:t>
      </w:r>
      <w:r>
        <w:rPr>
          <w:rStyle w:val="NormalTok"/>
        </w:rPr>
        <w:t xml:space="preserve"> </w:t>
      </w:r>
      <w:r>
        <w:rPr>
          <w:rStyle w:val="AttributeTok"/>
        </w:rPr>
        <w:t>-key</w:t>
      </w:r>
      <w:r>
        <w:rPr>
          <w:rStyle w:val="NormalTok"/>
        </w:rPr>
        <w:t xml:space="preserve"> rootCA.key </w:t>
      </w:r>
      <w:r>
        <w:rPr>
          <w:rStyle w:val="AttributeTok"/>
        </w:rPr>
        <w:t>-sha256</w:t>
      </w:r>
      <w:r>
        <w:rPr>
          <w:rStyle w:val="NormalTok"/>
        </w:rPr>
        <w:t xml:space="preserve"> </w:t>
      </w:r>
      <w:r>
        <w:rPr>
          <w:rStyle w:val="AttributeTok"/>
        </w:rPr>
        <w:t>-days</w:t>
      </w:r>
      <w:r>
        <w:rPr>
          <w:rStyle w:val="NormalTok"/>
        </w:rPr>
        <w:t xml:space="preserve"> 3650 </w:t>
      </w:r>
      <w:r>
        <w:rPr>
          <w:rStyle w:val="DataTypeTok"/>
        </w:rPr>
        <w:t>\</w:t>
      </w:r>
      <w:r>
        <w:rPr/>
        <w:br/>
      </w:r>
      <w:r>
        <w:rPr>
          <w:rStyle w:val="NormalTok"/>
        </w:rPr>
        <w:t xml:space="preserve">  </w:t>
      </w:r>
      <w:r>
        <w:rPr>
          <w:rStyle w:val="AttributeTok"/>
        </w:rPr>
        <w:t>-subj</w:t>
      </w:r>
      <w:r>
        <w:rPr>
          <w:rStyle w:val="NormalTok"/>
        </w:rPr>
        <w:t xml:space="preserve"> </w:t>
      </w:r>
      <w:r>
        <w:rPr>
          <w:rStyle w:val="StringTok"/>
        </w:rPr>
        <w:t>"//C=JP\O=PLM-Lab\CN=PLM-Lab Root CA"</w:t>
      </w:r>
      <w:r>
        <w:rPr>
          <w:rStyle w:val="NormalTok"/>
        </w:rPr>
        <w:t xml:space="preserve"> </w:t>
      </w:r>
      <w:r>
        <w:rPr>
          <w:rStyle w:val="AttributeTok"/>
        </w:rPr>
        <w:t>-out</w:t>
      </w:r>
      <w:r>
        <w:rPr>
          <w:rStyle w:val="NormalTok"/>
        </w:rPr>
        <w:t xml:space="preserve"> rootCA.crt</w:t>
      </w:r>
      <w:r>
        <w:rPr/>
        <w:br/>
        <w:br/>
      </w:r>
      <w:r>
        <w:rPr>
          <w:rStyle w:val="CommentTok"/>
        </w:rPr>
        <w:t xml:space="preserve"># 2) idp </w:t>
      </w:r>
      <w:r>
        <w:rPr>
          <w:rStyle w:val="CommentTok"/>
        </w:rPr>
        <w:t>のサーバ証明書</w:t>
      </w:r>
      <w:r>
        <w:rPr/>
        <w:br/>
      </w:r>
      <w:r>
        <w:rPr>
          <w:rStyle w:val="FunctionTok"/>
        </w:rPr>
        <w:t>cat</w:t>
      </w:r>
      <w:r>
        <w:rPr>
          <w:rStyle w:val="NormalTok"/>
        </w:rPr>
        <w:t xml:space="preserve"> </w:t>
      </w:r>
      <w:r>
        <w:rPr>
          <w:rStyle w:val="OperatorTok"/>
        </w:rPr>
        <w:t>&gt;</w:t>
      </w:r>
      <w:r>
        <w:rPr>
          <w:rStyle w:val="NormalTok"/>
        </w:rPr>
        <w:t xml:space="preserve"> idp.ext </w:t>
      </w:r>
      <w:r>
        <w:rPr>
          <w:rStyle w:val="OperatorTok"/>
        </w:rPr>
        <w:t>&lt;&lt;'EOF'</w:t>
      </w:r>
      <w:r>
        <w:rPr/>
        <w:br/>
      </w:r>
      <w:r>
        <w:rPr>
          <w:rStyle w:val="StringTok"/>
        </w:rPr>
        <w:t>subjectAltName = DNS:idp.plm-lab.local</w:t>
      </w:r>
      <w:r>
        <w:rPr/>
        <w:br/>
      </w:r>
      <w:r>
        <w:rPr>
          <w:rStyle w:val="StringTok"/>
        </w:rPr>
        <w:t>extendedKeyUsage = serverAuth</w:t>
      </w:r>
      <w:r>
        <w:rPr/>
        <w:br/>
      </w:r>
      <w:r>
        <w:rPr>
          <w:rStyle w:val="OperatorTok"/>
        </w:rPr>
        <w:t>EOF</w:t>
      </w:r>
      <w:r>
        <w:rPr/>
        <w:br/>
      </w:r>
      <w:r>
        <w:rPr>
          <w:rStyle w:val="ExtensionTok"/>
        </w:rPr>
        <w:t>openssl</w:t>
      </w:r>
      <w:r>
        <w:rPr>
          <w:rStyle w:val="NormalTok"/>
        </w:rPr>
        <w:t xml:space="preserve"> genrsa </w:t>
      </w:r>
      <w:r>
        <w:rPr>
          <w:rStyle w:val="AttributeTok"/>
        </w:rPr>
        <w:t>-out</w:t>
      </w:r>
      <w:r>
        <w:rPr>
          <w:rStyle w:val="NormalTok"/>
        </w:rPr>
        <w:t xml:space="preserve"> idp.key 2048</w:t>
      </w:r>
      <w:r>
        <w:rPr/>
        <w:br/>
      </w:r>
      <w:r>
        <w:rPr>
          <w:rStyle w:val="ExtensionTok"/>
        </w:rPr>
        <w:t>openssl</w:t>
      </w:r>
      <w:r>
        <w:rPr>
          <w:rStyle w:val="NormalTok"/>
        </w:rPr>
        <w:t xml:space="preserve"> req </w:t>
      </w:r>
      <w:r>
        <w:rPr>
          <w:rStyle w:val="AttributeTok"/>
        </w:rPr>
        <w:t>-new</w:t>
      </w:r>
      <w:r>
        <w:rPr>
          <w:rStyle w:val="NormalTok"/>
        </w:rPr>
        <w:t xml:space="preserve"> </w:t>
      </w:r>
      <w:r>
        <w:rPr>
          <w:rStyle w:val="AttributeTok"/>
        </w:rPr>
        <w:t>-key</w:t>
      </w:r>
      <w:r>
        <w:rPr>
          <w:rStyle w:val="NormalTok"/>
        </w:rPr>
        <w:t xml:space="preserve"> idp.key </w:t>
      </w:r>
      <w:r>
        <w:rPr>
          <w:rStyle w:val="AttributeTok"/>
        </w:rPr>
        <w:t>-subj</w:t>
      </w:r>
      <w:r>
        <w:rPr>
          <w:rStyle w:val="NormalTok"/>
        </w:rPr>
        <w:t xml:space="preserve"> </w:t>
      </w:r>
      <w:r>
        <w:rPr>
          <w:rStyle w:val="StringTok"/>
        </w:rPr>
        <w:t>"//C=JP\O=PLM-Lab\CN=idp.plm-lab.local"</w:t>
      </w:r>
      <w:r>
        <w:rPr>
          <w:rStyle w:val="NormalTok"/>
        </w:rPr>
        <w:t xml:space="preserve"> </w:t>
      </w:r>
      <w:r>
        <w:rPr>
          <w:rStyle w:val="AttributeTok"/>
        </w:rPr>
        <w:t>-out</w:t>
      </w:r>
      <w:r>
        <w:rPr>
          <w:rStyle w:val="NormalTok"/>
        </w:rPr>
        <w:t xml:space="preserve"> idp.csr</w:t>
      </w:r>
      <w:r>
        <w:rPr/>
        <w:br/>
      </w:r>
      <w:r>
        <w:rPr>
          <w:rStyle w:val="ExtensionTok"/>
        </w:rPr>
        <w:t>openssl</w:t>
      </w:r>
      <w:r>
        <w:rPr>
          <w:rStyle w:val="NormalTok"/>
        </w:rPr>
        <w:t xml:space="preserve"> x509 </w:t>
      </w:r>
      <w:r>
        <w:rPr>
          <w:rStyle w:val="AttributeTok"/>
        </w:rPr>
        <w:t>-req</w:t>
      </w:r>
      <w:r>
        <w:rPr>
          <w:rStyle w:val="NormalTok"/>
        </w:rPr>
        <w:t xml:space="preserve"> </w:t>
      </w:r>
      <w:r>
        <w:rPr>
          <w:rStyle w:val="AttributeTok"/>
        </w:rPr>
        <w:t>-in</w:t>
      </w:r>
      <w:r>
        <w:rPr>
          <w:rStyle w:val="NormalTok"/>
        </w:rPr>
        <w:t xml:space="preserve"> idp.csr </w:t>
      </w:r>
      <w:r>
        <w:rPr>
          <w:rStyle w:val="AttributeTok"/>
        </w:rPr>
        <w:t>-CA</w:t>
      </w:r>
      <w:r>
        <w:rPr>
          <w:rStyle w:val="NormalTok"/>
        </w:rPr>
        <w:t xml:space="preserve"> rootCA.crt </w:t>
      </w:r>
      <w:r>
        <w:rPr>
          <w:rStyle w:val="AttributeTok"/>
        </w:rPr>
        <w:t>-CAkey</w:t>
      </w:r>
      <w:r>
        <w:rPr>
          <w:rStyle w:val="NormalTok"/>
        </w:rPr>
        <w:t xml:space="preserve"> rootCA.key </w:t>
      </w:r>
      <w:r>
        <w:rPr>
          <w:rStyle w:val="AttributeTok"/>
        </w:rPr>
        <w:t>-CAcreateserial</w:t>
      </w:r>
      <w:r>
        <w:rPr>
          <w:rStyle w:val="NormalTok"/>
        </w:rPr>
        <w:t xml:space="preserve"> </w:t>
      </w:r>
      <w:r>
        <w:rPr>
          <w:rStyle w:val="DataTypeTok"/>
        </w:rPr>
        <w:t>\</w:t>
      </w:r>
      <w:r>
        <w:rPr/>
        <w:br/>
      </w:r>
      <w:r>
        <w:rPr>
          <w:rStyle w:val="NormalTok"/>
        </w:rPr>
        <w:t xml:space="preserve">  </w:t>
      </w:r>
      <w:r>
        <w:rPr>
          <w:rStyle w:val="AttributeTok"/>
        </w:rPr>
        <w:t>-out</w:t>
      </w:r>
      <w:r>
        <w:rPr>
          <w:rStyle w:val="NormalTok"/>
        </w:rPr>
        <w:t xml:space="preserve"> idp.crt </w:t>
      </w:r>
      <w:r>
        <w:rPr>
          <w:rStyle w:val="AttributeTok"/>
        </w:rPr>
        <w:t>-days</w:t>
      </w:r>
      <w:r>
        <w:rPr>
          <w:rStyle w:val="NormalTok"/>
        </w:rPr>
        <w:t xml:space="preserve"> 825 </w:t>
      </w:r>
      <w:r>
        <w:rPr>
          <w:rStyle w:val="AttributeTok"/>
        </w:rPr>
        <w:t>-sha256</w:t>
      </w:r>
      <w:r>
        <w:rPr>
          <w:rStyle w:val="NormalTok"/>
        </w:rPr>
        <w:t xml:space="preserve"> </w:t>
      </w:r>
      <w:r>
        <w:rPr>
          <w:rStyle w:val="AttributeTok"/>
        </w:rPr>
        <w:t>-extfile</w:t>
      </w:r>
      <w:r>
        <w:rPr>
          <w:rStyle w:val="NormalTok"/>
        </w:rPr>
        <w:t xml:space="preserve"> idp.ext</w:t>
      </w:r>
      <w:r>
        <w:rPr/>
        <w:br/>
        <w:br/>
      </w:r>
      <w:r>
        <w:rPr>
          <w:rStyle w:val="CommentTok"/>
        </w:rPr>
        <w:t xml:space="preserve"># 3) sp </w:t>
      </w:r>
      <w:r>
        <w:rPr>
          <w:rStyle w:val="CommentTok"/>
        </w:rPr>
        <w:t>のサーバ証明書</w:t>
      </w:r>
      <w:r>
        <w:rPr/>
        <w:br/>
      </w:r>
      <w:r>
        <w:rPr>
          <w:rStyle w:val="FunctionTok"/>
        </w:rPr>
        <w:t>cat</w:t>
      </w:r>
      <w:r>
        <w:rPr>
          <w:rStyle w:val="NormalTok"/>
        </w:rPr>
        <w:t xml:space="preserve"> </w:t>
      </w:r>
      <w:r>
        <w:rPr>
          <w:rStyle w:val="OperatorTok"/>
        </w:rPr>
        <w:t>&gt;</w:t>
      </w:r>
      <w:r>
        <w:rPr>
          <w:rStyle w:val="NormalTok"/>
        </w:rPr>
        <w:t xml:space="preserve"> sp.ext </w:t>
      </w:r>
      <w:r>
        <w:rPr>
          <w:rStyle w:val="OperatorTok"/>
        </w:rPr>
        <w:t>&lt;&lt;'EOF'</w:t>
      </w:r>
      <w:r>
        <w:rPr/>
        <w:br/>
      </w:r>
      <w:r>
        <w:rPr>
          <w:rStyle w:val="StringTok"/>
        </w:rPr>
        <w:t>subjectAltName = DNS:sp.plm-lab.local</w:t>
      </w:r>
      <w:r>
        <w:rPr/>
        <w:br/>
      </w:r>
      <w:r>
        <w:rPr>
          <w:rStyle w:val="StringTok"/>
        </w:rPr>
        <w:t>extendedKeyUsage = serverAuth</w:t>
      </w:r>
      <w:r>
        <w:rPr/>
        <w:br/>
      </w:r>
      <w:r>
        <w:rPr>
          <w:rStyle w:val="OperatorTok"/>
        </w:rPr>
        <w:t>EOF</w:t>
      </w:r>
      <w:r>
        <w:rPr/>
        <w:br/>
      </w:r>
      <w:r>
        <w:rPr>
          <w:rStyle w:val="ExtensionTok"/>
        </w:rPr>
        <w:t>openssl</w:t>
      </w:r>
      <w:r>
        <w:rPr>
          <w:rStyle w:val="NormalTok"/>
        </w:rPr>
        <w:t xml:space="preserve"> genrsa </w:t>
      </w:r>
      <w:r>
        <w:rPr>
          <w:rStyle w:val="AttributeTok"/>
        </w:rPr>
        <w:t>-out</w:t>
      </w:r>
      <w:r>
        <w:rPr>
          <w:rStyle w:val="NormalTok"/>
        </w:rPr>
        <w:t xml:space="preserve"> sp.key 2048</w:t>
      </w:r>
      <w:r>
        <w:rPr/>
        <w:br/>
      </w:r>
      <w:r>
        <w:rPr>
          <w:rStyle w:val="ExtensionTok"/>
        </w:rPr>
        <w:t>openssl</w:t>
      </w:r>
      <w:r>
        <w:rPr>
          <w:rStyle w:val="NormalTok"/>
        </w:rPr>
        <w:t xml:space="preserve"> req </w:t>
      </w:r>
      <w:r>
        <w:rPr>
          <w:rStyle w:val="AttributeTok"/>
        </w:rPr>
        <w:t>-new</w:t>
      </w:r>
      <w:r>
        <w:rPr>
          <w:rStyle w:val="NormalTok"/>
        </w:rPr>
        <w:t xml:space="preserve"> </w:t>
      </w:r>
      <w:r>
        <w:rPr>
          <w:rStyle w:val="AttributeTok"/>
        </w:rPr>
        <w:t>-key</w:t>
      </w:r>
      <w:r>
        <w:rPr>
          <w:rStyle w:val="NormalTok"/>
        </w:rPr>
        <w:t xml:space="preserve"> sp.key </w:t>
      </w:r>
      <w:r>
        <w:rPr>
          <w:rStyle w:val="AttributeTok"/>
        </w:rPr>
        <w:t>-subj</w:t>
      </w:r>
      <w:r>
        <w:rPr>
          <w:rStyle w:val="NormalTok"/>
        </w:rPr>
        <w:t xml:space="preserve"> </w:t>
      </w:r>
      <w:r>
        <w:rPr>
          <w:rStyle w:val="StringTok"/>
        </w:rPr>
        <w:t>"//C=JP\O=PLM-Lab\CN=sp.plm-lab.local"</w:t>
      </w:r>
      <w:r>
        <w:rPr>
          <w:rStyle w:val="NormalTok"/>
        </w:rPr>
        <w:t xml:space="preserve"> </w:t>
      </w:r>
      <w:r>
        <w:rPr>
          <w:rStyle w:val="AttributeTok"/>
        </w:rPr>
        <w:t>-out</w:t>
      </w:r>
      <w:r>
        <w:rPr>
          <w:rStyle w:val="NormalTok"/>
        </w:rPr>
        <w:t xml:space="preserve"> sp.csr</w:t>
      </w:r>
      <w:r>
        <w:rPr/>
        <w:br/>
      </w:r>
      <w:r>
        <w:rPr>
          <w:rStyle w:val="ExtensionTok"/>
        </w:rPr>
        <w:t>openssl</w:t>
      </w:r>
      <w:r>
        <w:rPr>
          <w:rStyle w:val="NormalTok"/>
        </w:rPr>
        <w:t xml:space="preserve"> x509 </w:t>
      </w:r>
      <w:r>
        <w:rPr>
          <w:rStyle w:val="AttributeTok"/>
        </w:rPr>
        <w:t>-req</w:t>
      </w:r>
      <w:r>
        <w:rPr>
          <w:rStyle w:val="NormalTok"/>
        </w:rPr>
        <w:t xml:space="preserve"> </w:t>
      </w:r>
      <w:r>
        <w:rPr>
          <w:rStyle w:val="AttributeTok"/>
        </w:rPr>
        <w:t>-in</w:t>
      </w:r>
      <w:r>
        <w:rPr>
          <w:rStyle w:val="NormalTok"/>
        </w:rPr>
        <w:t xml:space="preserve"> sp.csr </w:t>
      </w:r>
      <w:r>
        <w:rPr>
          <w:rStyle w:val="AttributeTok"/>
        </w:rPr>
        <w:t>-CA</w:t>
      </w:r>
      <w:r>
        <w:rPr>
          <w:rStyle w:val="NormalTok"/>
        </w:rPr>
        <w:t xml:space="preserve"> rootCA.crt </w:t>
      </w:r>
      <w:r>
        <w:rPr>
          <w:rStyle w:val="AttributeTok"/>
        </w:rPr>
        <w:t>-CAkey</w:t>
      </w:r>
      <w:r>
        <w:rPr>
          <w:rStyle w:val="NormalTok"/>
        </w:rPr>
        <w:t xml:space="preserve"> rootCA.key </w:t>
      </w:r>
      <w:r>
        <w:rPr>
          <w:rStyle w:val="AttributeTok"/>
        </w:rPr>
        <w:t>-CAcreateserial</w:t>
      </w:r>
      <w:r>
        <w:rPr>
          <w:rStyle w:val="NormalTok"/>
        </w:rPr>
        <w:t xml:space="preserve"> </w:t>
      </w:r>
      <w:r>
        <w:rPr>
          <w:rStyle w:val="DataTypeTok"/>
        </w:rPr>
        <w:t>\</w:t>
      </w:r>
      <w:r>
        <w:rPr/>
        <w:br/>
      </w:r>
      <w:r>
        <w:rPr>
          <w:rStyle w:val="NormalTok"/>
        </w:rPr>
        <w:t xml:space="preserve">  </w:t>
      </w:r>
      <w:r>
        <w:rPr>
          <w:rStyle w:val="AttributeTok"/>
        </w:rPr>
        <w:t>-out</w:t>
      </w:r>
      <w:r>
        <w:rPr>
          <w:rStyle w:val="NormalTok"/>
        </w:rPr>
        <w:t xml:space="preserve"> sp.crt </w:t>
      </w:r>
      <w:r>
        <w:rPr>
          <w:rStyle w:val="AttributeTok"/>
        </w:rPr>
        <w:t>-days</w:t>
      </w:r>
      <w:r>
        <w:rPr>
          <w:rStyle w:val="NormalTok"/>
        </w:rPr>
        <w:t xml:space="preserve"> 825 </w:t>
      </w:r>
      <w:r>
        <w:rPr>
          <w:rStyle w:val="AttributeTok"/>
        </w:rPr>
        <w:t>-sha256</w:t>
      </w:r>
      <w:r>
        <w:rPr>
          <w:rStyle w:val="NormalTok"/>
        </w:rPr>
        <w:t xml:space="preserve"> </w:t>
      </w:r>
      <w:r>
        <w:rPr>
          <w:rStyle w:val="AttributeTok"/>
        </w:rPr>
        <w:t>-extfile</w:t>
      </w:r>
      <w:r>
        <w:rPr>
          <w:rStyle w:val="NormalTok"/>
        </w:rPr>
        <w:t xml:space="preserve"> sp.ext</w:t>
      </w:r>
    </w:p>
    <w:p>
      <w:pPr>
        <w:pStyle w:val="BlockText"/>
        <w:rPr/>
      </w:pPr>
      <w:r>
        <w:rPr/>
        <w:t xml:space="preserve">⚠️ </w:t>
      </w:r>
      <w:r>
        <w:rPr>
          <w:b/>
          <w:bCs/>
        </w:rPr>
        <w:t xml:space="preserve">Git Bash </w:t>
      </w:r>
      <w:r>
        <w:rPr>
          <w:b/>
          <w:bCs/>
        </w:rPr>
        <w:t>特有の注意（</w:t>
      </w:r>
      <w:r>
        <w:rPr>
          <w:b/>
          <w:bCs/>
        </w:rPr>
        <w:t xml:space="preserve">MSYS </w:t>
      </w:r>
      <w:r>
        <w:rPr>
          <w:b/>
          <w:bCs/>
        </w:rPr>
        <w:t>のパス変換）</w:t>
      </w:r>
      <w:r>
        <w:rPr/>
        <w:t>：</w:t>
      </w:r>
      <w:r>
        <w:rPr/>
        <w:t xml:space="preserve">Git Bash </w:t>
      </w:r>
      <w:r>
        <w:rPr/>
        <w:t xml:space="preserve">では </w:t>
      </w:r>
      <w:r>
        <w:rPr>
          <w:rStyle w:val="VerbatimChar"/>
        </w:rPr>
        <w:t>-subj "/C=JP/..."</w:t>
      </w:r>
      <w:r>
        <w:rPr/>
        <w:t xml:space="preserve"> </w:t>
      </w:r>
      <w:r>
        <w:rPr/>
        <w:t xml:space="preserve">の先頭の </w:t>
      </w:r>
      <w:r>
        <w:rPr>
          <w:rStyle w:val="VerbatimChar"/>
        </w:rPr>
        <w:t>/</w:t>
      </w:r>
      <w:r>
        <w:rPr/>
        <w:t xml:space="preserve"> </w:t>
      </w:r>
      <w:r>
        <w:rPr/>
        <w:t xml:space="preserve">が </w:t>
      </w:r>
      <w:r>
        <w:rPr/>
        <w:t xml:space="preserve">Windows </w:t>
      </w:r>
      <w:r>
        <w:rPr/>
        <w:t xml:space="preserve">パスに誤変換されることがあります。上記のように </w:t>
      </w:r>
      <w:r>
        <w:rPr>
          <w:b/>
          <w:bCs/>
        </w:rPr>
        <w:t xml:space="preserve">先頭を </w:t>
      </w:r>
      <w:r>
        <w:rPr>
          <w:rStyle w:val="VerbatimChar"/>
          <w:b/>
          <w:bCs/>
        </w:rPr>
        <w:t>//</w:t>
      </w:r>
      <w:r>
        <w:rPr>
          <w:b/>
          <w:bCs/>
        </w:rPr>
        <w:t xml:space="preserve"> </w:t>
      </w:r>
      <w:r>
        <w:rPr>
          <w:b/>
          <w:bCs/>
        </w:rPr>
        <w:t xml:space="preserve">にし、区切りを </w:t>
      </w:r>
      <w:r>
        <w:rPr>
          <w:rStyle w:val="VerbatimChar"/>
          <w:b/>
          <w:bCs/>
        </w:rPr>
        <w:t>\</w:t>
      </w:r>
      <w:r>
        <w:rPr/>
        <w:t>（</w:t>
      </w:r>
      <w:r>
        <w:rPr>
          <w:rStyle w:val="VerbatimChar"/>
        </w:rPr>
        <w:t>"//C=JP\O=PLM-Lab\CN=..."</w:t>
      </w:r>
      <w:r>
        <w:rPr/>
        <w:t xml:space="preserve">）とすると回避できます。うまくいかない場合は、環境変数 </w:t>
      </w:r>
      <w:r>
        <w:rPr>
          <w:rStyle w:val="VerbatimChar"/>
        </w:rPr>
        <w:t>MSYS_NO_PATHCONV=1</w:t>
      </w:r>
      <w:r>
        <w:rPr/>
        <w:t xml:space="preserve"> </w:t>
      </w:r>
      <w:r>
        <w:rPr/>
        <w:t>を付けて実行（例：</w:t>
      </w:r>
      <w:r>
        <w:rPr>
          <w:rStyle w:val="VerbatimChar"/>
        </w:rPr>
        <w:t>MSYS_NO_PATHCONV=1 openssl req ...</w:t>
      </w:r>
      <w:r>
        <w:rPr/>
        <w:t>）してもよいです。</w:t>
      </w:r>
    </w:p>
    <w:p>
      <w:pPr>
        <w:pStyle w:val="FirstParagraph"/>
        <w:rPr/>
      </w:pPr>
      <w:r>
        <w:rPr>
          <w:b/>
          <w:bCs/>
        </w:rPr>
        <w:t>PFX</w:t>
      </w:r>
      <w:r>
        <w:rPr>
          <w:b/>
          <w:bCs/>
        </w:rPr>
        <w:t>（</w:t>
      </w:r>
      <w:r>
        <w:rPr>
          <w:b/>
          <w:bCs/>
        </w:rPr>
        <w:t>PKCS12</w:t>
      </w:r>
      <w:r>
        <w:rPr>
          <w:b/>
          <w:bCs/>
        </w:rPr>
        <w:t>）化</w:t>
      </w:r>
      <w:r>
        <w:rPr/>
        <w:t>：</w:t>
      </w:r>
      <w:r>
        <w:rPr/>
        <w:t>IIS</w:t>
      </w:r>
      <w:r>
        <w:rPr/>
        <w:t>（</w:t>
      </w:r>
      <w:r>
        <w:rPr/>
        <w:t>sp</w:t>
      </w:r>
      <w:r>
        <w:rPr/>
        <w:t xml:space="preserve">）と </w:t>
      </w:r>
      <w:r>
        <w:rPr/>
        <w:t>Tomcat</w:t>
      </w:r>
      <w:r>
        <w:rPr/>
        <w:t>（</w:t>
      </w:r>
      <w:r>
        <w:rPr/>
        <w:t>idp</w:t>
      </w:r>
      <w:r>
        <w:rPr/>
        <w:t>）は、</w:t>
      </w:r>
      <w:r>
        <w:rPr/>
        <w:t xml:space="preserve">HTTPS </w:t>
      </w:r>
      <w:r>
        <w:rPr/>
        <w:t xml:space="preserve">バインドに証明書＋秘密鍵を </w:t>
      </w:r>
      <w:r>
        <w:rPr>
          <w:b/>
          <w:bCs/>
        </w:rPr>
        <w:t xml:space="preserve">PFX </w:t>
      </w:r>
      <w:r>
        <w:rPr>
          <w:b/>
          <w:bCs/>
        </w:rPr>
        <w:t>形式</w:t>
      </w:r>
      <w:r>
        <w:rPr/>
        <w:t xml:space="preserve">で取り込みます。両方を作成します（エクスポートパスワードは </w:t>
      </w:r>
      <w:r>
        <w:rPr/>
        <w:t xml:space="preserve">§3.1 </w:t>
      </w:r>
      <w:r>
        <w:rPr/>
        <w:t xml:space="preserve">のとおり </w:t>
      </w:r>
      <w:r>
        <w:rPr>
          <w:rStyle w:val="VerbatimChar"/>
        </w:rPr>
        <w:t>changeit</w:t>
      </w:r>
      <w:r>
        <w:rPr/>
        <w:t>）。</w:t>
      </w:r>
    </w:p>
    <w:p>
      <w:pPr>
        <w:pStyle w:val="SourceCode"/>
        <w:rPr/>
      </w:pPr>
      <w:r>
        <w:rPr>
          <w:rStyle w:val="CommentTok"/>
        </w:rPr>
        <w:t># IIS</w:t>
      </w:r>
      <w:r>
        <w:rPr>
          <w:rStyle w:val="CommentTok"/>
        </w:rPr>
        <w:t>（フェーズ</w:t>
      </w:r>
      <w:r>
        <w:rPr>
          <w:rStyle w:val="CommentTok"/>
        </w:rPr>
        <w:t>7</w:t>
      </w:r>
      <w:r>
        <w:rPr>
          <w:rStyle w:val="CommentTok"/>
        </w:rPr>
        <w:t>）用</w:t>
      </w:r>
      <w:r>
        <w:rPr/>
        <w:br/>
      </w:r>
      <w:r>
        <w:rPr>
          <w:rStyle w:val="ExtensionTok"/>
        </w:rPr>
        <w:t>openssl</w:t>
      </w:r>
      <w:r>
        <w:rPr>
          <w:rStyle w:val="NormalTok"/>
        </w:rPr>
        <w:t xml:space="preserve"> pkcs12 </w:t>
      </w:r>
      <w:r>
        <w:rPr>
          <w:rStyle w:val="AttributeTok"/>
        </w:rPr>
        <w:t>-export</w:t>
      </w:r>
      <w:r>
        <w:rPr>
          <w:rStyle w:val="NormalTok"/>
        </w:rPr>
        <w:t xml:space="preserve"> </w:t>
      </w:r>
      <w:r>
        <w:rPr>
          <w:rStyle w:val="AttributeTok"/>
        </w:rPr>
        <w:t>-out</w:t>
      </w:r>
      <w:r>
        <w:rPr>
          <w:rStyle w:val="NormalTok"/>
        </w:rPr>
        <w:t xml:space="preserve"> sp.pfx </w:t>
      </w:r>
      <w:r>
        <w:rPr>
          <w:rStyle w:val="AttributeTok"/>
        </w:rPr>
        <w:t>-inkey</w:t>
      </w:r>
      <w:r>
        <w:rPr>
          <w:rStyle w:val="NormalTok"/>
        </w:rPr>
        <w:t xml:space="preserve"> sp.key </w:t>
      </w:r>
      <w:r>
        <w:rPr>
          <w:rStyle w:val="AttributeTok"/>
        </w:rPr>
        <w:t>-in</w:t>
      </w:r>
      <w:r>
        <w:rPr>
          <w:rStyle w:val="NormalTok"/>
        </w:rPr>
        <w:t xml:space="preserve"> sp.crt </w:t>
      </w:r>
      <w:r>
        <w:rPr>
          <w:rStyle w:val="AttributeTok"/>
        </w:rPr>
        <w:t>-certfile</w:t>
      </w:r>
      <w:r>
        <w:rPr>
          <w:rStyle w:val="NormalTok"/>
        </w:rPr>
        <w:t xml:space="preserve"> rootCA.crt </w:t>
      </w:r>
      <w:r>
        <w:rPr>
          <w:rStyle w:val="AttributeTok"/>
        </w:rPr>
        <w:t>-passout</w:t>
      </w:r>
      <w:r>
        <w:rPr>
          <w:rStyle w:val="NormalTok"/>
        </w:rPr>
        <w:t xml:space="preserve"> pass:changeit</w:t>
      </w:r>
      <w:r>
        <w:rPr/>
        <w:br/>
      </w:r>
      <w:r>
        <w:rPr>
          <w:rStyle w:val="CommentTok"/>
        </w:rPr>
        <w:t># Tomcat/IdP</w:t>
      </w:r>
      <w:r>
        <w:rPr>
          <w:rStyle w:val="CommentTok"/>
        </w:rPr>
        <w:t>（フェーズ</w:t>
      </w:r>
      <w:r>
        <w:rPr>
          <w:rStyle w:val="CommentTok"/>
        </w:rPr>
        <w:t>6</w:t>
      </w:r>
      <w:r>
        <w:rPr>
          <w:rStyle w:val="CommentTok"/>
        </w:rPr>
        <w:t>）用</w:t>
      </w:r>
      <w:r>
        <w:rPr/>
        <w:br/>
      </w:r>
      <w:r>
        <w:rPr>
          <w:rStyle w:val="ExtensionTok"/>
        </w:rPr>
        <w:t>openssl</w:t>
      </w:r>
      <w:r>
        <w:rPr>
          <w:rStyle w:val="NormalTok"/>
        </w:rPr>
        <w:t xml:space="preserve"> pkcs12 </w:t>
      </w:r>
      <w:r>
        <w:rPr>
          <w:rStyle w:val="AttributeTok"/>
        </w:rPr>
        <w:t>-export</w:t>
      </w:r>
      <w:r>
        <w:rPr>
          <w:rStyle w:val="NormalTok"/>
        </w:rPr>
        <w:t xml:space="preserve"> </w:t>
      </w:r>
      <w:r>
        <w:rPr>
          <w:rStyle w:val="AttributeTok"/>
        </w:rPr>
        <w:t>-out</w:t>
      </w:r>
      <w:r>
        <w:rPr>
          <w:rStyle w:val="NormalTok"/>
        </w:rPr>
        <w:t xml:space="preserve"> idp.pfx </w:t>
      </w:r>
      <w:r>
        <w:rPr>
          <w:rStyle w:val="AttributeTok"/>
        </w:rPr>
        <w:t>-inkey</w:t>
      </w:r>
      <w:r>
        <w:rPr>
          <w:rStyle w:val="NormalTok"/>
        </w:rPr>
        <w:t xml:space="preserve"> idp.key </w:t>
      </w:r>
      <w:r>
        <w:rPr>
          <w:rStyle w:val="AttributeTok"/>
        </w:rPr>
        <w:t>-in</w:t>
      </w:r>
      <w:r>
        <w:rPr>
          <w:rStyle w:val="NormalTok"/>
        </w:rPr>
        <w:t xml:space="preserve"> idp.crt </w:t>
      </w:r>
      <w:r>
        <w:rPr>
          <w:rStyle w:val="AttributeTok"/>
        </w:rPr>
        <w:t>-certfile</w:t>
      </w:r>
      <w:r>
        <w:rPr>
          <w:rStyle w:val="NormalTok"/>
        </w:rPr>
        <w:t xml:space="preserve"> rootCA.crt </w:t>
      </w:r>
      <w:r>
        <w:rPr>
          <w:rStyle w:val="AttributeTok"/>
        </w:rPr>
        <w:t>-passout</w:t>
      </w:r>
      <w:r>
        <w:rPr>
          <w:rStyle w:val="NormalTok"/>
        </w:rPr>
        <w:t xml:space="preserve"> pass:changeit</w:t>
      </w:r>
      <w:bookmarkEnd w:id="23"/>
    </w:p>
    <w:p>
      <w:pPr>
        <w:pStyle w:val="Heading3"/>
        <w:rPr/>
      </w:pPr>
      <w:bookmarkStart w:id="24" w:name="解説証明書コマンドの意味"/>
      <w:r>
        <w:rPr/>
        <w:t xml:space="preserve">6.4.1 </w:t>
      </w:r>
      <w:r>
        <w:rPr/>
        <w:t>【解説】証明書コマンドの意味</w:t>
      </w:r>
    </w:p>
    <w:p>
      <w:pPr>
        <w:pStyle w:val="FirstParagraph"/>
        <w:rPr/>
      </w:pPr>
      <w:r>
        <w:rPr/>
        <w:t xml:space="preserve">§6.4 </w:t>
      </w:r>
      <w:r>
        <w:rPr/>
        <w:t>の各コマンドが「何をしているか」を、後から理解・説明できるよう解説します。全体像は「</w:t>
      </w:r>
      <w:r>
        <w:rPr>
          <w:b/>
          <w:bCs/>
        </w:rPr>
        <w:t>自前の認証局（</w:t>
      </w:r>
      <w:r>
        <w:rPr>
          <w:b/>
          <w:bCs/>
        </w:rPr>
        <w:t>CA</w:t>
      </w:r>
      <w:r>
        <w:rPr>
          <w:b/>
          <w:bCs/>
        </w:rPr>
        <w:t>）を</w:t>
      </w:r>
      <w:r>
        <w:rPr>
          <w:b/>
          <w:bCs/>
        </w:rPr>
        <w:t>1</w:t>
      </w:r>
      <w:r>
        <w:rPr>
          <w:b/>
          <w:bCs/>
        </w:rPr>
        <w:t xml:space="preserve">つ作り、その </w:t>
      </w:r>
      <w:r>
        <w:rPr>
          <w:b/>
          <w:bCs/>
        </w:rPr>
        <w:t xml:space="preserve">CA </w:t>
      </w:r>
      <w:r>
        <w:rPr>
          <w:b/>
          <w:bCs/>
        </w:rPr>
        <w:t xml:space="preserve">で </w:t>
      </w:r>
      <w:r>
        <w:rPr>
          <w:b/>
          <w:bCs/>
        </w:rPr>
        <w:t xml:space="preserve">idp </w:t>
      </w:r>
      <w:r>
        <w:rPr>
          <w:b/>
          <w:bCs/>
        </w:rPr>
        <w:t xml:space="preserve">と </w:t>
      </w:r>
      <w:r>
        <w:rPr>
          <w:b/>
          <w:bCs/>
        </w:rPr>
        <w:t xml:space="preserve">sp </w:t>
      </w:r>
      <w:r>
        <w:rPr>
          <w:b/>
          <w:bCs/>
        </w:rPr>
        <w:t>のサーバ証明書に署名する</w:t>
      </w:r>
      <w:r>
        <w:rPr/>
        <w:t xml:space="preserve">」という </w:t>
      </w:r>
      <w:r>
        <w:rPr/>
        <w:t xml:space="preserve">PKI </w:t>
      </w:r>
      <w:r>
        <w:rPr/>
        <w:t>の縮小版です。</w:t>
      </w:r>
    </w:p>
    <w:p>
      <w:pPr>
        <w:pStyle w:val="BodyText"/>
        <w:rPr/>
      </w:pPr>
      <w:r>
        <w:rPr>
          <w:b/>
          <w:bCs/>
        </w:rPr>
        <w:t>3</w:t>
      </w:r>
      <w:r>
        <w:rPr>
          <w:b/>
          <w:bCs/>
        </w:rPr>
        <w:t>ステップの関係</w:t>
      </w:r>
    </w:p>
    <w:p>
      <w:pPr>
        <w:pStyle w:val="SourceCode"/>
        <w:rPr/>
      </w:pPr>
      <w:r>
        <w:rPr>
          <w:rStyle w:val="VerbatimChar"/>
        </w:rPr>
        <w:t xml:space="preserve">[1] </w:t>
      </w:r>
      <w:r>
        <w:rPr>
          <w:rStyle w:val="VerbatimChar"/>
        </w:rPr>
        <w:t>内部</w:t>
      </w:r>
      <w:r>
        <w:rPr>
          <w:rStyle w:val="VerbatimChar"/>
        </w:rPr>
        <w:t>CA</w:t>
      </w:r>
      <w:r>
        <w:rPr>
          <w:rStyle w:val="VerbatimChar"/>
        </w:rPr>
        <w:t>ルートを作る（</w:t>
      </w:r>
      <w:r>
        <w:rPr>
          <w:rStyle w:val="VerbatimChar"/>
        </w:rPr>
        <w:t>rootCA.key / rootCA.crt</w:t>
      </w:r>
      <w:r>
        <w:rPr>
          <w:rStyle w:val="VerbatimChar"/>
        </w:rPr>
        <w:t>）… 署名する側（親）</w:t>
      </w:r>
      <w:r>
        <w:rPr/>
        <w:br/>
      </w:r>
      <w:r>
        <w:rPr>
          <w:rStyle w:val="VerbatimChar"/>
        </w:rPr>
        <w:t xml:space="preserve">      ├─[2] idp </w:t>
      </w:r>
      <w:r>
        <w:rPr>
          <w:rStyle w:val="VerbatimChar"/>
        </w:rPr>
        <w:t xml:space="preserve">のサーバ証明書を </w:t>
      </w:r>
      <w:r>
        <w:rPr>
          <w:rStyle w:val="VerbatimChar"/>
        </w:rPr>
        <w:t xml:space="preserve">CA </w:t>
      </w:r>
      <w:r>
        <w:rPr>
          <w:rStyle w:val="VerbatimChar"/>
        </w:rPr>
        <w:t>に署名してもらう（</w:t>
      </w:r>
      <w:r>
        <w:rPr>
          <w:rStyle w:val="VerbatimChar"/>
        </w:rPr>
        <w:t>idp.key / idp.crt</w:t>
      </w:r>
      <w:r>
        <w:rPr>
          <w:rStyle w:val="VerbatimChar"/>
        </w:rPr>
        <w:t>）</w:t>
      </w:r>
      <w:r>
        <w:rPr/>
        <w:br/>
      </w:r>
      <w:r>
        <w:rPr>
          <w:rStyle w:val="VerbatimChar"/>
        </w:rPr>
        <w:t xml:space="preserve">      └─[3] sp  </w:t>
      </w:r>
      <w:r>
        <w:rPr>
          <w:rStyle w:val="VerbatimChar"/>
        </w:rPr>
        <w:t xml:space="preserve">のサーバ証明書を </w:t>
      </w:r>
      <w:r>
        <w:rPr>
          <w:rStyle w:val="VerbatimChar"/>
        </w:rPr>
        <w:t xml:space="preserve">CA </w:t>
      </w:r>
      <w:r>
        <w:rPr>
          <w:rStyle w:val="VerbatimChar"/>
        </w:rPr>
        <w:t>に署名してもらう（</w:t>
      </w:r>
      <w:r>
        <w:rPr>
          <w:rStyle w:val="VerbatimChar"/>
        </w:rPr>
        <w:t>sp.key  / sp.crt</w:t>
      </w:r>
      <w:r>
        <w:rPr>
          <w:rStyle w:val="VerbatimChar"/>
        </w:rPr>
        <w:t>）</w:t>
      </w:r>
    </w:p>
    <w:p>
      <w:pPr>
        <w:pStyle w:val="FirstParagraph"/>
        <w:rPr/>
      </w:pPr>
      <w:r>
        <w:rPr/>
        <w:t>サーバ証明書（</w:t>
      </w:r>
      <w:r>
        <w:rPr/>
        <w:t>idp.crt/sp.crt</w:t>
      </w:r>
      <w:r>
        <w:rPr/>
        <w:t>）は単体では信頼されず、</w:t>
      </w:r>
      <w:r>
        <w:rPr>
          <w:b/>
          <w:bCs/>
        </w:rPr>
        <w:t xml:space="preserve">信頼された </w:t>
      </w:r>
      <w:r>
        <w:rPr>
          <w:b/>
          <w:bCs/>
        </w:rPr>
        <w:t>CA</w:t>
      </w:r>
      <w:r>
        <w:rPr>
          <w:b/>
          <w:bCs/>
        </w:rPr>
        <w:t>（</w:t>
      </w:r>
      <w:r>
        <w:rPr>
          <w:b/>
          <w:bCs/>
        </w:rPr>
        <w:t>rootCA</w:t>
      </w:r>
      <w:r>
        <w:rPr>
          <w:b/>
          <w:bCs/>
        </w:rPr>
        <w:t>）の署名が付いて初めて</w:t>
      </w:r>
      <w:r>
        <w:rPr/>
        <w:t xml:space="preserve">ブラウザに信頼される。だから先に </w:t>
      </w:r>
      <w:r>
        <w:rPr/>
        <w:t xml:space="preserve">CA </w:t>
      </w:r>
      <w:r>
        <w:rPr/>
        <w:t xml:space="preserve">を作り、その </w:t>
      </w:r>
      <w:r>
        <w:rPr/>
        <w:t xml:space="preserve">CA </w:t>
      </w:r>
      <w:r>
        <w:rPr/>
        <w:t>で各サーバ証明書に署名する。</w:t>
      </w:r>
    </w:p>
    <w:p>
      <w:pPr>
        <w:pStyle w:val="BodyText"/>
        <w:rPr/>
      </w:pPr>
      <w:r>
        <w:rPr>
          <w:b/>
          <w:bCs/>
        </w:rPr>
        <w:t xml:space="preserve">[1] </w:t>
      </w:r>
      <w:r>
        <w:rPr>
          <w:b/>
          <w:bCs/>
        </w:rPr>
        <w:t>内部</w:t>
      </w:r>
      <w:r>
        <w:rPr>
          <w:b/>
          <w:bCs/>
        </w:rPr>
        <w:t>CA</w:t>
      </w:r>
      <w:r>
        <w:rPr>
          <w:b/>
          <w:bCs/>
        </w:rPr>
        <w:t>ルート</w:t>
      </w:r>
    </w:p>
    <w:p>
      <w:pPr>
        <w:pStyle w:val="Compact"/>
        <w:numPr>
          <w:ilvl w:val="0"/>
          <w:numId w:val="83"/>
        </w:numPr>
        <w:rPr/>
      </w:pPr>
      <w:r>
        <w:rPr>
          <w:rStyle w:val="VerbatimChar"/>
        </w:rPr>
        <w:t>openssl genrsa -out rootCA.key 4096</w:t>
      </w:r>
      <w:r>
        <w:rPr/>
        <w:t>：</w:t>
      </w:r>
      <w:r>
        <w:rPr/>
        <w:t xml:space="preserve">CA </w:t>
      </w:r>
      <w:r>
        <w:rPr/>
        <w:t>の</w:t>
      </w:r>
      <w:r>
        <w:rPr>
          <w:b/>
          <w:bCs/>
        </w:rPr>
        <w:t>秘密鍵</w:t>
      </w:r>
      <w:r>
        <w:rPr/>
        <w:t>を生成。</w:t>
      </w:r>
      <w:r>
        <w:rPr>
          <w:rStyle w:val="VerbatimChar"/>
        </w:rPr>
        <w:t>4096</w:t>
      </w:r>
      <w:r>
        <w:rPr/>
        <w:t xml:space="preserve"> </w:t>
      </w:r>
      <w:r>
        <w:rPr/>
        <w:t>は鍵長（</w:t>
      </w:r>
      <w:r>
        <w:rPr/>
        <w:t xml:space="preserve">CA </w:t>
      </w:r>
      <w:r>
        <w:rPr/>
        <w:t xml:space="preserve">は大元なのでサーバ証明書の </w:t>
      </w:r>
      <w:r>
        <w:rPr/>
        <w:t xml:space="preserve">2048 </w:t>
      </w:r>
      <w:r>
        <w:rPr/>
        <w:t xml:space="preserve">より長く強度を確保）。生成物 </w:t>
      </w:r>
      <w:r>
        <w:rPr>
          <w:rStyle w:val="VerbatimChar"/>
        </w:rPr>
        <w:t>rootCA.key</w:t>
      </w:r>
      <w:r>
        <w:rPr/>
        <w:t xml:space="preserve"> </w:t>
      </w:r>
      <w:r>
        <w:rPr/>
        <w:t>は</w:t>
      </w:r>
      <w:r>
        <w:rPr>
          <w:b/>
          <w:bCs/>
        </w:rPr>
        <w:t>最重要機密</w:t>
      </w:r>
      <w:r>
        <w:rPr/>
        <w:t>（これで任意の証明書に署名できる）。</w:t>
      </w:r>
    </w:p>
    <w:p>
      <w:pPr>
        <w:pStyle w:val="Compact"/>
        <w:numPr>
          <w:ilvl w:val="0"/>
          <w:numId w:val="84"/>
        </w:numPr>
        <w:rPr/>
      </w:pPr>
      <w:r>
        <w:rPr>
          <w:rStyle w:val="VerbatimChar"/>
        </w:rPr>
        <w:t>openssl req -x509 -new -nodes -key rootCA.key -sha256 -days 3650 -subj "…CN=PLM-Lab Root CA" -out rootCA.crt</w:t>
      </w:r>
      <w:r>
        <w:rPr/>
        <w:t xml:space="preserve">：秘密鍵を使って </w:t>
      </w:r>
      <w:r>
        <w:rPr/>
        <w:t xml:space="preserve">CA </w:t>
      </w:r>
      <w:r>
        <w:rPr/>
        <w:t>自身の</w:t>
      </w:r>
      <w:r>
        <w:rPr>
          <w:b/>
          <w:bCs/>
        </w:rPr>
        <w:t>ルート証明書</w:t>
      </w:r>
      <w:r>
        <w:rPr/>
        <w:t>を作る（</w:t>
      </w:r>
      <w:r>
        <w:rPr>
          <w:b/>
          <w:bCs/>
        </w:rPr>
        <w:t>自己署名</w:t>
      </w:r>
      <w:r>
        <w:rPr/>
        <w:t>）。</w:t>
      </w:r>
    </w:p>
    <w:p>
      <w:pPr>
        <w:pStyle w:val="Compact"/>
        <w:numPr>
          <w:ilvl w:val="1"/>
          <w:numId w:val="85"/>
        </w:numPr>
        <w:rPr/>
      </w:pPr>
      <w:r>
        <w:rPr>
          <w:rStyle w:val="VerbatimChar"/>
        </w:rPr>
        <w:t>-x509</w:t>
      </w:r>
      <w:r>
        <w:rPr/>
        <w:t>：</w:t>
      </w:r>
      <w:r>
        <w:rPr/>
        <w:t xml:space="preserve">CSR </w:t>
      </w:r>
      <w:r>
        <w:rPr/>
        <w:t>でなく証明書そのものを出力（自己署名になる）。</w:t>
      </w:r>
      <w:r>
        <w:rPr>
          <w:rStyle w:val="VerbatimChar"/>
        </w:rPr>
        <w:t>-new</w:t>
      </w:r>
      <w:r>
        <w:rPr/>
        <w:t>：新規。</w:t>
      </w:r>
      <w:r>
        <w:rPr>
          <w:rStyle w:val="VerbatimChar"/>
        </w:rPr>
        <w:t>-nodes</w:t>
      </w:r>
      <w:r>
        <w:rPr/>
        <w:t>：秘密鍵をパスフレーズで暗号化しない（起動時のパスワード入力を不要にする）。</w:t>
      </w:r>
      <w:r>
        <w:rPr>
          <w:rStyle w:val="VerbatimChar"/>
        </w:rPr>
        <w:t>-key</w:t>
      </w:r>
      <w:r>
        <w:rPr/>
        <w:t>：署名に使う秘密鍵。</w:t>
      </w:r>
      <w:r>
        <w:rPr>
          <w:rStyle w:val="VerbatimChar"/>
        </w:rPr>
        <w:t>-sha256</w:t>
      </w:r>
      <w:r>
        <w:rPr/>
        <w:t>：署名ハッシュ。</w:t>
      </w:r>
      <w:r>
        <w:rPr>
          <w:rStyle w:val="VerbatimChar"/>
        </w:rPr>
        <w:t>-days 3650</w:t>
      </w:r>
      <w:r>
        <w:rPr/>
        <w:t>：有効期間約</w:t>
      </w:r>
      <w:r>
        <w:rPr/>
        <w:t>10</w:t>
      </w:r>
      <w:r>
        <w:rPr/>
        <w:t>年（</w:t>
      </w:r>
      <w:r>
        <w:rPr/>
        <w:t xml:space="preserve">CA </w:t>
      </w:r>
      <w:r>
        <w:rPr/>
        <w:t>は長寿命）。</w:t>
      </w:r>
      <w:r>
        <w:rPr>
          <w:rStyle w:val="VerbatimChar"/>
        </w:rPr>
        <w:t>-subj</w:t>
      </w:r>
      <w:r>
        <w:rPr/>
        <w:t>：サブジェクト（</w:t>
      </w:r>
      <w:r>
        <w:rPr>
          <w:rStyle w:val="VerbatimChar"/>
        </w:rPr>
        <w:t>C</w:t>
      </w:r>
      <w:r>
        <w:rPr/>
        <w:t>国／</w:t>
      </w:r>
      <w:r>
        <w:rPr>
          <w:rStyle w:val="VerbatimChar"/>
        </w:rPr>
        <w:t>O</w:t>
      </w:r>
      <w:r>
        <w:rPr/>
        <w:t>組織／</w:t>
      </w:r>
      <w:r>
        <w:rPr>
          <w:rStyle w:val="VerbatimChar"/>
        </w:rPr>
        <w:t>CN</w:t>
      </w:r>
      <w:r>
        <w:rPr/>
        <w:t xml:space="preserve">＝この </w:t>
      </w:r>
      <w:r>
        <w:rPr/>
        <w:t xml:space="preserve">CA </w:t>
      </w:r>
      <w:r>
        <w:rPr/>
        <w:t>の名前。</w:t>
      </w:r>
      <w:r>
        <w:rPr/>
        <w:t xml:space="preserve">Windows </w:t>
      </w:r>
      <w:r>
        <w:rPr/>
        <w:t xml:space="preserve">の信頼ストアに表示される名前になる）。先頭 </w:t>
      </w:r>
      <w:r>
        <w:rPr>
          <w:rStyle w:val="VerbatimChar"/>
        </w:rPr>
        <w:t>//</w:t>
      </w:r>
      <w:r>
        <w:rPr/>
        <w:t xml:space="preserve"> </w:t>
      </w:r>
      <w:r>
        <w:rPr/>
        <w:t xml:space="preserve">と区切り </w:t>
      </w:r>
      <w:r>
        <w:rPr>
          <w:rStyle w:val="VerbatimChar"/>
        </w:rPr>
        <w:t>\</w:t>
      </w:r>
      <w:r>
        <w:rPr/>
        <w:t xml:space="preserve"> </w:t>
      </w:r>
      <w:r>
        <w:rPr/>
        <w:t xml:space="preserve">は </w:t>
      </w:r>
      <w:r>
        <w:rPr/>
        <w:t xml:space="preserve">Git Bash </w:t>
      </w:r>
      <w:r>
        <w:rPr/>
        <w:t>のパス誤変換回避。</w:t>
      </w:r>
    </w:p>
    <w:p>
      <w:pPr>
        <w:pStyle w:val="Compact"/>
        <w:numPr>
          <w:ilvl w:val="1"/>
          <w:numId w:val="86"/>
        </w:numPr>
        <w:rPr/>
      </w:pPr>
      <w:r>
        <w:rPr/>
        <w:t xml:space="preserve">生成物 </w:t>
      </w:r>
      <w:r>
        <w:rPr>
          <w:rStyle w:val="VerbatimChar"/>
        </w:rPr>
        <w:t>rootCA.crt</w:t>
      </w:r>
      <w:r>
        <w:rPr/>
        <w:t>：</w:t>
      </w:r>
      <w:r>
        <w:rPr/>
        <w:t xml:space="preserve">CA </w:t>
      </w:r>
      <w:r>
        <w:rPr/>
        <w:t>の公開ルート証明書（</w:t>
      </w:r>
      <w:r>
        <w:rPr>
          <w:b/>
          <w:bCs/>
        </w:rPr>
        <w:t>公開可</w:t>
      </w:r>
      <w:r>
        <w:rPr/>
        <w:t xml:space="preserve">）。各マシンの信頼ストアに登録して「この </w:t>
      </w:r>
      <w:r>
        <w:rPr/>
        <w:t xml:space="preserve">CA </w:t>
      </w:r>
      <w:r>
        <w:rPr/>
        <w:t>が署名した証明書を信頼する」状態を作る。</w:t>
      </w:r>
    </w:p>
    <w:p>
      <w:pPr>
        <w:pStyle w:val="FirstParagraph"/>
        <w:rPr/>
      </w:pPr>
      <w:r>
        <w:rPr>
          <w:b/>
          <w:bCs/>
        </w:rPr>
        <w:t xml:space="preserve">[2] idp </w:t>
      </w:r>
      <w:r>
        <w:rPr>
          <w:b/>
          <w:bCs/>
        </w:rPr>
        <w:t>のサーバ証明書</w:t>
      </w:r>
    </w:p>
    <w:p>
      <w:pPr>
        <w:pStyle w:val="Compact"/>
        <w:numPr>
          <w:ilvl w:val="0"/>
          <w:numId w:val="87"/>
        </w:numPr>
        <w:rPr/>
      </w:pPr>
      <w:r>
        <w:rPr>
          <w:rStyle w:val="VerbatimChar"/>
        </w:rPr>
        <w:t>cat &gt; idp.ext …</w:t>
      </w:r>
      <w:r>
        <w:rPr/>
        <w:t>：証明書に付ける</w:t>
      </w:r>
      <w:r>
        <w:rPr>
          <w:b/>
          <w:bCs/>
        </w:rPr>
        <w:t>拡張</w:t>
      </w:r>
      <w:r>
        <w:rPr/>
        <w:t>を書いたファイル。</w:t>
      </w:r>
      <w:r>
        <w:rPr>
          <w:rStyle w:val="VerbatimChar"/>
        </w:rPr>
        <w:t>subjectAltName = DNS:idp.plm-lab.local</w:t>
      </w:r>
      <w:r>
        <w:rPr/>
        <w:t>（</w:t>
      </w:r>
      <w:r>
        <w:rPr>
          <w:b/>
          <w:bCs/>
        </w:rPr>
        <w:t>SAN</w:t>
      </w:r>
      <w:r>
        <w:rPr/>
        <w:t xml:space="preserve">。現代のブラウザは </w:t>
      </w:r>
      <w:r>
        <w:rPr/>
        <w:t xml:space="preserve">CN </w:t>
      </w:r>
      <w:r>
        <w:rPr/>
        <w:t xml:space="preserve">でなく </w:t>
      </w:r>
      <w:r>
        <w:rPr/>
        <w:t xml:space="preserve">SAN </w:t>
      </w:r>
      <w:r>
        <w:rPr/>
        <w:t>でホスト名一致を判定するため必須）、</w:t>
      </w:r>
      <w:r>
        <w:rPr>
          <w:rStyle w:val="VerbatimChar"/>
        </w:rPr>
        <w:t>extendedKeyUsage = serverAuth</w:t>
      </w:r>
      <w:r>
        <w:rPr/>
        <w:t>（</w:t>
      </w:r>
      <w:r>
        <w:rPr>
          <w:b/>
          <w:bCs/>
        </w:rPr>
        <w:t>サーバ認証用途</w:t>
      </w:r>
      <w:r>
        <w:rPr/>
        <w:t>）。</w:t>
      </w:r>
    </w:p>
    <w:p>
      <w:pPr>
        <w:pStyle w:val="Compact"/>
        <w:numPr>
          <w:ilvl w:val="0"/>
          <w:numId w:val="88"/>
        </w:numPr>
        <w:rPr/>
      </w:pPr>
      <w:r>
        <w:rPr>
          <w:rStyle w:val="VerbatimChar"/>
        </w:rPr>
        <w:t>openssl genrsa -out idp.key 2048</w:t>
      </w:r>
      <w:r>
        <w:rPr/>
        <w:t>：</w:t>
      </w:r>
      <w:r>
        <w:rPr/>
        <w:t xml:space="preserve">idp </w:t>
      </w:r>
      <w:r>
        <w:rPr/>
        <w:t>サーバの</w:t>
      </w:r>
      <w:r>
        <w:rPr>
          <w:b/>
          <w:bCs/>
        </w:rPr>
        <w:t>秘密鍵</w:t>
      </w:r>
      <w:r>
        <w:rPr/>
        <w:t xml:space="preserve">（サーバ用は </w:t>
      </w:r>
      <w:r>
        <w:rPr/>
        <w:t>2048</w:t>
      </w:r>
      <w:r>
        <w:rPr/>
        <w:t>）。</w:t>
      </w:r>
    </w:p>
    <w:p>
      <w:pPr>
        <w:pStyle w:val="Compact"/>
        <w:numPr>
          <w:ilvl w:val="0"/>
          <w:numId w:val="89"/>
        </w:numPr>
        <w:rPr/>
      </w:pPr>
      <w:r>
        <w:rPr>
          <w:rStyle w:val="VerbatimChar"/>
        </w:rPr>
        <w:t>openssl req -new -key idp.key -subj "…CN=idp.plm-lab.local" -out idp.csr</w:t>
      </w:r>
      <w:r>
        <w:rPr/>
        <w:t>：</w:t>
      </w:r>
      <w:r>
        <w:rPr>
          <w:b/>
          <w:bCs/>
        </w:rPr>
        <w:t>CSR</w:t>
      </w:r>
      <w:r>
        <w:rPr>
          <w:b/>
          <w:bCs/>
        </w:rPr>
        <w:t>（証明書署名要求＝申請書）</w:t>
      </w:r>
      <w:r>
        <w:rPr/>
        <w:t>を作成。</w:t>
      </w:r>
      <w:r>
        <w:rPr/>
        <w:t xml:space="preserve">CSR </w:t>
      </w:r>
      <w:r>
        <w:rPr/>
        <w:t xml:space="preserve">には </w:t>
      </w:r>
      <w:r>
        <w:rPr/>
        <w:t xml:space="preserve">idp </w:t>
      </w:r>
      <w:r>
        <w:rPr/>
        <w:t>の</w:t>
      </w:r>
      <w:r>
        <w:rPr>
          <w:b/>
          <w:bCs/>
        </w:rPr>
        <w:t>公開鍵</w:t>
      </w:r>
      <w:r>
        <w:rPr/>
        <w:t xml:space="preserve">とサブジェクトが入る（この時点では </w:t>
      </w:r>
      <w:r>
        <w:rPr/>
        <w:t xml:space="preserve">CA </w:t>
      </w:r>
      <w:r>
        <w:rPr/>
        <w:t>署名なし）。</w:t>
      </w:r>
    </w:p>
    <w:p>
      <w:pPr>
        <w:pStyle w:val="Compact"/>
        <w:numPr>
          <w:ilvl w:val="0"/>
          <w:numId w:val="90"/>
        </w:numPr>
        <w:rPr/>
      </w:pPr>
      <w:r>
        <w:rPr>
          <w:rStyle w:val="VerbatimChar"/>
        </w:rPr>
        <w:t>openssl x509 -req -in idp.csr -CA rootCA.crt -CAkey rootCA.key -CAcreateserial -out idp.crt -days 825 -sha256 -extfile idp.ext</w:t>
      </w:r>
      <w:r>
        <w:rPr/>
        <w:t>：</w:t>
      </w:r>
      <w:r>
        <w:rPr>
          <w:b/>
          <w:bCs/>
        </w:rPr>
        <w:t xml:space="preserve">CA </w:t>
      </w:r>
      <w:r>
        <w:rPr>
          <w:b/>
          <w:bCs/>
        </w:rPr>
        <w:t>が申請書に署名して正式なサーバ証明書を発行</w:t>
      </w:r>
      <w:r>
        <w:rPr/>
        <w:t>（中核）。</w:t>
      </w:r>
    </w:p>
    <w:p>
      <w:pPr>
        <w:pStyle w:val="Compact"/>
        <w:numPr>
          <w:ilvl w:val="1"/>
          <w:numId w:val="91"/>
        </w:numPr>
        <w:rPr/>
      </w:pPr>
      <w:r>
        <w:rPr>
          <w:rStyle w:val="VerbatimChar"/>
        </w:rPr>
        <w:t>x509 -req</w:t>
      </w:r>
      <w:r>
        <w:rPr/>
        <w:t xml:space="preserve">：入力が </w:t>
      </w:r>
      <w:r>
        <w:rPr/>
        <w:t xml:space="preserve">CSR </w:t>
      </w:r>
      <w:r>
        <w:rPr/>
        <w:t>で、署名して証明書を出すモード。</w:t>
      </w:r>
      <w:r>
        <w:rPr>
          <w:rStyle w:val="VerbatimChar"/>
        </w:rPr>
        <w:t>-CA</w:t>
      </w:r>
      <w:r>
        <w:rPr/>
        <w:t>/</w:t>
      </w:r>
      <w:r>
        <w:rPr>
          <w:rStyle w:val="VerbatimChar"/>
        </w:rPr>
        <w:t>-CAkey</w:t>
      </w:r>
      <w:r>
        <w:rPr/>
        <w:t xml:space="preserve">：署名に使う </w:t>
      </w:r>
      <w:r>
        <w:rPr/>
        <w:t xml:space="preserve">CA </w:t>
      </w:r>
      <w:r>
        <w:rPr/>
        <w:t xml:space="preserve">証明書と </w:t>
      </w:r>
      <w:r>
        <w:rPr/>
        <w:t xml:space="preserve">CA </w:t>
      </w:r>
      <w:r>
        <w:rPr/>
        <w:t>秘密鍵。</w:t>
      </w:r>
      <w:r>
        <w:rPr>
          <w:rStyle w:val="VerbatimChar"/>
        </w:rPr>
        <w:t>-CAcreateserial</w:t>
      </w:r>
      <w:r>
        <w:rPr/>
        <w:t>：シリアル番号管理ファイル（</w:t>
      </w:r>
      <w:r>
        <w:rPr>
          <w:rStyle w:val="VerbatimChar"/>
        </w:rPr>
        <w:t>rootCA.srl</w:t>
      </w:r>
      <w:r>
        <w:rPr/>
        <w:t>）を作成</w:t>
      </w:r>
      <w:r>
        <w:rPr/>
        <w:t>/</w:t>
      </w:r>
      <w:r>
        <w:rPr/>
        <w:t>更新。</w:t>
      </w:r>
      <w:r>
        <w:rPr>
          <w:rStyle w:val="VerbatimChar"/>
        </w:rPr>
        <w:t>-days 825</w:t>
      </w:r>
      <w:r>
        <w:rPr/>
        <w:t>：有効期間（ブラウザ制限に合わせ短め）。</w:t>
      </w:r>
      <w:r>
        <w:rPr>
          <w:rStyle w:val="VerbatimChar"/>
        </w:rPr>
        <w:t>-extfile idp.ext</w:t>
      </w:r>
      <w:r>
        <w:rPr/>
        <w:t>：</w:t>
      </w:r>
      <w:r>
        <w:rPr/>
        <w:t>SAN</w:t>
      </w:r>
      <w:r>
        <w:rPr/>
        <w:t>・用途を証明書に付与（</w:t>
      </w:r>
      <w:r>
        <w:rPr>
          <w:b/>
          <w:bCs/>
        </w:rPr>
        <w:t>忘れるとホスト名不一致警告</w:t>
      </w:r>
      <w:r>
        <w:rPr/>
        <w:t>）。</w:t>
      </w:r>
    </w:p>
    <w:p>
      <w:pPr>
        <w:pStyle w:val="Compact"/>
        <w:numPr>
          <w:ilvl w:val="1"/>
          <w:numId w:val="92"/>
        </w:numPr>
        <w:rPr/>
      </w:pPr>
      <w:r>
        <w:rPr/>
        <w:t xml:space="preserve">生成物 </w:t>
      </w:r>
      <w:r>
        <w:rPr>
          <w:rStyle w:val="VerbatimChar"/>
        </w:rPr>
        <w:t>idp.crt</w:t>
      </w:r>
      <w:r>
        <w:rPr/>
        <w:t>：</w:t>
      </w:r>
      <w:r>
        <w:rPr/>
        <w:t xml:space="preserve">idp </w:t>
      </w:r>
      <w:r>
        <w:rPr/>
        <w:t>の公開鍵＋サブジェクト＋</w:t>
      </w:r>
      <w:r>
        <w:rPr/>
        <w:t>SAN</w:t>
      </w:r>
      <w:r>
        <w:rPr/>
        <w:t>＋</w:t>
      </w:r>
      <w:r>
        <w:rPr>
          <w:b/>
          <w:bCs/>
        </w:rPr>
        <w:t xml:space="preserve">CA </w:t>
      </w:r>
      <w:r>
        <w:rPr>
          <w:b/>
          <w:bCs/>
        </w:rPr>
        <w:t>の署名</w:t>
      </w:r>
      <w:r>
        <w:rPr/>
        <w:t>が入った正式なサーバ証明書。</w:t>
      </w:r>
    </w:p>
    <w:p>
      <w:pPr>
        <w:pStyle w:val="FirstParagraph"/>
        <w:rPr/>
      </w:pPr>
      <w:r>
        <w:rPr>
          <w:b/>
          <w:bCs/>
        </w:rPr>
        <w:t xml:space="preserve">[3] sp </w:t>
      </w:r>
      <w:r>
        <w:rPr>
          <w:b/>
          <w:bCs/>
        </w:rPr>
        <w:t>のサーバ証明書</w:t>
      </w:r>
    </w:p>
    <w:p>
      <w:pPr>
        <w:pStyle w:val="BodyText"/>
        <w:rPr/>
      </w:pPr>
      <w:r>
        <w:rPr/>
        <w:t xml:space="preserve">[2] </w:t>
      </w:r>
      <w:r>
        <w:rPr/>
        <w:t xml:space="preserve">の </w:t>
      </w:r>
      <w:r>
        <w:rPr>
          <w:rStyle w:val="VerbatimChar"/>
        </w:rPr>
        <w:t>idp</w:t>
      </w:r>
      <w:r>
        <w:rPr/>
        <w:t xml:space="preserve"> </w:t>
      </w:r>
      <w:r>
        <w:rPr/>
        <w:t xml:space="preserve">を </w:t>
      </w:r>
      <w:r>
        <w:rPr>
          <w:rStyle w:val="VerbatimChar"/>
        </w:rPr>
        <w:t>sp</w:t>
      </w:r>
      <w:r>
        <w:rPr/>
        <w:t xml:space="preserve"> </w:t>
      </w:r>
      <w:r>
        <w:rPr/>
        <w:t>に置き換えただけで意味は同じ（</w:t>
      </w:r>
      <w:r>
        <w:rPr/>
        <w:t>SAN=</w:t>
      </w:r>
      <w:r>
        <w:rPr>
          <w:rStyle w:val="VerbatimChar"/>
        </w:rPr>
        <w:t>DNS:sp.plm-lab.local</w:t>
      </w:r>
      <w:r>
        <w:rPr/>
        <w:t>、</w:t>
      </w:r>
      <w:r>
        <w:rPr/>
        <w:t>CN=</w:t>
      </w:r>
      <w:r>
        <w:rPr>
          <w:rStyle w:val="VerbatimChar"/>
        </w:rPr>
        <w:t>sp.plm-lab.local</w:t>
      </w:r>
      <w:r>
        <w:rPr/>
        <w:t>）。</w:t>
      </w:r>
      <w:r>
        <w:rPr>
          <w:b/>
          <w:bCs/>
        </w:rPr>
        <w:t xml:space="preserve">同じ </w:t>
      </w:r>
      <w:r>
        <w:rPr>
          <w:b/>
          <w:bCs/>
        </w:rPr>
        <w:t>CA</w:t>
      </w:r>
      <w:r>
        <w:rPr>
          <w:b/>
          <w:bCs/>
        </w:rPr>
        <w:t>（</w:t>
      </w:r>
      <w:r>
        <w:rPr>
          <w:b/>
          <w:bCs/>
        </w:rPr>
        <w:t>rootCA</w:t>
      </w:r>
      <w:r>
        <w:rPr>
          <w:b/>
          <w:bCs/>
        </w:rPr>
        <w:t>）で署名</w:t>
      </w:r>
      <w:r>
        <w:rPr/>
        <w:t>するため、</w:t>
      </w:r>
      <w:r>
        <w:rPr/>
        <w:t xml:space="preserve">rootCA </w:t>
      </w:r>
      <w:r>
        <w:rPr/>
        <w:t>を</w:t>
      </w:r>
      <w:r>
        <w:rPr/>
        <w:t>1</w:t>
      </w:r>
      <w:r>
        <w:rPr/>
        <w:t xml:space="preserve">つ信頼登録すれば </w:t>
      </w:r>
      <w:r>
        <w:rPr/>
        <w:t>idp</w:t>
      </w:r>
      <w:r>
        <w:rPr/>
        <w:t>・</w:t>
      </w:r>
      <w:r>
        <w:rPr/>
        <w:t xml:space="preserve">sp </w:t>
      </w:r>
      <w:r>
        <w:rPr/>
        <w:t>両方が信頼される。</w:t>
      </w:r>
    </w:p>
    <w:p>
      <w:pPr>
        <w:pStyle w:val="BodyText"/>
        <w:rPr/>
      </w:pPr>
      <w:r>
        <w:rPr>
          <w:b/>
          <w:bCs/>
        </w:rPr>
        <w:t>生成ファイルまとめ</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008"/>
        <w:gridCol w:w="1805"/>
        <w:gridCol w:w="2407"/>
        <w:gridCol w:w="1805"/>
      </w:tblGrid>
      <w:tr>
        <w:trPr>
          <w:tblHeader w:val="true"/>
        </w:trPr>
        <w:tc>
          <w:tcPr>
            <w:tcW w:w="3008"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ファイル</w:t>
            </w:r>
          </w:p>
        </w:tc>
        <w:tc>
          <w:tcPr>
            <w:tcW w:w="1805"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種類</w:t>
            </w:r>
          </w:p>
        </w:tc>
        <w:tc>
          <w:tcPr>
            <w:tcW w:w="2407"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機密性</w:t>
            </w:r>
          </w:p>
        </w:tc>
        <w:tc>
          <w:tcPr>
            <w:tcW w:w="1805"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用途</w:t>
            </w:r>
          </w:p>
        </w:tc>
      </w:tr>
      <w:tr>
        <w:trPr/>
        <w:tc>
          <w:tcPr>
            <w:tcW w:w="3008"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rootCA.key</w:t>
            </w:r>
          </w:p>
        </w:tc>
        <w:tc>
          <w:tcPr>
            <w:tcW w:w="180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CA </w:t>
            </w:r>
            <w:r>
              <w:rPr>
                <w:rFonts w:ascii="Cambria" w:hAnsi="Cambria" w:cs=""/>
                <w:kern w:val="0"/>
                <w:sz w:val="20"/>
                <w:szCs w:val="20"/>
                <w:lang w:val="ja-JP" w:eastAsia="ja-JP" w:bidi="ar-SA"/>
              </w:rPr>
              <w:t>秘密鍵</w:t>
            </w:r>
          </w:p>
        </w:tc>
        <w:tc>
          <w:tcPr>
            <w:tcW w:w="24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最重要機密</w:t>
            </w:r>
          </w:p>
        </w:tc>
        <w:tc>
          <w:tcPr>
            <w:tcW w:w="180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各サーバ証明書への署名</w:t>
            </w:r>
          </w:p>
        </w:tc>
      </w:tr>
      <w:tr>
        <w:trPr/>
        <w:tc>
          <w:tcPr>
            <w:tcW w:w="3008"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rootCA.crt</w:t>
            </w:r>
          </w:p>
        </w:tc>
        <w:tc>
          <w:tcPr>
            <w:tcW w:w="180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CA </w:t>
            </w:r>
            <w:r>
              <w:rPr>
                <w:rFonts w:ascii="Cambria" w:hAnsi="Cambria" w:cs=""/>
                <w:kern w:val="0"/>
                <w:sz w:val="20"/>
                <w:szCs w:val="20"/>
                <w:lang w:val="ja-JP" w:eastAsia="ja-JP" w:bidi="ar-SA"/>
              </w:rPr>
              <w:t>ルート証明書</w:t>
            </w:r>
          </w:p>
        </w:tc>
        <w:tc>
          <w:tcPr>
            <w:tcW w:w="24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公開可</w:t>
            </w:r>
          </w:p>
        </w:tc>
        <w:tc>
          <w:tcPr>
            <w:tcW w:w="180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信頼の起点。各マシンの信頼ストアに登録</w:t>
            </w:r>
          </w:p>
        </w:tc>
      </w:tr>
      <w:tr>
        <w:trPr/>
        <w:tc>
          <w:tcPr>
            <w:tcW w:w="3008"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rootCA.srl</w:t>
            </w:r>
          </w:p>
        </w:tc>
        <w:tc>
          <w:tcPr>
            <w:tcW w:w="180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シリアル管理</w:t>
            </w:r>
          </w:p>
        </w:tc>
        <w:tc>
          <w:tcPr>
            <w:tcW w:w="24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w:t>
            </w:r>
          </w:p>
        </w:tc>
        <w:tc>
          <w:tcPr>
            <w:tcW w:w="180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証明書ごとの通し番号（自動）</w:t>
            </w:r>
          </w:p>
        </w:tc>
      </w:tr>
      <w:tr>
        <w:trPr/>
        <w:tc>
          <w:tcPr>
            <w:tcW w:w="3008"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idp.key</w:t>
            </w:r>
            <w:r>
              <w:rPr>
                <w:rFonts w:eastAsia="Noto Sans CJK JP" w:cs=""/>
                <w:kern w:val="0"/>
                <w:sz w:val="20"/>
                <w:szCs w:val="20"/>
                <w:lang w:val="ja-JP" w:eastAsia="ja-JP" w:bidi="ar-SA"/>
              </w:rPr>
              <w:t xml:space="preserve"> / </w:t>
            </w:r>
            <w:r>
              <w:rPr>
                <w:rStyle w:val="VerbatimChar"/>
                <w:rFonts w:eastAsia="Noto Sans CJK JP" w:cs=""/>
                <w:kern w:val="0"/>
                <w:szCs w:val="20"/>
                <w:lang w:val="ja-JP" w:eastAsia="ja-JP" w:bidi="ar-SA"/>
              </w:rPr>
              <w:t>sp.key</w:t>
            </w:r>
          </w:p>
        </w:tc>
        <w:tc>
          <w:tcPr>
            <w:tcW w:w="180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サーバ秘密鍵</w:t>
            </w:r>
          </w:p>
        </w:tc>
        <w:tc>
          <w:tcPr>
            <w:tcW w:w="24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機密</w:t>
            </w:r>
          </w:p>
        </w:tc>
        <w:tc>
          <w:tcPr>
            <w:tcW w:w="180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Tomcat(IdP)</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IIS(SP) </w:t>
            </w:r>
            <w:r>
              <w:rPr>
                <w:rFonts w:ascii="Cambria" w:hAnsi="Cambria" w:cs=""/>
                <w:kern w:val="0"/>
                <w:sz w:val="20"/>
                <w:szCs w:val="20"/>
                <w:lang w:val="ja-JP" w:eastAsia="ja-JP" w:bidi="ar-SA"/>
              </w:rPr>
              <w:t xml:space="preserve">の </w:t>
            </w:r>
            <w:r>
              <w:rPr>
                <w:rFonts w:eastAsia="Noto Sans CJK JP" w:cs=""/>
                <w:kern w:val="0"/>
                <w:sz w:val="20"/>
                <w:szCs w:val="20"/>
                <w:lang w:val="ja-JP" w:eastAsia="ja-JP" w:bidi="ar-SA"/>
              </w:rPr>
              <w:t xml:space="preserve">TLS </w:t>
            </w:r>
            <w:r>
              <w:rPr>
                <w:rFonts w:ascii="Cambria" w:hAnsi="Cambria" w:cs=""/>
                <w:kern w:val="0"/>
                <w:sz w:val="20"/>
                <w:szCs w:val="20"/>
                <w:lang w:val="ja-JP" w:eastAsia="ja-JP" w:bidi="ar-SA"/>
              </w:rPr>
              <w:t>復号</w:t>
            </w:r>
          </w:p>
        </w:tc>
      </w:tr>
      <w:tr>
        <w:trPr/>
        <w:tc>
          <w:tcPr>
            <w:tcW w:w="3008"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idp.csr</w:t>
            </w:r>
            <w:r>
              <w:rPr>
                <w:rFonts w:eastAsia="Noto Sans CJK JP" w:cs=""/>
                <w:kern w:val="0"/>
                <w:sz w:val="20"/>
                <w:szCs w:val="20"/>
                <w:lang w:val="ja-JP" w:eastAsia="ja-JP" w:bidi="ar-SA"/>
              </w:rPr>
              <w:t xml:space="preserve"> / </w:t>
            </w:r>
            <w:r>
              <w:rPr>
                <w:rStyle w:val="VerbatimChar"/>
                <w:rFonts w:eastAsia="Noto Sans CJK JP" w:cs=""/>
                <w:kern w:val="0"/>
                <w:szCs w:val="20"/>
                <w:lang w:val="ja-JP" w:eastAsia="ja-JP" w:bidi="ar-SA"/>
              </w:rPr>
              <w:t>sp.csr</w:t>
            </w:r>
          </w:p>
        </w:tc>
        <w:tc>
          <w:tcPr>
            <w:tcW w:w="180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署名要求</w:t>
            </w:r>
          </w:p>
        </w:tc>
        <w:tc>
          <w:tcPr>
            <w:tcW w:w="24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w:t>
            </w:r>
          </w:p>
        </w:tc>
        <w:tc>
          <w:tcPr>
            <w:tcW w:w="180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発行時の中間ファイル</w:t>
            </w:r>
          </w:p>
        </w:tc>
      </w:tr>
      <w:tr>
        <w:trPr/>
        <w:tc>
          <w:tcPr>
            <w:tcW w:w="3008"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idp.ext</w:t>
            </w:r>
            <w:r>
              <w:rPr>
                <w:rFonts w:eastAsia="Noto Sans CJK JP" w:cs=""/>
                <w:kern w:val="0"/>
                <w:sz w:val="20"/>
                <w:szCs w:val="20"/>
                <w:lang w:val="ja-JP" w:eastAsia="ja-JP" w:bidi="ar-SA"/>
              </w:rPr>
              <w:t xml:space="preserve"> / </w:t>
            </w:r>
            <w:r>
              <w:rPr>
                <w:rStyle w:val="VerbatimChar"/>
                <w:rFonts w:eastAsia="Noto Sans CJK JP" w:cs=""/>
                <w:kern w:val="0"/>
                <w:szCs w:val="20"/>
                <w:lang w:val="ja-JP" w:eastAsia="ja-JP" w:bidi="ar-SA"/>
              </w:rPr>
              <w:t>sp.ext</w:t>
            </w:r>
          </w:p>
        </w:tc>
        <w:tc>
          <w:tcPr>
            <w:tcW w:w="180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拡張設定</w:t>
            </w:r>
          </w:p>
        </w:tc>
        <w:tc>
          <w:tcPr>
            <w:tcW w:w="24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w:t>
            </w:r>
          </w:p>
        </w:tc>
        <w:tc>
          <w:tcPr>
            <w:tcW w:w="180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SAN</w:t>
            </w:r>
            <w:r>
              <w:rPr>
                <w:rFonts w:ascii="Cambria" w:hAnsi="Cambria" w:cs=""/>
                <w:kern w:val="0"/>
                <w:sz w:val="20"/>
                <w:szCs w:val="20"/>
                <w:lang w:val="ja-JP" w:eastAsia="ja-JP" w:bidi="ar-SA"/>
              </w:rPr>
              <w:t>・用途を付与する中間ファイル</w:t>
            </w:r>
          </w:p>
        </w:tc>
      </w:tr>
      <w:tr>
        <w:trPr/>
        <w:tc>
          <w:tcPr>
            <w:tcW w:w="3008"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idp.crt</w:t>
            </w:r>
            <w:r>
              <w:rPr>
                <w:rFonts w:eastAsia="Noto Sans CJK JP" w:cs=""/>
                <w:kern w:val="0"/>
                <w:sz w:val="20"/>
                <w:szCs w:val="20"/>
                <w:lang w:val="ja-JP" w:eastAsia="ja-JP" w:bidi="ar-SA"/>
              </w:rPr>
              <w:t xml:space="preserve"> / </w:t>
            </w:r>
            <w:r>
              <w:rPr>
                <w:rStyle w:val="VerbatimChar"/>
                <w:rFonts w:eastAsia="Noto Sans CJK JP" w:cs=""/>
                <w:kern w:val="0"/>
                <w:szCs w:val="20"/>
                <w:lang w:val="ja-JP" w:eastAsia="ja-JP" w:bidi="ar-SA"/>
              </w:rPr>
              <w:t>sp.crt</w:t>
            </w:r>
          </w:p>
        </w:tc>
        <w:tc>
          <w:tcPr>
            <w:tcW w:w="180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サーバ証明書</w:t>
            </w:r>
          </w:p>
        </w:tc>
        <w:tc>
          <w:tcPr>
            <w:tcW w:w="24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公開可</w:t>
            </w:r>
          </w:p>
        </w:tc>
        <w:tc>
          <w:tcPr>
            <w:tcW w:w="180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Tomcat(IdP,8443)</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IIS(SP,443) </w:t>
            </w:r>
            <w:r>
              <w:rPr>
                <w:rFonts w:ascii="Cambria" w:hAnsi="Cambria" w:cs=""/>
                <w:kern w:val="0"/>
                <w:sz w:val="20"/>
                <w:szCs w:val="20"/>
                <w:lang w:val="ja-JP" w:eastAsia="ja-JP" w:bidi="ar-SA"/>
              </w:rPr>
              <w:t xml:space="preserve">の </w:t>
            </w:r>
            <w:r>
              <w:rPr>
                <w:rFonts w:eastAsia="Noto Sans CJK JP" w:cs=""/>
                <w:kern w:val="0"/>
                <w:sz w:val="20"/>
                <w:szCs w:val="20"/>
                <w:lang w:val="ja-JP" w:eastAsia="ja-JP" w:bidi="ar-SA"/>
              </w:rPr>
              <w:t>HTTPS</w:t>
            </w:r>
          </w:p>
        </w:tc>
      </w:tr>
      <w:tr>
        <w:trPr/>
        <w:tc>
          <w:tcPr>
            <w:tcW w:w="3008"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idp.pfx</w:t>
            </w:r>
            <w:r>
              <w:rPr>
                <w:rFonts w:eastAsia="Noto Sans CJK JP" w:cs=""/>
                <w:kern w:val="0"/>
                <w:sz w:val="20"/>
                <w:szCs w:val="20"/>
                <w:lang w:val="ja-JP" w:eastAsia="ja-JP" w:bidi="ar-SA"/>
              </w:rPr>
              <w:t xml:space="preserve"> / </w:t>
            </w:r>
            <w:r>
              <w:rPr>
                <w:rStyle w:val="VerbatimChar"/>
                <w:rFonts w:eastAsia="Noto Sans CJK JP" w:cs=""/>
                <w:kern w:val="0"/>
                <w:szCs w:val="20"/>
                <w:lang w:val="ja-JP" w:eastAsia="ja-JP" w:bidi="ar-SA"/>
              </w:rPr>
              <w:t>sp.pfx</w:t>
            </w:r>
          </w:p>
        </w:tc>
        <w:tc>
          <w:tcPr>
            <w:tcW w:w="180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証明書＋秘密鍵</w:t>
            </w:r>
            <w:r>
              <w:rPr>
                <w:rFonts w:eastAsia="Noto Sans CJK JP" w:cs=""/>
                <w:kern w:val="0"/>
                <w:sz w:val="20"/>
                <w:szCs w:val="20"/>
                <w:lang w:val="ja-JP" w:eastAsia="ja-JP" w:bidi="ar-SA"/>
              </w:rPr>
              <w:t>(PKCS12)</w:t>
            </w:r>
          </w:p>
        </w:tc>
        <w:tc>
          <w:tcPr>
            <w:tcW w:w="240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機密（鍵を含む）</w:t>
            </w:r>
          </w:p>
        </w:tc>
        <w:tc>
          <w:tcPr>
            <w:tcW w:w="180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Tomcat</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IIS </w:t>
            </w:r>
            <w:r>
              <w:rPr>
                <w:rFonts w:ascii="Cambria" w:hAnsi="Cambria" w:cs=""/>
                <w:kern w:val="0"/>
                <w:sz w:val="20"/>
                <w:szCs w:val="20"/>
                <w:lang w:val="ja-JP" w:eastAsia="ja-JP" w:bidi="ar-SA"/>
              </w:rPr>
              <w:t>へのインポート用</w:t>
            </w:r>
          </w:p>
        </w:tc>
      </w:tr>
    </w:tbl>
    <w:p>
      <w:pPr>
        <w:pStyle w:val="BlockText"/>
        <w:rPr/>
      </w:pPr>
      <w:r>
        <w:rPr/>
        <w:t>要点：</w:t>
      </w:r>
      <w:r>
        <w:rPr/>
        <w:t xml:space="preserve">CA </w:t>
      </w:r>
      <w:r>
        <w:rPr/>
        <w:t>を自前で</w:t>
      </w:r>
      <w:r>
        <w:rPr/>
        <w:t>1</w:t>
      </w:r>
      <w:r>
        <w:rPr/>
        <w:t xml:space="preserve">つ作り </w:t>
      </w:r>
      <w:r>
        <w:rPr/>
        <w:t xml:space="preserve">rootCA </w:t>
      </w:r>
      <w:r>
        <w:rPr/>
        <w:t xml:space="preserve">を各マシンに登録すれば、内部のサーバ証明書がすべて信頼される。手順は「秘密鍵 → </w:t>
      </w:r>
      <w:r>
        <w:rPr/>
        <w:t xml:space="preserve">CSR → CA </w:t>
      </w:r>
      <w:r>
        <w:rPr/>
        <w:t>署名 → 証明書」で、公的証明書取得の縮小版。</w:t>
      </w:r>
      <w:r>
        <w:rPr/>
        <w:t xml:space="preserve">SAN </w:t>
      </w:r>
      <w:r>
        <w:rPr/>
        <w:t xml:space="preserve">が無いと鍵マークにならないため </w:t>
      </w:r>
      <w:r>
        <w:rPr>
          <w:rStyle w:val="VerbatimChar"/>
        </w:rPr>
        <w:t>subjectAltName</w:t>
      </w:r>
      <w:r>
        <w:rPr/>
        <w:t xml:space="preserve"> </w:t>
      </w:r>
      <w:r>
        <w:rPr/>
        <w:t xml:space="preserve">が肝。鍵長は </w:t>
      </w:r>
      <w:r>
        <w:rPr/>
        <w:t>CA=4096</w:t>
      </w:r>
      <w:r>
        <w:rPr/>
        <w:t>／サーバ</w:t>
      </w:r>
      <w:r>
        <w:rPr/>
        <w:t xml:space="preserve">=2048 </w:t>
      </w:r>
      <w:r>
        <w:rPr/>
        <w:t xml:space="preserve">と使い分ける。ここで作るのは </w:t>
      </w:r>
      <w:r>
        <w:rPr/>
        <w:t xml:space="preserve">(a) TLS/HTTPS </w:t>
      </w:r>
      <w:r>
        <w:rPr/>
        <w:t>サーバ証明書のみで、</w:t>
      </w:r>
      <w:r>
        <w:rPr/>
        <w:t xml:space="preserve">(b) SAML </w:t>
      </w:r>
      <w:r>
        <w:rPr/>
        <w:t>署名・暗号化証明書はフェーズ</w:t>
      </w:r>
      <w:r>
        <w:rPr/>
        <w:t>5</w:t>
      </w:r>
      <w:r>
        <w:rPr/>
        <w:t>・</w:t>
      </w:r>
      <w:r>
        <w:rPr/>
        <w:t xml:space="preserve">8 </w:t>
      </w:r>
      <w:r>
        <w:rPr/>
        <w:t>でコンポーネントが生成する（別物）。</w:t>
      </w:r>
      <w:bookmarkEnd w:id="24"/>
    </w:p>
    <w:p>
      <w:pPr>
        <w:pStyle w:val="Heading3"/>
        <w:rPr/>
      </w:pPr>
      <w:bookmarkStart w:id="25" w:name="rootca-をゲスト-windows-の信頼ルートに登録"/>
      <w:r>
        <w:rPr/>
        <w:t xml:space="preserve">6.5 rootCA </w:t>
      </w:r>
      <w:r>
        <w:rPr/>
        <w:t xml:space="preserve">をゲスト </w:t>
      </w:r>
      <w:r>
        <w:rPr/>
        <w:t xml:space="preserve">Windows </w:t>
      </w:r>
      <w:r>
        <w:rPr/>
        <w:t>の信頼ルートに登録</w:t>
      </w:r>
    </w:p>
    <w:p>
      <w:pPr>
        <w:pStyle w:val="FirstParagraph"/>
        <w:rPr/>
      </w:pPr>
      <w:r>
        <w:rPr/>
        <w:t>ブラウザ（</w:t>
      </w:r>
      <w:r>
        <w:rPr/>
        <w:t xml:space="preserve">Edge/Chrome </w:t>
      </w:r>
      <w:r>
        <w:rPr/>
        <w:t xml:space="preserve">は </w:t>
      </w:r>
      <w:r>
        <w:rPr/>
        <w:t xml:space="preserve">Windows </w:t>
      </w:r>
      <w:r>
        <w:rPr/>
        <w:t>証明書ストアを使用）で鍵マークにするため、内部</w:t>
      </w:r>
      <w:r>
        <w:rPr/>
        <w:t>CA</w:t>
      </w:r>
      <w:r>
        <w:rPr/>
        <w:t xml:space="preserve">ルートを「信頼されたルート証明機関」に登録します。管理者 </w:t>
      </w:r>
      <w:r>
        <w:rPr/>
        <w:t xml:space="preserve">PowerShell </w:t>
      </w:r>
      <w:r>
        <w:rPr/>
        <w:t>で：</w:t>
      </w:r>
    </w:p>
    <w:p>
      <w:pPr>
        <w:pStyle w:val="SourceCode"/>
        <w:rPr/>
      </w:pPr>
      <w:r>
        <w:rPr>
          <w:rStyle w:val="NormalTok"/>
        </w:rPr>
        <w:t>Import</w:t>
      </w:r>
      <w:r>
        <w:rPr>
          <w:rStyle w:val="OperatorTok"/>
        </w:rPr>
        <w:t>-</w:t>
      </w:r>
      <w:r>
        <w:rPr>
          <w:rStyle w:val="NormalTok"/>
        </w:rPr>
        <w:t xml:space="preserve">Certificate </w:t>
      </w:r>
      <w:r>
        <w:rPr>
          <w:rStyle w:val="OperatorTok"/>
        </w:rPr>
        <w:t>-</w:t>
      </w:r>
      <w:r>
        <w:rPr>
          <w:rStyle w:val="NormalTok"/>
        </w:rPr>
        <w:t xml:space="preserve">FilePath </w:t>
      </w:r>
      <w:r>
        <w:rPr>
          <w:rStyle w:val="StringTok"/>
        </w:rPr>
        <w:t>"C:\lab\ca\rootCA.crt"</w:t>
      </w:r>
      <w:r>
        <w:rPr>
          <w:rStyle w:val="NormalTok"/>
        </w:rPr>
        <w:t xml:space="preserve"> </w:t>
      </w:r>
      <w:r>
        <w:rPr>
          <w:rStyle w:val="OperatorTok"/>
        </w:rPr>
        <w:t>-</w:t>
      </w:r>
      <w:r>
        <w:rPr>
          <w:rStyle w:val="NormalTok"/>
        </w:rPr>
        <w:t>CertStoreLocation Cert</w:t>
      </w:r>
      <w:r>
        <w:rPr>
          <w:rStyle w:val="OperatorTok"/>
        </w:rPr>
        <w:t>:</w:t>
      </w:r>
      <w:r>
        <w:rPr>
          <w:rStyle w:val="NormalTok"/>
        </w:rPr>
        <w:t>\LocalMachine\Root</w:t>
      </w:r>
    </w:p>
    <w:p>
      <w:pPr>
        <w:pStyle w:val="BlockText"/>
        <w:rPr/>
      </w:pPr>
      <w:r>
        <w:rPr/>
        <w:t>別マシン（検証用</w:t>
      </w:r>
      <w:r>
        <w:rPr/>
        <w:t>PC</w:t>
      </w:r>
      <w:r>
        <w:rPr/>
        <w:t xml:space="preserve">＝ホストや </w:t>
      </w:r>
      <w:r>
        <w:rPr/>
        <w:t xml:space="preserve">LAN </w:t>
      </w:r>
      <w:r>
        <w:rPr/>
        <w:t xml:space="preserve">上の </w:t>
      </w:r>
      <w:r>
        <w:rPr/>
        <w:t>PC</w:t>
      </w:r>
      <w:r>
        <w:rPr/>
        <w:t xml:space="preserve">）のブラウザからアクセスする「発展編」を行う場合は、そのマシンの証明書ストアにも同じ </w:t>
      </w:r>
      <w:r>
        <w:rPr>
          <w:rStyle w:val="VerbatimChar"/>
        </w:rPr>
        <w:t>rootCA.crt</w:t>
      </w:r>
      <w:r>
        <w:rPr/>
        <w:t xml:space="preserve"> </w:t>
      </w:r>
      <w:r>
        <w:rPr/>
        <w:t xml:space="preserve">を登録すれば、ホスト名にひも付く証明書はそのまま使えます（作り直し不要）。ただし本書の基本構成はゲスト </w:t>
      </w:r>
      <w:r>
        <w:rPr/>
        <w:t xml:space="preserve">Windows </w:t>
      </w:r>
      <w:r>
        <w:rPr/>
        <w:t>上のブラウザで検証します。</w:t>
      </w:r>
      <w:bookmarkEnd w:id="25"/>
    </w:p>
    <w:p>
      <w:pPr>
        <w:pStyle w:val="Heading3"/>
        <w:rPr/>
      </w:pPr>
      <w:bookmarkStart w:id="26" w:name="動作確認チェックリストフェーズ2"/>
      <w:r>
        <w:rPr/>
        <w:t xml:space="preserve">6.6 </w:t>
      </w:r>
      <w:r>
        <w:rPr/>
        <w:t>動作確認チェックリスト（フェーズ</w:t>
      </w:r>
      <w:r>
        <w:rPr/>
        <w:t>2</w:t>
      </w:r>
      <w:r>
        <w:rPr/>
        <w:t>）</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933"/>
        <w:gridCol w:w="3113"/>
        <w:gridCol w:w="1866"/>
        <w:gridCol w:w="3113"/>
      </w:tblGrid>
      <w:tr>
        <w:trPr>
          <w:tblHeader w:val="true"/>
        </w:trPr>
        <w:tc>
          <w:tcPr>
            <w:tcW w:w="933"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w:t>
            </w:r>
          </w:p>
        </w:tc>
        <w:tc>
          <w:tcPr>
            <w:tcW w:w="3113"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確認内容</w:t>
            </w:r>
          </w:p>
        </w:tc>
        <w:tc>
          <w:tcPr>
            <w:tcW w:w="1866"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方法</w:t>
            </w:r>
          </w:p>
        </w:tc>
        <w:tc>
          <w:tcPr>
            <w:tcW w:w="3113"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期待結果</w:t>
            </w:r>
          </w:p>
        </w:tc>
      </w:tr>
      <w:tr>
        <w:trPr/>
        <w:tc>
          <w:tcPr>
            <w:tcW w:w="93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1</w:t>
            </w:r>
          </w:p>
        </w:tc>
        <w:tc>
          <w:tcPr>
            <w:tcW w:w="311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hosts </w:t>
            </w:r>
            <w:r>
              <w:rPr>
                <w:rFonts w:ascii="Cambria" w:hAnsi="Cambria" w:cs=""/>
                <w:kern w:val="0"/>
                <w:sz w:val="20"/>
                <w:szCs w:val="20"/>
                <w:lang w:val="ja-JP" w:eastAsia="ja-JP" w:bidi="ar-SA"/>
              </w:rPr>
              <w:t>解決</w:t>
            </w:r>
          </w:p>
        </w:tc>
        <w:tc>
          <w:tcPr>
            <w:tcW w:w="1866"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ping idp.plm-lab.local</w:t>
            </w:r>
            <w:r>
              <w:rPr>
                <w:rFonts w:eastAsia="Noto Sans CJK JP" w:cs=""/>
                <w:kern w:val="0"/>
                <w:sz w:val="20"/>
                <w:szCs w:val="20"/>
                <w:lang w:val="ja-JP" w:eastAsia="ja-JP" w:bidi="ar-SA"/>
              </w:rPr>
              <w:t xml:space="preserve"> / </w:t>
            </w:r>
            <w:r>
              <w:rPr>
                <w:rStyle w:val="VerbatimChar"/>
                <w:rFonts w:eastAsia="Noto Sans CJK JP" w:cs=""/>
                <w:kern w:val="0"/>
                <w:szCs w:val="20"/>
                <w:lang w:val="ja-JP" w:eastAsia="ja-JP" w:bidi="ar-SA"/>
              </w:rPr>
              <w:t>ping sp.plm-lab.local</w:t>
            </w:r>
          </w:p>
        </w:tc>
        <w:tc>
          <w:tcPr>
            <w:tcW w:w="311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 xml:space="preserve">いずれも </w:t>
            </w:r>
            <w:r>
              <w:rPr>
                <w:rFonts w:eastAsia="Noto Sans CJK JP" w:cs=""/>
                <w:kern w:val="0"/>
                <w:sz w:val="20"/>
                <w:szCs w:val="20"/>
                <w:lang w:val="ja-JP" w:eastAsia="ja-JP" w:bidi="ar-SA"/>
              </w:rPr>
              <w:t>127.0.0.1</w:t>
            </w:r>
          </w:p>
        </w:tc>
      </w:tr>
      <w:tr>
        <w:trPr/>
        <w:tc>
          <w:tcPr>
            <w:tcW w:w="93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w:t>
            </w:r>
          </w:p>
        </w:tc>
        <w:tc>
          <w:tcPr>
            <w:tcW w:w="311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CA</w:t>
            </w:r>
            <w:r>
              <w:rPr>
                <w:rFonts w:ascii="Cambria" w:hAnsi="Cambria" w:cs=""/>
                <w:kern w:val="0"/>
                <w:sz w:val="20"/>
                <w:szCs w:val="20"/>
                <w:lang w:val="ja-JP" w:eastAsia="ja-JP" w:bidi="ar-SA"/>
              </w:rPr>
              <w:t>・証明書生成</w:t>
            </w:r>
          </w:p>
        </w:tc>
        <w:tc>
          <w:tcPr>
            <w:tcW w:w="1866"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ls /c/lab/ca</w:t>
            </w:r>
            <w:r>
              <w:rPr>
                <w:rFonts w:ascii="Cambria" w:hAnsi="Cambria" w:cs=""/>
                <w:kern w:val="0"/>
                <w:sz w:val="20"/>
                <w:szCs w:val="20"/>
                <w:lang w:val="ja-JP" w:eastAsia="ja-JP" w:bidi="ar-SA"/>
              </w:rPr>
              <w:t>（</w:t>
            </w:r>
            <w:r>
              <w:rPr>
                <w:rFonts w:eastAsia="Noto Sans CJK JP" w:cs=""/>
                <w:kern w:val="0"/>
                <w:sz w:val="20"/>
                <w:szCs w:val="20"/>
                <w:lang w:val="ja-JP" w:eastAsia="ja-JP" w:bidi="ar-SA"/>
              </w:rPr>
              <w:t>Git Bash</w:t>
            </w:r>
            <w:r>
              <w:rPr>
                <w:rFonts w:ascii="Cambria" w:hAnsi="Cambria" w:cs=""/>
                <w:kern w:val="0"/>
                <w:sz w:val="20"/>
                <w:szCs w:val="20"/>
                <w:lang w:val="ja-JP" w:eastAsia="ja-JP" w:bidi="ar-SA"/>
              </w:rPr>
              <w:t>）</w:t>
            </w:r>
          </w:p>
        </w:tc>
        <w:tc>
          <w:tcPr>
            <w:tcW w:w="311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rootCA.crt / idp.crt / sp.crt / idp.pfx / sp.pfx </w:t>
            </w:r>
            <w:r>
              <w:rPr>
                <w:rFonts w:ascii="Cambria" w:hAnsi="Cambria" w:cs=""/>
                <w:kern w:val="0"/>
                <w:sz w:val="20"/>
                <w:szCs w:val="20"/>
                <w:lang w:val="ja-JP" w:eastAsia="ja-JP" w:bidi="ar-SA"/>
              </w:rPr>
              <w:t>等が存在</w:t>
            </w:r>
          </w:p>
        </w:tc>
      </w:tr>
      <w:tr>
        <w:trPr/>
        <w:tc>
          <w:tcPr>
            <w:tcW w:w="93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3</w:t>
            </w:r>
          </w:p>
        </w:tc>
        <w:tc>
          <w:tcPr>
            <w:tcW w:w="311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SAN </w:t>
            </w:r>
            <w:r>
              <w:rPr>
                <w:rFonts w:ascii="Cambria" w:hAnsi="Cambria" w:cs=""/>
                <w:kern w:val="0"/>
                <w:sz w:val="20"/>
                <w:szCs w:val="20"/>
                <w:lang w:val="ja-JP" w:eastAsia="ja-JP" w:bidi="ar-SA"/>
              </w:rPr>
              <w:t>の確認</w:t>
            </w:r>
          </w:p>
        </w:tc>
        <w:tc>
          <w:tcPr>
            <w:tcW w:w="1866"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openssl x509 -in idp.crt -noout -text \| grep -A1 "Subject Alternative"</w:t>
            </w:r>
          </w:p>
        </w:tc>
        <w:tc>
          <w:tcPr>
            <w:tcW w:w="3113"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DNS:idp.plm-lab.local</w:t>
            </w:r>
          </w:p>
        </w:tc>
      </w:tr>
      <w:tr>
        <w:trPr/>
        <w:tc>
          <w:tcPr>
            <w:tcW w:w="93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4</w:t>
            </w:r>
          </w:p>
        </w:tc>
        <w:tc>
          <w:tcPr>
            <w:tcW w:w="311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証明書の検証</w:t>
            </w:r>
          </w:p>
        </w:tc>
        <w:tc>
          <w:tcPr>
            <w:tcW w:w="1866"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openssl verify -CAfile rootCA.crt idp.crt</w:t>
            </w:r>
            <w:r>
              <w:rPr>
                <w:rFonts w:ascii="Cambria" w:hAnsi="Cambria" w:cs=""/>
                <w:kern w:val="0"/>
                <w:sz w:val="20"/>
                <w:szCs w:val="20"/>
                <w:lang w:val="ja-JP" w:eastAsia="ja-JP" w:bidi="ar-SA"/>
              </w:rPr>
              <w:t>／</w:t>
            </w:r>
            <w:r>
              <w:rPr>
                <w:rStyle w:val="VerbatimChar"/>
                <w:rFonts w:eastAsia="Noto Sans CJK JP" w:cs=""/>
                <w:kern w:val="0"/>
                <w:szCs w:val="20"/>
                <w:lang w:val="ja-JP" w:eastAsia="ja-JP" w:bidi="ar-SA"/>
              </w:rPr>
              <w:t>sp.crt</w:t>
            </w:r>
          </w:p>
        </w:tc>
        <w:tc>
          <w:tcPr>
            <w:tcW w:w="3113"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OK</w:t>
            </w:r>
          </w:p>
        </w:tc>
      </w:tr>
      <w:tr>
        <w:trPr/>
        <w:tc>
          <w:tcPr>
            <w:tcW w:w="93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5</w:t>
            </w:r>
          </w:p>
        </w:tc>
        <w:tc>
          <w:tcPr>
            <w:tcW w:w="311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Windows </w:t>
            </w:r>
            <w:r>
              <w:rPr>
                <w:rFonts w:ascii="Cambria" w:hAnsi="Cambria" w:cs=""/>
                <w:kern w:val="0"/>
                <w:sz w:val="20"/>
                <w:szCs w:val="20"/>
                <w:lang w:val="ja-JP" w:eastAsia="ja-JP" w:bidi="ar-SA"/>
              </w:rPr>
              <w:t xml:space="preserve">の </w:t>
            </w:r>
            <w:r>
              <w:rPr>
                <w:rFonts w:eastAsia="Noto Sans CJK JP" w:cs=""/>
                <w:kern w:val="0"/>
                <w:sz w:val="20"/>
                <w:szCs w:val="20"/>
                <w:lang w:val="ja-JP" w:eastAsia="ja-JP" w:bidi="ar-SA"/>
              </w:rPr>
              <w:t xml:space="preserve">CA </w:t>
            </w:r>
            <w:r>
              <w:rPr>
                <w:rFonts w:ascii="Cambria" w:hAnsi="Cambria" w:cs=""/>
                <w:kern w:val="0"/>
                <w:sz w:val="20"/>
                <w:szCs w:val="20"/>
                <w:lang w:val="ja-JP" w:eastAsia="ja-JP" w:bidi="ar-SA"/>
              </w:rPr>
              <w:t>信頼</w:t>
            </w:r>
          </w:p>
        </w:tc>
        <w:tc>
          <w:tcPr>
            <w:tcW w:w="1866"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certlm.msc</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「信頼されたルート証明機関」</w:t>
            </w:r>
          </w:p>
        </w:tc>
        <w:tc>
          <w:tcPr>
            <w:tcW w:w="3113"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PLM-Lab Root CA</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が存在</w:t>
            </w:r>
          </w:p>
        </w:tc>
      </w:tr>
    </w:tbl>
    <w:p>
      <w:pPr>
        <w:pStyle w:val="BlockText"/>
        <w:rPr/>
      </w:pPr>
      <w:r>
        <w:rPr/>
        <w:t xml:space="preserve">この時点では証明書を使う </w:t>
      </w:r>
      <w:r>
        <w:rPr/>
        <w:t xml:space="preserve">Web </w:t>
      </w:r>
      <w:r>
        <w:rPr/>
        <w:t>サーバ（</w:t>
      </w:r>
      <w:r>
        <w:rPr/>
        <w:t>Tomcat/IIS</w:t>
      </w:r>
      <w:r>
        <w:rPr/>
        <w:t>）がまだ無いため、</w:t>
      </w:r>
      <w:r>
        <w:rPr/>
        <w:t xml:space="preserve">HTTPS </w:t>
      </w:r>
      <w:r>
        <w:rPr/>
        <w:t>応答の確認は各コンポーネント導入後（フェーズ</w:t>
      </w:r>
      <w:r>
        <w:rPr/>
        <w:t>6</w:t>
      </w:r>
      <w:r>
        <w:rPr/>
        <w:t>・</w:t>
      </w:r>
      <w:r>
        <w:rPr/>
        <w:t>7</w:t>
      </w:r>
      <w:r>
        <w:rPr/>
        <w:t>）に行います。</w:t>
      </w:r>
    </w:p>
    <w:p>
      <w:pPr>
        <w:pStyle w:val="Normal"/>
        <w:rPr/>
      </w:pPr>
      <w:bookmarkStart w:id="27" w:name="フェーズ2ネットワーク土台hosts内部caidpsp-サーバ証明書"/>
      <w:bookmarkStart w:id="28" w:name="動作確認チェックリストフェーズ2"/>
      <w:r>
        <w:rPr/>
        <mc:AlternateContent>
          <mc:Choice Requires="wps">
            <w:drawing>
              <wp:inline distT="0" distB="0" distL="0" distR="0">
                <wp:extent cx="573151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7315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1.25pt;height:1.45pt;mso-wrap-style:none;v-text-anchor:middle;mso-position-horizontal:center;mso-position-vertical:top">
                <v:fill o:detectmouseclick="t" type="solid" color2="black"/>
                <v:stroke color="black" joinstyle="round" endcap="flat"/>
                <w10:wrap type="topAndBottom"/>
              </v:rect>
            </w:pict>
          </mc:Fallback>
        </mc:AlternateContent>
      </w:r>
      <w:bookmarkEnd w:id="27"/>
      <w:bookmarkEnd w:id="28"/>
    </w:p>
    <w:p>
      <w:pPr>
        <w:pStyle w:val="Heading2"/>
        <w:rPr/>
      </w:pPr>
      <w:bookmarkStart w:id="29" w:name="フェーズ3apachedsldap-ユーザーディレクトリ"/>
      <w:r>
        <w:rPr/>
        <w:t xml:space="preserve">7. </w:t>
      </w:r>
      <w:r>
        <w:rPr/>
        <w:t>フェーズ</w:t>
      </w:r>
      <w:r>
        <w:rPr/>
        <w:t>3</w:t>
      </w:r>
      <w:r>
        <w:rPr/>
        <w:t>：</w:t>
      </w:r>
      <w:r>
        <w:rPr/>
        <w:t>ApacheDS</w:t>
      </w:r>
      <w:r>
        <w:rPr/>
        <w:t>（</w:t>
      </w:r>
      <w:r>
        <w:rPr/>
        <w:t xml:space="preserve">LDAP </w:t>
      </w:r>
      <w:r>
        <w:rPr/>
        <w:t>ユーザーディレクトリ）</w:t>
      </w:r>
    </w:p>
    <w:p>
      <w:pPr>
        <w:pStyle w:val="FirstParagraph"/>
        <w:rPr/>
      </w:pPr>
      <w:r>
        <w:rPr>
          <w:b/>
          <w:bCs/>
        </w:rPr>
        <w:t>目的</w:t>
      </w:r>
      <w:r>
        <w:rPr/>
        <w:t>：</w:t>
      </w:r>
      <w:r>
        <w:rPr/>
        <w:t xml:space="preserve">IdP </w:t>
      </w:r>
      <w:r>
        <w:rPr/>
        <w:t>が認証・属性取得を行うユーザーの元データを、</w:t>
      </w:r>
      <w:r>
        <w:rPr>
          <w:b/>
          <w:bCs/>
        </w:rPr>
        <w:t>ApacheDS</w:t>
      </w:r>
      <w:r>
        <w:rPr/>
        <w:t>（</w:t>
      </w:r>
      <w:r>
        <w:rPr/>
        <w:t xml:space="preserve">Java </w:t>
      </w:r>
      <w:r>
        <w:rPr/>
        <w:t xml:space="preserve">製 </w:t>
      </w:r>
      <w:r>
        <w:rPr/>
        <w:t xml:space="preserve">LDAP </w:t>
      </w:r>
      <w:r>
        <w:rPr/>
        <w:t>サーバ・</w:t>
      </w:r>
      <w:r>
        <w:rPr/>
        <w:t xml:space="preserve">Windows </w:t>
      </w:r>
      <w:r>
        <w:rPr/>
        <w:t>で動作）に用意する。ディレクトリ設計（</w:t>
      </w:r>
      <w:r>
        <w:rPr/>
        <w:t>baseDN</w:t>
      </w:r>
      <w:r>
        <w:rPr/>
        <w:t>・</w:t>
      </w:r>
      <w:r>
        <w:rPr/>
        <w:t>ou=people</w:t>
      </w:r>
      <w:r>
        <w:rPr/>
        <w:t xml:space="preserve">・テストユーザー・検索バインド）は </w:t>
      </w:r>
      <w:r>
        <w:rPr/>
        <w:t xml:space="preserve">WSL </w:t>
      </w:r>
      <w:r>
        <w:rPr/>
        <w:t xml:space="preserve">版の </w:t>
      </w:r>
      <w:r>
        <w:rPr/>
        <w:t xml:space="preserve">OpenLDAP </w:t>
      </w:r>
      <w:r>
        <w:rPr/>
        <w:t xml:space="preserve">と同じ考え方を踏襲し、製品を </w:t>
      </w:r>
      <w:r>
        <w:rPr/>
        <w:t xml:space="preserve">ApacheDS </w:t>
      </w:r>
      <w:r>
        <w:rPr/>
        <w:t xml:space="preserve">に置き換える。ユーザー投入は </w:t>
      </w:r>
      <w:r>
        <w:rPr>
          <w:b/>
          <w:bCs/>
        </w:rPr>
        <w:t>Apache Directory Studio</w:t>
      </w:r>
      <w:r>
        <w:rPr/>
        <w:t>（</w:t>
      </w:r>
      <w:r>
        <w:rPr/>
        <w:t>GUI</w:t>
      </w:r>
      <w:r>
        <w:rPr/>
        <w:t xml:space="preserve">）または </w:t>
      </w:r>
      <w:r>
        <w:rPr>
          <w:b/>
          <w:bCs/>
        </w:rPr>
        <w:t xml:space="preserve">LDIF </w:t>
      </w:r>
      <w:r>
        <w:rPr>
          <w:b/>
          <w:bCs/>
        </w:rPr>
        <w:t>インポート</w:t>
      </w:r>
      <w:r>
        <w:rPr/>
        <w:t>で行う。</w:t>
      </w:r>
    </w:p>
    <w:p>
      <w:pPr>
        <w:pStyle w:val="BlockText"/>
        <w:rPr/>
      </w:pPr>
      <w:r>
        <w:rPr>
          <w:b/>
          <w:bCs/>
        </w:rPr>
        <w:t xml:space="preserve">WSL </w:t>
      </w:r>
      <w:r>
        <w:rPr>
          <w:b/>
          <w:bCs/>
        </w:rPr>
        <w:t>版との違い</w:t>
      </w:r>
      <w:r>
        <w:rPr/>
        <w:t>：</w:t>
      </w:r>
      <w:r>
        <w:rPr/>
        <w:t>OpenLDAP</w:t>
      </w:r>
      <w:r>
        <w:rPr/>
        <w:t>（</w:t>
      </w:r>
      <w:r>
        <w:rPr/>
        <w:t>apt</w:t>
      </w:r>
      <w:r>
        <w:rPr/>
        <w:t>・</w:t>
      </w:r>
      <w:r>
        <w:rPr/>
        <w:t>slapd</w:t>
      </w:r>
      <w:r>
        <w:rPr/>
        <w:t>・</w:t>
      </w:r>
      <w:r>
        <w:rPr/>
        <w:t>dpkg-reconfigure</w:t>
      </w:r>
      <w:r>
        <w:rPr/>
        <w:t>・</w:t>
      </w:r>
      <w:r>
        <w:rPr/>
        <w:t>LDIF</w:t>
      </w:r>
      <w:r>
        <w:rPr/>
        <w:t>＋</w:t>
      </w:r>
      <w:r>
        <w:rPr/>
        <w:t>ldapadd</w:t>
      </w:r>
      <w:r>
        <w:rPr/>
        <w:t>）から、</w:t>
      </w:r>
      <w:r>
        <w:rPr/>
        <w:t>ApacheDS</w:t>
      </w:r>
      <w:r>
        <w:rPr/>
        <w:t>（</w:t>
      </w:r>
      <w:r>
        <w:rPr/>
        <w:t xml:space="preserve">Windows </w:t>
      </w:r>
      <w:r>
        <w:rPr/>
        <w:t>インストーラ・</w:t>
      </w:r>
      <w:r>
        <w:rPr/>
        <w:t xml:space="preserve">GUI </w:t>
      </w:r>
      <w:r>
        <w:rPr/>
        <w:t>ツール）に置き換わる。設計値（</w:t>
      </w:r>
      <w:r>
        <w:rPr>
          <w:rStyle w:val="VerbatimChar"/>
        </w:rPr>
        <w:t>dc=plm-lab,dc=local</w:t>
      </w:r>
      <w:r>
        <w:rPr/>
        <w:t>／</w:t>
      </w:r>
      <w:r>
        <w:rPr>
          <w:rStyle w:val="VerbatimChar"/>
        </w:rPr>
        <w:t>ou=people</w:t>
      </w:r>
      <w:r>
        <w:rPr/>
        <w:t>／</w:t>
      </w:r>
      <w:r>
        <w:rPr>
          <w:rStyle w:val="VerbatimChar"/>
        </w:rPr>
        <w:t>inetOrgPerson</w:t>
      </w:r>
      <w:r>
        <w:rPr/>
        <w:t>／</w:t>
      </w:r>
      <w:r>
        <w:rPr/>
        <w:t>uid</w:t>
      </w:r>
      <w:r>
        <w:rPr/>
        <w:t>・</w:t>
      </w:r>
      <w:r>
        <w:rPr/>
        <w:t>mail</w:t>
      </w:r>
      <w:r>
        <w:rPr/>
        <w:t>・</w:t>
      </w:r>
      <w:r>
        <w:rPr/>
        <w:t>userPassword</w:t>
      </w:r>
      <w:r>
        <w:rPr/>
        <w:t xml:space="preserve">）は同じ。メール形式の識別子に対応するため、各ユーザーに </w:t>
      </w:r>
      <w:r>
        <w:rPr>
          <w:rStyle w:val="VerbatimChar"/>
          <w:b/>
          <w:bCs/>
        </w:rPr>
        <w:t>mail</w:t>
      </w:r>
      <w:r>
        <w:rPr>
          <w:b/>
          <w:bCs/>
        </w:rPr>
        <w:t xml:space="preserve"> </w:t>
      </w:r>
      <w:r>
        <w:rPr>
          <w:b/>
          <w:bCs/>
        </w:rPr>
        <w:t>属性</w:t>
      </w:r>
      <w:r>
        <w:rPr/>
        <w:t>（</w:t>
      </w:r>
      <w:r>
        <w:rPr>
          <w:rStyle w:val="VerbatimChar"/>
        </w:rPr>
        <w:t>01PLM01@plm-lab.local</w:t>
      </w:r>
      <w:r>
        <w:rPr/>
        <w:t>）を持たせる点が新しい。</w:t>
      </w:r>
    </w:p>
    <w:p>
      <w:pPr>
        <w:pStyle w:val="Heading3"/>
        <w:rPr/>
      </w:pPr>
      <w:bookmarkStart w:id="30" w:name="ディレクトリ設計"/>
      <w:r>
        <w:rPr/>
        <w:t xml:space="preserve">7.1 </w:t>
      </w:r>
      <w:r>
        <w:rPr/>
        <w:t>ディレクトリ設計</w:t>
      </w:r>
    </w:p>
    <w:p>
      <w:pPr>
        <w:pStyle w:val="SourceCode"/>
        <w:rPr/>
      </w:pPr>
      <w:r>
        <w:rPr>
          <w:rStyle w:val="VerbatimChar"/>
        </w:rPr>
        <w:t xml:space="preserve">dc=example,dc=com                       ← </w:t>
      </w:r>
      <w:r>
        <w:rPr>
          <w:rStyle w:val="VerbatimChar"/>
        </w:rPr>
        <w:t>ベース</w:t>
      </w:r>
      <w:r>
        <w:rPr>
          <w:rStyle w:val="VerbatimChar"/>
        </w:rPr>
        <w:t>DN</w:t>
      </w:r>
      <w:r>
        <w:rPr>
          <w:rStyle w:val="VerbatimChar"/>
        </w:rPr>
        <w:t>（</w:t>
      </w:r>
      <w:r>
        <w:rPr>
          <w:rStyle w:val="VerbatimChar"/>
        </w:rPr>
        <w:t xml:space="preserve">ApacheDS </w:t>
      </w:r>
      <w:r>
        <w:rPr>
          <w:rStyle w:val="VerbatimChar"/>
        </w:rPr>
        <w:t>既定パーティションを流用）</w:t>
      </w:r>
      <w:r>
        <w:rPr/>
        <w:br/>
      </w:r>
      <w:r>
        <w:rPr>
          <w:rStyle w:val="VerbatimChar"/>
        </w:rPr>
        <w:t xml:space="preserve">├── ou=people                           ← </w:t>
      </w:r>
      <w:r>
        <w:rPr>
          <w:rStyle w:val="VerbatimChar"/>
        </w:rPr>
        <w:t>ユーザー・検索アカウント</w:t>
      </w:r>
      <w:r>
        <w:rPr/>
        <w:br/>
      </w:r>
      <w:r>
        <w:rPr>
          <w:rStyle w:val="VerbatimChar"/>
        </w:rPr>
        <w:t xml:space="preserve">│   ├── uid=01PLM01  (inetOrgPerson)     ← </w:t>
      </w:r>
      <w:r>
        <w:rPr>
          <w:rStyle w:val="VerbatimChar"/>
        </w:rPr>
        <w:t>テストユーザー</w:t>
      </w:r>
      <w:r>
        <w:rPr>
          <w:rStyle w:val="VerbatimChar"/>
        </w:rPr>
        <w:t>1</w:t>
      </w:r>
      <w:r>
        <w:rPr>
          <w:rStyle w:val="VerbatimChar"/>
        </w:rPr>
        <w:t>（</w:t>
      </w:r>
      <w:r>
        <w:rPr>
          <w:rStyle w:val="VerbatimChar"/>
        </w:rPr>
        <w:t>mail: 01PLM01@plm-lab.local</w:t>
      </w:r>
      <w:r>
        <w:rPr>
          <w:rStyle w:val="VerbatimChar"/>
        </w:rPr>
        <w:t>）</w:t>
      </w:r>
      <w:r>
        <w:rPr/>
        <w:br/>
      </w:r>
      <w:r>
        <w:rPr>
          <w:rStyle w:val="VerbatimChar"/>
        </w:rPr>
        <w:t xml:space="preserve">│   ├── uid=01PLM02  (inetOrgPerson)     ← </w:t>
      </w:r>
      <w:r>
        <w:rPr>
          <w:rStyle w:val="VerbatimChar"/>
        </w:rPr>
        <w:t>テストユーザー</w:t>
      </w:r>
      <w:r>
        <w:rPr>
          <w:rStyle w:val="VerbatimChar"/>
        </w:rPr>
        <w:t>2</w:t>
      </w:r>
      <w:r>
        <w:rPr>
          <w:rStyle w:val="VerbatimChar"/>
        </w:rPr>
        <w:t>（</w:t>
      </w:r>
      <w:r>
        <w:rPr>
          <w:rStyle w:val="VerbatimChar"/>
        </w:rPr>
        <w:t>mail: 01PLM02@plm-lab.local</w:t>
      </w:r>
      <w:r>
        <w:rPr>
          <w:rStyle w:val="VerbatimChar"/>
        </w:rPr>
        <w:t>）</w:t>
      </w:r>
      <w:r>
        <w:rPr/>
        <w:br/>
      </w:r>
      <w:r>
        <w:rPr>
          <w:rStyle w:val="VerbatimChar"/>
        </w:rPr>
        <w:t xml:space="preserve">│   └── uid=idp-reader (inetOrgPerson)   ← IdP </w:t>
      </w:r>
      <w:r>
        <w:rPr>
          <w:rStyle w:val="VerbatimChar"/>
        </w:rPr>
        <w:t>の検索バインド用（読取）</w:t>
      </w:r>
      <w:r>
        <w:rPr/>
        <w:br/>
      </w:r>
      <w:r>
        <w:rPr>
          <w:rStyle w:val="VerbatimChar"/>
        </w:rPr>
        <w:t xml:space="preserve">└── </w:t>
      </w:r>
      <w:r>
        <w:rPr>
          <w:rStyle w:val="VerbatimChar"/>
        </w:rPr>
        <w:t>（将来）</w:t>
      </w:r>
      <w:r>
        <w:rPr>
          <w:rStyle w:val="VerbatimChar"/>
        </w:rPr>
        <w:t xml:space="preserve">ou=groups                     ← </w:t>
      </w:r>
      <w:r>
        <w:rPr>
          <w:rStyle w:val="VerbatimChar"/>
        </w:rPr>
        <w:t>ロール等（本書では未使用）</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5415"/>
        <w:gridCol w:w="3610"/>
      </w:tblGrid>
      <w:tr>
        <w:trPr>
          <w:tblHeader w:val="true"/>
        </w:trPr>
        <w:tc>
          <w:tcPr>
            <w:tcW w:w="5415"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項目</w:t>
            </w:r>
          </w:p>
        </w:tc>
        <w:tc>
          <w:tcPr>
            <w:tcW w:w="3610"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値</w:t>
            </w:r>
          </w:p>
        </w:tc>
      </w:tr>
      <w:tr>
        <w:trPr/>
        <w:tc>
          <w:tcPr>
            <w:tcW w:w="541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 xml:space="preserve">パーティション </w:t>
            </w:r>
            <w:r>
              <w:rPr>
                <w:rFonts w:eastAsia="Noto Sans CJK JP" w:cs=""/>
                <w:kern w:val="0"/>
                <w:sz w:val="20"/>
                <w:szCs w:val="20"/>
                <w:lang w:val="ja-JP" w:eastAsia="ja-JP" w:bidi="ar-SA"/>
              </w:rPr>
              <w:t>suffix</w:t>
            </w:r>
            <w:r>
              <w:rPr>
                <w:rFonts w:ascii="Cambria" w:hAnsi="Cambria" w:cs=""/>
                <w:kern w:val="0"/>
                <w:sz w:val="20"/>
                <w:szCs w:val="20"/>
                <w:lang w:val="ja-JP" w:eastAsia="ja-JP" w:bidi="ar-SA"/>
              </w:rPr>
              <w:t>（</w:t>
            </w:r>
            <w:r>
              <w:rPr>
                <w:rFonts w:eastAsia="Noto Sans CJK JP" w:cs=""/>
                <w:kern w:val="0"/>
                <w:sz w:val="20"/>
                <w:szCs w:val="20"/>
                <w:lang w:val="ja-JP" w:eastAsia="ja-JP" w:bidi="ar-SA"/>
              </w:rPr>
              <w:t>baseDN</w:t>
            </w:r>
            <w:r>
              <w:rPr>
                <w:rFonts w:ascii="Cambria" w:hAnsi="Cambria" w:cs=""/>
                <w:kern w:val="0"/>
                <w:sz w:val="20"/>
                <w:szCs w:val="20"/>
                <w:lang w:val="ja-JP" w:eastAsia="ja-JP" w:bidi="ar-SA"/>
              </w:rPr>
              <w:t>）</w:t>
            </w:r>
          </w:p>
        </w:tc>
        <w:tc>
          <w:tcPr>
            <w:tcW w:w="3610"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dc=example,dc=com</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ApacheDS </w:t>
            </w:r>
            <w:r>
              <w:rPr>
                <w:rFonts w:ascii="Cambria" w:hAnsi="Cambria" w:cs=""/>
                <w:kern w:val="0"/>
                <w:sz w:val="20"/>
                <w:szCs w:val="20"/>
                <w:lang w:val="ja-JP" w:eastAsia="ja-JP" w:bidi="ar-SA"/>
              </w:rPr>
              <w:t>既定パーティションを流用。</w:t>
            </w:r>
            <w:r>
              <w:rPr>
                <w:rFonts w:eastAsia="Noto Sans CJK JP" w:cs=""/>
                <w:kern w:val="0"/>
                <w:sz w:val="20"/>
                <w:szCs w:val="20"/>
                <w:lang w:val="ja-JP" w:eastAsia="ja-JP" w:bidi="ar-SA"/>
              </w:rPr>
              <w:t xml:space="preserve">7.4 </w:t>
            </w:r>
            <w:r>
              <w:rPr>
                <w:rFonts w:ascii="Cambria" w:hAnsi="Cambria" w:cs=""/>
                <w:kern w:val="0"/>
                <w:sz w:val="20"/>
                <w:szCs w:val="20"/>
                <w:lang w:val="ja-JP" w:eastAsia="ja-JP" w:bidi="ar-SA"/>
              </w:rPr>
              <w:t>参照）</w:t>
            </w:r>
          </w:p>
        </w:tc>
      </w:tr>
      <w:tr>
        <w:trPr/>
        <w:tc>
          <w:tcPr>
            <w:tcW w:w="541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 xml:space="preserve">ユーザー </w:t>
            </w:r>
            <w:r>
              <w:rPr>
                <w:rFonts w:eastAsia="Noto Sans CJK JP" w:cs=""/>
                <w:kern w:val="0"/>
                <w:sz w:val="20"/>
                <w:szCs w:val="20"/>
                <w:lang w:val="ja-JP" w:eastAsia="ja-JP" w:bidi="ar-SA"/>
              </w:rPr>
              <w:t>OU</w:t>
            </w:r>
          </w:p>
        </w:tc>
        <w:tc>
          <w:tcPr>
            <w:tcW w:w="3610"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ou=people,dc=example,dc=com</w:t>
            </w:r>
          </w:p>
        </w:tc>
      </w:tr>
      <w:tr>
        <w:trPr/>
        <w:tc>
          <w:tcPr>
            <w:tcW w:w="541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テストユーザー</w:t>
            </w:r>
          </w:p>
        </w:tc>
        <w:tc>
          <w:tcPr>
            <w:tcW w:w="3610"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uid=01PLM01</w:t>
            </w:r>
            <w:r>
              <w:rPr>
                <w:rFonts w:eastAsia="Noto Sans CJK JP" w:cs=""/>
                <w:kern w:val="0"/>
                <w:sz w:val="20"/>
                <w:szCs w:val="20"/>
                <w:lang w:val="ja-JP" w:eastAsia="ja-JP" w:bidi="ar-SA"/>
              </w:rPr>
              <w:t xml:space="preserve"> / </w:t>
            </w:r>
            <w:r>
              <w:rPr>
                <w:rStyle w:val="VerbatimChar"/>
                <w:rFonts w:eastAsia="Noto Sans CJK JP" w:cs=""/>
                <w:kern w:val="0"/>
                <w:szCs w:val="20"/>
                <w:lang w:val="ja-JP" w:eastAsia="ja-JP" w:bidi="ar-SA"/>
              </w:rPr>
              <w:t>uid=01PLM02</w:t>
            </w:r>
            <w:r>
              <w:rPr>
                <w:rFonts w:ascii="Cambria" w:hAnsi="Cambria" w:cs=""/>
                <w:kern w:val="0"/>
                <w:sz w:val="20"/>
                <w:szCs w:val="20"/>
                <w:lang w:val="ja-JP" w:eastAsia="ja-JP" w:bidi="ar-SA"/>
              </w:rPr>
              <w:t>（</w:t>
            </w:r>
            <w:r>
              <w:rPr>
                <w:rFonts w:eastAsia="Noto Sans CJK JP" w:cs=""/>
                <w:kern w:val="0"/>
                <w:sz w:val="20"/>
                <w:szCs w:val="20"/>
                <w:lang w:val="ja-JP" w:eastAsia="ja-JP" w:bidi="ar-SA"/>
              </w:rPr>
              <w:t>objectClass: inetOrgPerson</w:t>
            </w:r>
            <w:r>
              <w:rPr>
                <w:rFonts w:ascii="Cambria" w:hAnsi="Cambria" w:cs=""/>
                <w:kern w:val="0"/>
                <w:sz w:val="20"/>
                <w:szCs w:val="20"/>
                <w:lang w:val="ja-JP" w:eastAsia="ja-JP" w:bidi="ar-SA"/>
              </w:rPr>
              <w:t>）。パスワード＝</w:t>
            </w:r>
            <w:r>
              <w:rPr>
                <w:rFonts w:eastAsia="Noto Sans CJK JP" w:cs=""/>
                <w:kern w:val="0"/>
                <w:sz w:val="20"/>
                <w:szCs w:val="20"/>
                <w:lang w:val="ja-JP" w:eastAsia="ja-JP" w:bidi="ar-SA"/>
              </w:rPr>
              <w:t>uid</w:t>
            </w:r>
            <w:r>
              <w:rPr>
                <w:rFonts w:ascii="Cambria" w:hAnsi="Cambria" w:cs=""/>
                <w:kern w:val="0"/>
                <w:sz w:val="20"/>
                <w:szCs w:val="20"/>
                <w:lang w:val="ja-JP" w:eastAsia="ja-JP" w:bidi="ar-SA"/>
              </w:rPr>
              <w:t>（</w:t>
            </w:r>
            <w:r>
              <w:rPr>
                <w:rFonts w:eastAsia="Noto Sans CJK JP" w:cs=""/>
                <w:kern w:val="0"/>
                <w:sz w:val="20"/>
                <w:szCs w:val="20"/>
                <w:lang w:val="ja-JP" w:eastAsia="ja-JP" w:bidi="ar-SA"/>
              </w:rPr>
              <w:t>Joe</w:t>
            </w:r>
            <w:r>
              <w:rPr>
                <w:rFonts w:ascii="Cambria" w:hAnsi="Cambria" w:cs=""/>
                <w:kern w:val="0"/>
                <w:sz w:val="20"/>
                <w:szCs w:val="20"/>
                <w:lang w:val="ja-JP" w:eastAsia="ja-JP" w:bidi="ar-SA"/>
              </w:rPr>
              <w:t>）</w:t>
            </w:r>
          </w:p>
        </w:tc>
      </w:tr>
      <w:tr>
        <w:trPr/>
        <w:tc>
          <w:tcPr>
            <w:tcW w:w="541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 xml:space="preserve">テストユーザーの </w:t>
            </w:r>
            <w:r>
              <w:rPr>
                <w:rFonts w:eastAsia="Noto Sans CJK JP" w:cs=""/>
                <w:kern w:val="0"/>
                <w:sz w:val="20"/>
                <w:szCs w:val="20"/>
                <w:lang w:val="ja-JP" w:eastAsia="ja-JP" w:bidi="ar-SA"/>
              </w:rPr>
              <w:t>mail</w:t>
            </w:r>
          </w:p>
        </w:tc>
        <w:tc>
          <w:tcPr>
            <w:tcW w:w="3610"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01PLM01@plm-lab.local</w:t>
            </w:r>
            <w:r>
              <w:rPr>
                <w:rFonts w:eastAsia="Noto Sans CJK JP" w:cs=""/>
                <w:kern w:val="0"/>
                <w:sz w:val="20"/>
                <w:szCs w:val="20"/>
                <w:lang w:val="ja-JP" w:eastAsia="ja-JP" w:bidi="ar-SA"/>
              </w:rPr>
              <w:t xml:space="preserve"> / </w:t>
            </w:r>
            <w:r>
              <w:rPr>
                <w:rStyle w:val="VerbatimChar"/>
                <w:rFonts w:eastAsia="Noto Sans CJK JP" w:cs=""/>
                <w:kern w:val="0"/>
                <w:szCs w:val="20"/>
                <w:lang w:val="ja-JP" w:eastAsia="ja-JP" w:bidi="ar-SA"/>
              </w:rPr>
              <w:t>01PLM02@plm-lab.local</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emailAddress NameID </w:t>
            </w:r>
            <w:r>
              <w:rPr>
                <w:rFonts w:ascii="Cambria" w:hAnsi="Cambria" w:cs=""/>
                <w:kern w:val="0"/>
                <w:sz w:val="20"/>
                <w:szCs w:val="20"/>
                <w:lang w:val="ja-JP" w:eastAsia="ja-JP" w:bidi="ar-SA"/>
              </w:rPr>
              <w:t>の元）</w:t>
            </w:r>
          </w:p>
        </w:tc>
      </w:tr>
      <w:tr>
        <w:trPr/>
        <w:tc>
          <w:tcPr>
            <w:tcW w:w="541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検索バインド</w:t>
            </w:r>
          </w:p>
        </w:tc>
        <w:tc>
          <w:tcPr>
            <w:tcW w:w="3610"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uid=idp-reader,ou=people,dc=example,dc=com</w:t>
            </w:r>
            <w:r>
              <w:rPr>
                <w:rFonts w:ascii="Cambria" w:hAnsi="Cambria" w:cs=""/>
                <w:kern w:val="0"/>
                <w:sz w:val="20"/>
                <w:szCs w:val="20"/>
                <w:lang w:val="ja-JP" w:eastAsia="ja-JP" w:bidi="ar-SA"/>
              </w:rPr>
              <w:t xml:space="preserve">（パスワード </w:t>
            </w:r>
            <w:r>
              <w:rPr>
                <w:rStyle w:val="VerbatimChar"/>
                <w:rFonts w:eastAsia="Noto Sans CJK JP" w:cs=""/>
                <w:kern w:val="0"/>
                <w:szCs w:val="20"/>
                <w:lang w:val="ja-JP" w:eastAsia="ja-JP" w:bidi="ar-SA"/>
              </w:rPr>
              <w:t>idp-reader</w:t>
            </w:r>
            <w:r>
              <w:rPr>
                <w:rFonts w:ascii="Cambria" w:hAnsi="Cambria" w:cs=""/>
                <w:kern w:val="0"/>
                <w:sz w:val="20"/>
                <w:szCs w:val="20"/>
                <w:lang w:val="ja-JP" w:eastAsia="ja-JP" w:bidi="ar-SA"/>
              </w:rPr>
              <w:t>・読取専用）</w:t>
            </w:r>
          </w:p>
        </w:tc>
      </w:tr>
      <w:tr>
        <w:trPr/>
        <w:tc>
          <w:tcPr>
            <w:tcW w:w="541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ApacheDS </w:t>
            </w:r>
            <w:r>
              <w:rPr>
                <w:rFonts w:ascii="Cambria" w:hAnsi="Cambria" w:cs=""/>
                <w:kern w:val="0"/>
                <w:sz w:val="20"/>
                <w:szCs w:val="20"/>
                <w:lang w:val="ja-JP" w:eastAsia="ja-JP" w:bidi="ar-SA"/>
              </w:rPr>
              <w:t>管理者</w:t>
            </w:r>
          </w:p>
        </w:tc>
        <w:tc>
          <w:tcPr>
            <w:tcW w:w="3610"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uid=admin,ou=system</w:t>
            </w:r>
            <w:r>
              <w:rPr>
                <w:rFonts w:ascii="Cambria" w:hAnsi="Cambria" w:cs=""/>
                <w:kern w:val="0"/>
                <w:sz w:val="20"/>
                <w:szCs w:val="20"/>
                <w:lang w:val="ja-JP" w:eastAsia="ja-JP" w:bidi="ar-SA"/>
              </w:rPr>
              <w:t xml:space="preserve">（既定パスワード </w:t>
            </w:r>
            <w:r>
              <w:rPr>
                <w:rStyle w:val="VerbatimChar"/>
                <w:rFonts w:eastAsia="Noto Sans CJK JP" w:cs=""/>
                <w:kern w:val="0"/>
                <w:szCs w:val="20"/>
                <w:lang w:val="ja-JP" w:eastAsia="ja-JP" w:bidi="ar-SA"/>
              </w:rPr>
              <w:t>secret</w:t>
            </w:r>
            <w:r>
              <w:rPr>
                <w:rFonts w:ascii="Cambria" w:hAnsi="Cambria" w:cs=""/>
                <w:kern w:val="0"/>
                <w:sz w:val="20"/>
                <w:szCs w:val="20"/>
                <w:lang w:val="ja-JP" w:eastAsia="ja-JP" w:bidi="ar-SA"/>
              </w:rPr>
              <w:t>）</w:t>
            </w:r>
          </w:p>
        </w:tc>
      </w:tr>
      <w:tr>
        <w:trPr/>
        <w:tc>
          <w:tcPr>
            <w:tcW w:w="541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LDAP </w:t>
            </w:r>
            <w:r>
              <w:rPr>
                <w:rFonts w:ascii="Cambria" w:hAnsi="Cambria" w:cs=""/>
                <w:kern w:val="0"/>
                <w:sz w:val="20"/>
                <w:szCs w:val="20"/>
                <w:lang w:val="ja-JP" w:eastAsia="ja-JP" w:bidi="ar-SA"/>
              </w:rPr>
              <w:t>ポート</w:t>
            </w:r>
          </w:p>
        </w:tc>
        <w:tc>
          <w:tcPr>
            <w:tcW w:w="361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b/>
                <w:bCs/>
                <w:kern w:val="0"/>
                <w:sz w:val="20"/>
                <w:szCs w:val="20"/>
                <w:lang w:val="ja-JP" w:eastAsia="ja-JP" w:bidi="ar-SA"/>
              </w:rPr>
              <w:t>10389</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ApacheDS </w:t>
            </w:r>
            <w:r>
              <w:rPr>
                <w:rFonts w:ascii="Cambria" w:hAnsi="Cambria" w:cs=""/>
                <w:kern w:val="0"/>
                <w:sz w:val="20"/>
                <w:szCs w:val="20"/>
                <w:lang w:val="ja-JP" w:eastAsia="ja-JP" w:bidi="ar-SA"/>
              </w:rPr>
              <w:t>既定。</w:t>
            </w:r>
            <w:r>
              <w:rPr>
                <w:rFonts w:eastAsia="Noto Sans CJK JP" w:cs=""/>
                <w:kern w:val="0"/>
                <w:sz w:val="20"/>
                <w:szCs w:val="20"/>
                <w:lang w:val="ja-JP" w:eastAsia="ja-JP" w:bidi="ar-SA"/>
              </w:rPr>
              <w:t xml:space="preserve">IdP </w:t>
            </w:r>
            <w:r>
              <w:rPr>
                <w:rFonts w:ascii="Cambria" w:hAnsi="Cambria" w:cs=""/>
                <w:kern w:val="0"/>
                <w:sz w:val="20"/>
                <w:szCs w:val="20"/>
                <w:lang w:val="ja-JP" w:eastAsia="ja-JP" w:bidi="ar-SA"/>
              </w:rPr>
              <w:t xml:space="preserve">側は </w:t>
            </w:r>
            <w:r>
              <w:rPr>
                <w:rStyle w:val="VerbatimChar"/>
                <w:rFonts w:eastAsia="Noto Sans CJK JP" w:cs=""/>
                <w:kern w:val="0"/>
                <w:szCs w:val="20"/>
                <w:lang w:val="ja-JP" w:eastAsia="ja-JP" w:bidi="ar-SA"/>
              </w:rPr>
              <w:t>ldap://localhost:10389</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で参照）</w:t>
            </w:r>
          </w:p>
        </w:tc>
      </w:tr>
    </w:tbl>
    <w:p>
      <w:pPr>
        <w:pStyle w:val="BlockText"/>
        <w:rPr/>
      </w:pPr>
      <w:r>
        <w:rPr>
          <w:b/>
          <w:bCs/>
        </w:rPr>
        <w:t xml:space="preserve">baseDN </w:t>
      </w:r>
      <w:r>
        <w:rPr>
          <w:b/>
          <w:bCs/>
        </w:rPr>
        <w:t>について（実機の判断）</w:t>
      </w:r>
      <w:r>
        <w:rPr/>
        <w:t>：</w:t>
      </w:r>
      <w:r>
        <w:rPr/>
        <w:t xml:space="preserve">ApacheDS </w:t>
      </w:r>
      <w:r>
        <w:rPr/>
        <w:t>のインストーラ版（</w:t>
      </w:r>
      <w:r>
        <w:rPr/>
        <w:t xml:space="preserve">2.0.0.AM </w:t>
      </w:r>
      <w:r>
        <w:rPr/>
        <w:t xml:space="preserve">系）は設定を </w:t>
      </w:r>
      <w:r>
        <w:rPr>
          <w:rStyle w:val="VerbatimChar"/>
        </w:rPr>
        <w:t>config.ldif</w:t>
      </w:r>
      <w:r>
        <w:rPr/>
        <w:t xml:space="preserve"> </w:t>
      </w:r>
      <w:r>
        <w:rPr/>
        <w:t xml:space="preserve">ではなく </w:t>
      </w:r>
      <w:r>
        <w:rPr/>
        <w:t xml:space="preserve">LDAP </w:t>
      </w:r>
      <w:r>
        <w:rPr/>
        <w:t>内部（</w:t>
      </w:r>
      <w:r>
        <w:rPr>
          <w:rStyle w:val="VerbatimChar"/>
        </w:rPr>
        <w:t>ou=config</w:t>
      </w:r>
      <w:r>
        <w:rPr/>
        <w:t>）で保持し、</w:t>
      </w:r>
      <w:r>
        <w:rPr>
          <w:rStyle w:val="VerbatimChar"/>
        </w:rPr>
        <w:t>dc=plm-lab,dc=local</w:t>
      </w:r>
      <w:r>
        <w:rPr/>
        <w:t xml:space="preserve"> </w:t>
      </w:r>
      <w:r>
        <w:rPr/>
        <w:t>パーティションの手作業追加は難度が高い（</w:t>
      </w:r>
      <w:r>
        <w:rPr/>
        <w:t xml:space="preserve">7.4 </w:t>
      </w:r>
      <w:r>
        <w:rPr/>
        <w:t>参照）。本書では</w:t>
      </w:r>
      <w:r>
        <w:rPr>
          <w:b/>
          <w:bCs/>
        </w:rPr>
        <w:t xml:space="preserve">既定パーティション </w:t>
      </w:r>
      <w:r>
        <w:rPr>
          <w:rStyle w:val="VerbatimChar"/>
          <w:b/>
          <w:bCs/>
        </w:rPr>
        <w:t>dc=example,dc=com</w:t>
      </w:r>
      <w:r>
        <w:rPr>
          <w:b/>
          <w:bCs/>
        </w:rPr>
        <w:t xml:space="preserve"> </w:t>
      </w:r>
      <w:r>
        <w:rPr>
          <w:b/>
          <w:bCs/>
        </w:rPr>
        <w:t>をそのまま流用</w:t>
      </w:r>
      <w:r>
        <w:rPr/>
        <w:t>する（学習・</w:t>
      </w:r>
      <w:r>
        <w:rPr/>
        <w:t xml:space="preserve">SSO </w:t>
      </w:r>
      <w:r>
        <w:rPr/>
        <w:t>動作には影響しない）。</w:t>
      </w:r>
      <w:r>
        <w:rPr/>
        <w:t xml:space="preserve">WSL </w:t>
      </w:r>
      <w:r>
        <w:rPr/>
        <w:t xml:space="preserve">版の </w:t>
      </w:r>
      <w:r>
        <w:rPr>
          <w:rStyle w:val="VerbatimChar"/>
        </w:rPr>
        <w:t>dc=plm-lab,dc=local</w:t>
      </w:r>
      <w:r>
        <w:rPr/>
        <w:t xml:space="preserve"> </w:t>
      </w:r>
      <w:r>
        <w:rPr/>
        <w:t xml:space="preserve">からの読み替え表は </w:t>
      </w:r>
      <w:r>
        <w:rPr/>
        <w:t xml:space="preserve">7.4 </w:t>
      </w:r>
      <w:r>
        <w:rPr/>
        <w:t>に示す。</w:t>
      </w:r>
      <w:r>
        <w:rPr>
          <w:rStyle w:val="VerbatimChar"/>
        </w:rPr>
        <w:t>mail</w:t>
      </w:r>
      <w:r>
        <w:rPr/>
        <w:t xml:space="preserve"> </w:t>
      </w:r>
      <w:r>
        <w:rPr/>
        <w:t xml:space="preserve">は </w:t>
      </w:r>
      <w:r>
        <w:rPr>
          <w:rStyle w:val="VerbatimChar"/>
        </w:rPr>
        <w:t>@plm-lab.local</w:t>
      </w:r>
      <w:r>
        <w:rPr/>
        <w:t xml:space="preserve"> </w:t>
      </w:r>
      <w:r>
        <w:rPr/>
        <w:t xml:space="preserve">のまま（メールドメインと </w:t>
      </w:r>
      <w:r>
        <w:rPr/>
        <w:t xml:space="preserve">baseDN </w:t>
      </w:r>
      <w:r>
        <w:rPr/>
        <w:t>は別物なので揃える必要はない）。</w:t>
      </w:r>
    </w:p>
    <w:p>
      <w:pPr>
        <w:pStyle w:val="BlockText"/>
        <w:rPr/>
      </w:pPr>
      <w:r>
        <w:rPr>
          <w:b/>
          <w:bCs/>
        </w:rPr>
        <w:t>ポートの注意</w:t>
      </w:r>
      <w:r>
        <w:rPr/>
        <w:t>：</w:t>
      </w:r>
      <w:r>
        <w:rPr/>
        <w:t xml:space="preserve">ApacheDS </w:t>
      </w:r>
      <w:r>
        <w:rPr/>
        <w:t xml:space="preserve">の </w:t>
      </w:r>
      <w:r>
        <w:rPr/>
        <w:t xml:space="preserve">LDAP </w:t>
      </w:r>
      <w:r>
        <w:rPr/>
        <w:t xml:space="preserve">ポートは実機で </w:t>
      </w:r>
      <w:r>
        <w:rPr>
          <w:b/>
          <w:bCs/>
        </w:rPr>
        <w:t>10389</w:t>
      </w:r>
      <w:r>
        <w:rPr/>
        <w:t>（非特権ポート）。</w:t>
      </w:r>
      <w:r>
        <w:rPr/>
        <w:t xml:space="preserve">Directory Studio </w:t>
      </w:r>
      <w:r>
        <w:rPr/>
        <w:t xml:space="preserve">の </w:t>
      </w:r>
      <w:r>
        <w:rPr/>
        <w:t xml:space="preserve">New Connection </w:t>
      </w:r>
      <w:r>
        <w:rPr/>
        <w:t xml:space="preserve">では </w:t>
      </w:r>
      <w:r>
        <w:rPr/>
        <w:t xml:space="preserve">Port </w:t>
      </w:r>
      <w:r>
        <w:rPr/>
        <w:t xml:space="preserve">入力欄の既定表示が </w:t>
      </w:r>
      <w:r>
        <w:rPr>
          <w:b/>
          <w:bCs/>
        </w:rPr>
        <w:t>389</w:t>
      </w:r>
      <w:r>
        <w:rPr/>
        <w:t xml:space="preserve"> </w:t>
      </w:r>
      <w:r>
        <w:rPr/>
        <w:t xml:space="preserve">になることがあるが、実機の待受は </w:t>
      </w:r>
      <w:r>
        <w:rPr/>
        <w:t xml:space="preserve">10389 </w:t>
      </w:r>
      <w:r>
        <w:rPr/>
        <w:t xml:space="preserve">なので </w:t>
      </w:r>
      <w:r>
        <w:rPr>
          <w:b/>
          <w:bCs/>
        </w:rPr>
        <w:t xml:space="preserve">10389 </w:t>
      </w:r>
      <w:r>
        <w:rPr>
          <w:b/>
          <w:bCs/>
        </w:rPr>
        <w:t>に合わせる</w:t>
      </w:r>
      <w:r>
        <w:rPr/>
        <w:t>（</w:t>
      </w:r>
      <w:r>
        <w:rPr>
          <w:rStyle w:val="VerbatimChar"/>
        </w:rPr>
        <w:t>netstat -ano | findstr 10389</w:t>
      </w:r>
      <w:r>
        <w:rPr/>
        <w:t xml:space="preserve"> </w:t>
      </w:r>
      <w:r>
        <w:rPr/>
        <w:t>で確認）。</w:t>
      </w:r>
      <w:r>
        <w:rPr/>
        <w:t xml:space="preserve">WSL </w:t>
      </w:r>
      <w:r>
        <w:rPr/>
        <w:t xml:space="preserve">版は </w:t>
      </w:r>
      <w:r>
        <w:rPr/>
        <w:t xml:space="preserve">389 </w:t>
      </w:r>
      <w:r>
        <w:rPr/>
        <w:t xml:space="preserve">だったが、本書では </w:t>
      </w:r>
      <w:r>
        <w:rPr/>
        <w:t xml:space="preserve">10389 </w:t>
      </w:r>
      <w:r>
        <w:rPr/>
        <w:t>を用い、フェーズ</w:t>
      </w:r>
      <w:r>
        <w:rPr/>
        <w:t xml:space="preserve">5 </w:t>
      </w:r>
      <w:r>
        <w:rPr/>
        <w:t xml:space="preserve">の </w:t>
      </w:r>
      <w:r>
        <w:rPr/>
        <w:t xml:space="preserve">IdP </w:t>
      </w:r>
      <w:r>
        <w:rPr/>
        <w:t>設定（</w:t>
      </w:r>
      <w:r>
        <w:rPr>
          <w:rStyle w:val="VerbatimChar"/>
        </w:rPr>
        <w:t>ldapURL</w:t>
      </w:r>
      <w:r>
        <w:rPr/>
        <w:t xml:space="preserve">）も </w:t>
      </w:r>
      <w:r>
        <w:rPr>
          <w:rStyle w:val="VerbatimChar"/>
        </w:rPr>
        <w:t>ldap://localhost:10389</w:t>
      </w:r>
      <w:r>
        <w:rPr/>
        <w:t xml:space="preserve"> </w:t>
      </w:r>
      <w:r>
        <w:rPr/>
        <w:t>とする。</w:t>
      </w:r>
      <w:bookmarkEnd w:id="30"/>
    </w:p>
    <w:p>
      <w:pPr>
        <w:pStyle w:val="Heading3"/>
        <w:rPr/>
      </w:pPr>
      <w:bookmarkStart w:id="31" w:name="apacheds-のインストール"/>
      <w:r>
        <w:rPr/>
        <w:t xml:space="preserve">7.2 ApacheDS </w:t>
      </w:r>
      <w:r>
        <w:rPr/>
        <w:t>のインストール</w:t>
      </w:r>
    </w:p>
    <w:p>
      <w:pPr>
        <w:pStyle w:val="BlockText"/>
        <w:rPr/>
      </w:pPr>
      <w:r>
        <w:rPr>
          <w:b/>
          <w:bCs/>
        </w:rPr>
        <w:t>前提（</w:t>
      </w:r>
      <w:r>
        <w:rPr>
          <w:b/>
          <w:bCs/>
        </w:rPr>
        <w:t xml:space="preserve">Java </w:t>
      </w:r>
      <w:r>
        <w:rPr>
          <w:b/>
          <w:bCs/>
        </w:rPr>
        <w:t>を先に導入）</w:t>
      </w:r>
      <w:r>
        <w:rPr/>
        <w:t>：</w:t>
      </w:r>
      <w:r>
        <w:rPr/>
        <w:t xml:space="preserve">ApacheDS </w:t>
      </w:r>
      <w:r>
        <w:rPr/>
        <w:t xml:space="preserve">は </w:t>
      </w:r>
      <w:r>
        <w:rPr/>
        <w:t xml:space="preserve">Java </w:t>
      </w:r>
      <w:r>
        <w:rPr/>
        <w:t xml:space="preserve">で動作し、インストーラの途中で </w:t>
      </w:r>
      <w:r>
        <w:rPr>
          <w:b/>
          <w:bCs/>
        </w:rPr>
        <w:t xml:space="preserve">JAVA_HOME </w:t>
      </w:r>
      <w:r>
        <w:rPr>
          <w:b/>
          <w:bCs/>
        </w:rPr>
        <w:t>の入力</w:t>
      </w:r>
      <w:r>
        <w:rPr/>
        <w:t xml:space="preserve">を求められる。そのため </w:t>
      </w:r>
      <w:r>
        <w:rPr>
          <w:b/>
          <w:bCs/>
        </w:rPr>
        <w:t>OpenJDK</w:t>
      </w:r>
      <w:r>
        <w:rPr>
          <w:b/>
          <w:bCs/>
        </w:rPr>
        <w:t>（</w:t>
      </w:r>
      <w:r>
        <w:rPr>
          <w:b/>
          <w:bCs/>
        </w:rPr>
        <w:t>Temurin 17</w:t>
      </w:r>
      <w:r>
        <w:rPr>
          <w:b/>
          <w:bCs/>
        </w:rPr>
        <w:t xml:space="preserve">）を </w:t>
      </w:r>
      <w:r>
        <w:rPr>
          <w:b/>
          <w:bCs/>
        </w:rPr>
        <w:t xml:space="preserve">ApacheDS </w:t>
      </w:r>
      <w:r>
        <w:rPr>
          <w:b/>
          <w:bCs/>
        </w:rPr>
        <w:t>より前に導入</w:t>
      </w:r>
      <w:r>
        <w:rPr/>
        <w:t>しておく（</w:t>
      </w:r>
      <w:r>
        <w:rPr/>
        <w:t xml:space="preserve">§5.6 </w:t>
      </w:r>
      <w:r>
        <w:rPr/>
        <w:t xml:space="preserve">参照）。インストーラで </w:t>
      </w:r>
      <w:r>
        <w:rPr/>
        <w:t xml:space="preserve">JAVA_HOME </w:t>
      </w:r>
      <w:r>
        <w:rPr/>
        <w:t>を聞かれたら、</w:t>
      </w:r>
      <w:r>
        <w:rPr/>
        <w:t xml:space="preserve">JDK </w:t>
      </w:r>
      <w:r>
        <w:rPr/>
        <w:t xml:space="preserve">のルート（例 </w:t>
      </w:r>
      <w:r>
        <w:rPr>
          <w:rStyle w:val="VerbatimChar"/>
        </w:rPr>
        <w:t>C:\opt\jdk-17</w:t>
      </w:r>
      <w:r>
        <w:rPr/>
        <w:t xml:space="preserve">。直下に </w:t>
      </w:r>
      <w:r>
        <w:rPr>
          <w:rStyle w:val="VerbatimChar"/>
        </w:rPr>
        <w:t>bin\java.exe</w:t>
      </w:r>
      <w:r>
        <w:rPr/>
        <w:t xml:space="preserve"> </w:t>
      </w:r>
      <w:r>
        <w:rPr/>
        <w:t>があるフォルダ。</w:t>
      </w:r>
      <w:r>
        <w:rPr>
          <w:rStyle w:val="VerbatimChar"/>
        </w:rPr>
        <w:t>bin</w:t>
      </w:r>
      <w:r>
        <w:rPr/>
        <w:t xml:space="preserve"> </w:t>
      </w:r>
      <w:r>
        <w:rPr/>
        <w:t>は含めない）を指定する。</w:t>
      </w:r>
    </w:p>
    <w:p>
      <w:pPr>
        <w:pStyle w:val="Compact"/>
        <w:numPr>
          <w:ilvl w:val="0"/>
          <w:numId w:val="93"/>
        </w:numPr>
        <w:rPr/>
      </w:pPr>
      <w:r>
        <w:rPr/>
        <w:t xml:space="preserve">Apache Directory </w:t>
      </w:r>
      <w:r>
        <w:rPr/>
        <w:t>の公式サイト（</w:t>
      </w:r>
      <w:r>
        <w:rPr>
          <w:rStyle w:val="VerbatimChar"/>
        </w:rPr>
        <w:t>https://directory.apache.org/apacheds/download/download-windows.html</w:t>
      </w:r>
      <w:r>
        <w:rPr/>
        <w:t>）から、</w:t>
      </w:r>
      <w:r>
        <w:rPr>
          <w:b/>
          <w:bCs/>
        </w:rPr>
        <w:t xml:space="preserve">ApacheDS </w:t>
      </w:r>
      <w:r>
        <w:rPr>
          <w:b/>
          <w:bCs/>
        </w:rPr>
        <w:t xml:space="preserve">の </w:t>
      </w:r>
      <w:r>
        <w:rPr>
          <w:b/>
          <w:bCs/>
        </w:rPr>
        <w:t xml:space="preserve">Windows </w:t>
      </w:r>
      <w:r>
        <w:rPr>
          <w:b/>
          <w:bCs/>
        </w:rPr>
        <w:t>インストーラ（</w:t>
      </w:r>
      <w:r>
        <w:rPr>
          <w:rStyle w:val="VerbatimChar"/>
          <w:b/>
          <w:bCs/>
        </w:rPr>
        <w:t>.exe</w:t>
      </w:r>
      <w:r>
        <w:rPr>
          <w:b/>
          <w:bCs/>
        </w:rPr>
        <w:t>・最新安定版）</w:t>
      </w:r>
      <w:r>
        <w:rPr/>
        <w:t>を入手し、</w:t>
      </w:r>
      <w:r>
        <w:rPr>
          <w:rStyle w:val="VerbatimChar"/>
        </w:rPr>
        <w:t>C:\lab\installers</w:t>
      </w:r>
      <w:r>
        <w:rPr/>
        <w:t xml:space="preserve"> </w:t>
      </w:r>
      <w:r>
        <w:rPr/>
        <w:t xml:space="preserve">に保存。※ </w:t>
      </w:r>
      <w:r>
        <w:rPr/>
        <w:t xml:space="preserve">ApacheDS </w:t>
      </w:r>
      <w:r>
        <w:rPr/>
        <w:t>本体はインストーラ（</w:t>
      </w:r>
      <w:r>
        <w:rPr/>
        <w:t>.exe</w:t>
      </w:r>
      <w:r>
        <w:rPr/>
        <w:t>）で導入する（</w:t>
      </w:r>
      <w:r>
        <w:rPr/>
        <w:t xml:space="preserve">zip </w:t>
      </w:r>
      <w:r>
        <w:rPr/>
        <w:t>提供が無いため。</w:t>
      </w:r>
      <w:r>
        <w:rPr/>
        <w:t xml:space="preserve">zip </w:t>
      </w:r>
      <w:r>
        <w:rPr/>
        <w:t>優先方針の例外）。</w:t>
      </w:r>
    </w:p>
    <w:p>
      <w:pPr>
        <w:pStyle w:val="Compact"/>
        <w:numPr>
          <w:ilvl w:val="0"/>
          <w:numId w:val="94"/>
        </w:numPr>
        <w:rPr/>
      </w:pPr>
      <w:r>
        <w:rPr/>
        <w:t>インストーラを</w:t>
      </w:r>
      <w:r>
        <w:rPr>
          <w:b/>
          <w:bCs/>
        </w:rPr>
        <w:t>管理者として実行</w:t>
      </w:r>
      <w:r>
        <w:rPr/>
        <w:t>。</w:t>
      </w:r>
      <w:r>
        <w:rPr/>
        <w:t xml:space="preserve">JAVA_HOME </w:t>
      </w:r>
      <w:r>
        <w:rPr/>
        <w:t xml:space="preserve">に上記 </w:t>
      </w:r>
      <w:r>
        <w:rPr/>
        <w:t xml:space="preserve">JDK </w:t>
      </w:r>
      <w:r>
        <w:rPr/>
        <w:t xml:space="preserve">を指定し、他は既定のまま進める（実機の導入先は </w:t>
      </w:r>
      <w:r>
        <w:rPr>
          <w:rStyle w:val="VerbatimChar"/>
        </w:rPr>
        <w:t>C:\Program Files (x86)\ApacheDS</w:t>
      </w:r>
      <w:r>
        <w:rPr/>
        <w:t xml:space="preserve">、インスタンスは </w:t>
      </w:r>
      <w:r>
        <w:rPr>
          <w:rStyle w:val="VerbatimChar"/>
        </w:rPr>
        <w:t>...\instances\default</w:t>
      </w:r>
      <w:r>
        <w:rPr/>
        <w:t xml:space="preserve">）。導入すると </w:t>
      </w:r>
      <w:r>
        <w:rPr>
          <w:b/>
          <w:bCs/>
        </w:rPr>
        <w:t xml:space="preserve">ApacheDS </w:t>
      </w:r>
      <w:r>
        <w:rPr>
          <w:b/>
          <w:bCs/>
        </w:rPr>
        <w:t xml:space="preserve">の </w:t>
      </w:r>
      <w:r>
        <w:rPr>
          <w:b/>
          <w:bCs/>
        </w:rPr>
        <w:t xml:space="preserve">Windows </w:t>
      </w:r>
      <w:r>
        <w:rPr>
          <w:b/>
          <w:bCs/>
        </w:rPr>
        <w:t>サービス</w:t>
      </w:r>
      <w:r>
        <w:rPr/>
        <w:t xml:space="preserve">（既定インスタンス名 </w:t>
      </w:r>
      <w:r>
        <w:rPr>
          <w:rStyle w:val="VerbatimChar"/>
        </w:rPr>
        <w:t>default</w:t>
      </w:r>
      <w:r>
        <w:rPr/>
        <w:t>）が登録される。</w:t>
      </w:r>
    </w:p>
    <w:p>
      <w:pPr>
        <w:pStyle w:val="Compact"/>
        <w:numPr>
          <w:ilvl w:val="0"/>
          <w:numId w:val="95"/>
        </w:numPr>
        <w:rPr/>
      </w:pPr>
      <w:r>
        <w:rPr/>
        <w:t>サービスを起動・確認：</w:t>
      </w:r>
    </w:p>
    <w:p>
      <w:pPr>
        <w:pStyle w:val="SourceCode"/>
        <w:rPr/>
      </w:pPr>
      <w:r>
        <w:rPr>
          <w:rStyle w:val="FunctionTok"/>
        </w:rPr>
        <w:t>Get-Service</w:t>
      </w:r>
      <w:r>
        <w:rPr>
          <w:rStyle w:val="NormalTok"/>
        </w:rPr>
        <w:t xml:space="preserve"> </w:t>
      </w:r>
      <w:r>
        <w:rPr>
          <w:rStyle w:val="OperatorTok"/>
        </w:rPr>
        <w:t>|</w:t>
      </w:r>
      <w:r>
        <w:rPr>
          <w:rStyle w:val="NormalTok"/>
        </w:rPr>
        <w:t xml:space="preserve"> </w:t>
      </w:r>
      <w:r>
        <w:rPr>
          <w:rStyle w:val="FunctionTok"/>
        </w:rPr>
        <w:t>Where-Object</w:t>
      </w:r>
      <w:r>
        <w:rPr>
          <w:rStyle w:val="NormalTok"/>
        </w:rPr>
        <w:t xml:space="preserve"> </w:t>
      </w:r>
      <w:r>
        <w:rPr>
          <w:rStyle w:val="OperatorTok"/>
        </w:rPr>
        <w:t>{</w:t>
      </w:r>
      <w:r>
        <w:rPr>
          <w:rStyle w:val="NormalTok"/>
        </w:rPr>
        <w:t xml:space="preserve"> </w:t>
      </w:r>
      <w:r>
        <w:rPr>
          <w:rStyle w:val="VariableTok"/>
        </w:rPr>
        <w:t>$_</w:t>
      </w:r>
      <w:r>
        <w:rPr>
          <w:rStyle w:val="OperatorTok"/>
        </w:rPr>
        <w:t>.</w:t>
      </w:r>
      <w:r>
        <w:rPr>
          <w:rStyle w:val="FunctionTok"/>
        </w:rPr>
        <w:t>DisplayName</w:t>
      </w:r>
      <w:r>
        <w:rPr>
          <w:rStyle w:val="NormalTok"/>
        </w:rPr>
        <w:t xml:space="preserve"> </w:t>
      </w:r>
      <w:r>
        <w:rPr>
          <w:rStyle w:val="OperatorTok"/>
        </w:rPr>
        <w:t>-</w:t>
      </w:r>
      <w:r>
        <w:rPr>
          <w:rStyle w:val="NormalTok"/>
        </w:rPr>
        <w:t xml:space="preserve">like </w:t>
      </w:r>
      <w:r>
        <w:rPr>
          <w:rStyle w:val="StringTok"/>
        </w:rPr>
        <w:t>"*ApacheDS*"</w:t>
      </w:r>
      <w:r>
        <w:rPr>
          <w:rStyle w:val="NormalTok"/>
        </w:rPr>
        <w:t xml:space="preserve"> </w:t>
      </w:r>
      <w:r>
        <w:rPr>
          <w:rStyle w:val="OperatorTok"/>
        </w:rPr>
        <w:t>}</w:t>
      </w:r>
      <w:r>
        <w:rPr/>
        <w:br/>
      </w:r>
      <w:r>
        <w:rPr>
          <w:rStyle w:val="FunctionTok"/>
        </w:rPr>
        <w:t>Start-Service</w:t>
      </w:r>
      <w:r>
        <w:rPr>
          <w:rStyle w:val="NormalTok"/>
        </w:rPr>
        <w:t xml:space="preserve"> </w:t>
      </w:r>
      <w:r>
        <w:rPr>
          <w:rStyle w:val="OperatorTok"/>
        </w:rPr>
        <w:t>&lt;</w:t>
      </w:r>
      <w:r>
        <w:rPr>
          <w:rStyle w:val="NormalTok"/>
        </w:rPr>
        <w:t>サービス名</w:t>
      </w:r>
      <w:r>
        <w:rPr>
          <w:rStyle w:val="OperatorTok"/>
        </w:rPr>
        <w:t>&gt;</w:t>
      </w:r>
      <w:r>
        <w:rPr>
          <w:rStyle w:val="NormalTok"/>
        </w:rPr>
        <w:t xml:space="preserve">     </w:t>
      </w:r>
      <w:r>
        <w:rPr>
          <w:rStyle w:val="CommentTok"/>
        </w:rPr>
        <w:t xml:space="preserve"># </w:t>
      </w:r>
      <w:r>
        <w:rPr>
          <w:rStyle w:val="CommentTok"/>
        </w:rPr>
        <w:t>停止していれば開始（サービス名は環境で異なる）</w:t>
      </w:r>
      <w:r>
        <w:rPr/>
        <w:br/>
      </w:r>
      <w:r>
        <w:rPr>
          <w:rStyle w:val="CommentTok"/>
        </w:rPr>
        <w:t xml:space="preserve"># LDAP </w:t>
      </w:r>
      <w:r>
        <w:rPr>
          <w:rStyle w:val="CommentTok"/>
        </w:rPr>
        <w:t xml:space="preserve">待受ポートの確認（実機は </w:t>
      </w:r>
      <w:r>
        <w:rPr>
          <w:rStyle w:val="CommentTok"/>
        </w:rPr>
        <w:t>10389</w:t>
      </w:r>
      <w:r>
        <w:rPr>
          <w:rStyle w:val="CommentTok"/>
        </w:rPr>
        <w:t>）</w:t>
      </w:r>
      <w:r>
        <w:rPr/>
        <w:br/>
      </w:r>
      <w:r>
        <w:rPr>
          <w:rStyle w:val="NormalTok"/>
        </w:rPr>
        <w:t xml:space="preserve">netstat </w:t>
      </w:r>
      <w:r>
        <w:rPr>
          <w:rStyle w:val="OperatorTok"/>
        </w:rPr>
        <w:t>-</w:t>
      </w:r>
      <w:r>
        <w:rPr>
          <w:rStyle w:val="NormalTok"/>
        </w:rPr>
        <w:t xml:space="preserve">ano </w:t>
      </w:r>
      <w:r>
        <w:rPr>
          <w:rStyle w:val="OperatorTok"/>
        </w:rPr>
        <w:t>|</w:t>
      </w:r>
      <w:r>
        <w:rPr>
          <w:rStyle w:val="NormalTok"/>
        </w:rPr>
        <w:t xml:space="preserve"> findstr 10389</w:t>
      </w:r>
    </w:p>
    <w:p>
      <w:pPr>
        <w:pStyle w:val="BlockText"/>
        <w:rPr/>
      </w:pPr>
      <w:r>
        <w:rPr/>
        <w:t xml:space="preserve">実機では </w:t>
      </w:r>
      <w:r>
        <w:rPr/>
        <w:t xml:space="preserve">LDAP </w:t>
      </w:r>
      <w:r>
        <w:rPr/>
        <w:t xml:space="preserve">は </w:t>
      </w:r>
      <w:r>
        <w:rPr>
          <w:b/>
          <w:bCs/>
        </w:rPr>
        <w:t>10389</w:t>
      </w:r>
      <w:r>
        <w:rPr/>
        <w:t xml:space="preserve"> </w:t>
      </w:r>
      <w:r>
        <w:rPr/>
        <w:t>で待ち受ける（</w:t>
      </w:r>
      <w:r>
        <w:rPr>
          <w:rStyle w:val="VerbatimChar"/>
        </w:rPr>
        <w:t>0.0.0.0:10389 LISTENING</w:t>
      </w:r>
      <w:r>
        <w:rPr/>
        <w:t>）。</w:t>
      </w:r>
      <w:bookmarkEnd w:id="31"/>
    </w:p>
    <w:p>
      <w:pPr>
        <w:pStyle w:val="Heading3"/>
        <w:rPr/>
      </w:pPr>
      <w:bookmarkStart w:id="32" w:name="apache-directory-studio-の導入と接続"/>
      <w:r>
        <w:rPr/>
        <w:t xml:space="preserve">7.3 Apache Directory Studio </w:t>
      </w:r>
      <w:r>
        <w:rPr/>
        <w:t>の導入と接続</w:t>
      </w:r>
    </w:p>
    <w:p>
      <w:pPr>
        <w:pStyle w:val="Compact"/>
        <w:numPr>
          <w:ilvl w:val="0"/>
          <w:numId w:val="96"/>
        </w:numPr>
        <w:rPr/>
      </w:pPr>
      <w:r>
        <w:rPr/>
        <w:t>公式サイト（</w:t>
      </w:r>
      <w:r>
        <w:rPr>
          <w:rStyle w:val="VerbatimChar"/>
        </w:rPr>
        <w:t>https://directory.apache.org/studio/download/download-windows.html</w:t>
      </w:r>
      <w:r>
        <w:rPr/>
        <w:t xml:space="preserve">）から </w:t>
      </w:r>
      <w:r>
        <w:rPr>
          <w:b/>
          <w:bCs/>
        </w:rPr>
        <w:t>Apache Directory Studio</w:t>
      </w:r>
      <w:r>
        <w:rPr>
          <w:b/>
          <w:bCs/>
        </w:rPr>
        <w:t>（</w:t>
      </w:r>
      <w:r>
        <w:rPr>
          <w:b/>
          <w:bCs/>
        </w:rPr>
        <w:t xml:space="preserve">Windows </w:t>
      </w:r>
      <w:r>
        <w:rPr>
          <w:b/>
          <w:bCs/>
        </w:rPr>
        <w:t>版・</w:t>
      </w:r>
      <w:r>
        <w:rPr>
          <w:b/>
          <w:bCs/>
        </w:rPr>
        <w:t>zip</w:t>
      </w:r>
      <w:r>
        <w:rPr>
          <w:b/>
          <w:bCs/>
        </w:rPr>
        <w:t>）</w:t>
      </w:r>
      <w:r>
        <w:rPr/>
        <w:t xml:space="preserve">を入手し </w:t>
      </w:r>
      <w:r>
        <w:rPr>
          <w:rStyle w:val="VerbatimChar"/>
        </w:rPr>
        <w:t>C:\lab\installers</w:t>
      </w:r>
      <w:r>
        <w:rPr/>
        <w:t xml:space="preserve"> </w:t>
      </w:r>
      <w:r>
        <w:rPr/>
        <w:t>に保存、</w:t>
      </w:r>
      <w:r>
        <w:rPr>
          <w:rStyle w:val="VerbatimChar"/>
        </w:rPr>
        <w:t>C:\opt\directory-studio</w:t>
      </w:r>
      <w:r>
        <w:rPr/>
        <w:t xml:space="preserve"> </w:t>
      </w:r>
      <w:r>
        <w:rPr/>
        <w:t xml:space="preserve">に展開する（本書の </w:t>
      </w:r>
      <w:r>
        <w:rPr/>
        <w:t xml:space="preserve">zip </w:t>
      </w:r>
      <w:r>
        <w:rPr/>
        <w:t xml:space="preserve">優先方針）。管理者 </w:t>
      </w:r>
      <w:r>
        <w:rPr/>
        <w:t>PowerShell</w:t>
      </w:r>
      <w:r>
        <w:rPr/>
        <w:t>：</w:t>
      </w:r>
    </w:p>
    <w:p>
      <w:pPr>
        <w:pStyle w:val="SourceCode"/>
        <w:rPr/>
      </w:pPr>
      <w:r>
        <w:rPr>
          <w:rStyle w:val="NormalTok"/>
        </w:rPr>
        <w:t>Expand</w:t>
      </w:r>
      <w:r>
        <w:rPr>
          <w:rStyle w:val="OperatorTok"/>
        </w:rPr>
        <w:t>-</w:t>
      </w:r>
      <w:r>
        <w:rPr>
          <w:rStyle w:val="NormalTok"/>
        </w:rPr>
        <w:t xml:space="preserve">Archive </w:t>
      </w:r>
      <w:r>
        <w:rPr>
          <w:rStyle w:val="OperatorTok"/>
        </w:rPr>
        <w:t>-</w:t>
      </w:r>
      <w:r>
        <w:rPr>
          <w:rStyle w:val="NormalTok"/>
        </w:rPr>
        <w:t xml:space="preserve">Path </w:t>
      </w:r>
      <w:r>
        <w:rPr>
          <w:rStyle w:val="StringTok"/>
        </w:rPr>
        <w:t>"C:\lab\installers\ApacheDirectoryStudio-*.zip"</w:t>
      </w:r>
      <w:r>
        <w:rPr>
          <w:rStyle w:val="NormalTok"/>
        </w:rPr>
        <w:t xml:space="preserve"> </w:t>
      </w:r>
      <w:r>
        <w:rPr>
          <w:rStyle w:val="OperatorTok"/>
        </w:rPr>
        <w:t>-</w:t>
      </w:r>
      <w:r>
        <w:rPr>
          <w:rStyle w:val="NormalTok"/>
        </w:rPr>
        <w:t xml:space="preserve">DestinationPath </w:t>
      </w:r>
      <w:r>
        <w:rPr>
          <w:rStyle w:val="StringTok"/>
        </w:rPr>
        <w:t>"C:\opt"</w:t>
      </w:r>
      <w:r>
        <w:rPr>
          <w:rStyle w:val="NormalTok"/>
        </w:rPr>
        <w:t xml:space="preserve"> </w:t>
      </w:r>
      <w:r>
        <w:rPr>
          <w:rStyle w:val="OperatorTok"/>
        </w:rPr>
        <w:t>-</w:t>
      </w:r>
      <w:r>
        <w:rPr>
          <w:rStyle w:val="NormalTok"/>
        </w:rPr>
        <w:t>Force</w:t>
      </w:r>
      <w:r>
        <w:rPr/>
        <w:br/>
      </w:r>
      <w:r>
        <w:rPr>
          <w:rStyle w:val="CommentTok"/>
        </w:rPr>
        <w:t xml:space="preserve"># </w:t>
      </w:r>
      <w:r>
        <w:rPr>
          <w:rStyle w:val="CommentTok"/>
        </w:rPr>
        <w:t>展開されたフォルダ名を確認</w:t>
      </w:r>
      <w:r>
        <w:rPr/>
        <w:br/>
      </w:r>
      <w:r>
        <w:rPr>
          <w:rStyle w:val="FunctionTok"/>
        </w:rPr>
        <w:t>Get-ChildItem</w:t>
      </w:r>
      <w:r>
        <w:rPr>
          <w:rStyle w:val="NormalTok"/>
        </w:rPr>
        <w:t xml:space="preserve"> C</w:t>
      </w:r>
      <w:r>
        <w:rPr>
          <w:rStyle w:val="OperatorTok"/>
        </w:rPr>
        <w:t>:</w:t>
      </w:r>
      <w:r>
        <w:rPr>
          <w:rStyle w:val="NormalTok"/>
        </w:rPr>
        <w:t xml:space="preserve">\opt </w:t>
      </w:r>
      <w:r>
        <w:rPr>
          <w:rStyle w:val="OperatorTok"/>
        </w:rPr>
        <w:t>|</w:t>
      </w:r>
      <w:r>
        <w:rPr>
          <w:rStyle w:val="NormalTok"/>
        </w:rPr>
        <w:t xml:space="preserve"> </w:t>
      </w:r>
      <w:r>
        <w:rPr>
          <w:rStyle w:val="FunctionTok"/>
        </w:rPr>
        <w:t>Where-Object</w:t>
      </w:r>
      <w:r>
        <w:rPr>
          <w:rStyle w:val="NormalTok"/>
        </w:rPr>
        <w:t xml:space="preserve"> Name </w:t>
      </w:r>
      <w:r>
        <w:rPr>
          <w:rStyle w:val="OperatorTok"/>
        </w:rPr>
        <w:t>-</w:t>
      </w:r>
      <w:r>
        <w:rPr>
          <w:rStyle w:val="NormalTok"/>
        </w:rPr>
        <w:t xml:space="preserve">like </w:t>
      </w:r>
      <w:r>
        <w:rPr>
          <w:rStyle w:val="StringTok"/>
        </w:rPr>
        <w:t>"*DirectoryStudio*"</w:t>
      </w:r>
      <w:r>
        <w:rPr/>
        <w:br/>
      </w:r>
      <w:r>
        <w:rPr>
          <w:rStyle w:val="CommentTok"/>
        </w:rPr>
        <w:t xml:space="preserve"># C:\opt\directory-studio </w:t>
      </w:r>
      <w:r>
        <w:rPr>
          <w:rStyle w:val="CommentTok"/>
        </w:rPr>
        <w:t>にリネーム（</w:t>
      </w:r>
      <w:r>
        <w:rPr>
          <w:rStyle w:val="CommentTok"/>
        </w:rPr>
        <w:t xml:space="preserve">ApacheDirectoryStudio.exe </w:t>
      </w:r>
      <w:r>
        <w:rPr>
          <w:rStyle w:val="CommentTok"/>
        </w:rPr>
        <w:t>が直下に来るように）</w:t>
      </w:r>
      <w:r>
        <w:rPr/>
        <w:br/>
      </w:r>
      <w:r>
        <w:rPr>
          <w:rStyle w:val="FunctionTok"/>
        </w:rPr>
        <w:t>Rename-Item</w:t>
      </w:r>
      <w:r>
        <w:rPr>
          <w:rStyle w:val="NormalTok"/>
        </w:rPr>
        <w:t xml:space="preserve"> </w:t>
      </w:r>
      <w:r>
        <w:rPr>
          <w:rStyle w:val="StringTok"/>
        </w:rPr>
        <w:t>"C:\opt\ApacheDirectoryStudio"</w:t>
      </w:r>
      <w:r>
        <w:rPr>
          <w:rStyle w:val="NormalTok"/>
        </w:rPr>
        <w:t xml:space="preserve"> </w:t>
      </w:r>
      <w:r>
        <w:rPr>
          <w:rStyle w:val="StringTok"/>
        </w:rPr>
        <w:t>"C:\opt\directory-studio"</w:t>
      </w:r>
      <w:r>
        <w:rPr/>
        <w:br/>
      </w:r>
      <w:r>
        <w:rPr>
          <w:rStyle w:val="CommentTok"/>
        </w:rPr>
        <w:t xml:space="preserve"># </w:t>
      </w:r>
      <w:r>
        <w:rPr>
          <w:rStyle w:val="CommentTok"/>
        </w:rPr>
        <w:t>確認</w:t>
      </w:r>
      <w:r>
        <w:rPr/>
        <w:br/>
      </w:r>
      <w:r>
        <w:rPr>
          <w:rStyle w:val="FunctionTok"/>
        </w:rPr>
        <w:t>Get-ChildItem</w:t>
      </w:r>
      <w:r>
        <w:rPr>
          <w:rStyle w:val="NormalTok"/>
        </w:rPr>
        <w:t xml:space="preserve"> C</w:t>
      </w:r>
      <w:r>
        <w:rPr>
          <w:rStyle w:val="OperatorTok"/>
        </w:rPr>
        <w:t>:</w:t>
      </w:r>
      <w:r>
        <w:rPr>
          <w:rStyle w:val="NormalTok"/>
        </w:rPr>
        <w:t>\opt\directory</w:t>
      </w:r>
      <w:r>
        <w:rPr>
          <w:rStyle w:val="OperatorTok"/>
        </w:rPr>
        <w:t>-</w:t>
      </w:r>
      <w:r>
        <w:rPr>
          <w:rStyle w:val="NormalTok"/>
        </w:rPr>
        <w:t>studio\ApacheDirectoryStudio</w:t>
      </w:r>
      <w:r>
        <w:rPr>
          <w:rStyle w:val="OperatorTok"/>
        </w:rPr>
        <w:t>.</w:t>
      </w:r>
      <w:r>
        <w:rPr>
          <w:rStyle w:val="FunctionTok"/>
        </w:rPr>
        <w:t>exe</w:t>
      </w:r>
    </w:p>
    <w:p>
      <w:pPr>
        <w:pStyle w:val="Compact"/>
        <w:numPr>
          <w:ilvl w:val="0"/>
          <w:numId w:val="97"/>
        </w:numPr>
        <w:rPr/>
      </w:pPr>
      <w:r>
        <w:rPr>
          <w:b/>
          <w:bCs/>
        </w:rPr>
        <w:t>起動</w:t>
      </w:r>
      <w:r>
        <w:rPr/>
        <w:t>：</w:t>
      </w:r>
      <w:r>
        <w:rPr/>
        <w:t xml:space="preserve">zip </w:t>
      </w:r>
      <w:r>
        <w:rPr/>
        <w:t>展開では</w:t>
      </w:r>
      <w:r>
        <w:rPr>
          <w:b/>
          <w:bCs/>
        </w:rPr>
        <w:t>インストールされず、</w:t>
      </w:r>
      <w:r>
        <w:rPr>
          <w:b/>
          <w:bCs/>
        </w:rPr>
        <w:t xml:space="preserve">Windows </w:t>
      </w:r>
      <w:r>
        <w:rPr>
          <w:b/>
          <w:bCs/>
        </w:rPr>
        <w:t>スタートメニューにも登録されない</w:t>
      </w:r>
      <w:r>
        <w:rPr/>
        <w:t xml:space="preserve">。エクスプローラーまたはコマンドから </w:t>
      </w:r>
      <w:r>
        <w:rPr>
          <w:rStyle w:val="VerbatimChar"/>
          <w:b/>
          <w:bCs/>
        </w:rPr>
        <w:t>C:\opt\directory-studio\ApacheDirectoryStudio.exe</w:t>
      </w:r>
      <w:r>
        <w:rPr/>
        <w:t xml:space="preserve"> </w:t>
      </w:r>
      <w:r>
        <w:rPr/>
        <w:t>を実行して起動する（よく使う場合はショートカットを作成）。</w:t>
      </w:r>
    </w:p>
    <w:p>
      <w:pPr>
        <w:pStyle w:val="Compact"/>
        <w:numPr>
          <w:ilvl w:val="1"/>
          <w:numId w:val="98"/>
        </w:numPr>
        <w:rPr/>
      </w:pPr>
      <w:r>
        <w:rPr/>
        <w:t xml:space="preserve">Java </w:t>
      </w:r>
      <w:r>
        <w:rPr/>
        <w:t>が見つからず起動しない場合は、</w:t>
      </w:r>
      <w:r>
        <w:rPr>
          <w:rStyle w:val="VerbatimChar"/>
        </w:rPr>
        <w:t>C:\opt\directory-studio\ApacheDirectoryStudio.ini</w:t>
      </w:r>
      <w:r>
        <w:rPr/>
        <w:t xml:space="preserve"> </w:t>
      </w:r>
      <w:r>
        <w:rPr/>
        <w:t xml:space="preserve">に </w:t>
      </w:r>
      <w:r>
        <w:rPr>
          <w:rStyle w:val="VerbatimChar"/>
        </w:rPr>
        <w:t>-vm</w:t>
      </w:r>
      <w:r>
        <w:rPr/>
        <w:t xml:space="preserve"> </w:t>
      </w:r>
      <w:r>
        <w:rPr/>
        <w:t xml:space="preserve">と </w:t>
      </w:r>
      <w:r>
        <w:rPr>
          <w:rStyle w:val="VerbatimChar"/>
        </w:rPr>
        <w:t>C:\opt\jdk-17\bin\javaw.exe</w:t>
      </w:r>
      <w:r>
        <w:rPr/>
        <w:t xml:space="preserve"> </w:t>
      </w:r>
      <w:r>
        <w:rPr/>
        <w:t>の</w:t>
      </w:r>
      <w:r>
        <w:rPr/>
        <w:t>2</w:t>
      </w:r>
      <w:r>
        <w:rPr/>
        <w:t>行を追記する（通常は不要。</w:t>
      </w:r>
      <w:r>
        <w:rPr/>
        <w:t xml:space="preserve">JAVA_HOME </w:t>
      </w:r>
      <w:r>
        <w:rPr/>
        <w:t>設定済みのため）。</w:t>
      </w:r>
    </w:p>
    <w:p>
      <w:pPr>
        <w:pStyle w:val="Compact"/>
        <w:numPr>
          <w:ilvl w:val="0"/>
          <w:numId w:val="16"/>
        </w:numPr>
        <w:rPr/>
      </w:pPr>
      <w:r>
        <w:rPr/>
        <w:t>起動後、</w:t>
      </w:r>
      <w:r>
        <w:rPr>
          <w:b/>
          <w:bCs/>
        </w:rPr>
        <w:t xml:space="preserve">LDAP </w:t>
      </w:r>
      <w:r>
        <w:rPr>
          <w:b/>
          <w:bCs/>
        </w:rPr>
        <w:t>接続を作成</w:t>
      </w:r>
      <w:r>
        <w:rPr/>
        <w:t xml:space="preserve">：メニュー </w:t>
      </w:r>
      <w:r>
        <w:rPr>
          <w:b/>
          <w:bCs/>
        </w:rPr>
        <w:t>LDAP → New Connection</w:t>
      </w:r>
      <w:r>
        <w:rPr/>
        <w:t>。</w:t>
      </w:r>
    </w:p>
    <w:p>
      <w:pPr>
        <w:pStyle w:val="Compact"/>
        <w:numPr>
          <w:ilvl w:val="1"/>
          <w:numId w:val="99"/>
        </w:numPr>
        <w:rPr/>
      </w:pPr>
      <w:r>
        <w:rPr/>
        <w:t>Network Parameter</w:t>
      </w:r>
      <w:r>
        <w:rPr/>
        <w:t>：</w:t>
      </w:r>
      <w:r>
        <w:rPr/>
        <w:t xml:space="preserve">Hostname </w:t>
      </w:r>
      <w:r>
        <w:rPr>
          <w:rStyle w:val="VerbatimChar"/>
        </w:rPr>
        <w:t>localhost</w:t>
      </w:r>
      <w:r>
        <w:rPr/>
        <w:t xml:space="preserve"> / Port </w:t>
      </w:r>
      <w:r>
        <w:rPr>
          <w:rStyle w:val="VerbatimChar"/>
          <w:b/>
          <w:bCs/>
        </w:rPr>
        <w:t>10389</w:t>
      </w:r>
      <w:r>
        <w:rPr/>
        <w:t xml:space="preserve">（入力欄の既定表示が </w:t>
      </w:r>
      <w:r>
        <w:rPr/>
        <w:t xml:space="preserve">389 </w:t>
      </w:r>
      <w:r>
        <w:rPr/>
        <w:t xml:space="preserve">の場合は </w:t>
      </w:r>
      <w:r>
        <w:rPr/>
        <w:t xml:space="preserve">10389 </w:t>
      </w:r>
      <w:r>
        <w:rPr/>
        <w:t>に変更）</w:t>
      </w:r>
      <w:r>
        <w:rPr/>
        <w:t xml:space="preserve">/ Encryption method </w:t>
      </w:r>
      <w:r>
        <w:rPr>
          <w:rStyle w:val="VerbatimChar"/>
          <w:b/>
          <w:bCs/>
        </w:rPr>
        <w:t>No encryption</w:t>
      </w:r>
      <w:r>
        <w:rPr/>
        <w:t>（同一ホスト通信のため平文で可）</w:t>
      </w:r>
    </w:p>
    <w:p>
      <w:pPr>
        <w:pStyle w:val="Compact"/>
        <w:numPr>
          <w:ilvl w:val="1"/>
          <w:numId w:val="100"/>
        </w:numPr>
        <w:rPr/>
      </w:pPr>
      <w:r>
        <w:rPr/>
        <w:t>Connection name</w:t>
      </w:r>
      <w:r>
        <w:rPr/>
        <w:t xml:space="preserve">（任意）：管理作業用なので </w:t>
      </w:r>
      <w:r>
        <w:rPr>
          <w:rStyle w:val="VerbatimChar"/>
        </w:rPr>
        <w:t>plm-lab-admin</w:t>
      </w:r>
      <w:r>
        <w:rPr/>
        <w:t xml:space="preserve"> </w:t>
      </w:r>
      <w:r>
        <w:rPr/>
        <w:t>など用途が分かる名前を推奨</w:t>
      </w:r>
    </w:p>
    <w:p>
      <w:pPr>
        <w:pStyle w:val="Compact"/>
        <w:numPr>
          <w:ilvl w:val="1"/>
          <w:numId w:val="101"/>
        </w:numPr>
        <w:rPr/>
      </w:pPr>
      <w:r>
        <w:rPr/>
        <w:t>次画面（</w:t>
      </w:r>
      <w:r>
        <w:rPr/>
        <w:t>Authentication</w:t>
      </w:r>
      <w:r>
        <w:rPr/>
        <w:t>）：</w:t>
      </w:r>
      <w:r>
        <w:rPr/>
        <w:t xml:space="preserve">Bind DN </w:t>
      </w:r>
      <w:r>
        <w:rPr>
          <w:rStyle w:val="VerbatimChar"/>
        </w:rPr>
        <w:t>uid=admin,ou=system</w:t>
      </w:r>
      <w:r>
        <w:rPr/>
        <w:t xml:space="preserve"> / Bind password </w:t>
      </w:r>
      <w:r>
        <w:rPr>
          <w:rStyle w:val="VerbatimChar"/>
        </w:rPr>
        <w:t>secret</w:t>
      </w:r>
    </w:p>
    <w:p>
      <w:pPr>
        <w:pStyle w:val="Compact"/>
        <w:numPr>
          <w:ilvl w:val="1"/>
          <w:numId w:val="102"/>
        </w:numPr>
        <w:rPr/>
      </w:pPr>
      <w:r>
        <w:rPr>
          <w:b/>
          <w:bCs/>
        </w:rPr>
        <w:t>Check Authentication</w:t>
      </w:r>
      <w:r>
        <w:rPr/>
        <w:t xml:space="preserve"> </w:t>
      </w:r>
      <w:r>
        <w:rPr/>
        <w:t>を押し、</w:t>
      </w:r>
      <w:r>
        <w:rPr>
          <w:rStyle w:val="VerbatimChar"/>
        </w:rPr>
        <w:t>successful</w:t>
      </w:r>
      <w:r>
        <w:rPr/>
        <w:t xml:space="preserve"> </w:t>
      </w:r>
      <w:r>
        <w:rPr/>
        <w:t xml:space="preserve">を確認してから </w:t>
      </w:r>
      <w:r>
        <w:rPr>
          <w:b/>
          <w:bCs/>
        </w:rPr>
        <w:t>Finish</w:t>
      </w:r>
      <w:r>
        <w:rPr/>
        <w:t>。接続が緑色になれば成功。</w:t>
      </w:r>
    </w:p>
    <w:p>
      <w:pPr>
        <w:pStyle w:val="Compact"/>
        <w:numPr>
          <w:ilvl w:val="0"/>
          <w:numId w:val="16"/>
        </w:numPr>
        <w:rPr/>
      </w:pPr>
      <w:r>
        <w:rPr/>
        <w:t xml:space="preserve">左の </w:t>
      </w:r>
      <w:r>
        <w:rPr>
          <w:b/>
          <w:bCs/>
        </w:rPr>
        <w:t>LDAP Browser</w:t>
      </w:r>
      <w:r>
        <w:rPr/>
        <w:t xml:space="preserve"> </w:t>
      </w:r>
      <w:r>
        <w:rPr/>
        <w:t xml:space="preserve">で、既定パーティション </w:t>
      </w:r>
      <w:r>
        <w:rPr>
          <w:rStyle w:val="VerbatimChar"/>
        </w:rPr>
        <w:t>dc=example,dc=com</w:t>
      </w:r>
      <w:r>
        <w:rPr/>
        <w:t xml:space="preserve"> </w:t>
      </w:r>
      <w:r>
        <w:rPr/>
        <w:t xml:space="preserve">や </w:t>
      </w:r>
      <w:r>
        <w:rPr>
          <w:rStyle w:val="VerbatimChar"/>
        </w:rPr>
        <w:t>ou=system</w:t>
      </w:r>
      <w:r>
        <w:rPr/>
        <w:t>・</w:t>
      </w:r>
      <w:r>
        <w:rPr>
          <w:rStyle w:val="VerbatimChar"/>
        </w:rPr>
        <w:t>ou=config</w:t>
      </w:r>
      <w:r>
        <w:rPr/>
        <w:t xml:space="preserve"> </w:t>
      </w:r>
      <w:r>
        <w:rPr/>
        <w:t>が見えることを確認。</w:t>
      </w:r>
      <w:bookmarkEnd w:id="32"/>
    </w:p>
    <w:p>
      <w:pPr>
        <w:pStyle w:val="Heading3"/>
        <w:rPr/>
      </w:pPr>
      <w:bookmarkStart w:id="33" w:name="X89a5b907f6adb6acbb2f4d4c3272bed1bd992fc"/>
      <w:r>
        <w:rPr/>
        <w:t xml:space="preserve">7.4 </w:t>
      </w:r>
      <w:r>
        <w:rPr/>
        <w:t>パーティション（</w:t>
      </w:r>
      <w:r>
        <w:rPr/>
        <w:t>baseDN</w:t>
      </w:r>
      <w:r>
        <w:rPr/>
        <w:t xml:space="preserve">）の方針：既定パーティション </w:t>
      </w:r>
      <w:r>
        <w:rPr>
          <w:rStyle w:val="VerbatimChar"/>
        </w:rPr>
        <w:t>dc=example,dc=com</w:t>
      </w:r>
      <w:r>
        <w:rPr/>
        <w:t xml:space="preserve"> </w:t>
      </w:r>
      <w:r>
        <w:rPr/>
        <w:t>を流用</w:t>
      </w:r>
    </w:p>
    <w:p>
      <w:pPr>
        <w:pStyle w:val="FirstParagraph"/>
        <w:rPr/>
      </w:pPr>
      <w:r>
        <w:rPr/>
        <w:t xml:space="preserve">当初は </w:t>
      </w:r>
      <w:r>
        <w:rPr/>
        <w:t xml:space="preserve">WSL </w:t>
      </w:r>
      <w:r>
        <w:rPr/>
        <w:t xml:space="preserve">版に合わせ </w:t>
      </w:r>
      <w:r>
        <w:rPr>
          <w:rStyle w:val="VerbatimChar"/>
        </w:rPr>
        <w:t>dc=plm-lab,dc=local</w:t>
      </w:r>
      <w:r>
        <w:rPr/>
        <w:t xml:space="preserve"> </w:t>
      </w:r>
      <w:r>
        <w:rPr/>
        <w:t>パーティションを新規作成する想定だったが、</w:t>
      </w:r>
      <w:r>
        <w:rPr>
          <w:b/>
          <w:bCs/>
        </w:rPr>
        <w:t xml:space="preserve">実機のインストーラ版 </w:t>
      </w:r>
      <w:r>
        <w:rPr>
          <w:b/>
          <w:bCs/>
        </w:rPr>
        <w:t>ApacheDS</w:t>
      </w:r>
      <w:r>
        <w:rPr>
          <w:b/>
          <w:bCs/>
        </w:rPr>
        <w:t>（</w:t>
      </w:r>
      <w:r>
        <w:rPr>
          <w:b/>
          <w:bCs/>
        </w:rPr>
        <w:t xml:space="preserve">2.0.0.AM </w:t>
      </w:r>
      <w:r>
        <w:rPr>
          <w:b/>
          <w:bCs/>
        </w:rPr>
        <w:t>系）では手作業での新規作成は現実的でない</w:t>
      </w:r>
      <w:r>
        <w:rPr/>
        <w:t>ことが判明した。理由：</w:t>
      </w:r>
    </w:p>
    <w:p>
      <w:pPr>
        <w:pStyle w:val="Compact"/>
        <w:numPr>
          <w:ilvl w:val="0"/>
          <w:numId w:val="103"/>
        </w:numPr>
        <w:rPr/>
      </w:pPr>
      <w:r>
        <w:rPr/>
        <w:t xml:space="preserve">このバージョンは設定を </w:t>
      </w:r>
      <w:r>
        <w:rPr>
          <w:rStyle w:val="VerbatimChar"/>
        </w:rPr>
        <w:t>config.ldif</w:t>
      </w:r>
      <w:r>
        <w:rPr/>
        <w:t xml:space="preserve"> </w:t>
      </w:r>
      <w:r>
        <w:rPr/>
        <w:t xml:space="preserve">ファイルではなく </w:t>
      </w:r>
      <w:r>
        <w:rPr>
          <w:b/>
          <w:bCs/>
        </w:rPr>
        <w:t xml:space="preserve">LDAP </w:t>
      </w:r>
      <w:r>
        <w:rPr>
          <w:b/>
          <w:bCs/>
        </w:rPr>
        <w:t>内部（</w:t>
      </w:r>
      <w:r>
        <w:rPr>
          <w:rStyle w:val="VerbatimChar"/>
          <w:b/>
          <w:bCs/>
        </w:rPr>
        <w:t>ou=config</w:t>
      </w:r>
      <w:r>
        <w:rPr>
          <w:b/>
          <w:bCs/>
        </w:rPr>
        <w:t>）</w:t>
      </w:r>
      <w:r>
        <w:rPr/>
        <w:t xml:space="preserve"> として保持する（実際 </w:t>
      </w:r>
      <w:r>
        <w:rPr>
          <w:rStyle w:val="VerbatimChar"/>
        </w:rPr>
        <w:t>C:\Program Files (x86)\ApacheDS\instances\default\</w:t>
      </w:r>
      <w:r>
        <w:rPr/>
        <w:t xml:space="preserve"> </w:t>
      </w:r>
      <w:r>
        <w:rPr/>
        <w:t xml:space="preserve">配下に </w:t>
      </w:r>
      <w:r>
        <w:rPr>
          <w:rStyle w:val="VerbatimChar"/>
        </w:rPr>
        <w:t>config.ldif</w:t>
      </w:r>
      <w:r>
        <w:rPr/>
        <w:t xml:space="preserve"> </w:t>
      </w:r>
      <w:r>
        <w:rPr/>
        <w:t>は存在せず、</w:t>
      </w:r>
      <w:r>
        <w:rPr>
          <w:rStyle w:val="VerbatimChar"/>
        </w:rPr>
        <w:t>partitions\</w:t>
      </w:r>
      <w:r>
        <w:rPr/>
        <w:t xml:space="preserve"> </w:t>
      </w:r>
      <w:r>
        <w:rPr/>
        <w:t xml:space="preserve">に </w:t>
      </w:r>
      <w:r>
        <w:rPr>
          <w:rStyle w:val="VerbatimChar"/>
        </w:rPr>
        <w:t>example</w:t>
      </w:r>
      <w:r>
        <w:rPr/>
        <w:t>・</w:t>
      </w:r>
      <w:r>
        <w:rPr>
          <w:rStyle w:val="VerbatimChar"/>
        </w:rPr>
        <w:t>system</w:t>
      </w:r>
      <w:r>
        <w:rPr/>
        <w:t xml:space="preserve"> </w:t>
      </w:r>
      <w:r>
        <w:rPr/>
        <w:t xml:space="preserve">の </w:t>
      </w:r>
      <w:r>
        <w:rPr/>
        <w:t xml:space="preserve">DB </w:t>
      </w:r>
      <w:r>
        <w:rPr/>
        <w:t>がある）。パーティション追加は停止→設定エントリ（</w:t>
      </w:r>
      <w:r>
        <w:rPr>
          <w:rStyle w:val="VerbatimChar"/>
        </w:rPr>
        <w:t>ads-partition…</w:t>
      </w:r>
      <w:r>
        <w:rPr/>
        <w:t xml:space="preserve"> </w:t>
      </w:r>
      <w:r>
        <w:rPr/>
        <w:t>階層）を正確に追記→再起動が必要で、書式ミスで</w:t>
      </w:r>
      <w:r>
        <w:rPr>
          <w:b/>
          <w:bCs/>
        </w:rPr>
        <w:t>サービスが起動不能になるリスク</w:t>
      </w:r>
      <w:r>
        <w:rPr/>
        <w:t>がある。</w:t>
      </w:r>
    </w:p>
    <w:p>
      <w:pPr>
        <w:pStyle w:val="Compact"/>
        <w:numPr>
          <w:ilvl w:val="0"/>
          <w:numId w:val="104"/>
        </w:numPr>
        <w:rPr/>
      </w:pPr>
      <w:r>
        <w:rPr/>
        <w:t xml:space="preserve">Directory Studio </w:t>
      </w:r>
      <w:r>
        <w:rPr/>
        <w:t xml:space="preserve">に </w:t>
      </w:r>
      <w:r>
        <w:rPr/>
        <w:t xml:space="preserve">ApacheDS </w:t>
      </w:r>
      <w:r>
        <w:rPr/>
        <w:t>を「サーバ」として登録していない（接続のみ）ため、</w:t>
      </w:r>
      <w:r>
        <w:rPr>
          <w:b/>
          <w:bCs/>
        </w:rPr>
        <w:t xml:space="preserve">LDAP Servers </w:t>
      </w:r>
      <w:r>
        <w:rPr>
          <w:b/>
          <w:bCs/>
        </w:rPr>
        <w:t xml:space="preserve">ビューの </w:t>
      </w:r>
      <w:r>
        <w:rPr>
          <w:b/>
          <w:bCs/>
        </w:rPr>
        <w:t xml:space="preserve">Open Configuration </w:t>
      </w:r>
      <w:r>
        <w:rPr>
          <w:b/>
          <w:bCs/>
        </w:rPr>
        <w:t>によるパーティション編集が使えない</w:t>
      </w:r>
      <w:r>
        <w:rPr/>
        <w:t>。</w:t>
      </w:r>
    </w:p>
    <w:p>
      <w:pPr>
        <w:pStyle w:val="FirstParagraph"/>
        <w:rPr/>
      </w:pPr>
      <w:r>
        <w:rPr/>
        <w:t>そこで本書は、</w:t>
      </w:r>
      <w:r>
        <w:rPr>
          <w:b/>
          <w:bCs/>
        </w:rPr>
        <w:t xml:space="preserve">ApacheDS </w:t>
      </w:r>
      <w:r>
        <w:rPr>
          <w:b/>
          <w:bCs/>
        </w:rPr>
        <w:t xml:space="preserve">の既定パーティション </w:t>
      </w:r>
      <w:r>
        <w:rPr>
          <w:rStyle w:val="VerbatimChar"/>
          <w:b/>
          <w:bCs/>
        </w:rPr>
        <w:t>dc=example,dc=com</w:t>
      </w:r>
      <w:r>
        <w:rPr>
          <w:b/>
          <w:bCs/>
        </w:rPr>
        <w:t xml:space="preserve"> </w:t>
      </w:r>
      <w:r>
        <w:rPr>
          <w:b/>
          <w:bCs/>
        </w:rPr>
        <w:t>をそのまま流用</w:t>
      </w:r>
      <w:r>
        <w:rPr/>
        <w:t xml:space="preserve">する。パーティション作成は不要で、その配下に </w:t>
      </w:r>
      <w:r>
        <w:rPr>
          <w:rStyle w:val="VerbatimChar"/>
        </w:rPr>
        <w:t>ou=people</w:t>
      </w:r>
      <w:r>
        <w:rPr/>
        <w:t xml:space="preserve"> </w:t>
      </w:r>
      <w:r>
        <w:rPr/>
        <w:t>とユーザーを作る。学習・</w:t>
      </w:r>
      <w:r>
        <w:rPr/>
        <w:t xml:space="preserve">SSO </w:t>
      </w:r>
      <w:r>
        <w:rPr/>
        <w:t>動作には一切影響しない。</w:t>
      </w:r>
    </w:p>
    <w:p>
      <w:pPr>
        <w:pStyle w:val="BodyText"/>
        <w:rPr/>
      </w:pPr>
      <w:r>
        <w:rPr>
          <w:b/>
          <w:bCs/>
        </w:rPr>
        <w:t xml:space="preserve">baseDN </w:t>
      </w:r>
      <w:r>
        <w:rPr>
          <w:b/>
          <w:bCs/>
        </w:rPr>
        <w:t xml:space="preserve">読み替え表（当初の </w:t>
      </w:r>
      <w:r>
        <w:rPr>
          <w:b/>
          <w:bCs/>
        </w:rPr>
        <w:t xml:space="preserve">plm-lab </w:t>
      </w:r>
      <w:r>
        <w:rPr>
          <w:b/>
          <w:bCs/>
        </w:rPr>
        <w:t>版 → 本書の既定流用版）</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231"/>
        <w:gridCol w:w="4102"/>
        <w:gridCol w:w="3693"/>
      </w:tblGrid>
      <w:tr>
        <w:trPr>
          <w:tblHeader w:val="true"/>
        </w:trPr>
        <w:tc>
          <w:tcPr>
            <w:tcW w:w="1231"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項目</w:t>
            </w:r>
          </w:p>
        </w:tc>
        <w:tc>
          <w:tcPr>
            <w:tcW w:w="4102"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当初（</w:t>
            </w:r>
            <w:r>
              <w:rPr>
                <w:rFonts w:eastAsia="Noto Sans CJK JP" w:cs=""/>
                <w:kern w:val="0"/>
                <w:sz w:val="20"/>
                <w:szCs w:val="20"/>
                <w:lang w:val="ja-JP" w:eastAsia="ja-JP" w:bidi="ar-SA"/>
              </w:rPr>
              <w:t xml:space="preserve">WSL </w:t>
            </w:r>
            <w:r>
              <w:rPr>
                <w:rFonts w:ascii="Cambria" w:hAnsi="Cambria" w:cs=""/>
                <w:kern w:val="0"/>
                <w:sz w:val="20"/>
                <w:szCs w:val="20"/>
                <w:lang w:val="ja-JP" w:eastAsia="ja-JP" w:bidi="ar-SA"/>
              </w:rPr>
              <w:t>版踏襲）</w:t>
            </w:r>
          </w:p>
        </w:tc>
        <w:tc>
          <w:tcPr>
            <w:tcW w:w="3693"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本書（既定流用）</w:t>
            </w:r>
          </w:p>
        </w:tc>
      </w:tr>
      <w:tr>
        <w:trPr/>
        <w:tc>
          <w:tcPr>
            <w:tcW w:w="123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baseDN</w:t>
            </w:r>
          </w:p>
        </w:tc>
        <w:tc>
          <w:tcPr>
            <w:tcW w:w="4102"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dc=plm-lab,dc=local</w:t>
            </w:r>
          </w:p>
        </w:tc>
        <w:tc>
          <w:tcPr>
            <w:tcW w:w="3693"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b/>
                <w:bCs/>
                <w:kern w:val="0"/>
                <w:szCs w:val="20"/>
                <w:lang w:val="ja-JP" w:eastAsia="ja-JP" w:bidi="ar-SA"/>
              </w:rPr>
              <w:t>dc=example,dc=com</w:t>
            </w:r>
          </w:p>
        </w:tc>
      </w:tr>
      <w:tr>
        <w:trPr/>
        <w:tc>
          <w:tcPr>
            <w:tcW w:w="123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 xml:space="preserve">ユーザー </w:t>
            </w:r>
            <w:r>
              <w:rPr>
                <w:rFonts w:eastAsia="Noto Sans CJK JP" w:cs=""/>
                <w:kern w:val="0"/>
                <w:sz w:val="20"/>
                <w:szCs w:val="20"/>
                <w:lang w:val="ja-JP" w:eastAsia="ja-JP" w:bidi="ar-SA"/>
              </w:rPr>
              <w:t>OU</w:t>
            </w:r>
          </w:p>
        </w:tc>
        <w:tc>
          <w:tcPr>
            <w:tcW w:w="4102"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ou=people,dc=plm-lab,dc=local</w:t>
            </w:r>
          </w:p>
        </w:tc>
        <w:tc>
          <w:tcPr>
            <w:tcW w:w="3693"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b/>
                <w:bCs/>
                <w:kern w:val="0"/>
                <w:szCs w:val="20"/>
                <w:lang w:val="ja-JP" w:eastAsia="ja-JP" w:bidi="ar-SA"/>
              </w:rPr>
              <w:t>ou=people,dc=example,dc=com</w:t>
            </w:r>
          </w:p>
        </w:tc>
      </w:tr>
      <w:tr>
        <w:trPr/>
        <w:tc>
          <w:tcPr>
            <w:tcW w:w="123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テストユーザー</w:t>
            </w:r>
          </w:p>
        </w:tc>
        <w:tc>
          <w:tcPr>
            <w:tcW w:w="4102"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uid=01PLM01,ou=people,dc=plm-lab,dc=local</w:t>
            </w:r>
          </w:p>
        </w:tc>
        <w:tc>
          <w:tcPr>
            <w:tcW w:w="3693"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b/>
                <w:bCs/>
                <w:kern w:val="0"/>
                <w:szCs w:val="20"/>
                <w:lang w:val="ja-JP" w:eastAsia="ja-JP" w:bidi="ar-SA"/>
              </w:rPr>
              <w:t>uid=01PLM01,ou=people,dc=example,dc=com</w:t>
            </w:r>
          </w:p>
        </w:tc>
      </w:tr>
      <w:tr>
        <w:trPr/>
        <w:tc>
          <w:tcPr>
            <w:tcW w:w="123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検索バインド</w:t>
            </w:r>
          </w:p>
        </w:tc>
        <w:tc>
          <w:tcPr>
            <w:tcW w:w="4102"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uid=idp-reader,ou=people,dc=plm-lab,dc=local</w:t>
            </w:r>
          </w:p>
        </w:tc>
        <w:tc>
          <w:tcPr>
            <w:tcW w:w="3693"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b/>
                <w:bCs/>
                <w:kern w:val="0"/>
                <w:szCs w:val="20"/>
                <w:lang w:val="ja-JP" w:eastAsia="ja-JP" w:bidi="ar-SA"/>
              </w:rPr>
              <w:t>uid=idp-reader,ou=people,dc=example,dc=com</w:t>
            </w:r>
          </w:p>
        </w:tc>
      </w:tr>
      <w:tr>
        <w:trPr/>
        <w:tc>
          <w:tcPr>
            <w:tcW w:w="123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mail</w:t>
            </w:r>
            <w:r>
              <w:rPr>
                <w:rFonts w:ascii="Cambria" w:hAnsi="Cambria" w:cs=""/>
                <w:kern w:val="0"/>
                <w:sz w:val="20"/>
                <w:szCs w:val="20"/>
                <w:lang w:val="ja-JP" w:eastAsia="ja-JP" w:bidi="ar-SA"/>
              </w:rPr>
              <w:t>（変更なし）</w:t>
            </w:r>
          </w:p>
        </w:tc>
        <w:tc>
          <w:tcPr>
            <w:tcW w:w="4102"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01PLM01@plm-lab.local</w:t>
            </w:r>
          </w:p>
        </w:tc>
        <w:tc>
          <w:tcPr>
            <w:tcW w:w="3693"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01PLM01@plm-lab.local</w:t>
            </w:r>
          </w:p>
        </w:tc>
      </w:tr>
    </w:tbl>
    <w:p>
      <w:pPr>
        <w:pStyle w:val="BlockText"/>
        <w:rPr/>
      </w:pPr>
      <w:r>
        <w:rPr/>
        <w:t xml:space="preserve">どうしても </w:t>
      </w:r>
      <w:r>
        <w:rPr>
          <w:rStyle w:val="VerbatimChar"/>
        </w:rPr>
        <w:t>dc=plm-lab,dc=local</w:t>
      </w:r>
      <w:r>
        <w:rPr/>
        <w:t xml:space="preserve"> </w:t>
      </w:r>
      <w:r>
        <w:rPr/>
        <w:t>を作りたい場合は、</w:t>
      </w:r>
      <w:r>
        <w:rPr/>
        <w:t xml:space="preserve">ApacheDS </w:t>
      </w:r>
      <w:r>
        <w:rPr/>
        <w:t>の設定（</w:t>
      </w:r>
      <w:r>
        <w:rPr>
          <w:rStyle w:val="VerbatimChar"/>
        </w:rPr>
        <w:t>ou=config</w:t>
      </w:r>
      <w:r>
        <w:rPr/>
        <w:t xml:space="preserve"> </w:t>
      </w:r>
      <w:r>
        <w:rPr/>
        <w:t xml:space="preserve">の </w:t>
      </w:r>
      <w:r>
        <w:rPr>
          <w:rStyle w:val="VerbatimChar"/>
        </w:rPr>
        <w:t>ou=partitions</w:t>
      </w:r>
      <w:r>
        <w:rPr/>
        <w:t>）にパーティション定義を追加し、コンテキストエントリ（</w:t>
      </w:r>
      <w:r>
        <w:rPr>
          <w:rStyle w:val="VerbatimChar"/>
        </w:rPr>
        <w:t>dc=plm-lab,dc=local</w:t>
      </w:r>
      <w:r>
        <w:rPr/>
        <w:t>）を投入する必要がある（バージョン依存・要サービス再起動）。本書では扱わない。</w:t>
      </w:r>
      <w:bookmarkEnd w:id="33"/>
    </w:p>
    <w:p>
      <w:pPr>
        <w:pStyle w:val="Heading3"/>
        <w:rPr/>
      </w:pPr>
      <w:bookmarkStart w:id="34" w:name="ouテストユーザー検索バインドの投入ldif"/>
      <w:r>
        <w:rPr/>
        <w:t>7.5 OU</w:t>
      </w:r>
      <w:r>
        <w:rPr/>
        <w:t>・テストユーザー・検索バインドの投入（</w:t>
      </w:r>
      <w:r>
        <w:rPr/>
        <w:t>LDIF</w:t>
      </w:r>
      <w:r>
        <w:rPr/>
        <w:t>）</w:t>
      </w:r>
    </w:p>
    <w:p>
      <w:pPr>
        <w:pStyle w:val="FirstParagraph"/>
        <w:rPr/>
      </w:pPr>
      <w:r>
        <w:rPr/>
        <w:t xml:space="preserve">Directory Studio </w:t>
      </w:r>
      <w:r>
        <w:rPr/>
        <w:t xml:space="preserve">で </w:t>
      </w:r>
      <w:r>
        <w:rPr>
          <w:b/>
          <w:bCs/>
        </w:rPr>
        <w:t xml:space="preserve">LDAP </w:t>
      </w:r>
      <w:r>
        <w:rPr>
          <w:b/>
          <w:bCs/>
        </w:rPr>
        <w:t xml:space="preserve">メニュー → </w:t>
      </w:r>
      <w:r>
        <w:rPr>
          <w:b/>
          <w:bCs/>
        </w:rPr>
        <w:t>New LDIF File</w:t>
      </w:r>
      <w:r>
        <w:rPr/>
        <w:t xml:space="preserve"> </w:t>
      </w:r>
      <w:r>
        <w:rPr/>
        <w:t>を開き、以下を貼り付けて、エディタ</w:t>
      </w:r>
      <w:r>
        <w:rPr>
          <w:b/>
          <w:bCs/>
        </w:rPr>
        <w:t>右上の緑の ▶（</w:t>
      </w:r>
      <w:r>
        <w:rPr>
          <w:b/>
          <w:bCs/>
        </w:rPr>
        <w:t>Execute LDIF</w:t>
      </w:r>
      <w:r>
        <w:rPr>
          <w:b/>
          <w:bCs/>
        </w:rPr>
        <w:t>）</w:t>
      </w:r>
      <w:r>
        <w:rPr/>
        <w:t xml:space="preserve">で実行します（対象接続は管理者の </w:t>
      </w:r>
      <w:r>
        <w:rPr>
          <w:rStyle w:val="VerbatimChar"/>
        </w:rPr>
        <w:t>plm-lab-admin</w:t>
      </w:r>
      <w:r>
        <w:rPr/>
        <w:t>）。</w:t>
      </w:r>
      <w:r>
        <w:rPr>
          <w:rStyle w:val="VerbatimChar"/>
        </w:rPr>
        <w:t>dc=example,dc=com</w:t>
      </w:r>
      <w:r>
        <w:rPr/>
        <w:t xml:space="preserve"> </w:t>
      </w:r>
      <w:r>
        <w:rPr/>
        <w:t xml:space="preserve">自体は既存のため </w:t>
      </w:r>
      <w:r>
        <w:rPr>
          <w:b/>
          <w:bCs/>
        </w:rPr>
        <w:t xml:space="preserve">LDIF </w:t>
      </w:r>
      <w:r>
        <w:rPr>
          <w:b/>
          <w:bCs/>
        </w:rPr>
        <w:t>に含めず、その配下だけ</w:t>
      </w:r>
      <w:r>
        <w:rPr/>
        <w:t>作ります。パスワードは分かりやすさ優先の平文で記載します（</w:t>
      </w:r>
      <w:r>
        <w:rPr>
          <w:b/>
          <w:bCs/>
        </w:rPr>
        <w:t xml:space="preserve">ApacheDS </w:t>
      </w:r>
      <w:r>
        <w:rPr>
          <w:b/>
          <w:bCs/>
        </w:rPr>
        <w:t xml:space="preserve">が格納時に自動で </w:t>
      </w:r>
      <w:r>
        <w:rPr>
          <w:b/>
          <w:bCs/>
        </w:rPr>
        <w:t xml:space="preserve">SSHA </w:t>
      </w:r>
      <w:r>
        <w:rPr>
          <w:b/>
          <w:bCs/>
        </w:rPr>
        <w:t>ハッシュ化</w:t>
      </w:r>
      <w:r>
        <w:rPr/>
        <w:t>するため、</w:t>
      </w:r>
      <w:r>
        <w:rPr/>
        <w:t xml:space="preserve">WSL </w:t>
      </w:r>
      <w:r>
        <w:rPr/>
        <w:t xml:space="preserve">版の </w:t>
      </w:r>
      <w:r>
        <w:rPr/>
        <w:t xml:space="preserve">slappasswd </w:t>
      </w:r>
      <w:r>
        <w:rPr/>
        <w:t>に相当する作業は不要）。</w:t>
      </w:r>
    </w:p>
    <w:p>
      <w:pPr>
        <w:pStyle w:val="SourceCode"/>
        <w:rPr/>
      </w:pPr>
      <w:r>
        <w:rPr>
          <w:rStyle w:val="VerbatimChar"/>
        </w:rPr>
        <w:t xml:space="preserve"># </w:t>
      </w:r>
      <w:r>
        <w:rPr>
          <w:rStyle w:val="VerbatimChar"/>
        </w:rPr>
        <w:t xml:space="preserve">ユーザー </w:t>
      </w:r>
      <w:r>
        <w:rPr>
          <w:rStyle w:val="VerbatimChar"/>
        </w:rPr>
        <w:t>OU</w:t>
      </w:r>
      <w:r>
        <w:rPr>
          <w:rStyle w:val="VerbatimChar"/>
        </w:rPr>
        <w:t xml:space="preserve">（既存の </w:t>
      </w:r>
      <w:r>
        <w:rPr>
          <w:rStyle w:val="VerbatimChar"/>
        </w:rPr>
        <w:t xml:space="preserve">dc=example,dc=com </w:t>
      </w:r>
      <w:r>
        <w:rPr>
          <w:rStyle w:val="VerbatimChar"/>
        </w:rPr>
        <w:t>配下に作成）</w:t>
      </w:r>
      <w:r>
        <w:rPr/>
        <w:br/>
      </w:r>
      <w:r>
        <w:rPr>
          <w:rStyle w:val="VerbatimChar"/>
        </w:rPr>
        <w:t>dn: ou=people,dc=example,dc=com</w:t>
      </w:r>
      <w:r>
        <w:rPr/>
        <w:br/>
      </w:r>
      <w:r>
        <w:rPr>
          <w:rStyle w:val="VerbatimChar"/>
        </w:rPr>
        <w:t>objectClass: top</w:t>
      </w:r>
      <w:r>
        <w:rPr/>
        <w:br/>
      </w:r>
      <w:r>
        <w:rPr>
          <w:rStyle w:val="VerbatimChar"/>
        </w:rPr>
        <w:t>objectClass: organizationalUnit</w:t>
      </w:r>
      <w:r>
        <w:rPr/>
        <w:br/>
      </w:r>
      <w:r>
        <w:rPr>
          <w:rStyle w:val="VerbatimChar"/>
        </w:rPr>
        <w:t>ou: people</w:t>
      </w:r>
      <w:r>
        <w:rPr/>
        <w:br/>
        <w:br/>
      </w:r>
      <w:r>
        <w:rPr>
          <w:rStyle w:val="VerbatimChar"/>
        </w:rPr>
        <w:t xml:space="preserve"># </w:t>
      </w:r>
      <w:r>
        <w:rPr>
          <w:rStyle w:val="VerbatimChar"/>
        </w:rPr>
        <w:t>テストユーザー</w:t>
      </w:r>
      <w:r>
        <w:rPr>
          <w:rStyle w:val="VerbatimChar"/>
        </w:rPr>
        <w:t>1</w:t>
      </w:r>
      <w:r>
        <w:rPr>
          <w:rStyle w:val="VerbatimChar"/>
        </w:rPr>
        <w:t xml:space="preserve">（個人番号 </w:t>
      </w:r>
      <w:r>
        <w:rPr>
          <w:rStyle w:val="VerbatimChar"/>
        </w:rPr>
        <w:t>01PLM01</w:t>
      </w:r>
      <w:r>
        <w:rPr>
          <w:rStyle w:val="VerbatimChar"/>
        </w:rPr>
        <w:t>・</w:t>
      </w:r>
      <w:r>
        <w:rPr>
          <w:rStyle w:val="VerbatimChar"/>
        </w:rPr>
        <w:t xml:space="preserve">Joe </w:t>
      </w:r>
      <w:r>
        <w:rPr>
          <w:rStyle w:val="VerbatimChar"/>
        </w:rPr>
        <w:t>アカウント）</w:t>
      </w:r>
      <w:r>
        <w:rPr/>
        <w:br/>
      </w:r>
      <w:r>
        <w:rPr>
          <w:rStyle w:val="VerbatimChar"/>
        </w:rPr>
        <w:t>dn: uid=01PLM01,ou=people,dc=example,dc=com</w:t>
      </w:r>
      <w:r>
        <w:rPr/>
        <w:br/>
      </w:r>
      <w:r>
        <w:rPr>
          <w:rStyle w:val="VerbatimChar"/>
        </w:rPr>
        <w:t>objectClass: top</w:t>
      </w:r>
      <w:r>
        <w:rPr/>
        <w:br/>
      </w:r>
      <w:r>
        <w:rPr>
          <w:rStyle w:val="VerbatimChar"/>
        </w:rPr>
        <w:t>objectClass: person</w:t>
      </w:r>
      <w:r>
        <w:rPr/>
        <w:br/>
      </w:r>
      <w:r>
        <w:rPr>
          <w:rStyle w:val="VerbatimChar"/>
        </w:rPr>
        <w:t>objectClass: organizationalPerson</w:t>
      </w:r>
      <w:r>
        <w:rPr/>
        <w:br/>
      </w:r>
      <w:r>
        <w:rPr>
          <w:rStyle w:val="VerbatimChar"/>
        </w:rPr>
        <w:t>objectClass: inetOrgPerson</w:t>
      </w:r>
      <w:r>
        <w:rPr/>
        <w:br/>
      </w:r>
      <w:r>
        <w:rPr>
          <w:rStyle w:val="VerbatimChar"/>
        </w:rPr>
        <w:t>uid: 01PLM01</w:t>
      </w:r>
      <w:r>
        <w:rPr/>
        <w:br/>
      </w:r>
      <w:r>
        <w:rPr>
          <w:rStyle w:val="VerbatimChar"/>
        </w:rPr>
        <w:t>cn: Test User 01PLM01</w:t>
      </w:r>
      <w:r>
        <w:rPr/>
        <w:br/>
      </w:r>
      <w:r>
        <w:rPr>
          <w:rStyle w:val="VerbatimChar"/>
        </w:rPr>
        <w:t>sn: 01PLM01</w:t>
      </w:r>
      <w:r>
        <w:rPr/>
        <w:br/>
      </w:r>
      <w:r>
        <w:rPr>
          <w:rStyle w:val="VerbatimChar"/>
        </w:rPr>
        <w:t>mail: 01PLM01@plm-lab.local</w:t>
      </w:r>
      <w:r>
        <w:rPr/>
        <w:br/>
      </w:r>
      <w:r>
        <w:rPr>
          <w:rStyle w:val="VerbatimChar"/>
        </w:rPr>
        <w:t>userPassword: 01PLM01</w:t>
      </w:r>
      <w:r>
        <w:rPr/>
        <w:br/>
        <w:br/>
      </w:r>
      <w:r>
        <w:rPr>
          <w:rStyle w:val="VerbatimChar"/>
        </w:rPr>
        <w:t xml:space="preserve"># </w:t>
      </w:r>
      <w:r>
        <w:rPr>
          <w:rStyle w:val="VerbatimChar"/>
        </w:rPr>
        <w:t>テストユーザー</w:t>
      </w:r>
      <w:r>
        <w:rPr>
          <w:rStyle w:val="VerbatimChar"/>
        </w:rPr>
        <w:t>2</w:t>
      </w:r>
      <w:r>
        <w:rPr>
          <w:rStyle w:val="VerbatimChar"/>
        </w:rPr>
        <w:t xml:space="preserve">（個人番号 </w:t>
      </w:r>
      <w:r>
        <w:rPr>
          <w:rStyle w:val="VerbatimChar"/>
        </w:rPr>
        <w:t>01PLM02</w:t>
      </w:r>
      <w:r>
        <w:rPr>
          <w:rStyle w:val="VerbatimChar"/>
        </w:rPr>
        <w:t>・</w:t>
      </w:r>
      <w:r>
        <w:rPr>
          <w:rStyle w:val="VerbatimChar"/>
        </w:rPr>
        <w:t xml:space="preserve">Joe </w:t>
      </w:r>
      <w:r>
        <w:rPr>
          <w:rStyle w:val="VerbatimChar"/>
        </w:rPr>
        <w:t>アカウント）</w:t>
      </w:r>
      <w:r>
        <w:rPr/>
        <w:br/>
      </w:r>
      <w:r>
        <w:rPr>
          <w:rStyle w:val="VerbatimChar"/>
        </w:rPr>
        <w:t>dn: uid=01PLM02,ou=people,dc=example,dc=com</w:t>
      </w:r>
      <w:r>
        <w:rPr/>
        <w:br/>
      </w:r>
      <w:r>
        <w:rPr>
          <w:rStyle w:val="VerbatimChar"/>
        </w:rPr>
        <w:t>objectClass: top</w:t>
      </w:r>
      <w:r>
        <w:rPr/>
        <w:br/>
      </w:r>
      <w:r>
        <w:rPr>
          <w:rStyle w:val="VerbatimChar"/>
        </w:rPr>
        <w:t>objectClass: person</w:t>
      </w:r>
      <w:r>
        <w:rPr/>
        <w:br/>
      </w:r>
      <w:r>
        <w:rPr>
          <w:rStyle w:val="VerbatimChar"/>
        </w:rPr>
        <w:t>objectClass: organizationalPerson</w:t>
      </w:r>
      <w:r>
        <w:rPr/>
        <w:br/>
      </w:r>
      <w:r>
        <w:rPr>
          <w:rStyle w:val="VerbatimChar"/>
        </w:rPr>
        <w:t>objectClass: inetOrgPerson</w:t>
      </w:r>
      <w:r>
        <w:rPr/>
        <w:br/>
      </w:r>
      <w:r>
        <w:rPr>
          <w:rStyle w:val="VerbatimChar"/>
        </w:rPr>
        <w:t>uid: 01PLM02</w:t>
      </w:r>
      <w:r>
        <w:rPr/>
        <w:br/>
      </w:r>
      <w:r>
        <w:rPr>
          <w:rStyle w:val="VerbatimChar"/>
        </w:rPr>
        <w:t>cn: Test User 01PLM02</w:t>
      </w:r>
      <w:r>
        <w:rPr/>
        <w:br/>
      </w:r>
      <w:r>
        <w:rPr>
          <w:rStyle w:val="VerbatimChar"/>
        </w:rPr>
        <w:t>sn: 01PLM02</w:t>
      </w:r>
      <w:r>
        <w:rPr/>
        <w:br/>
      </w:r>
      <w:r>
        <w:rPr>
          <w:rStyle w:val="VerbatimChar"/>
        </w:rPr>
        <w:t>mail: 01PLM02@plm-lab.local</w:t>
      </w:r>
      <w:r>
        <w:rPr/>
        <w:br/>
      </w:r>
      <w:r>
        <w:rPr>
          <w:rStyle w:val="VerbatimChar"/>
        </w:rPr>
        <w:t>userPassword: 01PLM02</w:t>
      </w:r>
      <w:r>
        <w:rPr/>
        <w:br/>
        <w:br/>
      </w:r>
      <w:r>
        <w:rPr>
          <w:rStyle w:val="VerbatimChar"/>
        </w:rPr>
        <w:t xml:space="preserve"># IdP </w:t>
      </w:r>
      <w:r>
        <w:rPr>
          <w:rStyle w:val="VerbatimChar"/>
        </w:rPr>
        <w:t>検索バインド用（読取専用アカウント）</w:t>
      </w:r>
      <w:r>
        <w:rPr/>
        <w:br/>
      </w:r>
      <w:r>
        <w:rPr>
          <w:rStyle w:val="VerbatimChar"/>
        </w:rPr>
        <w:t>dn: uid=idp-reader,ou=people,dc=example,dc=com</w:t>
      </w:r>
      <w:r>
        <w:rPr/>
        <w:br/>
      </w:r>
      <w:r>
        <w:rPr>
          <w:rStyle w:val="VerbatimChar"/>
        </w:rPr>
        <w:t>objectClass: top</w:t>
      </w:r>
      <w:r>
        <w:rPr/>
        <w:br/>
      </w:r>
      <w:r>
        <w:rPr>
          <w:rStyle w:val="VerbatimChar"/>
        </w:rPr>
        <w:t>objectClass: person</w:t>
      </w:r>
      <w:r>
        <w:rPr/>
        <w:br/>
      </w:r>
      <w:r>
        <w:rPr>
          <w:rStyle w:val="VerbatimChar"/>
        </w:rPr>
        <w:t>objectClass: organizationalPerson</w:t>
      </w:r>
      <w:r>
        <w:rPr/>
        <w:br/>
      </w:r>
      <w:r>
        <w:rPr>
          <w:rStyle w:val="VerbatimChar"/>
        </w:rPr>
        <w:t>objectClass: inetOrgPerson</w:t>
      </w:r>
      <w:r>
        <w:rPr/>
        <w:br/>
      </w:r>
      <w:r>
        <w:rPr>
          <w:rStyle w:val="VerbatimChar"/>
        </w:rPr>
        <w:t>uid: idp-reader</w:t>
      </w:r>
      <w:r>
        <w:rPr/>
        <w:br/>
      </w:r>
      <w:r>
        <w:rPr>
          <w:rStyle w:val="VerbatimChar"/>
        </w:rPr>
        <w:t>cn: IdP Reader</w:t>
      </w:r>
      <w:r>
        <w:rPr/>
        <w:br/>
      </w:r>
      <w:r>
        <w:rPr>
          <w:rStyle w:val="VerbatimChar"/>
        </w:rPr>
        <w:t>sn: Reader</w:t>
      </w:r>
      <w:r>
        <w:rPr/>
        <w:br/>
      </w:r>
      <w:r>
        <w:rPr>
          <w:rStyle w:val="VerbatimChar"/>
        </w:rPr>
        <w:t>userPassword: idp-reader</w:t>
      </w:r>
    </w:p>
    <w:p>
      <w:pPr>
        <w:pStyle w:val="BlockText"/>
        <w:rPr/>
      </w:pPr>
      <w:r>
        <w:rPr>
          <w:b/>
          <w:bCs/>
        </w:rPr>
        <w:t>実行前は未投入</w:t>
      </w:r>
      <w:r>
        <w:rPr/>
        <w:t>：</w:t>
      </w:r>
      <w:r>
        <w:rPr/>
        <w:t xml:space="preserve">LDIF </w:t>
      </w:r>
      <w:r>
        <w:rPr/>
        <w:t xml:space="preserve">タブ名が </w:t>
      </w:r>
      <w:r>
        <w:rPr>
          <w:rStyle w:val="VerbatimChar"/>
        </w:rPr>
        <w:t>*LDIF …</w:t>
      </w:r>
      <w:r>
        <w:rPr/>
        <w:t xml:space="preserve">（先頭に </w:t>
      </w:r>
      <w:r>
        <w:rPr>
          <w:rStyle w:val="VerbatimChar"/>
        </w:rPr>
        <w:t>*</w:t>
      </w:r>
      <w:r>
        <w:rPr/>
        <w:t>）の間は編集中で、サーバへは未送信。</w:t>
      </w:r>
      <w:r>
        <w:rPr>
          <w:b/>
          <w:bCs/>
        </w:rPr>
        <w:t>右上の緑の ▶（</w:t>
      </w:r>
      <w:r>
        <w:rPr>
          <w:b/>
          <w:bCs/>
        </w:rPr>
        <w:t>Execute LDIF</w:t>
      </w:r>
      <w:r>
        <w:rPr>
          <w:b/>
          <w:bCs/>
        </w:rPr>
        <w:t>）</w:t>
      </w:r>
      <w:r>
        <w:rPr/>
        <w:t xml:space="preserve"> を押して初めて反映される。成功すると下部 </w:t>
      </w:r>
      <w:r>
        <w:rPr>
          <w:b/>
          <w:bCs/>
        </w:rPr>
        <w:t>Modification Logs</w:t>
      </w:r>
      <w:r>
        <w:rPr/>
        <w:t xml:space="preserve"> </w:t>
      </w:r>
      <w:r>
        <w:rPr/>
        <w:t xml:space="preserve">に </w:t>
      </w:r>
      <w:r>
        <w:rPr>
          <w:rStyle w:val="VerbatimChar"/>
        </w:rPr>
        <w:t>#!RESULT OK</w:t>
      </w:r>
      <w:r>
        <w:rPr/>
        <w:t xml:space="preserve"> </w:t>
      </w:r>
      <w:r>
        <w:rPr/>
        <w:t xml:space="preserve">と各 </w:t>
      </w:r>
      <w:r>
        <w:rPr>
          <w:rStyle w:val="VerbatimChar"/>
        </w:rPr>
        <w:t>add</w:t>
      </w:r>
      <w:r>
        <w:rPr/>
        <w:t xml:space="preserve"> </w:t>
      </w:r>
      <w:r>
        <w:rPr/>
        <w:t xml:space="preserve">が記録され、左ツリーの </w:t>
      </w:r>
      <w:r>
        <w:rPr>
          <w:rStyle w:val="VerbatimChar"/>
        </w:rPr>
        <w:t>dc=example,dc=com</w:t>
      </w:r>
      <w:r>
        <w:rPr/>
        <w:t xml:space="preserve"> </w:t>
      </w:r>
      <w:r>
        <w:rPr/>
        <w:t xml:space="preserve">を </w:t>
      </w:r>
      <w:r>
        <w:rPr/>
        <w:t xml:space="preserve">Reload </w:t>
      </w:r>
      <w:r>
        <w:rPr/>
        <w:t xml:space="preserve">すると </w:t>
      </w:r>
      <w:r>
        <w:rPr>
          <w:rStyle w:val="VerbatimChar"/>
        </w:rPr>
        <w:t>ou=people</w:t>
      </w:r>
      <w:r>
        <w:rPr/>
        <w:t xml:space="preserve"> </w:t>
      </w:r>
      <w:r>
        <w:rPr/>
        <w:t>配下が現れる。</w:t>
      </w:r>
      <w:r>
        <w:rPr>
          <w:rStyle w:val="VerbatimChar"/>
        </w:rPr>
        <w:t>userPassword</w:t>
      </w:r>
      <w:r>
        <w:rPr/>
        <w:t xml:space="preserve"> </w:t>
      </w:r>
      <w:r>
        <w:rPr/>
        <w:t xml:space="preserve">は </w:t>
      </w:r>
      <w:r>
        <w:rPr/>
        <w:t xml:space="preserve">Entry editor </w:t>
      </w:r>
      <w:r>
        <w:rPr/>
        <w:t>で「</w:t>
      </w:r>
      <w:r>
        <w:rPr/>
        <w:t>SSHA hashed password</w:t>
      </w:r>
      <w:r>
        <w:rPr/>
        <w:t>」と表示され、平文が自動ハッシュ化されたことを確認できる。</w:t>
      </w:r>
    </w:p>
    <w:p>
      <w:pPr>
        <w:pStyle w:val="BlockText"/>
        <w:rPr/>
      </w:pPr>
      <w:r>
        <w:rPr>
          <w:b/>
          <w:bCs/>
        </w:rPr>
        <w:t xml:space="preserve">objectClass </w:t>
      </w:r>
      <w:r>
        <w:rPr>
          <w:b/>
          <w:bCs/>
        </w:rPr>
        <w:t>の階層</w:t>
      </w:r>
      <w:r>
        <w:rPr/>
        <w:t>：</w:t>
      </w:r>
      <w:r>
        <w:rPr>
          <w:rStyle w:val="VerbatimChar"/>
        </w:rPr>
        <w:t>inetOrgPerson</w:t>
      </w:r>
      <w:r>
        <w:rPr/>
        <w:t xml:space="preserve"> </w:t>
      </w:r>
      <w:r>
        <w:rPr/>
        <w:t xml:space="preserve">は </w:t>
      </w:r>
      <w:r>
        <w:rPr>
          <w:rStyle w:val="VerbatimChar"/>
        </w:rPr>
        <w:t>organizationalPerson</w:t>
      </w:r>
      <w:r>
        <w:rPr/>
        <w:t xml:space="preserve"> → </w:t>
      </w:r>
      <w:r>
        <w:rPr>
          <w:rStyle w:val="VerbatimChar"/>
        </w:rPr>
        <w:t>person</w:t>
      </w:r>
      <w:r>
        <w:rPr/>
        <w:t xml:space="preserve"> → </w:t>
      </w:r>
      <w:r>
        <w:rPr>
          <w:rStyle w:val="VerbatimChar"/>
        </w:rPr>
        <w:t>top</w:t>
      </w:r>
      <w:r>
        <w:rPr/>
        <w:t xml:space="preserve"> </w:t>
      </w:r>
      <w:r>
        <w:rPr/>
        <w:t>を継承するため、上記のように</w:t>
      </w:r>
      <w:r>
        <w:rPr/>
        <w:t>4</w:t>
      </w:r>
      <w:r>
        <w:rPr/>
        <w:t>つを併記します。</w:t>
      </w:r>
      <w:r>
        <w:rPr>
          <w:rStyle w:val="VerbatimChar"/>
        </w:rPr>
        <w:t>person</w:t>
      </w:r>
      <w:r>
        <w:rPr/>
        <w:t xml:space="preserve"> </w:t>
      </w:r>
      <w:r>
        <w:rPr/>
        <w:t xml:space="preserve">の必須属性 </w:t>
      </w:r>
      <w:r>
        <w:rPr>
          <w:rStyle w:val="VerbatimChar"/>
        </w:rPr>
        <w:t>cn</w:t>
      </w:r>
      <w:r>
        <w:rPr/>
        <w:t>・</w:t>
      </w:r>
      <w:r>
        <w:rPr>
          <w:rStyle w:val="VerbatimChar"/>
        </w:rPr>
        <w:t>sn</w:t>
      </w:r>
      <w:r>
        <w:rPr/>
        <w:t xml:space="preserve"> </w:t>
      </w:r>
      <w:r>
        <w:rPr/>
        <w:t>を必ず与えます（</w:t>
      </w:r>
      <w:r>
        <w:rPr/>
        <w:t xml:space="preserve">Directory Studio </w:t>
      </w:r>
      <w:r>
        <w:rPr/>
        <w:t xml:space="preserve">の </w:t>
      </w:r>
      <w:r>
        <w:rPr/>
        <w:t xml:space="preserve">GUI </w:t>
      </w:r>
      <w:r>
        <w:rPr/>
        <w:t>追加でも同様に求められます）。</w:t>
      </w:r>
    </w:p>
    <w:p>
      <w:pPr>
        <w:pStyle w:val="BlockText"/>
        <w:rPr/>
      </w:pPr>
      <w:r>
        <w:rPr>
          <w:b/>
          <w:bCs/>
        </w:rPr>
        <w:t xml:space="preserve">GUI </w:t>
      </w:r>
      <w:r>
        <w:rPr>
          <w:b/>
          <w:bCs/>
        </w:rPr>
        <w:t>で投入する場合</w:t>
      </w:r>
      <w:r>
        <w:rPr/>
        <w:t>：</w:t>
      </w:r>
      <w:r>
        <w:rPr/>
        <w:t xml:space="preserve">LDAP Browser </w:t>
      </w:r>
      <w:r>
        <w:rPr/>
        <w:t xml:space="preserve">で </w:t>
      </w:r>
      <w:r>
        <w:rPr>
          <w:rStyle w:val="VerbatimChar"/>
        </w:rPr>
        <w:t>dc=example,dc=com</w:t>
      </w:r>
      <w:r>
        <w:rPr/>
        <w:t xml:space="preserve"> </w:t>
      </w:r>
      <w:r>
        <w:rPr/>
        <w:t xml:space="preserve">を右クリック → </w:t>
      </w:r>
      <w:r>
        <w:rPr>
          <w:b/>
          <w:bCs/>
        </w:rPr>
        <w:t>New Entry → Create entry from scratch</w:t>
      </w:r>
      <w:r>
        <w:rPr/>
        <w:t xml:space="preserve"> </w:t>
      </w:r>
      <w:r>
        <w:rPr/>
        <w:t xml:space="preserve">で </w:t>
      </w:r>
      <w:r>
        <w:rPr>
          <w:rStyle w:val="VerbatimChar"/>
        </w:rPr>
        <w:t>ou=people</w:t>
      </w:r>
      <w:r>
        <w:rPr/>
        <w:t>（</w:t>
      </w:r>
      <w:r>
        <w:rPr/>
        <w:t>organizationalUnit</w:t>
      </w:r>
      <w:r>
        <w:rPr/>
        <w:t xml:space="preserve">）を作成 → 続けて </w:t>
      </w:r>
      <w:r>
        <w:rPr>
          <w:rStyle w:val="VerbatimChar"/>
        </w:rPr>
        <w:t>ou=people</w:t>
      </w:r>
      <w:r>
        <w:rPr/>
        <w:t xml:space="preserve"> </w:t>
      </w:r>
      <w:r>
        <w:rPr/>
        <w:t xml:space="preserve">の下に </w:t>
      </w:r>
      <w:r>
        <w:rPr/>
        <w:t xml:space="preserve">objectClass </w:t>
      </w:r>
      <w:r>
        <w:rPr>
          <w:rStyle w:val="VerbatimChar"/>
        </w:rPr>
        <w:t>inetOrgPerson</w:t>
      </w:r>
      <w:r>
        <w:rPr/>
        <w:t xml:space="preserve"> </w:t>
      </w:r>
      <w:r>
        <w:rPr/>
        <w:t>のエントリを作成、</w:t>
      </w:r>
      <w:r>
        <w:rPr/>
        <w:t xml:space="preserve">RDN </w:t>
      </w:r>
      <w:r>
        <w:rPr/>
        <w:t xml:space="preserve">を </w:t>
      </w:r>
      <w:r>
        <w:rPr>
          <w:rStyle w:val="VerbatimChar"/>
        </w:rPr>
        <w:t>uid=01PLM01</w:t>
      </w:r>
      <w:r>
        <w:rPr/>
        <w:t>、</w:t>
      </w:r>
      <w:r>
        <w:rPr>
          <w:rStyle w:val="VerbatimChar"/>
        </w:rPr>
        <w:t>cn</w:t>
      </w:r>
      <w:r>
        <w:rPr/>
        <w:t>・</w:t>
      </w:r>
      <w:r>
        <w:rPr>
          <w:rStyle w:val="VerbatimChar"/>
        </w:rPr>
        <w:t>sn</w:t>
      </w:r>
      <w:r>
        <w:rPr/>
        <w:t>・</w:t>
      </w:r>
      <w:r>
        <w:rPr>
          <w:rStyle w:val="VerbatimChar"/>
        </w:rPr>
        <w:t>mail</w:t>
      </w:r>
      <w:r>
        <w:rPr/>
        <w:t xml:space="preserve"> </w:t>
      </w:r>
      <w:r>
        <w:rPr/>
        <w:t xml:space="preserve">を入力し、最後に </w:t>
      </w:r>
      <w:r>
        <w:rPr>
          <w:b/>
          <w:bCs/>
        </w:rPr>
        <w:t>New Attribute</w:t>
      </w:r>
      <w:r>
        <w:rPr/>
        <w:t xml:space="preserve"> </w:t>
      </w:r>
      <w:r>
        <w:rPr/>
        <w:t xml:space="preserve">で </w:t>
      </w:r>
      <w:r>
        <w:rPr>
          <w:rStyle w:val="VerbatimChar"/>
        </w:rPr>
        <w:t>userPassword</w:t>
      </w:r>
      <w:r>
        <w:rPr/>
        <w:t xml:space="preserve"> </w:t>
      </w:r>
      <w:r>
        <w:rPr/>
        <w:t>を追加。</w:t>
      </w:r>
      <w:bookmarkEnd w:id="34"/>
    </w:p>
    <w:p>
      <w:pPr>
        <w:pStyle w:val="Heading3"/>
        <w:rPr/>
      </w:pPr>
      <w:bookmarkStart w:id="35" w:name="動作確認検索バインド"/>
      <w:r>
        <w:rPr/>
        <w:t xml:space="preserve">7.6 </w:t>
      </w:r>
      <w:r>
        <w:rPr/>
        <w:t>動作確認（検索バインド）</w:t>
      </w:r>
    </w:p>
    <w:p>
      <w:pPr>
        <w:pStyle w:val="FirstParagraph"/>
        <w:rPr/>
      </w:pPr>
      <w:r>
        <w:rPr/>
        <w:t>投入後、</w:t>
      </w:r>
      <w:r>
        <w:rPr>
          <w:b/>
          <w:bCs/>
        </w:rPr>
        <w:t>検索バインド（</w:t>
      </w:r>
      <w:r>
        <w:rPr>
          <w:b/>
          <w:bCs/>
        </w:rPr>
        <w:t>idp-reader</w:t>
      </w:r>
      <w:r>
        <w:rPr>
          <w:b/>
          <w:bCs/>
        </w:rPr>
        <w:t>）でテストユーザーを引けるか</w:t>
      </w:r>
      <w:r>
        <w:rPr/>
        <w:t>を確認します。これはフェーズ</w:t>
      </w:r>
      <w:r>
        <w:rPr/>
        <w:t xml:space="preserve">5 </w:t>
      </w:r>
      <w:r>
        <w:rPr/>
        <w:t xml:space="preserve">で </w:t>
      </w:r>
      <w:r>
        <w:rPr/>
        <w:t xml:space="preserve">IdP </w:t>
      </w:r>
      <w:r>
        <w:rPr/>
        <w:t>が行う動作の先取り確認です。</w:t>
      </w:r>
    </w:p>
    <w:p>
      <w:pPr>
        <w:pStyle w:val="BodyText"/>
        <w:rPr/>
      </w:pPr>
      <w:r>
        <w:rPr>
          <w:b/>
          <w:bCs/>
        </w:rPr>
        <w:t>方法</w:t>
      </w:r>
      <w:r>
        <w:rPr>
          <w:b/>
          <w:bCs/>
        </w:rPr>
        <w:t>1</w:t>
      </w:r>
      <w:r>
        <w:rPr>
          <w:b/>
          <w:bCs/>
        </w:rPr>
        <w:t>：</w:t>
      </w:r>
      <w:r>
        <w:rPr>
          <w:b/>
          <w:bCs/>
        </w:rPr>
        <w:t xml:space="preserve">Directory Studio </w:t>
      </w:r>
      <w:r>
        <w:rPr>
          <w:b/>
          <w:bCs/>
        </w:rPr>
        <w:t>で確認</w:t>
      </w:r>
      <w:r>
        <w:rPr/>
        <w:t xml:space="preserve"> </w:t>
      </w:r>
      <w:r>
        <w:rPr/>
        <w:t xml:space="preserve">- </w:t>
      </w:r>
      <w:r>
        <w:rPr/>
        <w:t>新しい接続（例：</w:t>
      </w:r>
      <w:r>
        <w:rPr>
          <w:rStyle w:val="VerbatimChar"/>
        </w:rPr>
        <w:t>plm-lab-idp-reader</w:t>
      </w:r>
      <w:r>
        <w:rPr/>
        <w:t xml:space="preserve">）を </w:t>
      </w:r>
      <w:r>
        <w:rPr/>
        <w:t xml:space="preserve">Port </w:t>
      </w:r>
      <w:r>
        <w:rPr>
          <w:rStyle w:val="VerbatimChar"/>
        </w:rPr>
        <w:t>10389</w:t>
      </w:r>
      <w:r>
        <w:rPr/>
        <w:t xml:space="preserve"> / Encryption </w:t>
      </w:r>
      <w:r>
        <w:rPr>
          <w:rStyle w:val="VerbatimChar"/>
        </w:rPr>
        <w:t>No encryption</w:t>
      </w:r>
      <w:r>
        <w:rPr/>
        <w:t xml:space="preserve"> / Bind DN </w:t>
      </w:r>
      <w:r>
        <w:rPr>
          <w:rStyle w:val="VerbatimChar"/>
        </w:rPr>
        <w:t>uid=idp-reader,ou=people,dc=example,dc=com</w:t>
      </w:r>
      <w:r>
        <w:rPr/>
        <w:t xml:space="preserve"> / </w:t>
      </w:r>
      <w:r>
        <w:rPr/>
        <w:t xml:space="preserve">パスワード </w:t>
      </w:r>
      <w:r>
        <w:rPr>
          <w:rStyle w:val="VerbatimChar"/>
        </w:rPr>
        <w:t>idp-reader</w:t>
      </w:r>
      <w:r>
        <w:rPr/>
        <w:t xml:space="preserve"> </w:t>
      </w:r>
      <w:r>
        <w:rPr/>
        <w:t>で作成し、</w:t>
      </w:r>
      <w:r>
        <w:rPr>
          <w:b/>
          <w:bCs/>
        </w:rPr>
        <w:t>Check Authentication</w:t>
      </w:r>
      <w:r>
        <w:rPr/>
        <w:t xml:space="preserve"> </w:t>
      </w:r>
      <w:r>
        <w:rPr/>
        <w:t xml:space="preserve">が </w:t>
      </w:r>
      <w:r>
        <w:rPr>
          <w:rStyle w:val="VerbatimChar"/>
        </w:rPr>
        <w:t>successful</w:t>
      </w:r>
      <w:r>
        <w:rPr/>
        <w:t xml:space="preserve"> </w:t>
      </w:r>
      <w:r>
        <w:rPr/>
        <w:t xml:space="preserve">になること。 </w:t>
      </w:r>
      <w:r>
        <w:rPr/>
        <w:t xml:space="preserve">- LDAP Browser </w:t>
      </w:r>
      <w:r>
        <w:rPr/>
        <w:t xml:space="preserve">で </w:t>
      </w:r>
      <w:r>
        <w:rPr>
          <w:rStyle w:val="VerbatimChar"/>
        </w:rPr>
        <w:t>ou=people</w:t>
      </w:r>
      <w:r>
        <w:rPr/>
        <w:t xml:space="preserve"> </w:t>
      </w:r>
      <w:r>
        <w:rPr/>
        <w:t>を展開し、</w:t>
      </w:r>
      <w:r>
        <w:rPr>
          <w:rStyle w:val="VerbatimChar"/>
        </w:rPr>
        <w:t>uid=01PLM01</w:t>
      </w:r>
      <w:r>
        <w:rPr/>
        <w:t>・</w:t>
      </w:r>
      <w:r>
        <w:rPr>
          <w:rStyle w:val="VerbatimChar"/>
        </w:rPr>
        <w:t>01PLM02</w:t>
      </w:r>
      <w:r>
        <w:rPr/>
        <w:t xml:space="preserve"> </w:t>
      </w:r>
      <w:r>
        <w:rPr/>
        <w:t>が見えること（</w:t>
      </w:r>
      <w:r>
        <w:rPr>
          <w:rStyle w:val="VerbatimChar"/>
        </w:rPr>
        <w:t>mail</w:t>
      </w:r>
      <w:r>
        <w:rPr/>
        <w:t xml:space="preserve"> </w:t>
      </w:r>
      <w:r>
        <w:rPr/>
        <w:t xml:space="preserve">属性に </w:t>
      </w:r>
      <w:r>
        <w:rPr>
          <w:rStyle w:val="VerbatimChar"/>
        </w:rPr>
        <w:t>01PLM01@plm-lab.local</w:t>
      </w:r>
      <w:r>
        <w:rPr/>
        <w:t xml:space="preserve"> </w:t>
      </w:r>
      <w:r>
        <w:rPr/>
        <w:t>等が入っていること）。</w:t>
      </w:r>
    </w:p>
    <w:p>
      <w:pPr>
        <w:pStyle w:val="BodyText"/>
        <w:rPr/>
      </w:pPr>
      <w:r>
        <w:rPr>
          <w:b/>
          <w:bCs/>
        </w:rPr>
        <w:t>方法</w:t>
      </w:r>
      <w:r>
        <w:rPr>
          <w:b/>
          <w:bCs/>
        </w:rPr>
        <w:t>2</w:t>
      </w:r>
      <w:r>
        <w:rPr>
          <w:b/>
          <w:bCs/>
        </w:rPr>
        <w:t>：検索で確認（推奨）</w:t>
      </w:r>
      <w:r>
        <w:rPr/>
        <w:t xml:space="preserve"> </w:t>
      </w:r>
      <w:r>
        <w:rPr/>
        <w:t xml:space="preserve">Directory Studio </w:t>
      </w:r>
      <w:r>
        <w:rPr/>
        <w:t xml:space="preserve">の検索機能で、検索ベース </w:t>
      </w:r>
      <w:r>
        <w:rPr>
          <w:rStyle w:val="VerbatimChar"/>
        </w:rPr>
        <w:t>ou=people,dc=example,dc=com</w:t>
      </w:r>
      <w:r>
        <w:rPr/>
        <w:t xml:space="preserve">、フィルタ </w:t>
      </w:r>
      <w:r>
        <w:rPr>
          <w:rStyle w:val="VerbatimChar"/>
        </w:rPr>
        <w:t>(uid=01PLM01)</w:t>
      </w:r>
      <w:r>
        <w:rPr/>
        <w:t xml:space="preserve"> </w:t>
      </w:r>
      <w:r>
        <w:rPr/>
        <w:t>を実行し、</w:t>
      </w:r>
      <w:r>
        <w:rPr/>
        <w:t>1</w:t>
      </w:r>
      <w:r>
        <w:rPr/>
        <w:t>件返ることを確認する。具体的な操作：</w:t>
      </w:r>
    </w:p>
    <w:p>
      <w:pPr>
        <w:pStyle w:val="Compact"/>
        <w:numPr>
          <w:ilvl w:val="0"/>
          <w:numId w:val="105"/>
        </w:numPr>
        <w:rPr/>
      </w:pPr>
      <w:r>
        <w:rPr/>
        <w:t xml:space="preserve">LDAP Browser </w:t>
      </w:r>
      <w:r>
        <w:rPr/>
        <w:t xml:space="preserve">で </w:t>
      </w:r>
      <w:r>
        <w:rPr>
          <w:rStyle w:val="VerbatimChar"/>
        </w:rPr>
        <w:t>ou=people,dc=example,dc=com</w:t>
      </w:r>
      <w:r>
        <w:rPr/>
        <w:t xml:space="preserve"> </w:t>
      </w:r>
      <w:r>
        <w:rPr/>
        <w:t>を選択。</w:t>
      </w:r>
    </w:p>
    <w:p>
      <w:pPr>
        <w:pStyle w:val="Compact"/>
        <w:numPr>
          <w:ilvl w:val="0"/>
          <w:numId w:val="106"/>
        </w:numPr>
        <w:rPr/>
      </w:pPr>
      <w:r>
        <w:rPr>
          <w:b/>
          <w:bCs/>
        </w:rPr>
        <w:t xml:space="preserve">右クリック → </w:t>
      </w:r>
      <w:r>
        <w:rPr>
          <w:b/>
          <w:bCs/>
        </w:rPr>
        <w:t>New Search…</w:t>
      </w:r>
      <w:r>
        <w:rPr/>
        <w:t xml:space="preserve">（またはメニュー </w:t>
      </w:r>
      <w:r>
        <w:rPr>
          <w:b/>
          <w:bCs/>
        </w:rPr>
        <w:t>Search → New Search…</w:t>
      </w:r>
      <w:r>
        <w:rPr/>
        <w:t>、</w:t>
      </w:r>
      <w:r>
        <w:rPr>
          <w:rStyle w:val="VerbatimChar"/>
        </w:rPr>
        <w:t>Ctrl+H</w:t>
      </w:r>
      <w:r>
        <w:rPr/>
        <w:t>）。</w:t>
      </w:r>
    </w:p>
    <w:p>
      <w:pPr>
        <w:pStyle w:val="Compact"/>
        <w:numPr>
          <w:ilvl w:val="0"/>
          <w:numId w:val="107"/>
        </w:numPr>
        <w:rPr/>
      </w:pPr>
      <w:r>
        <w:rPr/>
        <w:t xml:space="preserve">Search </w:t>
      </w:r>
      <w:r>
        <w:rPr/>
        <w:t>ダイアログで設定：</w:t>
      </w:r>
    </w:p>
    <w:p>
      <w:pPr>
        <w:pStyle w:val="Compact"/>
        <w:numPr>
          <w:ilvl w:val="1"/>
          <w:numId w:val="108"/>
        </w:numPr>
        <w:rPr/>
      </w:pPr>
      <w:r>
        <w:rPr>
          <w:b/>
          <w:bCs/>
        </w:rPr>
        <w:t>Search Base</w:t>
      </w:r>
      <w:r>
        <w:rPr/>
        <w:t>：</w:t>
      </w:r>
      <w:r>
        <w:rPr>
          <w:rStyle w:val="VerbatimChar"/>
        </w:rPr>
        <w:t>ou=people,dc=example,dc=com</w:t>
      </w:r>
      <w:r>
        <w:rPr/>
        <w:t>（手順</w:t>
      </w:r>
      <w:r>
        <w:rPr/>
        <w:t>1</w:t>
      </w:r>
      <w:r>
        <w:rPr/>
        <w:t xml:space="preserve">で選択していれば入力済み。空なら </w:t>
      </w:r>
      <w:r>
        <w:rPr/>
        <w:t xml:space="preserve">Browse… </w:t>
      </w:r>
      <w:r>
        <w:rPr/>
        <w:t>で選択）</w:t>
      </w:r>
    </w:p>
    <w:p>
      <w:pPr>
        <w:pStyle w:val="Compact"/>
        <w:numPr>
          <w:ilvl w:val="1"/>
          <w:numId w:val="109"/>
        </w:numPr>
        <w:rPr/>
      </w:pPr>
      <w:r>
        <w:rPr>
          <w:b/>
          <w:bCs/>
        </w:rPr>
        <w:t>Filter</w:t>
      </w:r>
      <w:r>
        <w:rPr/>
        <w:t>：</w:t>
      </w:r>
      <w:r>
        <w:rPr>
          <w:rStyle w:val="VerbatimChar"/>
        </w:rPr>
        <w:t>(uid=01PLM01)</w:t>
      </w:r>
      <w:r>
        <w:rPr/>
        <w:t>（括弧を含めて入力）</w:t>
      </w:r>
    </w:p>
    <w:p>
      <w:pPr>
        <w:pStyle w:val="Compact"/>
        <w:numPr>
          <w:ilvl w:val="1"/>
          <w:numId w:val="110"/>
        </w:numPr>
        <w:rPr/>
      </w:pPr>
      <w:r>
        <w:rPr>
          <w:b/>
          <w:bCs/>
        </w:rPr>
        <w:t>Returning Attributes</w:t>
      </w:r>
      <w:r>
        <w:rPr/>
        <w:t>：空でよい（</w:t>
      </w:r>
      <w:r>
        <w:rPr>
          <w:rStyle w:val="VerbatimChar"/>
        </w:rPr>
        <w:t>mail uid cn</w:t>
      </w:r>
      <w:r>
        <w:rPr/>
        <w:t xml:space="preserve"> </w:t>
      </w:r>
      <w:r>
        <w:rPr/>
        <w:t>と指定してもよい）</w:t>
      </w:r>
    </w:p>
    <w:p>
      <w:pPr>
        <w:pStyle w:val="Compact"/>
        <w:numPr>
          <w:ilvl w:val="1"/>
          <w:numId w:val="111"/>
        </w:numPr>
        <w:rPr/>
      </w:pPr>
      <w:r>
        <w:rPr>
          <w:b/>
          <w:bCs/>
        </w:rPr>
        <w:t>Scope</w:t>
      </w:r>
      <w:r>
        <w:rPr/>
        <w:t>：</w:t>
      </w:r>
      <w:r>
        <w:rPr>
          <w:rStyle w:val="VerbatimChar"/>
        </w:rPr>
        <w:t>Subtree</w:t>
      </w:r>
      <w:r>
        <w:rPr/>
        <w:t>（既定）</w:t>
      </w:r>
    </w:p>
    <w:p>
      <w:pPr>
        <w:pStyle w:val="Compact"/>
        <w:numPr>
          <w:ilvl w:val="0"/>
          <w:numId w:val="112"/>
        </w:numPr>
        <w:rPr/>
      </w:pPr>
      <w:r>
        <w:rPr>
          <w:b/>
          <w:bCs/>
        </w:rPr>
        <w:t>Search</w:t>
      </w:r>
      <w:r>
        <w:rPr/>
        <w:t xml:space="preserve"> </w:t>
      </w:r>
      <w:r>
        <w:rPr/>
        <w:t>ボタンをクリック。</w:t>
      </w:r>
    </w:p>
    <w:p>
      <w:pPr>
        <w:pStyle w:val="Compact"/>
        <w:numPr>
          <w:ilvl w:val="0"/>
          <w:numId w:val="113"/>
        </w:numPr>
        <w:rPr/>
      </w:pPr>
      <w:r>
        <w:rPr>
          <w:b/>
          <w:bCs/>
        </w:rPr>
        <w:t>検索結果ビュー</w:t>
      </w:r>
      <w:r>
        <w:rPr/>
        <w:t xml:space="preserve">に </w:t>
      </w:r>
      <w:r>
        <w:rPr>
          <w:rStyle w:val="VerbatimChar"/>
        </w:rPr>
        <w:t>uid=01PLM01,ou=people,dc=example,dc=com</w:t>
      </w:r>
      <w:r>
        <w:rPr/>
        <w:t xml:space="preserve"> </w:t>
      </w:r>
      <w:r>
        <w:rPr/>
        <w:t xml:space="preserve">が </w:t>
      </w:r>
      <w:r>
        <w:rPr>
          <w:b/>
          <w:bCs/>
        </w:rPr>
        <w:t>1</w:t>
      </w:r>
      <w:r>
        <w:rPr>
          <w:b/>
          <w:bCs/>
        </w:rPr>
        <w:t>件</w:t>
      </w:r>
      <w:r>
        <w:rPr/>
        <w:t xml:space="preserve">表示されれば成功（行を選ぶと右の </w:t>
      </w:r>
      <w:r>
        <w:rPr/>
        <w:t xml:space="preserve">Entry editor </w:t>
      </w:r>
      <w:r>
        <w:rPr/>
        <w:t xml:space="preserve">で </w:t>
      </w:r>
      <w:r>
        <w:rPr>
          <w:rStyle w:val="VerbatimChar"/>
        </w:rPr>
        <w:t>mail</w:t>
      </w:r>
      <w:r>
        <w:rPr/>
        <w:t xml:space="preserve"> </w:t>
      </w:r>
      <w:r>
        <w:rPr/>
        <w:t>等を確認できる）。</w:t>
      </w:r>
    </w:p>
    <w:p>
      <w:pPr>
        <w:pStyle w:val="BlockText"/>
        <w:rPr/>
      </w:pPr>
      <w:r>
        <w:rPr/>
        <w:t>簡易的には、</w:t>
      </w:r>
      <w:r>
        <w:rPr/>
        <w:t xml:space="preserve">LDAP Browser </w:t>
      </w:r>
      <w:r>
        <w:rPr/>
        <w:t xml:space="preserve">上部のフィルタ入力欄に </w:t>
      </w:r>
      <w:r>
        <w:rPr>
          <w:rStyle w:val="VerbatimChar"/>
        </w:rPr>
        <w:t>(uid=01PLM01)</w:t>
      </w:r>
      <w:r>
        <w:rPr/>
        <w:t xml:space="preserve"> </w:t>
      </w:r>
      <w:r>
        <w:rPr/>
        <w:t xml:space="preserve">を入力して </w:t>
      </w:r>
      <w:r>
        <w:rPr/>
        <w:t xml:space="preserve">Enter </w:t>
      </w:r>
      <w:r>
        <w:rPr/>
        <w:t xml:space="preserve">でも絞り込める。検索結果として明示的に確認するなら上記の </w:t>
      </w:r>
      <w:r>
        <w:rPr/>
        <w:t xml:space="preserve">New Search </w:t>
      </w:r>
      <w:r>
        <w:rPr/>
        <w:t>が確実。</w:t>
      </w:r>
      <w:r>
        <w:rPr>
          <w:rStyle w:val="VerbatimChar"/>
          <w:b/>
          <w:bCs/>
        </w:rPr>
        <w:t>plm-lab-idp-reader</w:t>
      </w:r>
      <w:r>
        <w:rPr>
          <w:b/>
          <w:bCs/>
        </w:rPr>
        <w:t xml:space="preserve"> </w:t>
      </w:r>
      <w:r>
        <w:rPr>
          <w:b/>
          <w:bCs/>
        </w:rPr>
        <w:t>接続（</w:t>
      </w:r>
      <w:r>
        <w:rPr>
          <w:b/>
          <w:bCs/>
        </w:rPr>
        <w:t xml:space="preserve">idp-reader </w:t>
      </w:r>
      <w:r>
        <w:rPr>
          <w:b/>
          <w:bCs/>
        </w:rPr>
        <w:t xml:space="preserve">で </w:t>
      </w:r>
      <w:r>
        <w:rPr>
          <w:b/>
          <w:bCs/>
        </w:rPr>
        <w:t>bind</w:t>
      </w:r>
      <w:r>
        <w:rPr>
          <w:b/>
          <w:bCs/>
        </w:rPr>
        <w:t>）で実行すると、</w:t>
      </w:r>
      <w:r>
        <w:rPr>
          <w:b/>
          <w:bCs/>
        </w:rPr>
        <w:t xml:space="preserve">IdP </w:t>
      </w:r>
      <w:r>
        <w:rPr>
          <w:b/>
          <w:bCs/>
        </w:rPr>
        <w:t>が実際に行う検索を模擬できる。</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176"/>
        <w:gridCol w:w="3925"/>
        <w:gridCol w:w="3925"/>
      </w:tblGrid>
      <w:tr>
        <w:trPr>
          <w:tblHeader w:val="true"/>
        </w:trPr>
        <w:tc>
          <w:tcPr>
            <w:tcW w:w="1176"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w:t>
            </w:r>
          </w:p>
        </w:tc>
        <w:tc>
          <w:tcPr>
            <w:tcW w:w="3925"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確認内容</w:t>
            </w:r>
          </w:p>
        </w:tc>
        <w:tc>
          <w:tcPr>
            <w:tcW w:w="3925"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期待結果</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1</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ApacheDS </w:t>
            </w:r>
            <w:r>
              <w:rPr>
                <w:rFonts w:ascii="Cambria" w:hAnsi="Cambria" w:cs=""/>
                <w:kern w:val="0"/>
                <w:sz w:val="20"/>
                <w:szCs w:val="20"/>
                <w:lang w:val="ja-JP" w:eastAsia="ja-JP" w:bidi="ar-SA"/>
              </w:rPr>
              <w:t>サービス稼働</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ApacheDS </w:t>
            </w:r>
            <w:r>
              <w:rPr>
                <w:rFonts w:ascii="Cambria" w:hAnsi="Cambria" w:cs=""/>
                <w:kern w:val="0"/>
                <w:sz w:val="20"/>
                <w:szCs w:val="20"/>
                <w:lang w:val="ja-JP" w:eastAsia="ja-JP" w:bidi="ar-SA"/>
              </w:rPr>
              <w:t>サービスが実行中、</w:t>
            </w:r>
            <w:r>
              <w:rPr>
                <w:rFonts w:eastAsia="Noto Sans CJK JP" w:cs=""/>
                <w:kern w:val="0"/>
                <w:sz w:val="20"/>
                <w:szCs w:val="20"/>
                <w:lang w:val="ja-JP" w:eastAsia="ja-JP" w:bidi="ar-SA"/>
              </w:rPr>
              <w:t xml:space="preserve">LDAP </w:t>
            </w:r>
            <w:r>
              <w:rPr>
                <w:rFonts w:ascii="Cambria" w:hAnsi="Cambria" w:cs=""/>
                <w:kern w:val="0"/>
                <w:sz w:val="20"/>
                <w:szCs w:val="20"/>
                <w:lang w:val="ja-JP" w:eastAsia="ja-JP" w:bidi="ar-SA"/>
              </w:rPr>
              <w:t xml:space="preserve">ポート </w:t>
            </w:r>
            <w:r>
              <w:rPr>
                <w:rFonts w:eastAsia="Noto Sans CJK JP" w:cs=""/>
                <w:b/>
                <w:bCs/>
                <w:kern w:val="0"/>
                <w:sz w:val="20"/>
                <w:szCs w:val="20"/>
                <w:lang w:val="ja-JP" w:eastAsia="ja-JP" w:bidi="ar-SA"/>
              </w:rPr>
              <w:t>10389</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で待受</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管理者接続</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uid=admin,ou=system</w:t>
            </w:r>
            <w:r>
              <w:rPr>
                <w:rFonts w:eastAsia="Noto Sans CJK JP" w:cs=""/>
                <w:kern w:val="0"/>
                <w:sz w:val="20"/>
                <w:szCs w:val="20"/>
                <w:lang w:val="ja-JP" w:eastAsia="ja-JP" w:bidi="ar-SA"/>
              </w:rPr>
              <w:t xml:space="preserve"> / </w:t>
            </w:r>
            <w:r>
              <w:rPr>
                <w:rStyle w:val="VerbatimChar"/>
                <w:rFonts w:eastAsia="Noto Sans CJK JP" w:cs=""/>
                <w:kern w:val="0"/>
                <w:szCs w:val="20"/>
                <w:lang w:val="ja-JP" w:eastAsia="ja-JP" w:bidi="ar-SA"/>
              </w:rPr>
              <w:t>secret</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で接続可</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3</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ベース</w:t>
            </w:r>
            <w:r>
              <w:rPr>
                <w:rFonts w:eastAsia="Noto Sans CJK JP" w:cs=""/>
                <w:kern w:val="0"/>
                <w:sz w:val="20"/>
                <w:szCs w:val="20"/>
                <w:lang w:val="ja-JP" w:eastAsia="ja-JP" w:bidi="ar-SA"/>
              </w:rPr>
              <w:t>DN</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 xml:space="preserve">既定パーティション </w:t>
            </w:r>
            <w:r>
              <w:rPr>
                <w:rStyle w:val="VerbatimChar"/>
                <w:rFonts w:eastAsia="Noto Sans CJK JP" w:cs=""/>
                <w:kern w:val="0"/>
                <w:szCs w:val="20"/>
                <w:lang w:val="ja-JP" w:eastAsia="ja-JP" w:bidi="ar-SA"/>
              </w:rPr>
              <w:t>dc=example,dc=com</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を使用</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4</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エントリ投入</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ou=people,dc=example,dc=com</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 xml:space="preserve">配下に </w:t>
            </w:r>
            <w:r>
              <w:rPr>
                <w:rFonts w:eastAsia="Noto Sans CJK JP" w:cs=""/>
                <w:kern w:val="0"/>
                <w:sz w:val="20"/>
                <w:szCs w:val="20"/>
                <w:lang w:val="ja-JP" w:eastAsia="ja-JP" w:bidi="ar-SA"/>
              </w:rPr>
              <w:t>01PLM01 / 01PLM02 / idp-reader</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5</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検索バインド</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uid=idp-reader,ou=people,dc=example,dc=com</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 xml:space="preserve">で </w:t>
            </w:r>
            <w:r>
              <w:rPr>
                <w:rFonts w:eastAsia="Noto Sans CJK JP" w:cs=""/>
                <w:kern w:val="0"/>
                <w:sz w:val="20"/>
                <w:szCs w:val="20"/>
                <w:lang w:val="ja-JP" w:eastAsia="ja-JP" w:bidi="ar-SA"/>
              </w:rPr>
              <w:t>bind</w:t>
            </w:r>
            <w:r>
              <w:rPr>
                <w:rFonts w:ascii="Cambria" w:hAnsi="Cambria" w:cs=""/>
                <w:kern w:val="0"/>
                <w:sz w:val="20"/>
                <w:szCs w:val="20"/>
                <w:lang w:val="ja-JP" w:eastAsia="ja-JP" w:bidi="ar-SA"/>
              </w:rPr>
              <w:t>（</w:t>
            </w:r>
            <w:r>
              <w:rPr>
                <w:rFonts w:eastAsia="Noto Sans CJK JP" w:cs=""/>
                <w:kern w:val="0"/>
                <w:sz w:val="20"/>
                <w:szCs w:val="20"/>
                <w:lang w:val="ja-JP" w:eastAsia="ja-JP" w:bidi="ar-SA"/>
              </w:rPr>
              <w:t>Check Authentication successful</w:t>
            </w:r>
            <w:r>
              <w:rPr>
                <w:rFonts w:ascii="Cambria" w:hAnsi="Cambria" w:cs=""/>
                <w:kern w:val="0"/>
                <w:sz w:val="20"/>
                <w:szCs w:val="20"/>
                <w:lang w:val="ja-JP" w:eastAsia="ja-JP" w:bidi="ar-SA"/>
              </w:rPr>
              <w:t>）し、</w:t>
            </w:r>
            <w:r>
              <w:rPr>
                <w:rStyle w:val="VerbatimChar"/>
                <w:rFonts w:eastAsia="Noto Sans CJK JP" w:cs=""/>
                <w:kern w:val="0"/>
                <w:szCs w:val="20"/>
                <w:lang w:val="ja-JP" w:eastAsia="ja-JP" w:bidi="ar-SA"/>
              </w:rPr>
              <w:t>(uid=01PLM01)</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 xml:space="preserve">が </w:t>
            </w:r>
            <w:r>
              <w:rPr>
                <w:rFonts w:eastAsia="Noto Sans CJK JP" w:cs=""/>
                <w:kern w:val="0"/>
                <w:sz w:val="20"/>
                <w:szCs w:val="20"/>
                <w:lang w:val="ja-JP" w:eastAsia="ja-JP" w:bidi="ar-SA"/>
              </w:rPr>
              <w:t xml:space="preserve">1 </w:t>
            </w:r>
            <w:r>
              <w:rPr>
                <w:rFonts w:ascii="Cambria" w:hAnsi="Cambria" w:cs=""/>
                <w:kern w:val="0"/>
                <w:sz w:val="20"/>
                <w:szCs w:val="20"/>
                <w:lang w:val="ja-JP" w:eastAsia="ja-JP" w:bidi="ar-SA"/>
              </w:rPr>
              <w:t>件返る</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6</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mail </w:t>
            </w:r>
            <w:r>
              <w:rPr>
                <w:rFonts w:ascii="Cambria" w:hAnsi="Cambria" w:cs=""/>
                <w:kern w:val="0"/>
                <w:sz w:val="20"/>
                <w:szCs w:val="20"/>
                <w:lang w:val="ja-JP" w:eastAsia="ja-JP" w:bidi="ar-SA"/>
              </w:rPr>
              <w:t>属性</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01PLM01 </w:t>
            </w:r>
            <w:r>
              <w:rPr>
                <w:rFonts w:ascii="Cambria" w:hAnsi="Cambria" w:cs=""/>
                <w:kern w:val="0"/>
                <w:sz w:val="20"/>
                <w:szCs w:val="20"/>
                <w:lang w:val="ja-JP" w:eastAsia="ja-JP" w:bidi="ar-SA"/>
              </w:rPr>
              <w:t xml:space="preserve">の </w:t>
            </w:r>
            <w:r>
              <w:rPr>
                <w:rStyle w:val="VerbatimChar"/>
                <w:rFonts w:eastAsia="Noto Sans CJK JP" w:cs=""/>
                <w:kern w:val="0"/>
                <w:szCs w:val="20"/>
                <w:lang w:val="ja-JP" w:eastAsia="ja-JP" w:bidi="ar-SA"/>
              </w:rPr>
              <w:t>mail</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 xml:space="preserve">が </w:t>
            </w:r>
            <w:r>
              <w:rPr>
                <w:rStyle w:val="VerbatimChar"/>
                <w:rFonts w:eastAsia="Noto Sans CJK JP" w:cs=""/>
                <w:kern w:val="0"/>
                <w:szCs w:val="20"/>
                <w:lang w:val="ja-JP" w:eastAsia="ja-JP" w:bidi="ar-SA"/>
              </w:rPr>
              <w:t>01PLM01@plm-lab.local</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7</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パスワード格納</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userPassword</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が「</w:t>
            </w:r>
            <w:r>
              <w:rPr>
                <w:rFonts w:eastAsia="Noto Sans CJK JP" w:cs=""/>
                <w:kern w:val="0"/>
                <w:sz w:val="20"/>
                <w:szCs w:val="20"/>
                <w:lang w:val="ja-JP" w:eastAsia="ja-JP" w:bidi="ar-SA"/>
              </w:rPr>
              <w:t>SSHA hashed password</w:t>
            </w:r>
            <w:r>
              <w:rPr>
                <w:rFonts w:ascii="Cambria" w:hAnsi="Cambria" w:cs=""/>
                <w:kern w:val="0"/>
                <w:sz w:val="20"/>
                <w:szCs w:val="20"/>
                <w:lang w:val="ja-JP" w:eastAsia="ja-JP" w:bidi="ar-SA"/>
              </w:rPr>
              <w:t>」（平文が自動ハッシュ化）</w:t>
            </w:r>
          </w:p>
        </w:tc>
      </w:tr>
    </w:tbl>
    <w:p>
      <w:pPr>
        <w:pStyle w:val="BlockText"/>
        <w:rPr/>
      </w:pPr>
      <w:r>
        <w:rPr/>
        <w:t>フェーズ</w:t>
      </w:r>
      <w:r>
        <w:rPr/>
        <w:t xml:space="preserve">5 </w:t>
      </w:r>
      <w:r>
        <w:rPr/>
        <w:t xml:space="preserve">の </w:t>
      </w:r>
      <w:r>
        <w:rPr/>
        <w:t xml:space="preserve">IdP </w:t>
      </w:r>
      <w:r>
        <w:rPr/>
        <w:t xml:space="preserve">は、この </w:t>
      </w:r>
      <w:r>
        <w:rPr>
          <w:rStyle w:val="VerbatimChar"/>
        </w:rPr>
        <w:t>idp-reader</w:t>
      </w:r>
      <w:r>
        <w:rPr/>
        <w:t xml:space="preserve"> </w:t>
      </w:r>
      <w:r>
        <w:rPr/>
        <w:t xml:space="preserve">で </w:t>
      </w:r>
      <w:r>
        <w:rPr/>
        <w:t xml:space="preserve">LDAP </w:t>
      </w:r>
      <w:r>
        <w:rPr/>
        <w:t xml:space="preserve">に検索バインドし、ログインユーザーの </w:t>
      </w:r>
      <w:r>
        <w:rPr>
          <w:rStyle w:val="VerbatimChar"/>
        </w:rPr>
        <w:t>uid</w:t>
      </w:r>
      <w:r>
        <w:rPr/>
        <w:t xml:space="preserve"> </w:t>
      </w:r>
      <w:r>
        <w:rPr/>
        <w:t>で認証、</w:t>
      </w:r>
      <w:r>
        <w:rPr>
          <w:rStyle w:val="VerbatimChar"/>
        </w:rPr>
        <w:t>mail</w:t>
      </w:r>
      <w:r>
        <w:rPr/>
        <w:t xml:space="preserve"> </w:t>
      </w:r>
      <w:r>
        <w:rPr/>
        <w:t xml:space="preserve">を </w:t>
      </w:r>
      <w:r>
        <w:rPr/>
        <w:t>NameID</w:t>
      </w:r>
      <w:r>
        <w:rPr/>
        <w:t>（</w:t>
      </w:r>
      <w:r>
        <w:rPr/>
        <w:t xml:space="preserve">emailAddress </w:t>
      </w:r>
      <w:r>
        <w:rPr/>
        <w:t>形式）の元として取得します。フェーズ</w:t>
      </w:r>
      <w:r>
        <w:rPr/>
        <w:t xml:space="preserve">5 </w:t>
      </w:r>
      <w:r>
        <w:rPr/>
        <w:t xml:space="preserve">の </w:t>
      </w:r>
      <w:r>
        <w:rPr/>
        <w:t xml:space="preserve">IdP </w:t>
      </w:r>
      <w:r>
        <w:rPr/>
        <w:t>設定でそのまま使う値：</w:t>
      </w:r>
      <w:r>
        <w:rPr>
          <w:b/>
          <w:bCs/>
        </w:rPr>
        <w:t xml:space="preserve">LDAP URL </w:t>
      </w:r>
      <w:r>
        <w:rPr>
          <w:rStyle w:val="VerbatimChar"/>
          <w:b/>
          <w:bCs/>
        </w:rPr>
        <w:t>ldap://localhost:10389</w:t>
      </w:r>
      <w:r>
        <w:rPr>
          <w:b/>
          <w:bCs/>
        </w:rPr>
        <w:t xml:space="preserve">／検索ベース </w:t>
      </w:r>
      <w:r>
        <w:rPr>
          <w:rStyle w:val="VerbatimChar"/>
          <w:b/>
          <w:bCs/>
        </w:rPr>
        <w:t>ou=people,dc=example,dc=com</w:t>
      </w:r>
      <w:r>
        <w:rPr>
          <w:b/>
          <w:bCs/>
        </w:rPr>
        <w:t xml:space="preserve">／検索バインド </w:t>
      </w:r>
      <w:r>
        <w:rPr>
          <w:rStyle w:val="VerbatimChar"/>
          <w:b/>
          <w:bCs/>
        </w:rPr>
        <w:t>uid=idp-reader,ou=people,dc=example,dc=com</w:t>
      </w:r>
      <w:r>
        <w:rPr>
          <w:b/>
          <w:bCs/>
        </w:rPr>
        <w:t xml:space="preserve">／パスワード </w:t>
      </w:r>
      <w:r>
        <w:rPr>
          <w:rStyle w:val="VerbatimChar"/>
          <w:b/>
          <w:bCs/>
        </w:rPr>
        <w:t>idp-reader</w:t>
      </w:r>
      <w:r>
        <w:rPr>
          <w:b/>
          <w:bCs/>
        </w:rPr>
        <w:t xml:space="preserve">／フィルタ </w:t>
      </w:r>
      <w:r>
        <w:rPr>
          <w:rStyle w:val="VerbatimChar"/>
          <w:b/>
          <w:bCs/>
        </w:rPr>
        <w:t>(uid={user})</w:t>
      </w:r>
      <w:r>
        <w:rPr>
          <w:b/>
          <w:bCs/>
        </w:rPr>
        <w:t>／</w:t>
      </w:r>
      <w:r>
        <w:rPr>
          <w:b/>
          <w:bCs/>
        </w:rPr>
        <w:t xml:space="preserve">NameID </w:t>
      </w:r>
      <w:r>
        <w:rPr>
          <w:b/>
          <w:bCs/>
        </w:rPr>
        <w:t xml:space="preserve">の元 </w:t>
      </w:r>
      <w:r>
        <w:rPr>
          <w:rStyle w:val="VerbatimChar"/>
          <w:b/>
          <w:bCs/>
        </w:rPr>
        <w:t>mail</w:t>
      </w:r>
      <w:r>
        <w:rPr/>
        <w:t>。</w:t>
      </w:r>
    </w:p>
    <w:p>
      <w:pPr>
        <w:pStyle w:val="Normal"/>
        <w:rPr/>
      </w:pPr>
      <w:bookmarkStart w:id="36" w:name="フェーズ3apachedsldap-ユーザーディレクトリ"/>
      <w:bookmarkStart w:id="37" w:name="動作確認検索バインド"/>
      <w:r>
        <w:rPr/>
        <mc:AlternateContent>
          <mc:Choice Requires="wps">
            <w:drawing>
              <wp:inline distT="0" distB="0" distL="0" distR="0">
                <wp:extent cx="573151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7315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1.25pt;height:1.45pt;mso-wrap-style:none;v-text-anchor:middle;mso-position-horizontal:center;mso-position-vertical:top">
                <v:fill o:detectmouseclick="t" type="solid" color2="black"/>
                <v:stroke color="black" joinstyle="round" endcap="flat"/>
                <w10:wrap type="topAndBottom"/>
              </v:rect>
            </w:pict>
          </mc:Fallback>
        </mc:AlternateContent>
      </w:r>
      <w:bookmarkEnd w:id="36"/>
      <w:bookmarkEnd w:id="37"/>
    </w:p>
    <w:p>
      <w:pPr>
        <w:pStyle w:val="Heading2"/>
        <w:rPr/>
      </w:pPr>
      <w:bookmarkStart w:id="38" w:name="フェーズ4openjdk-tomcatwindows-サービス"/>
      <w:r>
        <w:rPr/>
        <w:t xml:space="preserve">8. </w:t>
      </w:r>
      <w:r>
        <w:rPr/>
        <w:t>フェーズ</w:t>
      </w:r>
      <w:r>
        <w:rPr/>
        <w:t>4</w:t>
      </w:r>
      <w:r>
        <w:rPr/>
        <w:t>：</w:t>
      </w:r>
      <w:r>
        <w:rPr/>
        <w:t xml:space="preserve">OpenJDK </w:t>
      </w:r>
      <w:r>
        <w:rPr/>
        <w:t xml:space="preserve">＋ </w:t>
      </w:r>
      <w:r>
        <w:rPr/>
        <w:t>Tomcat</w:t>
      </w:r>
      <w:r>
        <w:rPr/>
        <w:t>（</w:t>
      </w:r>
      <w:r>
        <w:rPr/>
        <w:t xml:space="preserve">Windows </w:t>
      </w:r>
      <w:r>
        <w:rPr/>
        <w:t>サービス）</w:t>
      </w:r>
    </w:p>
    <w:p>
      <w:pPr>
        <w:pStyle w:val="FirstParagraph"/>
        <w:rPr/>
      </w:pPr>
      <w:r>
        <w:rPr>
          <w:b/>
          <w:bCs/>
        </w:rPr>
        <w:t>目的</w:t>
      </w:r>
      <w:r>
        <w:rPr/>
        <w:t>：</w:t>
      </w:r>
      <w:r>
        <w:rPr/>
        <w:t>Shibboleth IdP</w:t>
      </w:r>
      <w:r>
        <w:rPr/>
        <w:t>（フェーズ</w:t>
      </w:r>
      <w:r>
        <w:rPr/>
        <w:t>5</w:t>
      </w:r>
      <w:r>
        <w:rPr/>
        <w:t>）を載せる土台として、</w:t>
      </w:r>
      <w:r>
        <w:rPr/>
        <w:t xml:space="preserve">Tomcat 10.1 </w:t>
      </w:r>
      <w:r>
        <w:rPr/>
        <w:t xml:space="preserve">を </w:t>
      </w:r>
      <w:r>
        <w:rPr/>
        <w:t xml:space="preserve">Windows </w:t>
      </w:r>
      <w:r>
        <w:rPr/>
        <w:t>サービスとして稼働させる。</w:t>
      </w:r>
      <w:r>
        <w:rPr/>
        <w:t>OpenJDK</w:t>
      </w:r>
      <w:r>
        <w:rPr/>
        <w:t>（</w:t>
      </w:r>
      <w:r>
        <w:rPr/>
        <w:t>Temurin 17</w:t>
      </w:r>
      <w:r>
        <w:rPr/>
        <w:t xml:space="preserve">）は </w:t>
      </w:r>
      <w:r>
        <w:rPr/>
        <w:t xml:space="preserve">§5.6 </w:t>
      </w:r>
      <w:r>
        <w:rPr/>
        <w:t xml:space="preserve">で導入済みのため、本フェーズは </w:t>
      </w:r>
      <w:r>
        <w:rPr/>
        <w:t xml:space="preserve">Tomcat </w:t>
      </w:r>
      <w:r>
        <w:rPr/>
        <w:t xml:space="preserve">に集中する。まず </w:t>
      </w:r>
      <w:r>
        <w:rPr/>
        <w:t xml:space="preserve">HTTP 8080 </w:t>
      </w:r>
      <w:r>
        <w:rPr/>
        <w:t>で起動確認し、</w:t>
      </w:r>
      <w:r>
        <w:rPr/>
        <w:t xml:space="preserve">HTTPS 8443 </w:t>
      </w:r>
      <w:r>
        <w:rPr/>
        <w:t>化はフェーズ</w:t>
      </w:r>
      <w:r>
        <w:rPr/>
        <w:t xml:space="preserve">6 </w:t>
      </w:r>
      <w:r>
        <w:rPr/>
        <w:t>で行う。</w:t>
      </w:r>
    </w:p>
    <w:p>
      <w:pPr>
        <w:pStyle w:val="BlockText"/>
        <w:rPr/>
      </w:pPr>
      <w:r>
        <w:rPr>
          <w:b/>
          <w:bCs/>
        </w:rPr>
        <w:t>前提</w:t>
      </w:r>
      <w:r>
        <w:rPr/>
        <w:t>：</w:t>
      </w:r>
      <w:r>
        <w:rPr>
          <w:rStyle w:val="VerbatimChar"/>
        </w:rPr>
        <w:t>java -version</w:t>
      </w:r>
      <w:r>
        <w:rPr/>
        <w:t xml:space="preserve"> </w:t>
      </w:r>
      <w:r>
        <w:rPr/>
        <w:t xml:space="preserve">が </w:t>
      </w:r>
      <w:r>
        <w:rPr/>
        <w:t xml:space="preserve">17 </w:t>
      </w:r>
      <w:r>
        <w:rPr/>
        <w:t>を返し、</w:t>
      </w:r>
      <w:r>
        <w:rPr>
          <w:rStyle w:val="VerbatimChar"/>
        </w:rPr>
        <w:t>JAVA_HOME=C:\opt\jdk-17</w:t>
      </w:r>
      <w:r>
        <w:rPr/>
        <w:t xml:space="preserve"> </w:t>
      </w:r>
      <w:r>
        <w:rPr/>
        <w:t>が設定済みであること（</w:t>
      </w:r>
      <w:r>
        <w:rPr/>
        <w:t>§5.6</w:t>
      </w:r>
      <w:r>
        <w:rPr/>
        <w:t>）。</w:t>
      </w:r>
      <w:r>
        <w:rPr/>
        <w:t xml:space="preserve">IdP 5 </w:t>
      </w:r>
      <w:r>
        <w:rPr/>
        <w:t xml:space="preserve">は </w:t>
      </w:r>
      <w:r>
        <w:rPr>
          <w:b/>
          <w:bCs/>
        </w:rPr>
        <w:t xml:space="preserve">Tomcat 10.1 </w:t>
      </w:r>
      <w:r>
        <w:rPr>
          <w:b/>
          <w:bCs/>
        </w:rPr>
        <w:t>系が必須</w:t>
      </w:r>
      <w:r>
        <w:rPr/>
        <w:t>（</w:t>
      </w:r>
      <w:r>
        <w:rPr/>
        <w:t xml:space="preserve">9 </w:t>
      </w:r>
      <w:r>
        <w:rPr/>
        <w:t xml:space="preserve">系や </w:t>
      </w:r>
      <w:r>
        <w:rPr/>
        <w:t xml:space="preserve">11 </w:t>
      </w:r>
      <w:r>
        <w:rPr/>
        <w:t>は不可。</w:t>
      </w:r>
      <w:r>
        <w:rPr/>
        <w:t xml:space="preserve">Jakarta </w:t>
      </w:r>
      <w:r>
        <w:rPr/>
        <w:t>名前空間）。</w:t>
      </w:r>
    </w:p>
    <w:p>
      <w:pPr>
        <w:pStyle w:val="Heading3"/>
        <w:rPr/>
      </w:pPr>
      <w:bookmarkStart w:id="39" w:name="tomcat-10.1-の入手と展開zip"/>
      <w:r>
        <w:rPr/>
        <w:t xml:space="preserve">8.1 Tomcat 10.1 </w:t>
      </w:r>
      <w:r>
        <w:rPr/>
        <w:t>の入手と展開（</w:t>
      </w:r>
      <w:r>
        <w:rPr/>
        <w:t>zip</w:t>
      </w:r>
      <w:r>
        <w:rPr/>
        <w:t>）</w:t>
      </w:r>
    </w:p>
    <w:p>
      <w:pPr>
        <w:pStyle w:val="Compact"/>
        <w:numPr>
          <w:ilvl w:val="0"/>
          <w:numId w:val="114"/>
        </w:numPr>
        <w:rPr/>
      </w:pPr>
      <w:r>
        <w:rPr/>
        <w:t xml:space="preserve">Apache Tomcat </w:t>
      </w:r>
      <w:r>
        <w:rPr/>
        <w:t>公式（</w:t>
      </w:r>
      <w:r>
        <w:rPr>
          <w:rStyle w:val="VerbatimChar"/>
        </w:rPr>
        <w:t>https://tomcat.apache.org/download-10.cgi</w:t>
      </w:r>
      <w:r>
        <w:rPr/>
        <w:t>）から、</w:t>
      </w:r>
      <w:r>
        <w:rPr>
          <w:b/>
          <w:bCs/>
        </w:rPr>
        <w:t xml:space="preserve">Tomcat 10.1.x </w:t>
      </w:r>
      <w:r>
        <w:rPr>
          <w:b/>
          <w:bCs/>
        </w:rPr>
        <w:t>の「</w:t>
      </w:r>
      <w:r>
        <w:rPr>
          <w:b/>
          <w:bCs/>
        </w:rPr>
        <w:t>Core</w:t>
      </w:r>
      <w:r>
        <w:rPr>
          <w:b/>
          <w:bCs/>
        </w:rPr>
        <w:t>」</w:t>
      </w:r>
      <w:r>
        <w:rPr>
          <w:b/>
          <w:bCs/>
        </w:rPr>
        <w:t>zip</w:t>
      </w:r>
      <w:r>
        <w:rPr/>
        <w:t xml:space="preserve">（例 </w:t>
      </w:r>
      <w:r>
        <w:rPr>
          <w:rStyle w:val="VerbatimChar"/>
        </w:rPr>
        <w:t>apache-tomcat-10.1.xx-windows-x64.zip</w:t>
      </w:r>
      <w:r>
        <w:rPr/>
        <w:t xml:space="preserve"> </w:t>
      </w:r>
      <w:r>
        <w:rPr/>
        <w:t xml:space="preserve">または </w:t>
      </w:r>
      <w:r>
        <w:rPr>
          <w:rStyle w:val="VerbatimChar"/>
        </w:rPr>
        <w:t>apache-tomcat-10.1.xx.zip</w:t>
      </w:r>
      <w:r>
        <w:rPr/>
        <w:t xml:space="preserve">）を入手し </w:t>
      </w:r>
      <w:r>
        <w:rPr>
          <w:rStyle w:val="VerbatimChar"/>
        </w:rPr>
        <w:t>C:\lab\installers</w:t>
      </w:r>
      <w:r>
        <w:rPr/>
        <w:t xml:space="preserve"> </w:t>
      </w:r>
      <w:r>
        <w:rPr/>
        <w:t>へ。</w:t>
      </w:r>
    </w:p>
    <w:p>
      <w:pPr>
        <w:pStyle w:val="Compact"/>
        <w:numPr>
          <w:ilvl w:val="0"/>
          <w:numId w:val="115"/>
        </w:numPr>
        <w:rPr/>
      </w:pPr>
      <w:r>
        <w:rPr>
          <w:rStyle w:val="VerbatimChar"/>
        </w:rPr>
        <w:t>C:\opt\tomcat</w:t>
      </w:r>
      <w:r>
        <w:rPr/>
        <w:t xml:space="preserve"> </w:t>
      </w:r>
      <w:r>
        <w:rPr/>
        <w:t>に展開（</w:t>
      </w:r>
      <w:r>
        <w:rPr/>
        <w:t xml:space="preserve">zip </w:t>
      </w:r>
      <w:r>
        <w:rPr/>
        <w:t xml:space="preserve">内のトップフォルダを </w:t>
      </w:r>
      <w:r>
        <w:rPr>
          <w:rStyle w:val="VerbatimChar"/>
        </w:rPr>
        <w:t>C:\opt\tomcat</w:t>
      </w:r>
      <w:r>
        <w:rPr/>
        <w:t xml:space="preserve"> </w:t>
      </w:r>
      <w:r>
        <w:rPr/>
        <w:t xml:space="preserve">に合わせる）。管理者 </w:t>
      </w:r>
      <w:r>
        <w:rPr/>
        <w:t>PowerShell</w:t>
      </w:r>
      <w:r>
        <w:rPr/>
        <w:t>：</w:t>
      </w:r>
    </w:p>
    <w:p>
      <w:pPr>
        <w:pStyle w:val="SourceCode"/>
        <w:rPr/>
      </w:pPr>
      <w:r>
        <w:rPr>
          <w:rStyle w:val="NormalTok"/>
        </w:rPr>
        <w:t>Expand</w:t>
      </w:r>
      <w:r>
        <w:rPr>
          <w:rStyle w:val="OperatorTok"/>
        </w:rPr>
        <w:t>-</w:t>
      </w:r>
      <w:r>
        <w:rPr>
          <w:rStyle w:val="NormalTok"/>
        </w:rPr>
        <w:t xml:space="preserve">Archive </w:t>
      </w:r>
      <w:r>
        <w:rPr>
          <w:rStyle w:val="OperatorTok"/>
        </w:rPr>
        <w:t>-</w:t>
      </w:r>
      <w:r>
        <w:rPr>
          <w:rStyle w:val="NormalTok"/>
        </w:rPr>
        <w:t xml:space="preserve">Path </w:t>
      </w:r>
      <w:r>
        <w:rPr>
          <w:rStyle w:val="StringTok"/>
        </w:rPr>
        <w:t>"C:\lab\installers\apache-tomcat-10.1.*.zip"</w:t>
      </w:r>
      <w:r>
        <w:rPr>
          <w:rStyle w:val="NormalTok"/>
        </w:rPr>
        <w:t xml:space="preserve"> </w:t>
      </w:r>
      <w:r>
        <w:rPr>
          <w:rStyle w:val="OperatorTok"/>
        </w:rPr>
        <w:t>-</w:t>
      </w:r>
      <w:r>
        <w:rPr>
          <w:rStyle w:val="NormalTok"/>
        </w:rPr>
        <w:t xml:space="preserve">DestinationPath </w:t>
      </w:r>
      <w:r>
        <w:rPr>
          <w:rStyle w:val="StringTok"/>
        </w:rPr>
        <w:t>"C:\opt"</w:t>
      </w:r>
      <w:r>
        <w:rPr>
          <w:rStyle w:val="NormalTok"/>
        </w:rPr>
        <w:t xml:space="preserve"> </w:t>
      </w:r>
      <w:r>
        <w:rPr>
          <w:rStyle w:val="OperatorTok"/>
        </w:rPr>
        <w:t>-</w:t>
      </w:r>
      <w:r>
        <w:rPr>
          <w:rStyle w:val="NormalTok"/>
        </w:rPr>
        <w:t>Force</w:t>
      </w:r>
      <w:r>
        <w:rPr/>
        <w:br/>
      </w:r>
      <w:r>
        <w:rPr>
          <w:rStyle w:val="CommentTok"/>
        </w:rPr>
        <w:t xml:space="preserve"># </w:t>
      </w:r>
      <w:r>
        <w:rPr>
          <w:rStyle w:val="CommentTok"/>
        </w:rPr>
        <w:t>展開されたフォルダ名を確認（例：</w:t>
      </w:r>
      <w:r>
        <w:rPr>
          <w:rStyle w:val="CommentTok"/>
        </w:rPr>
        <w:t>apache-tomcat-10.1.56</w:t>
      </w:r>
      <w:r>
        <w:rPr>
          <w:rStyle w:val="CommentTok"/>
        </w:rPr>
        <w:t>）</w:t>
      </w:r>
      <w:r>
        <w:rPr/>
        <w:br/>
      </w:r>
      <w:r>
        <w:rPr>
          <w:rStyle w:val="FunctionTok"/>
        </w:rPr>
        <w:t>Get-ChildItem</w:t>
      </w:r>
      <w:r>
        <w:rPr>
          <w:rStyle w:val="NormalTok"/>
        </w:rPr>
        <w:t xml:space="preserve"> C</w:t>
      </w:r>
      <w:r>
        <w:rPr>
          <w:rStyle w:val="OperatorTok"/>
        </w:rPr>
        <w:t>:</w:t>
      </w:r>
      <w:r>
        <w:rPr>
          <w:rStyle w:val="NormalTok"/>
        </w:rPr>
        <w:t xml:space="preserve">\opt </w:t>
      </w:r>
      <w:r>
        <w:rPr>
          <w:rStyle w:val="OperatorTok"/>
        </w:rPr>
        <w:t>|</w:t>
      </w:r>
      <w:r>
        <w:rPr>
          <w:rStyle w:val="NormalTok"/>
        </w:rPr>
        <w:t xml:space="preserve"> </w:t>
      </w:r>
      <w:r>
        <w:rPr>
          <w:rStyle w:val="FunctionTok"/>
        </w:rPr>
        <w:t>Where-Object</w:t>
      </w:r>
      <w:r>
        <w:rPr>
          <w:rStyle w:val="NormalTok"/>
        </w:rPr>
        <w:t xml:space="preserve"> Name </w:t>
      </w:r>
      <w:r>
        <w:rPr>
          <w:rStyle w:val="OperatorTok"/>
        </w:rPr>
        <w:t>-</w:t>
      </w:r>
      <w:r>
        <w:rPr>
          <w:rStyle w:val="NormalTok"/>
        </w:rPr>
        <w:t xml:space="preserve">like </w:t>
      </w:r>
      <w:r>
        <w:rPr>
          <w:rStyle w:val="StringTok"/>
        </w:rPr>
        <w:t>"apache-tomcat-*"</w:t>
      </w:r>
      <w:r>
        <w:rPr/>
        <w:br/>
      </w:r>
      <w:r>
        <w:rPr>
          <w:rStyle w:val="CommentTok"/>
        </w:rPr>
        <w:t xml:space="preserve"># C:\opt\tomcat </w:t>
      </w:r>
      <w:r>
        <w:rPr>
          <w:rStyle w:val="CommentTok"/>
        </w:rPr>
        <w:t>にリネーム（</w:t>
      </w:r>
      <w:r>
        <w:rPr>
          <w:rStyle w:val="CommentTok"/>
        </w:rPr>
        <w:t xml:space="preserve">bin/conf/lib </w:t>
      </w:r>
      <w:r>
        <w:rPr>
          <w:rStyle w:val="CommentTok"/>
        </w:rPr>
        <w:t>などが直下に来るように）</w:t>
      </w:r>
      <w:r>
        <w:rPr/>
        <w:br/>
      </w:r>
      <w:r>
        <w:rPr>
          <w:rStyle w:val="FunctionTok"/>
        </w:rPr>
        <w:t>Rename-Item</w:t>
      </w:r>
      <w:r>
        <w:rPr>
          <w:rStyle w:val="NormalTok"/>
        </w:rPr>
        <w:t xml:space="preserve"> </w:t>
      </w:r>
      <w:r>
        <w:rPr>
          <w:rStyle w:val="StringTok"/>
        </w:rPr>
        <w:t>"C:\opt\apache-tomcat-10.1.xx"</w:t>
      </w:r>
      <w:r>
        <w:rPr>
          <w:rStyle w:val="NormalTok"/>
        </w:rPr>
        <w:t xml:space="preserve"> </w:t>
      </w:r>
      <w:r>
        <w:rPr>
          <w:rStyle w:val="StringTok"/>
        </w:rPr>
        <w:t>"C:\opt\tomcat"</w:t>
      </w:r>
      <w:r>
        <w:rPr/>
        <w:br/>
      </w:r>
      <w:r>
        <w:rPr>
          <w:rStyle w:val="CommentTok"/>
        </w:rPr>
        <w:t xml:space="preserve"># </w:t>
      </w:r>
      <w:r>
        <w:rPr>
          <w:rStyle w:val="CommentTok"/>
        </w:rPr>
        <w:t>確認：</w:t>
      </w:r>
      <w:r>
        <w:rPr>
          <w:rStyle w:val="CommentTok"/>
        </w:rPr>
        <w:t xml:space="preserve">bin\startup.bat </w:t>
      </w:r>
      <w:r>
        <w:rPr>
          <w:rStyle w:val="CommentTok"/>
        </w:rPr>
        <w:t>等が見えること</w:t>
      </w:r>
      <w:r>
        <w:rPr/>
        <w:br/>
      </w:r>
      <w:r>
        <w:rPr>
          <w:rStyle w:val="FunctionTok"/>
        </w:rPr>
        <w:t>Get-ChildItem</w:t>
      </w:r>
      <w:r>
        <w:rPr>
          <w:rStyle w:val="NormalTok"/>
        </w:rPr>
        <w:t xml:space="preserve"> C</w:t>
      </w:r>
      <w:r>
        <w:rPr>
          <w:rStyle w:val="OperatorTok"/>
        </w:rPr>
        <w:t>:</w:t>
      </w:r>
      <w:r>
        <w:rPr>
          <w:rStyle w:val="NormalTok"/>
        </w:rPr>
        <w:t>\opt\tomcat\bin\startup</w:t>
      </w:r>
      <w:r>
        <w:rPr>
          <w:rStyle w:val="OperatorTok"/>
        </w:rPr>
        <w:t>.</w:t>
      </w:r>
      <w:r>
        <w:rPr>
          <w:rStyle w:val="FunctionTok"/>
        </w:rPr>
        <w:t>bat</w:t>
      </w:r>
      <w:r>
        <w:rPr>
          <w:rStyle w:val="OperatorTok"/>
        </w:rPr>
        <w:t>,</w:t>
      </w:r>
      <w:r>
        <w:rPr>
          <w:rStyle w:val="NormalTok"/>
        </w:rPr>
        <w:t xml:space="preserve"> C</w:t>
      </w:r>
      <w:r>
        <w:rPr>
          <w:rStyle w:val="OperatorTok"/>
        </w:rPr>
        <w:t>:</w:t>
      </w:r>
      <w:r>
        <w:rPr>
          <w:rStyle w:val="NormalTok"/>
        </w:rPr>
        <w:t>\opt\tomcat\conf\server</w:t>
      </w:r>
      <w:r>
        <w:rPr>
          <w:rStyle w:val="OperatorTok"/>
        </w:rPr>
        <w:t>.</w:t>
      </w:r>
      <w:r>
        <w:rPr>
          <w:rStyle w:val="FunctionTok"/>
        </w:rPr>
        <w:t>xml</w:t>
      </w:r>
      <w:bookmarkEnd w:id="39"/>
    </w:p>
    <w:p>
      <w:pPr>
        <w:pStyle w:val="Heading3"/>
        <w:rPr/>
      </w:pPr>
      <w:bookmarkStart w:id="40" w:name="環境変数catalina_homeの設定"/>
      <w:r>
        <w:rPr/>
        <w:t xml:space="preserve">8.2 </w:t>
      </w:r>
      <w:r>
        <w:rPr/>
        <w:t>環境変数（</w:t>
      </w:r>
      <w:r>
        <w:rPr/>
        <w:t>CATALINA_HOME</w:t>
      </w:r>
      <w:r>
        <w:rPr/>
        <w:t>）の設定</w:t>
      </w:r>
    </w:p>
    <w:p>
      <w:pPr>
        <w:pStyle w:val="FirstParagraph"/>
        <w:rPr/>
      </w:pPr>
      <w:r>
        <w:rPr/>
        <w:t xml:space="preserve">Tomcat </w:t>
      </w:r>
      <w:r>
        <w:rPr/>
        <w:t xml:space="preserve">の場所を示す </w:t>
      </w:r>
      <w:r>
        <w:rPr>
          <w:rStyle w:val="VerbatimChar"/>
        </w:rPr>
        <w:t>CATALINA_HOME</w:t>
      </w:r>
      <w:r>
        <w:rPr/>
        <w:t xml:space="preserve"> </w:t>
      </w:r>
      <w:r>
        <w:rPr/>
        <w:t xml:space="preserve">をシステム環境変数に設定します（サービス化・起動スクリプトが参照）。管理者 </w:t>
      </w:r>
      <w:r>
        <w:rPr/>
        <w:t>PowerShell</w:t>
      </w:r>
      <w:r>
        <w:rPr/>
        <w:t>：</w:t>
      </w:r>
    </w:p>
    <w:p>
      <w:pPr>
        <w:pStyle w:val="SourceCode"/>
        <w:rPr/>
      </w:pPr>
      <w:r>
        <w:rPr>
          <w:rStyle w:val="OperatorTok"/>
        </w:rPr>
        <w:t>[</w:t>
      </w:r>
      <w:r>
        <w:rPr>
          <w:rStyle w:val="NormalTok"/>
        </w:rPr>
        <w:t>Environment</w:t>
      </w:r>
      <w:r>
        <w:rPr>
          <w:rStyle w:val="OperatorTok"/>
        </w:rPr>
        <w:t>]::</w:t>
      </w:r>
      <w:r>
        <w:rPr>
          <w:rStyle w:val="NormalTok"/>
        </w:rPr>
        <w:t>SetEnvironmentVariable</w:t>
      </w:r>
      <w:r>
        <w:rPr>
          <w:rStyle w:val="OperatorTok"/>
        </w:rPr>
        <w:t>(</w:t>
      </w:r>
      <w:r>
        <w:rPr>
          <w:rStyle w:val="StringTok"/>
        </w:rPr>
        <w:t>"CATALINA_HOME"</w:t>
      </w:r>
      <w:r>
        <w:rPr>
          <w:rStyle w:val="OperatorTok"/>
        </w:rPr>
        <w:t>,</w:t>
      </w:r>
      <w:r>
        <w:rPr>
          <w:rStyle w:val="NormalTok"/>
        </w:rPr>
        <w:t xml:space="preserve"> </w:t>
      </w:r>
      <w:r>
        <w:rPr>
          <w:rStyle w:val="StringTok"/>
        </w:rPr>
        <w:t>"C:\opt\tomcat"</w:t>
      </w:r>
      <w:r>
        <w:rPr>
          <w:rStyle w:val="OperatorTok"/>
        </w:rPr>
        <w:t>,</w:t>
      </w:r>
      <w:r>
        <w:rPr>
          <w:rStyle w:val="NormalTok"/>
        </w:rPr>
        <w:t xml:space="preserve"> </w:t>
      </w:r>
      <w:r>
        <w:rPr>
          <w:rStyle w:val="StringTok"/>
        </w:rPr>
        <w:t>"Machine"</w:t>
      </w:r>
      <w:r>
        <w:rPr>
          <w:rStyle w:val="OperatorTok"/>
        </w:rPr>
        <w:t>)</w:t>
      </w:r>
    </w:p>
    <w:p>
      <w:pPr>
        <w:pStyle w:val="BlockText"/>
        <w:rPr/>
      </w:pPr>
      <w:r>
        <w:rPr/>
        <w:t>設定後は</w:t>
      </w:r>
      <w:r>
        <w:rPr>
          <w:b/>
          <w:bCs/>
        </w:rPr>
        <w:t xml:space="preserve">新しい </w:t>
      </w:r>
      <w:r>
        <w:rPr>
          <w:b/>
          <w:bCs/>
        </w:rPr>
        <w:t>PowerShell</w:t>
      </w:r>
      <w:r>
        <w:rPr>
          <w:b/>
          <w:bCs/>
        </w:rPr>
        <w:t>／コマンドプロンプトを開き直す</w:t>
      </w:r>
      <w:r>
        <w:rPr/>
        <w:t>（既存セッションには反映されない）。</w:t>
      </w:r>
      <w:r>
        <w:rPr>
          <w:rStyle w:val="VerbatimChar"/>
        </w:rPr>
        <w:t>JAVA_HOME</w:t>
      </w:r>
      <w:r>
        <w:rPr/>
        <w:t xml:space="preserve"> </w:t>
      </w:r>
      <w:r>
        <w:rPr/>
        <w:t xml:space="preserve">は </w:t>
      </w:r>
      <w:r>
        <w:rPr/>
        <w:t xml:space="preserve">§5.6 </w:t>
      </w:r>
      <w:r>
        <w:rPr/>
        <w:t>で設定済みのため、</w:t>
      </w:r>
      <w:r>
        <w:rPr/>
        <w:t xml:space="preserve">Tomcat </w:t>
      </w:r>
      <w:r>
        <w:rPr/>
        <w:t xml:space="preserve">のサービスも </w:t>
      </w:r>
      <w:r>
        <w:rPr/>
        <w:t xml:space="preserve">JVM </w:t>
      </w:r>
      <w:r>
        <w:rPr/>
        <w:t>を見つけられる。</w:t>
      </w:r>
      <w:bookmarkEnd w:id="40"/>
    </w:p>
    <w:p>
      <w:pPr>
        <w:pStyle w:val="Heading3"/>
        <w:rPr/>
      </w:pPr>
      <w:bookmarkStart w:id="41" w:name="windows-サービスとして登録service.bat"/>
      <w:r>
        <w:rPr/>
        <w:t xml:space="preserve">8.3 Windows </w:t>
      </w:r>
      <w:r>
        <w:rPr/>
        <w:t>サービスとして登録（</w:t>
      </w:r>
      <w:r>
        <w:rPr/>
        <w:t>service.bat</w:t>
      </w:r>
      <w:r>
        <w:rPr/>
        <w:t>）</w:t>
      </w:r>
    </w:p>
    <w:p>
      <w:pPr>
        <w:pStyle w:val="FirstParagraph"/>
        <w:rPr/>
      </w:pPr>
      <w:r>
        <w:rPr/>
        <w:t xml:space="preserve">zip </w:t>
      </w:r>
      <w:r>
        <w:rPr/>
        <w:t xml:space="preserve">版には </w:t>
      </w:r>
      <w:r>
        <w:rPr>
          <w:rStyle w:val="VerbatimChar"/>
        </w:rPr>
        <w:t>bin\service.bat</w:t>
      </w:r>
      <w:r>
        <w:rPr/>
        <w:t>（サービス登録スクリプト）が含まれます。</w:t>
      </w:r>
      <w:r>
        <w:rPr>
          <w:b/>
          <w:bCs/>
        </w:rPr>
        <w:t>管理者コマンドプロンプト</w:t>
      </w:r>
      <w:r>
        <w:rPr/>
        <w:t>（</w:t>
      </w:r>
      <w:r>
        <w:rPr/>
        <w:t xml:space="preserve">PowerShell </w:t>
      </w:r>
      <w:r>
        <w:rPr/>
        <w:t xml:space="preserve">ではなく </w:t>
      </w:r>
      <w:r>
        <w:rPr/>
        <w:t xml:space="preserve">cmd </w:t>
      </w:r>
      <w:r>
        <w:rPr/>
        <w:t>を推奨。</w:t>
      </w:r>
      <w:r>
        <w:rPr>
          <w:rStyle w:val="VerbatimChar"/>
        </w:rPr>
        <w:t>service.bat</w:t>
      </w:r>
      <w:r>
        <w:rPr/>
        <w:t xml:space="preserve"> </w:t>
      </w:r>
      <w:r>
        <w:rPr/>
        <w:t>はバッチのため）で実行します。</w:t>
      </w:r>
    </w:p>
    <w:p>
      <w:pPr>
        <w:pStyle w:val="SourceCode"/>
        <w:rPr/>
      </w:pPr>
      <w:r>
        <w:rPr>
          <w:rStyle w:val="BuiltInTok"/>
        </w:rPr>
        <w:t>cd</w:t>
      </w:r>
      <w:r>
        <w:rPr>
          <w:rStyle w:val="NormalTok"/>
        </w:rPr>
        <w:t xml:space="preserve"> </w:t>
      </w:r>
      <w:r>
        <w:rPr>
          <w:rStyle w:val="AttributeTok"/>
        </w:rPr>
        <w:t>/d</w:t>
      </w:r>
      <w:r>
        <w:rPr>
          <w:rStyle w:val="NormalTok"/>
        </w:rPr>
        <w:t xml:space="preserve"> C:\opt\tomcat\bin</w:t>
      </w:r>
      <w:r>
        <w:rPr/>
        <w:br/>
      </w:r>
      <w:r>
        <w:rPr>
          <w:rStyle w:val="NormalTok"/>
        </w:rPr>
        <w:t>service.bat install</w:t>
      </w:r>
    </w:p>
    <w:p>
      <w:pPr>
        <w:pStyle w:val="Compact"/>
        <w:numPr>
          <w:ilvl w:val="0"/>
          <w:numId w:val="116"/>
        </w:numPr>
        <w:rPr/>
      </w:pPr>
      <w:r>
        <w:rPr/>
        <w:t xml:space="preserve">成功すると、サービス名 </w:t>
      </w:r>
      <w:r>
        <w:rPr>
          <w:rStyle w:val="VerbatimChar"/>
          <w:b/>
          <w:bCs/>
        </w:rPr>
        <w:t>Tomcat10</w:t>
      </w:r>
      <w:r>
        <w:rPr/>
        <w:t xml:space="preserve">（既定。サービスの表示名は実機で </w:t>
      </w:r>
      <w:r>
        <w:rPr>
          <w:b/>
          <w:bCs/>
        </w:rPr>
        <w:t>「</w:t>
      </w:r>
      <w:r>
        <w:rPr>
          <w:b/>
          <w:bCs/>
        </w:rPr>
        <w:t>Apache Tomcat 10.1 Tomcat10</w:t>
      </w:r>
      <w:r>
        <w:rPr>
          <w:b/>
          <w:bCs/>
        </w:rPr>
        <w:t>」</w:t>
      </w:r>
      <w:r>
        <w:rPr/>
        <w:t xml:space="preserve"> となる）が登録されます（</w:t>
      </w:r>
      <w:r>
        <w:rPr>
          <w:rStyle w:val="VerbatimChar"/>
        </w:rPr>
        <w:t>service.bat install &lt;</w:t>
      </w:r>
      <w:r>
        <w:rPr>
          <w:rStyle w:val="VerbatimChar"/>
        </w:rPr>
        <w:t>名前</w:t>
      </w:r>
      <w:r>
        <w:rPr>
          <w:rStyle w:val="VerbatimChar"/>
        </w:rPr>
        <w:t>&gt;</w:t>
      </w:r>
      <w:r>
        <w:rPr/>
        <w:t xml:space="preserve"> </w:t>
      </w:r>
      <w:r>
        <w:rPr/>
        <w:t>で任意名も可）。</w:t>
      </w:r>
    </w:p>
    <w:p>
      <w:pPr>
        <w:pStyle w:val="Compact"/>
        <w:numPr>
          <w:ilvl w:val="0"/>
          <w:numId w:val="117"/>
        </w:numPr>
        <w:rPr/>
      </w:pPr>
      <w:r>
        <w:rPr/>
        <w:t xml:space="preserve">UAC </w:t>
      </w:r>
      <w:r>
        <w:rPr/>
        <w:t>が有効な場合、</w:t>
      </w:r>
      <w:r>
        <w:rPr>
          <w:rStyle w:val="VerbatimChar"/>
        </w:rPr>
        <w:t>Tomcat10.exe</w:t>
      </w:r>
      <w:r>
        <w:rPr/>
        <w:t xml:space="preserve"> </w:t>
      </w:r>
      <w:r>
        <w:rPr/>
        <w:t>起動時に追加の権限を求められることがあります（管理者で実行していれば通過）。</w:t>
      </w:r>
    </w:p>
    <w:p>
      <w:pPr>
        <w:pStyle w:val="FirstParagraph"/>
        <w:rPr/>
      </w:pPr>
      <w:r>
        <w:rPr>
          <w:b/>
          <w:bCs/>
        </w:rPr>
        <w:t>JVM</w:t>
      </w:r>
      <w:r>
        <w:rPr>
          <w:b/>
          <w:bCs/>
        </w:rPr>
        <w:t>（</w:t>
      </w:r>
      <w:r>
        <w:rPr>
          <w:b/>
          <w:bCs/>
        </w:rPr>
        <w:t>Java</w:t>
      </w:r>
      <w:r>
        <w:rPr>
          <w:b/>
          <w:bCs/>
        </w:rPr>
        <w:t>）をサービスに確実に認識させる</w:t>
      </w:r>
      <w:r>
        <w:rPr/>
        <w:t xml:space="preserve">：サービスが </w:t>
      </w:r>
      <w:r>
        <w:rPr/>
        <w:t xml:space="preserve">JVM </w:t>
      </w:r>
      <w:r>
        <w:rPr/>
        <w:t>を見つけられないと起動に失敗します。</w:t>
      </w:r>
      <w:r>
        <w:rPr/>
        <w:t xml:space="preserve">GUI </w:t>
      </w:r>
      <w:r>
        <w:rPr/>
        <w:t xml:space="preserve">設定ツール </w:t>
      </w:r>
      <w:r>
        <w:rPr>
          <w:rStyle w:val="VerbatimChar"/>
        </w:rPr>
        <w:t>tomcat10w</w:t>
      </w:r>
      <w:r>
        <w:rPr/>
        <w:t xml:space="preserve"> </w:t>
      </w:r>
      <w:r>
        <w:rPr/>
        <w:t>で確認・調整できます。</w:t>
      </w:r>
    </w:p>
    <w:p>
      <w:pPr>
        <w:pStyle w:val="SourceCode"/>
        <w:rPr/>
      </w:pPr>
      <w:r>
        <w:rPr>
          <w:rStyle w:val="NormalTok"/>
        </w:rPr>
        <w:t>C:\opt\tomcat\bin\tomcat10w.exe /</w:t>
      </w:r>
      <w:r>
        <w:rPr>
          <w:rStyle w:val="AttributeTok"/>
        </w:rPr>
        <w:t>/ES</w:t>
      </w:r>
      <w:r>
        <w:rPr>
          <w:rStyle w:val="NormalTok"/>
        </w:rPr>
        <w:t>/</w:t>
      </w:r>
      <w:r>
        <w:rPr>
          <w:rStyle w:val="AttributeTok"/>
        </w:rPr>
        <w:t>/Tomcat10</w:t>
      </w:r>
    </w:p>
    <w:p>
      <w:pPr>
        <w:pStyle w:val="Compact"/>
        <w:numPr>
          <w:ilvl w:val="0"/>
          <w:numId w:val="118"/>
        </w:numPr>
        <w:rPr/>
      </w:pPr>
      <w:r>
        <w:rPr/>
        <w:t xml:space="preserve">開いたダイアログの </w:t>
      </w:r>
      <w:r>
        <w:rPr>
          <w:b/>
          <w:bCs/>
        </w:rPr>
        <w:t>Java</w:t>
      </w:r>
      <w:r>
        <w:rPr/>
        <w:t xml:space="preserve"> </w:t>
      </w:r>
      <w:r>
        <w:rPr/>
        <w:t>タブで、</w:t>
      </w:r>
      <w:r>
        <w:rPr>
          <w:b/>
          <w:bCs/>
        </w:rPr>
        <w:t>Java Virtual Machine</w:t>
      </w:r>
      <w:r>
        <w:rPr/>
        <w:t xml:space="preserve"> </w:t>
      </w:r>
      <w:r>
        <w:rPr/>
        <w:t xml:space="preserve">が </w:t>
      </w:r>
      <w:r>
        <w:rPr>
          <w:rStyle w:val="VerbatimChar"/>
        </w:rPr>
        <w:t>C:\opt\jdk-17\bin\server\jvm.dll</w:t>
      </w:r>
      <w:r>
        <w:rPr/>
        <w:t xml:space="preserve">（または </w:t>
      </w:r>
      <w:r>
        <w:rPr>
          <w:rStyle w:val="VerbatimChar"/>
        </w:rPr>
        <w:t>...\bin\jvm.dll</w:t>
      </w:r>
      <w:r>
        <w:rPr/>
        <w:t>）を指しているか確認。空欄や誤りがあれば設定。</w:t>
      </w:r>
    </w:p>
    <w:p>
      <w:pPr>
        <w:pStyle w:val="Compact"/>
        <w:numPr>
          <w:ilvl w:val="0"/>
          <w:numId w:val="119"/>
        </w:numPr>
        <w:rPr/>
      </w:pPr>
      <w:r>
        <w:rPr>
          <w:b/>
          <w:bCs/>
        </w:rPr>
        <w:t>Startup type</w:t>
      </w:r>
      <w:r>
        <w:rPr/>
        <w:t xml:space="preserve"> </w:t>
      </w:r>
      <w:r>
        <w:rPr/>
        <w:t xml:space="preserve">を </w:t>
      </w:r>
      <w:r>
        <w:rPr>
          <w:rStyle w:val="VerbatimChar"/>
        </w:rPr>
        <w:t>Automatic</w:t>
      </w:r>
      <w:r>
        <w:rPr/>
        <w:t>（自動起動）にしておくと、</w:t>
      </w:r>
      <w:r>
        <w:rPr/>
        <w:t xml:space="preserve">Windows </w:t>
      </w:r>
      <w:r>
        <w:rPr/>
        <w:t xml:space="preserve">起動時に </w:t>
      </w:r>
      <w:r>
        <w:rPr/>
        <w:t xml:space="preserve">Tomcat </w:t>
      </w:r>
      <w:r>
        <w:rPr/>
        <w:t>も上がる（再起動堅牢性）。</w:t>
      </w:r>
    </w:p>
    <w:p>
      <w:pPr>
        <w:pStyle w:val="BlockText"/>
        <w:rPr/>
      </w:pPr>
      <w:r>
        <w:rPr>
          <w:rStyle w:val="VerbatimChar"/>
        </w:rPr>
        <w:t>service.bat install</w:t>
      </w:r>
      <w:r>
        <w:rPr/>
        <w:t xml:space="preserve"> </w:t>
      </w:r>
      <w:r>
        <w:rPr/>
        <w:t xml:space="preserve">実行時に </w:t>
      </w:r>
      <w:r>
        <w:rPr/>
        <w:t xml:space="preserve">JAVA_HOME </w:t>
      </w:r>
      <w:r>
        <w:rPr/>
        <w:t>が正しく通っていれば、</w:t>
      </w:r>
      <w:r>
        <w:rPr/>
        <w:t xml:space="preserve">JVM </w:t>
      </w:r>
      <w:r>
        <w:rPr/>
        <w:t xml:space="preserve">は自動設定されることが多いです。起動に失敗する場合はまずこの </w:t>
      </w:r>
      <w:r>
        <w:rPr>
          <w:rStyle w:val="VerbatimChar"/>
        </w:rPr>
        <w:t>tomcat10w</w:t>
      </w:r>
      <w:r>
        <w:rPr/>
        <w:t xml:space="preserve"> </w:t>
      </w:r>
      <w:r>
        <w:rPr/>
        <w:t xml:space="preserve">の </w:t>
      </w:r>
      <w:r>
        <w:rPr/>
        <w:t xml:space="preserve">Java </w:t>
      </w:r>
      <w:r>
        <w:rPr/>
        <w:t>タブを確認します。</w:t>
      </w:r>
      <w:bookmarkEnd w:id="41"/>
    </w:p>
    <w:p>
      <w:pPr>
        <w:pStyle w:val="Heading3"/>
        <w:rPr/>
      </w:pPr>
      <w:bookmarkStart w:id="42" w:name="起動と動作確認8080"/>
      <w:r>
        <w:rPr/>
        <w:t xml:space="preserve">8.4 </w:t>
      </w:r>
      <w:r>
        <w:rPr/>
        <w:t>起動と動作確認（</w:t>
      </w:r>
      <w:r>
        <w:rPr/>
        <w:t>8080</w:t>
      </w:r>
      <w:r>
        <w:rPr/>
        <w:t>）</w:t>
      </w:r>
    </w:p>
    <w:p>
      <w:pPr>
        <w:pStyle w:val="SourceCode"/>
        <w:rPr/>
      </w:pPr>
      <w:r>
        <w:rPr>
          <w:rStyle w:val="FunctionTok"/>
        </w:rPr>
        <w:t>Start-Service</w:t>
      </w:r>
      <w:r>
        <w:rPr>
          <w:rStyle w:val="NormalTok"/>
        </w:rPr>
        <w:t xml:space="preserve"> Tomcat10</w:t>
      </w:r>
      <w:r>
        <w:rPr/>
        <w:br/>
      </w:r>
      <w:r>
        <w:rPr>
          <w:rStyle w:val="FunctionTok"/>
        </w:rPr>
        <w:t>Get-Service</w:t>
      </w:r>
      <w:r>
        <w:rPr>
          <w:rStyle w:val="NormalTok"/>
        </w:rPr>
        <w:t xml:space="preserve"> Tomcat10        </w:t>
      </w:r>
      <w:r>
        <w:rPr>
          <w:rStyle w:val="CommentTok"/>
        </w:rPr>
        <w:t xml:space="preserve"># Status </w:t>
      </w:r>
      <w:r>
        <w:rPr>
          <w:rStyle w:val="CommentTok"/>
        </w:rPr>
        <w:t xml:space="preserve">が </w:t>
      </w:r>
      <w:r>
        <w:rPr>
          <w:rStyle w:val="CommentTok"/>
        </w:rPr>
        <w:t>Running</w:t>
      </w:r>
      <w:r>
        <w:rPr/>
        <w:br/>
      </w:r>
      <w:r>
        <w:rPr>
          <w:rStyle w:val="CommentTok"/>
        </w:rPr>
        <w:t xml:space="preserve"># HTTP </w:t>
      </w:r>
      <w:r>
        <w:rPr>
          <w:rStyle w:val="CommentTok"/>
        </w:rPr>
        <w:t xml:space="preserve">応答（既定コネクタは </w:t>
      </w:r>
      <w:r>
        <w:rPr>
          <w:rStyle w:val="CommentTok"/>
        </w:rPr>
        <w:t>8080</w:t>
      </w:r>
      <w:r>
        <w:rPr>
          <w:rStyle w:val="CommentTok"/>
        </w:rPr>
        <w:t>）</w:t>
      </w:r>
      <w:r>
        <w:rPr/>
        <w:br/>
      </w:r>
      <w:r>
        <w:rPr>
          <w:rStyle w:val="FunctionTok"/>
        </w:rPr>
        <w:t>Invoke-WebRequest</w:t>
      </w:r>
      <w:r>
        <w:rPr>
          <w:rStyle w:val="NormalTok"/>
        </w:rPr>
        <w:t xml:space="preserve"> http</w:t>
      </w:r>
      <w:r>
        <w:rPr>
          <w:rStyle w:val="OperatorTok"/>
        </w:rPr>
        <w:t>://</w:t>
      </w:r>
      <w:r>
        <w:rPr>
          <w:rStyle w:val="NormalTok"/>
        </w:rPr>
        <w:t>localhost</w:t>
      </w:r>
      <w:r>
        <w:rPr>
          <w:rStyle w:val="OperatorTok"/>
        </w:rPr>
        <w:t>:</w:t>
      </w:r>
      <w:r>
        <w:rPr>
          <w:rStyle w:val="NormalTok"/>
        </w:rPr>
        <w:t>8080</w:t>
      </w:r>
      <w:r>
        <w:rPr>
          <w:rStyle w:val="OperatorTok"/>
        </w:rPr>
        <w:t>/</w:t>
      </w:r>
      <w:r>
        <w:rPr>
          <w:rStyle w:val="NormalTok"/>
        </w:rPr>
        <w:t xml:space="preserve"> </w:t>
      </w:r>
      <w:r>
        <w:rPr>
          <w:rStyle w:val="OperatorTok"/>
        </w:rPr>
        <w:t>-</w:t>
      </w:r>
      <w:r>
        <w:rPr>
          <w:rStyle w:val="NormalTok"/>
        </w:rPr>
        <w:t xml:space="preserve">UseBasicParsing </w:t>
      </w:r>
      <w:r>
        <w:rPr>
          <w:rStyle w:val="OperatorTok"/>
        </w:rPr>
        <w:t>|</w:t>
      </w:r>
      <w:r>
        <w:rPr>
          <w:rStyle w:val="NormalTok"/>
        </w:rPr>
        <w:t xml:space="preserve"> </w:t>
      </w:r>
      <w:r>
        <w:rPr>
          <w:rStyle w:val="FunctionTok"/>
        </w:rPr>
        <w:t>Select-Object</w:t>
      </w:r>
      <w:r>
        <w:rPr>
          <w:rStyle w:val="NormalTok"/>
        </w:rPr>
        <w:t xml:space="preserve"> StatusCode</w:t>
      </w:r>
      <w:r>
        <w:rPr/>
        <w:br/>
      </w:r>
      <w:r>
        <w:rPr>
          <w:rStyle w:val="CommentTok"/>
        </w:rPr>
        <w:t xml:space="preserve"># </w:t>
      </w:r>
      <w:r>
        <w:rPr>
          <w:rStyle w:val="CommentTok"/>
        </w:rPr>
        <w:t>待受ポート確認</w:t>
      </w:r>
      <w:r>
        <w:rPr/>
        <w:br/>
      </w:r>
      <w:r>
        <w:rPr>
          <w:rStyle w:val="NormalTok"/>
        </w:rPr>
        <w:t xml:space="preserve">netstat </w:t>
      </w:r>
      <w:r>
        <w:rPr>
          <w:rStyle w:val="OperatorTok"/>
        </w:rPr>
        <w:t>-</w:t>
      </w:r>
      <w:r>
        <w:rPr>
          <w:rStyle w:val="NormalTok"/>
        </w:rPr>
        <w:t xml:space="preserve">ano </w:t>
      </w:r>
      <w:r>
        <w:rPr>
          <w:rStyle w:val="OperatorTok"/>
        </w:rPr>
        <w:t>|</w:t>
      </w:r>
      <w:r>
        <w:rPr>
          <w:rStyle w:val="NormalTok"/>
        </w:rPr>
        <w:t xml:space="preserve"> findstr 8080</w:t>
      </w:r>
    </w:p>
    <w:p>
      <w:pPr>
        <w:pStyle w:val="Compact"/>
        <w:numPr>
          <w:ilvl w:val="0"/>
          <w:numId w:val="120"/>
        </w:numPr>
        <w:rPr/>
      </w:pPr>
      <w:r>
        <w:rPr/>
        <w:t xml:space="preserve">ブラウザで </w:t>
      </w:r>
      <w:r>
        <w:rPr>
          <w:rStyle w:val="VerbatimChar"/>
        </w:rPr>
        <w:t>http://localhost:8080/</w:t>
      </w:r>
      <w:r>
        <w:rPr/>
        <w:t xml:space="preserve"> </w:t>
      </w:r>
      <w:r>
        <w:rPr/>
        <w:t>を開き、</w:t>
      </w:r>
      <w:r>
        <w:rPr/>
        <w:t xml:space="preserve">Tomcat </w:t>
      </w:r>
      <w:r>
        <w:rPr/>
        <w:t>の初期ページが表示されれば成功。</w:t>
      </w:r>
    </w:p>
    <w:p>
      <w:pPr>
        <w:pStyle w:val="Compact"/>
        <w:numPr>
          <w:ilvl w:val="0"/>
          <w:numId w:val="121"/>
        </w:numPr>
        <w:rPr/>
      </w:pPr>
      <w:r>
        <w:rPr/>
        <w:t xml:space="preserve">ログは </w:t>
      </w:r>
      <w:r>
        <w:rPr>
          <w:rStyle w:val="VerbatimChar"/>
        </w:rPr>
        <w:t>C:\opt\tomcat\logs\</w:t>
      </w:r>
      <w:r>
        <w:rPr/>
        <w:t>（</w:t>
      </w:r>
      <w:r>
        <w:rPr>
          <w:rStyle w:val="VerbatimChar"/>
        </w:rPr>
        <w:t>catalina.*.log</w:t>
      </w:r>
      <w:r>
        <w:rPr/>
        <w:t>）で確認できます。</w:t>
      </w:r>
    </w:p>
    <w:p>
      <w:pPr>
        <w:pStyle w:val="BlockText"/>
        <w:rPr/>
      </w:pPr>
      <w:r>
        <w:rPr>
          <w:b/>
          <w:bCs/>
        </w:rPr>
        <w:t>補足（</w:t>
      </w:r>
      <w:r>
        <w:rPr>
          <w:b/>
          <w:bCs/>
        </w:rPr>
        <w:t xml:space="preserve">8080 </w:t>
      </w:r>
      <w:r>
        <w:rPr>
          <w:b/>
          <w:bCs/>
        </w:rPr>
        <w:t>の公開範囲）</w:t>
      </w:r>
      <w:r>
        <w:rPr/>
        <w:t xml:space="preserve">：本構成では </w:t>
      </w:r>
      <w:r>
        <w:rPr/>
        <w:t xml:space="preserve">IdP </w:t>
      </w:r>
      <w:r>
        <w:rPr/>
        <w:t>へのブラウザアクセスはフェーズ</w:t>
      </w:r>
      <w:r>
        <w:rPr/>
        <w:t xml:space="preserve">6 </w:t>
      </w:r>
      <w:r>
        <w:rPr/>
        <w:t xml:space="preserve">で </w:t>
      </w:r>
      <w:r>
        <w:rPr/>
        <w:t xml:space="preserve">HTTPS 8443 </w:t>
      </w:r>
      <w:r>
        <w:rPr/>
        <w:t>経由にするため、</w:t>
      </w:r>
      <w:r>
        <w:rPr/>
        <w:t xml:space="preserve">8080 </w:t>
      </w:r>
      <w:r>
        <w:rPr/>
        <w:t xml:space="preserve">は最終的に </w:t>
      </w:r>
      <w:r>
        <w:rPr/>
        <w:t xml:space="preserve">localhost </w:t>
      </w:r>
      <w:r>
        <w:rPr/>
        <w:t>限定でも構いません（</w:t>
      </w:r>
      <w:r>
        <w:rPr>
          <w:rStyle w:val="VerbatimChar"/>
        </w:rPr>
        <w:t>server.xml</w:t>
      </w:r>
      <w:r>
        <w:rPr/>
        <w:t xml:space="preserve"> </w:t>
      </w:r>
      <w:r>
        <w:rPr/>
        <w:t xml:space="preserve">の </w:t>
      </w:r>
      <w:r>
        <w:rPr/>
        <w:t xml:space="preserve">HTTP </w:t>
      </w:r>
      <w:r>
        <w:rPr/>
        <w:t xml:space="preserve">コネクタに </w:t>
      </w:r>
      <w:r>
        <w:rPr>
          <w:rStyle w:val="VerbatimChar"/>
        </w:rPr>
        <w:t>address="127.0.0.1"</w:t>
      </w:r>
      <w:r>
        <w:rPr/>
        <w:t xml:space="preserve"> </w:t>
      </w:r>
      <w:r>
        <w:rPr/>
        <w:t>を付けて絞れる）。フェーズ</w:t>
      </w:r>
      <w:r>
        <w:rPr/>
        <w:t xml:space="preserve">4 </w:t>
      </w:r>
      <w:r>
        <w:rPr/>
        <w:t>の時点では既定（全インターフェース）で確認して問題ありません。</w:t>
      </w:r>
      <w:bookmarkEnd w:id="42"/>
    </w:p>
    <w:p>
      <w:pPr>
        <w:pStyle w:val="Heading3"/>
        <w:rPr/>
      </w:pPr>
      <w:bookmarkStart w:id="43" w:name="動作確認チェックリストフェーズ4"/>
      <w:r>
        <w:rPr/>
        <w:t xml:space="preserve">8.5 </w:t>
      </w:r>
      <w:r>
        <w:rPr/>
        <w:t>動作確認チェックリスト（フェーズ</w:t>
      </w:r>
      <w:r>
        <w:rPr/>
        <w:t>4</w:t>
      </w:r>
      <w:r>
        <w:rPr/>
        <w:t>）</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694"/>
        <w:gridCol w:w="2314"/>
        <w:gridCol w:w="3703"/>
        <w:gridCol w:w="2314"/>
      </w:tblGrid>
      <w:tr>
        <w:trPr>
          <w:tblHeader w:val="true"/>
        </w:trPr>
        <w:tc>
          <w:tcPr>
            <w:tcW w:w="694"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w:t>
            </w:r>
          </w:p>
        </w:tc>
        <w:tc>
          <w:tcPr>
            <w:tcW w:w="2314"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確認内容</w:t>
            </w:r>
          </w:p>
        </w:tc>
        <w:tc>
          <w:tcPr>
            <w:tcW w:w="3703"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 xml:space="preserve">コマンド </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方法</w:t>
            </w:r>
          </w:p>
        </w:tc>
        <w:tc>
          <w:tcPr>
            <w:tcW w:w="2314"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期待結果</w:t>
            </w:r>
          </w:p>
        </w:tc>
      </w:tr>
      <w:tr>
        <w:trPr/>
        <w:tc>
          <w:tcPr>
            <w:tcW w:w="69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1</w:t>
            </w:r>
          </w:p>
        </w:tc>
        <w:tc>
          <w:tcPr>
            <w:tcW w:w="231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Java</w:t>
            </w:r>
          </w:p>
        </w:tc>
        <w:tc>
          <w:tcPr>
            <w:tcW w:w="3703"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java -version</w:t>
            </w:r>
          </w:p>
        </w:tc>
        <w:tc>
          <w:tcPr>
            <w:tcW w:w="231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17.x</w:t>
            </w:r>
          </w:p>
        </w:tc>
      </w:tr>
      <w:tr>
        <w:trPr/>
        <w:tc>
          <w:tcPr>
            <w:tcW w:w="69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w:t>
            </w:r>
          </w:p>
        </w:tc>
        <w:tc>
          <w:tcPr>
            <w:tcW w:w="231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Tomcat </w:t>
            </w:r>
            <w:r>
              <w:rPr>
                <w:rFonts w:ascii="Cambria" w:hAnsi="Cambria" w:cs=""/>
                <w:kern w:val="0"/>
                <w:sz w:val="20"/>
                <w:szCs w:val="20"/>
                <w:lang w:val="ja-JP" w:eastAsia="ja-JP" w:bidi="ar-SA"/>
              </w:rPr>
              <w:t>展開</w:t>
            </w:r>
          </w:p>
        </w:tc>
        <w:tc>
          <w:tcPr>
            <w:tcW w:w="3703"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C:\opt\tomcat\bin\startup.bat</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等の存在</w:t>
            </w:r>
          </w:p>
        </w:tc>
        <w:tc>
          <w:tcPr>
            <w:tcW w:w="231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 xml:space="preserve">直下に </w:t>
            </w:r>
            <w:r>
              <w:rPr>
                <w:rFonts w:eastAsia="Noto Sans CJK JP" w:cs=""/>
                <w:kern w:val="0"/>
                <w:sz w:val="20"/>
                <w:szCs w:val="20"/>
                <w:lang w:val="ja-JP" w:eastAsia="ja-JP" w:bidi="ar-SA"/>
              </w:rPr>
              <w:t>bin/conf/lib</w:t>
            </w:r>
          </w:p>
        </w:tc>
      </w:tr>
      <w:tr>
        <w:trPr/>
        <w:tc>
          <w:tcPr>
            <w:tcW w:w="69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3</w:t>
            </w:r>
          </w:p>
        </w:tc>
        <w:tc>
          <w:tcPr>
            <w:tcW w:w="231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環境変数</w:t>
            </w:r>
          </w:p>
        </w:tc>
        <w:tc>
          <w:tcPr>
            <w:tcW w:w="3703"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echo %CATALINA_HOME%</w:t>
            </w:r>
            <w:r>
              <w:rPr>
                <w:rFonts w:ascii="Cambria" w:hAnsi="Cambria" w:cs=""/>
                <w:kern w:val="0"/>
                <w:sz w:val="20"/>
                <w:szCs w:val="20"/>
                <w:lang w:val="ja-JP" w:eastAsia="ja-JP" w:bidi="ar-SA"/>
              </w:rPr>
              <w:t xml:space="preserve">（新規 </w:t>
            </w:r>
            <w:r>
              <w:rPr>
                <w:rFonts w:eastAsia="Noto Sans CJK JP" w:cs=""/>
                <w:kern w:val="0"/>
                <w:sz w:val="20"/>
                <w:szCs w:val="20"/>
                <w:lang w:val="ja-JP" w:eastAsia="ja-JP" w:bidi="ar-SA"/>
              </w:rPr>
              <w:t>cmd</w:t>
            </w:r>
            <w:r>
              <w:rPr>
                <w:rFonts w:ascii="Cambria" w:hAnsi="Cambria" w:cs=""/>
                <w:kern w:val="0"/>
                <w:sz w:val="20"/>
                <w:szCs w:val="20"/>
                <w:lang w:val="ja-JP" w:eastAsia="ja-JP" w:bidi="ar-SA"/>
              </w:rPr>
              <w:t>）</w:t>
            </w:r>
          </w:p>
        </w:tc>
        <w:tc>
          <w:tcPr>
            <w:tcW w:w="2314"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C:\opt\tomcat</w:t>
            </w:r>
          </w:p>
        </w:tc>
      </w:tr>
      <w:tr>
        <w:trPr/>
        <w:tc>
          <w:tcPr>
            <w:tcW w:w="69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4</w:t>
            </w:r>
          </w:p>
        </w:tc>
        <w:tc>
          <w:tcPr>
            <w:tcW w:w="231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サービス登録</w:t>
            </w:r>
          </w:p>
        </w:tc>
        <w:tc>
          <w:tcPr>
            <w:tcW w:w="3703"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Get-Service Tomcat10</w:t>
            </w:r>
          </w:p>
        </w:tc>
        <w:tc>
          <w:tcPr>
            <w:tcW w:w="231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サービスが存在</w:t>
            </w:r>
          </w:p>
        </w:tc>
      </w:tr>
      <w:tr>
        <w:trPr/>
        <w:tc>
          <w:tcPr>
            <w:tcW w:w="69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5</w:t>
            </w:r>
          </w:p>
        </w:tc>
        <w:tc>
          <w:tcPr>
            <w:tcW w:w="231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サービス稼働</w:t>
            </w:r>
          </w:p>
        </w:tc>
        <w:tc>
          <w:tcPr>
            <w:tcW w:w="3703"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Get-Service Tomcat10</w:t>
            </w:r>
          </w:p>
        </w:tc>
        <w:tc>
          <w:tcPr>
            <w:tcW w:w="231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Status: Running</w:t>
            </w:r>
          </w:p>
        </w:tc>
      </w:tr>
      <w:tr>
        <w:trPr/>
        <w:tc>
          <w:tcPr>
            <w:tcW w:w="69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6</w:t>
            </w:r>
          </w:p>
        </w:tc>
        <w:tc>
          <w:tcPr>
            <w:tcW w:w="231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HTTP </w:t>
            </w:r>
            <w:r>
              <w:rPr>
                <w:rFonts w:ascii="Cambria" w:hAnsi="Cambria" w:cs=""/>
                <w:kern w:val="0"/>
                <w:sz w:val="20"/>
                <w:szCs w:val="20"/>
                <w:lang w:val="ja-JP" w:eastAsia="ja-JP" w:bidi="ar-SA"/>
              </w:rPr>
              <w:t>応答</w:t>
            </w:r>
          </w:p>
        </w:tc>
        <w:tc>
          <w:tcPr>
            <w:tcW w:w="3703"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http://localhost:8080/</w:t>
            </w:r>
          </w:p>
        </w:tc>
        <w:tc>
          <w:tcPr>
            <w:tcW w:w="231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初期ページ（</w:t>
            </w:r>
            <w:r>
              <w:rPr>
                <w:rFonts w:eastAsia="Noto Sans CJK JP" w:cs=""/>
                <w:kern w:val="0"/>
                <w:sz w:val="20"/>
                <w:szCs w:val="20"/>
                <w:lang w:val="ja-JP" w:eastAsia="ja-JP" w:bidi="ar-SA"/>
              </w:rPr>
              <w:t>200</w:t>
            </w:r>
            <w:r>
              <w:rPr>
                <w:rFonts w:ascii="Cambria" w:hAnsi="Cambria" w:cs=""/>
                <w:kern w:val="0"/>
                <w:sz w:val="20"/>
                <w:szCs w:val="20"/>
                <w:lang w:val="ja-JP" w:eastAsia="ja-JP" w:bidi="ar-SA"/>
              </w:rPr>
              <w:t>）</w:t>
            </w:r>
          </w:p>
        </w:tc>
      </w:tr>
      <w:tr>
        <w:trPr/>
        <w:tc>
          <w:tcPr>
            <w:tcW w:w="69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7</w:t>
            </w:r>
          </w:p>
        </w:tc>
        <w:tc>
          <w:tcPr>
            <w:tcW w:w="231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自動起動</w:t>
            </w:r>
          </w:p>
        </w:tc>
        <w:tc>
          <w:tcPr>
            <w:tcW w:w="3703"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tomcat10w</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 xml:space="preserve">の </w:t>
            </w:r>
            <w:r>
              <w:rPr>
                <w:rFonts w:eastAsia="Noto Sans CJK JP" w:cs=""/>
                <w:kern w:val="0"/>
                <w:sz w:val="20"/>
                <w:szCs w:val="20"/>
                <w:lang w:val="ja-JP" w:eastAsia="ja-JP" w:bidi="ar-SA"/>
              </w:rPr>
              <w:t>Startup type</w:t>
            </w:r>
          </w:p>
        </w:tc>
        <w:tc>
          <w:tcPr>
            <w:tcW w:w="231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Automatic</w:t>
            </w:r>
          </w:p>
        </w:tc>
      </w:tr>
    </w:tbl>
    <w:p>
      <w:pPr>
        <w:pStyle w:val="BodyText"/>
        <w:rPr/>
      </w:pPr>
      <w:r>
        <w:rPr/>
        <w:t>すべて確認できれば、フェーズ</w:t>
      </w:r>
      <w:r>
        <w:rPr/>
        <w:t xml:space="preserve">4 </w:t>
      </w:r>
      <w:r>
        <w:rPr/>
        <w:t>は完了です。次はフェーズ</w:t>
      </w:r>
      <w:r>
        <w:rPr/>
        <w:t>5</w:t>
      </w:r>
      <w:r>
        <w:rPr/>
        <w:t>（</w:t>
      </w:r>
      <w:r>
        <w:rPr/>
        <w:t xml:space="preserve">Shibboleth IdP 5 </w:t>
      </w:r>
      <w:r>
        <w:rPr/>
        <w:t>の導入・</w:t>
      </w:r>
      <w:r>
        <w:rPr/>
        <w:t xml:space="preserve">LDAP </w:t>
      </w:r>
      <w:r>
        <w:rPr/>
        <w:t>認証・</w:t>
      </w:r>
      <w:r>
        <w:rPr/>
        <w:t xml:space="preserve">emailAddress </w:t>
      </w:r>
      <w:r>
        <w:rPr/>
        <w:t xml:space="preserve">形式 </w:t>
      </w:r>
      <w:r>
        <w:rPr/>
        <w:t xml:space="preserve">NameID </w:t>
      </w:r>
      <w:r>
        <w:rPr/>
        <w:t>の準備）です。</w:t>
      </w:r>
    </w:p>
    <w:p>
      <w:pPr>
        <w:pStyle w:val="Normal"/>
        <w:rPr/>
      </w:pPr>
      <w:bookmarkStart w:id="44" w:name="フェーズ4openjdk-tomcatwindows-サービス"/>
      <w:bookmarkStart w:id="45" w:name="動作確認チェックリストフェーズ4"/>
      <w:r>
        <w:rPr/>
        <mc:AlternateContent>
          <mc:Choice Requires="wps">
            <w:drawing>
              <wp:inline distT="0" distB="0" distL="0" distR="0">
                <wp:extent cx="573151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7315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1.25pt;height:1.45pt;mso-wrap-style:none;v-text-anchor:middle;mso-position-horizontal:center;mso-position-vertical:top">
                <v:fill o:detectmouseclick="t" type="solid" color2="black"/>
                <v:stroke color="black" joinstyle="round" endcap="flat"/>
                <w10:wrap type="topAndBottom"/>
              </v:rect>
            </w:pict>
          </mc:Fallback>
        </mc:AlternateContent>
      </w:r>
      <w:bookmarkEnd w:id="44"/>
      <w:bookmarkEnd w:id="45"/>
    </w:p>
    <w:p>
      <w:pPr>
        <w:pStyle w:val="Heading2"/>
        <w:rPr/>
      </w:pPr>
      <w:bookmarkStart w:id="46" w:name="フェーズ5shibboleth-idp-5テスト-idp"/>
      <w:r>
        <w:rPr/>
        <w:t xml:space="preserve">9. </w:t>
      </w:r>
      <w:r>
        <w:rPr/>
        <w:t>フェーズ</w:t>
      </w:r>
      <w:r>
        <w:rPr/>
        <w:t>5</w:t>
      </w:r>
      <w:r>
        <w:rPr/>
        <w:t>：</w:t>
      </w:r>
      <w:r>
        <w:rPr/>
        <w:t>Shibboleth IdP 5</w:t>
      </w:r>
      <w:r>
        <w:rPr/>
        <w:t xml:space="preserve">（テスト </w:t>
      </w:r>
      <w:r>
        <w:rPr/>
        <w:t>IdP</w:t>
      </w:r>
      <w:r>
        <w:rPr/>
        <w:t>）</w:t>
      </w:r>
    </w:p>
    <w:p>
      <w:pPr>
        <w:pStyle w:val="FirstParagraph"/>
        <w:rPr/>
      </w:pPr>
      <w:r>
        <w:rPr>
          <w:b/>
          <w:bCs/>
        </w:rPr>
        <w:t>目的</w:t>
      </w:r>
      <w:r>
        <w:rPr/>
        <w:t>：</w:t>
      </w:r>
      <w:r>
        <w:rPr/>
        <w:t xml:space="preserve">Windows </w:t>
      </w:r>
      <w:r>
        <w:rPr/>
        <w:t xml:space="preserve">上の </w:t>
      </w:r>
      <w:r>
        <w:rPr/>
        <w:t xml:space="preserve">Tomcat </w:t>
      </w:r>
      <w:r>
        <w:rPr/>
        <w:t xml:space="preserve">に </w:t>
      </w:r>
      <w:r>
        <w:rPr/>
        <w:t xml:space="preserve">Shibboleth IdP 5 </w:t>
      </w:r>
      <w:r>
        <w:rPr/>
        <w:t>を導入し、</w:t>
      </w:r>
      <w:r>
        <w:rPr/>
        <w:t>ApacheDS</w:t>
      </w:r>
      <w:r>
        <w:rPr/>
        <w:t>（</w:t>
      </w:r>
      <w:r>
        <w:rPr/>
        <w:t>LDAP</w:t>
      </w:r>
      <w:r>
        <w:rPr/>
        <w:t>）で認証、</w:t>
      </w:r>
      <w:r>
        <w:rPr>
          <w:rStyle w:val="VerbatimChar"/>
        </w:rPr>
        <w:t>mail</w:t>
      </w:r>
      <w:r>
        <w:rPr/>
        <w:t xml:space="preserve"> </w:t>
      </w:r>
      <w:r>
        <w:rPr/>
        <w:t xml:space="preserve">属性を </w:t>
      </w:r>
      <w:r>
        <w:rPr>
          <w:b/>
          <w:bCs/>
        </w:rPr>
        <w:t xml:space="preserve">emailAddress </w:t>
      </w:r>
      <w:r>
        <w:rPr>
          <w:b/>
          <w:bCs/>
        </w:rPr>
        <w:t xml:space="preserve">形式の </w:t>
      </w:r>
      <w:r>
        <w:rPr>
          <w:b/>
          <w:bCs/>
        </w:rPr>
        <w:t>NameID</w:t>
      </w:r>
      <w:r>
        <w:rPr/>
        <w:t xml:space="preserve"> </w:t>
      </w:r>
      <w:r>
        <w:rPr/>
        <w:t xml:space="preserve">の元として扱う準備までを行う。将来この </w:t>
      </w:r>
      <w:r>
        <w:rPr/>
        <w:t xml:space="preserve">IdP </w:t>
      </w:r>
      <w:r>
        <w:rPr/>
        <w:t xml:space="preserve">は </w:t>
      </w:r>
      <w:r>
        <w:rPr/>
        <w:t xml:space="preserve">Entra ID </w:t>
      </w:r>
      <w:r>
        <w:rPr/>
        <w:t xml:space="preserve">に差し替え可能（学習用テスト </w:t>
      </w:r>
      <w:r>
        <w:rPr/>
        <w:t>IdP</w:t>
      </w:r>
      <w:r>
        <w:rPr/>
        <w:t>）。</w:t>
      </w:r>
    </w:p>
    <w:p>
      <w:pPr>
        <w:pStyle w:val="BlockText"/>
        <w:rPr/>
      </w:pPr>
      <w:r>
        <w:rPr>
          <w:b/>
          <w:bCs/>
        </w:rPr>
        <w:t xml:space="preserve">WSL </w:t>
      </w:r>
      <w:r>
        <w:rPr>
          <w:b/>
          <w:bCs/>
        </w:rPr>
        <w:t>版との違い</w:t>
      </w:r>
      <w:r>
        <w:rPr/>
        <w:t>：</w:t>
      </w:r>
      <w:r>
        <w:rPr>
          <w:rStyle w:val="VerbatimChar"/>
        </w:rPr>
        <w:t>install.sh</w:t>
      </w:r>
      <w:r>
        <w:rPr/>
        <w:t>→</w:t>
      </w:r>
      <w:r>
        <w:rPr>
          <w:rStyle w:val="VerbatimChar"/>
          <w:b/>
          <w:bCs/>
        </w:rPr>
        <w:t>install.bat</w:t>
      </w:r>
      <w:r>
        <w:rPr/>
        <w:t>、</w:t>
      </w:r>
      <w:r>
        <w:rPr/>
        <w:t xml:space="preserve">Linux </w:t>
      </w:r>
      <w:r>
        <w:rPr/>
        <w:t>パス→</w:t>
      </w:r>
      <w:r>
        <w:rPr/>
        <w:t xml:space="preserve">Windows </w:t>
      </w:r>
      <w:r>
        <w:rPr/>
        <w:t>パス、</w:t>
      </w:r>
      <w:r>
        <w:rPr>
          <w:rStyle w:val="VerbatimChar"/>
        </w:rPr>
        <w:t>systemctl restart</w:t>
      </w:r>
      <w:r>
        <w:rPr/>
        <w:t>→</w:t>
      </w:r>
      <w:r>
        <w:rPr>
          <w:b/>
          <w:bCs/>
        </w:rPr>
        <w:t xml:space="preserve">Tomcat </w:t>
      </w:r>
      <w:r>
        <w:rPr>
          <w:b/>
          <w:bCs/>
        </w:rPr>
        <w:t>サービス再起動</w:t>
      </w:r>
      <w:r>
        <w:rPr/>
        <w:t>。</w:t>
      </w:r>
      <w:r>
        <w:rPr/>
        <w:t xml:space="preserve">SAML </w:t>
      </w:r>
      <w:r>
        <w:rPr/>
        <w:t>の設計（</w:t>
      </w:r>
      <w:r>
        <w:rPr/>
        <w:t xml:space="preserve">LDAP </w:t>
      </w:r>
      <w:r>
        <w:rPr/>
        <w:t>認証・</w:t>
      </w:r>
      <w:r>
        <w:rPr/>
        <w:t>NameID</w:t>
      </w:r>
      <w:r>
        <w:rPr/>
        <w:t>）は共通。</w:t>
      </w:r>
      <w:r>
        <w:rPr/>
        <w:t xml:space="preserve">NameID </w:t>
      </w:r>
      <w:r>
        <w:rPr/>
        <w:t xml:space="preserve">形式は </w:t>
      </w:r>
      <w:r>
        <w:rPr/>
        <w:t xml:space="preserve">WSL </w:t>
      </w:r>
      <w:r>
        <w:rPr/>
        <w:t xml:space="preserve">版の </w:t>
      </w:r>
      <w:r>
        <w:rPr/>
        <w:t xml:space="preserve">unspecified </w:t>
      </w:r>
      <w:r>
        <w:rPr/>
        <w:t xml:space="preserve">から </w:t>
      </w:r>
      <w:r>
        <w:rPr>
          <w:b/>
          <w:bCs/>
        </w:rPr>
        <w:t>emailAddress</w:t>
      </w:r>
      <w:r>
        <w:rPr/>
        <w:t xml:space="preserve"> </w:t>
      </w:r>
      <w:r>
        <w:rPr/>
        <w:t xml:space="preserve">に変更し、元属性を </w:t>
      </w:r>
      <w:r>
        <w:rPr/>
        <w:t>uid→</w:t>
      </w:r>
      <w:r>
        <w:rPr>
          <w:b/>
          <w:bCs/>
        </w:rPr>
        <w:t>mail</w:t>
      </w:r>
      <w:r>
        <w:rPr/>
        <w:t xml:space="preserve"> </w:t>
      </w:r>
      <w:r>
        <w:rPr/>
        <w:t xml:space="preserve">にする（顧客 </w:t>
      </w:r>
      <w:r>
        <w:rPr/>
        <w:t xml:space="preserve">Entra </w:t>
      </w:r>
      <w:r>
        <w:rPr/>
        <w:t>の形式に合わせる）。</w:t>
      </w:r>
    </w:p>
    <w:p>
      <w:pPr>
        <w:pStyle w:val="BlockText"/>
        <w:rPr/>
      </w:pPr>
      <w:r>
        <w:rPr>
          <w:b/>
          <w:bCs/>
        </w:rPr>
        <w:t>前提</w:t>
      </w:r>
      <w:r>
        <w:rPr/>
        <w:t>：フェーズ</w:t>
      </w:r>
      <w:r>
        <w:rPr/>
        <w:t xml:space="preserve">4 </w:t>
      </w:r>
      <w:r>
        <w:rPr/>
        <w:t xml:space="preserve">で </w:t>
      </w:r>
      <w:r>
        <w:rPr/>
        <w:t xml:space="preserve">Tomcat </w:t>
      </w:r>
      <w:r>
        <w:rPr/>
        <w:t xml:space="preserve">が </w:t>
      </w:r>
      <w:r>
        <w:rPr/>
        <w:t xml:space="preserve">8080 </w:t>
      </w:r>
      <w:r>
        <w:rPr/>
        <w:t>で起動確認済み。フェーズ</w:t>
      </w:r>
      <w:r>
        <w:rPr/>
        <w:t xml:space="preserve">3 </w:t>
      </w:r>
      <w:r>
        <w:rPr/>
        <w:t xml:space="preserve">の </w:t>
      </w:r>
      <w:r>
        <w:rPr/>
        <w:t xml:space="preserve">LDAP </w:t>
      </w:r>
      <w:r>
        <w:rPr/>
        <w:t>引き継ぎ値（</w:t>
      </w:r>
      <w:r>
        <w:rPr>
          <w:rStyle w:val="VerbatimChar"/>
        </w:rPr>
        <w:t>ldap://localhost:10389</w:t>
      </w:r>
      <w:r>
        <w:rPr/>
        <w:t>／</w:t>
      </w:r>
      <w:r>
        <w:rPr>
          <w:rStyle w:val="VerbatimChar"/>
        </w:rPr>
        <w:t>ou=people,dc=example,dc=com</w:t>
      </w:r>
      <w:r>
        <w:rPr/>
        <w:t>／</w:t>
      </w:r>
      <w:r>
        <w:rPr>
          <w:rStyle w:val="VerbatimChar"/>
        </w:rPr>
        <w:t>uid=idp-reader,ou=people,dc=example,dc=com</w:t>
      </w:r>
      <w:r>
        <w:rPr/>
        <w:t>／</w:t>
      </w:r>
      <w:r>
        <w:rPr>
          <w:rStyle w:val="VerbatimChar"/>
        </w:rPr>
        <w:t>idp-reader</w:t>
      </w:r>
      <w:r>
        <w:rPr/>
        <w:t>／</w:t>
      </w:r>
      <w:r>
        <w:rPr>
          <w:rStyle w:val="VerbatimChar"/>
        </w:rPr>
        <w:t>(uid={user})</w:t>
      </w:r>
      <w:r>
        <w:rPr/>
        <w:t>／</w:t>
      </w:r>
      <w:r>
        <w:rPr/>
        <w:t xml:space="preserve">NameID </w:t>
      </w:r>
      <w:r>
        <w:rPr/>
        <w:t xml:space="preserve">の元 </w:t>
      </w:r>
      <w:r>
        <w:rPr>
          <w:rStyle w:val="VerbatimChar"/>
        </w:rPr>
        <w:t>mail</w:t>
      </w:r>
      <w:r>
        <w:rPr/>
        <w:t>）を使う。</w:t>
      </w:r>
    </w:p>
    <w:p>
      <w:pPr>
        <w:pStyle w:val="Heading3"/>
        <w:rPr/>
      </w:pPr>
      <w:bookmarkStart w:id="47" w:name="idp-5-の入手と展開"/>
      <w:r>
        <w:rPr/>
        <w:t xml:space="preserve">9.1 IdP 5 </w:t>
      </w:r>
      <w:r>
        <w:rPr/>
        <w:t>の入手と展開</w:t>
      </w:r>
    </w:p>
    <w:p>
      <w:pPr>
        <w:pStyle w:val="Normal"/>
        <w:numPr>
          <w:ilvl w:val="0"/>
          <w:numId w:val="122"/>
        </w:numPr>
        <w:rPr/>
      </w:pPr>
      <w:r>
        <w:rPr/>
        <w:t xml:space="preserve">Shibboleth </w:t>
      </w:r>
      <w:r>
        <w:rPr/>
        <w:t>公式（</w:t>
      </w:r>
      <w:r>
        <w:rPr>
          <w:rStyle w:val="VerbatimChar"/>
        </w:rPr>
        <w:t>https://shibboleth.net/downloads/identity-provider/latest5/</w:t>
      </w:r>
      <w:r>
        <w:rPr/>
        <w:t xml:space="preserve">）から </w:t>
      </w:r>
      <w:r>
        <w:rPr>
          <w:b/>
          <w:bCs/>
        </w:rPr>
        <w:t xml:space="preserve">IdP 5 </w:t>
      </w:r>
      <w:r>
        <w:rPr>
          <w:b/>
          <w:bCs/>
        </w:rPr>
        <w:t xml:space="preserve">の </w:t>
      </w:r>
      <w:r>
        <w:rPr>
          <w:b/>
          <w:bCs/>
        </w:rPr>
        <w:t>zip</w:t>
      </w:r>
      <w:r>
        <w:rPr/>
        <w:t>（</w:t>
      </w:r>
      <w:r>
        <w:rPr/>
        <w:t xml:space="preserve">Windows </w:t>
      </w:r>
      <w:r>
        <w:rPr/>
        <w:t xml:space="preserve">は </w:t>
      </w:r>
      <w:r>
        <w:rPr/>
        <w:t xml:space="preserve">zip </w:t>
      </w:r>
      <w:r>
        <w:rPr/>
        <w:t>推奨。</w:t>
      </w:r>
      <w:r>
        <w:rPr/>
        <w:t xml:space="preserve">Windows </w:t>
      </w:r>
      <w:r>
        <w:rPr/>
        <w:t xml:space="preserve">改行）を入手し </w:t>
      </w:r>
      <w:r>
        <w:rPr>
          <w:rStyle w:val="VerbatimChar"/>
        </w:rPr>
        <w:t>C:\lab\installers</w:t>
      </w:r>
      <w:r>
        <w:rPr/>
        <w:t xml:space="preserve"> </w:t>
      </w:r>
      <w:r>
        <w:rPr/>
        <w:t>へ。</w:t>
      </w:r>
    </w:p>
    <w:p>
      <w:pPr>
        <w:pStyle w:val="Compact"/>
        <w:numPr>
          <w:ilvl w:val="1"/>
          <w:numId w:val="123"/>
        </w:numPr>
        <w:rPr/>
      </w:pPr>
      <w:r>
        <w:rPr>
          <w:rStyle w:val="VerbatimChar"/>
        </w:rPr>
        <w:t>latest5/</w:t>
      </w:r>
      <w:r>
        <w:rPr/>
        <w:t xml:space="preserve"> </w:t>
      </w:r>
      <w:r>
        <w:rPr/>
        <w:t>には</w:t>
      </w:r>
      <w:r>
        <w:rPr>
          <w:b/>
          <w:bCs/>
        </w:rPr>
        <w:t>その時点の最新版だけ</w:t>
      </w:r>
      <w:r>
        <w:rPr/>
        <w:t xml:space="preserve">が置かれる。実在版のファイル名を確認してから取得する（例：ブラウザで上記 </w:t>
      </w:r>
      <w:r>
        <w:rPr/>
        <w:t xml:space="preserve">URL </w:t>
      </w:r>
      <w:r>
        <w:rPr/>
        <w:t>を開き、</w:t>
      </w:r>
      <w:r>
        <w:rPr>
          <w:rStyle w:val="VerbatimChar"/>
        </w:rPr>
        <w:t>shibboleth-identity-provider-5.x.y.zip</w:t>
      </w:r>
      <w:r>
        <w:rPr/>
        <w:t xml:space="preserve"> </w:t>
      </w:r>
      <w:r>
        <w:rPr/>
        <w:t>を確認）。</w:t>
      </w:r>
    </w:p>
    <w:p>
      <w:pPr>
        <w:pStyle w:val="Normal"/>
        <w:numPr>
          <w:ilvl w:val="0"/>
          <w:numId w:val="124"/>
        </w:numPr>
        <w:rPr/>
      </w:pPr>
      <w:r>
        <w:rPr/>
        <w:t xml:space="preserve">任意の場所（例 </w:t>
      </w:r>
      <w:r>
        <w:rPr>
          <w:rStyle w:val="VerbatimChar"/>
        </w:rPr>
        <w:t>C:\lab</w:t>
      </w:r>
      <w:r>
        <w:rPr/>
        <w:t>）に展開。展開先は導入後は不要。</w:t>
      </w:r>
    </w:p>
    <w:p>
      <w:pPr>
        <w:pStyle w:val="SourceCode"/>
        <w:numPr>
          <w:ilvl w:val="0"/>
          <w:numId w:val="1"/>
        </w:numPr>
        <w:rPr/>
      </w:pPr>
      <w:r>
        <w:rPr>
          <w:rStyle w:val="NormalTok"/>
        </w:rPr>
        <w:t>Expand</w:t>
      </w:r>
      <w:r>
        <w:rPr>
          <w:rStyle w:val="OperatorTok"/>
        </w:rPr>
        <w:t>-</w:t>
      </w:r>
      <w:r>
        <w:rPr>
          <w:rStyle w:val="NormalTok"/>
        </w:rPr>
        <w:t xml:space="preserve">Archive </w:t>
      </w:r>
      <w:r>
        <w:rPr>
          <w:rStyle w:val="OperatorTok"/>
        </w:rPr>
        <w:t>-</w:t>
      </w:r>
      <w:r>
        <w:rPr>
          <w:rStyle w:val="NormalTok"/>
        </w:rPr>
        <w:t xml:space="preserve">Path </w:t>
      </w:r>
      <w:r>
        <w:rPr>
          <w:rStyle w:val="StringTok"/>
        </w:rPr>
        <w:t>"C:\lab\installers\shibboleth-identity-provider-5.*.zip"</w:t>
      </w:r>
      <w:r>
        <w:rPr>
          <w:rStyle w:val="NormalTok"/>
        </w:rPr>
        <w:t xml:space="preserve"> </w:t>
      </w:r>
      <w:r>
        <w:rPr>
          <w:rStyle w:val="OperatorTok"/>
        </w:rPr>
        <w:t>-</w:t>
      </w:r>
      <w:r>
        <w:rPr>
          <w:rStyle w:val="NormalTok"/>
        </w:rPr>
        <w:t xml:space="preserve">DestinationPath </w:t>
      </w:r>
      <w:r>
        <w:rPr>
          <w:rStyle w:val="StringTok"/>
        </w:rPr>
        <w:t>"C:\lab"</w:t>
      </w:r>
      <w:r>
        <w:rPr>
          <w:rStyle w:val="NormalTok"/>
        </w:rPr>
        <w:t xml:space="preserve"> </w:t>
      </w:r>
      <w:r>
        <w:rPr>
          <w:rStyle w:val="OperatorTok"/>
        </w:rPr>
        <w:t>-</w:t>
      </w:r>
      <w:r>
        <w:rPr>
          <w:rStyle w:val="NormalTok"/>
        </w:rPr>
        <w:t>Force</w:t>
      </w:r>
      <w:r>
        <w:rPr/>
        <w:br/>
      </w:r>
      <w:r>
        <w:rPr>
          <w:rStyle w:val="FunctionTok"/>
        </w:rPr>
        <w:t>Get-ChildItem</w:t>
      </w:r>
      <w:r>
        <w:rPr>
          <w:rStyle w:val="NormalTok"/>
        </w:rPr>
        <w:t xml:space="preserve"> C</w:t>
      </w:r>
      <w:r>
        <w:rPr>
          <w:rStyle w:val="OperatorTok"/>
        </w:rPr>
        <w:t>:</w:t>
      </w:r>
      <w:r>
        <w:rPr>
          <w:rStyle w:val="NormalTok"/>
        </w:rPr>
        <w:t xml:space="preserve">\lab </w:t>
      </w:r>
      <w:r>
        <w:rPr>
          <w:rStyle w:val="OperatorTok"/>
        </w:rPr>
        <w:t>|</w:t>
      </w:r>
      <w:r>
        <w:rPr>
          <w:rStyle w:val="NormalTok"/>
        </w:rPr>
        <w:t xml:space="preserve"> </w:t>
      </w:r>
      <w:r>
        <w:rPr>
          <w:rStyle w:val="FunctionTok"/>
        </w:rPr>
        <w:t>Where-Object</w:t>
      </w:r>
      <w:r>
        <w:rPr>
          <w:rStyle w:val="NormalTok"/>
        </w:rPr>
        <w:t xml:space="preserve"> Name </w:t>
      </w:r>
      <w:r>
        <w:rPr>
          <w:rStyle w:val="OperatorTok"/>
        </w:rPr>
        <w:t>-</w:t>
      </w:r>
      <w:r>
        <w:rPr>
          <w:rStyle w:val="NormalTok"/>
        </w:rPr>
        <w:t xml:space="preserve">like </w:t>
      </w:r>
      <w:r>
        <w:rPr>
          <w:rStyle w:val="StringTok"/>
        </w:rPr>
        <w:t>"shibboleth-identity-provider-5*"</w:t>
      </w:r>
    </w:p>
    <w:p>
      <w:pPr>
        <w:pStyle w:val="BlockText"/>
        <w:rPr/>
      </w:pPr>
      <w:r>
        <w:rPr>
          <w:b/>
          <w:bCs/>
        </w:rPr>
        <w:t>展開フォルダのリネームは不要</w:t>
      </w:r>
      <w:r>
        <w:rPr/>
        <w:t>（</w:t>
      </w:r>
      <w:r>
        <w:rPr/>
        <w:t>Java</w:t>
      </w:r>
      <w:r>
        <w:rPr/>
        <w:t>／</w:t>
      </w:r>
      <w:r>
        <w:rPr/>
        <w:t xml:space="preserve">Tomcat </w:t>
      </w:r>
      <w:r>
        <w:rPr/>
        <w:t>と異なる点）。</w:t>
      </w:r>
      <w:r>
        <w:rPr/>
        <w:t xml:space="preserve">IdP </w:t>
      </w:r>
      <w:r>
        <w:rPr/>
        <w:t xml:space="preserve">の展開フォルダ（例 </w:t>
      </w:r>
      <w:r>
        <w:rPr>
          <w:rStyle w:val="VerbatimChar"/>
        </w:rPr>
        <w:t>C:\lab\shibboleth-identity-provider-5.2.3</w:t>
      </w:r>
      <w:r>
        <w:rPr/>
        <w:t xml:space="preserve">）は </w:t>
      </w:r>
      <w:r>
        <w:rPr>
          <w:rStyle w:val="VerbatimChar"/>
          <w:b/>
          <w:bCs/>
        </w:rPr>
        <w:t>install.bat</w:t>
      </w:r>
      <w:r>
        <w:rPr>
          <w:b/>
          <w:bCs/>
        </w:rPr>
        <w:t xml:space="preserve"> </w:t>
      </w:r>
      <w:r>
        <w:rPr>
          <w:b/>
          <w:bCs/>
        </w:rPr>
        <w:t>を実行するための一時的な作業場所</w:t>
      </w:r>
      <w:r>
        <w:rPr/>
        <w:t xml:space="preserve">にすぎず、恒久的に使うのは </w:t>
      </w:r>
      <w:r>
        <w:rPr/>
        <w:t xml:space="preserve">install.bat </w:t>
      </w:r>
      <w:r>
        <w:rPr/>
        <w:t xml:space="preserve">が配置する </w:t>
      </w:r>
      <w:r>
        <w:rPr>
          <w:rStyle w:val="VerbatimChar"/>
          <w:b/>
          <w:bCs/>
        </w:rPr>
        <w:t>C:\opt\shibboleth-idp</w:t>
      </w:r>
      <w:r>
        <w:rPr/>
        <w:t>（</w:t>
      </w:r>
      <w:r>
        <w:rPr/>
        <w:t>idp.home</w:t>
      </w:r>
      <w:r>
        <w:rPr/>
        <w:t>。バージョン番号なし）。</w:t>
      </w:r>
      <w:r>
        <w:rPr/>
        <w:t>Java</w:t>
      </w:r>
      <w:r>
        <w:rPr/>
        <w:t>／</w:t>
      </w:r>
      <w:r>
        <w:rPr/>
        <w:t xml:space="preserve">Tomcat </w:t>
      </w:r>
      <w:r>
        <w:rPr/>
        <w:t xml:space="preserve">をリネームしたのは、展開先がそのまま </w:t>
      </w:r>
      <w:r>
        <w:rPr>
          <w:rStyle w:val="VerbatimChar"/>
        </w:rPr>
        <w:t>JAVA_HOME</w:t>
      </w:r>
      <w:r>
        <w:rPr/>
        <w:t>／</w:t>
      </w:r>
      <w:r>
        <w:rPr>
          <w:rStyle w:val="VerbatimChar"/>
        </w:rPr>
        <w:t>CATALINA_HOME</w:t>
      </w:r>
      <w:r>
        <w:rPr/>
        <w:t xml:space="preserve"> </w:t>
      </w:r>
      <w:r>
        <w:rPr/>
        <w:t>という</w:t>
      </w:r>
      <w:r>
        <w:rPr>
          <w:b/>
          <w:bCs/>
        </w:rPr>
        <w:t>恒久パス</w:t>
      </w:r>
      <w:r>
        <w:rPr/>
        <w:t>になるため。むしろ展開フォルダ名にバージョンが残っていると、どの版から導入したかの記録になり、将来のアップグレード時に新旧が混ざらない。</w:t>
      </w:r>
      <w:bookmarkEnd w:id="47"/>
    </w:p>
    <w:p>
      <w:pPr>
        <w:pStyle w:val="Heading3"/>
        <w:rPr/>
      </w:pPr>
      <w:bookmarkStart w:id="48" w:name="install.bat-による導入"/>
      <w:r>
        <w:rPr/>
        <w:t xml:space="preserve">9.2 install.bat </w:t>
      </w:r>
      <w:r>
        <w:rPr/>
        <w:t>による導入</w:t>
      </w:r>
    </w:p>
    <w:p>
      <w:pPr>
        <w:pStyle w:val="FirstParagraph"/>
        <w:rPr/>
      </w:pPr>
      <w:r>
        <w:rPr/>
        <w:t>展開したディストリビューションフォルダに入り、</w:t>
      </w:r>
      <w:r>
        <w:rPr>
          <w:rStyle w:val="VerbatimChar"/>
        </w:rPr>
        <w:t>bin\install.bat</w:t>
      </w:r>
      <w:r>
        <w:rPr/>
        <w:t xml:space="preserve"> </w:t>
      </w:r>
      <w:r>
        <w:rPr/>
        <w:t>を</w:t>
      </w:r>
      <w:r>
        <w:rPr>
          <w:b/>
          <w:bCs/>
        </w:rPr>
        <w:t>管理者コマンドプロンプト</w:t>
      </w:r>
      <w:r>
        <w:rPr/>
        <w:t>で実行します（対話式）。</w:t>
      </w:r>
    </w:p>
    <w:p>
      <w:pPr>
        <w:pStyle w:val="SourceCode"/>
        <w:rPr/>
      </w:pPr>
      <w:r>
        <w:rPr>
          <w:rStyle w:val="BuiltInTok"/>
        </w:rPr>
        <w:t>cd</w:t>
      </w:r>
      <w:r>
        <w:rPr>
          <w:rStyle w:val="NormalTok"/>
        </w:rPr>
        <w:t xml:space="preserve"> </w:t>
      </w:r>
      <w:r>
        <w:rPr>
          <w:rStyle w:val="AttributeTok"/>
        </w:rPr>
        <w:t>/d</w:t>
      </w:r>
      <w:r>
        <w:rPr>
          <w:rStyle w:val="NormalTok"/>
        </w:rPr>
        <w:t xml:space="preserve"> C:\lab\shibboleth-identity-provider-5.x.y</w:t>
      </w:r>
      <w:r>
        <w:rPr/>
        <w:br/>
      </w:r>
      <w:r>
        <w:rPr>
          <w:rStyle w:val="NormalTok"/>
        </w:rPr>
        <w:t>bin\install.bat</w:t>
      </w:r>
    </w:p>
    <w:p>
      <w:pPr>
        <w:pStyle w:val="FirstParagraph"/>
        <w:rPr/>
      </w:pPr>
      <w:r>
        <w:rPr/>
        <w:t>対話（プロンプト）での入力は、実機（</w:t>
      </w:r>
      <w:r>
        <w:rPr/>
        <w:t>IdP 5.2.3</w:t>
      </w:r>
      <w:r>
        <w:rPr/>
        <w:t xml:space="preserve">）では </w:t>
      </w:r>
      <w:r>
        <w:rPr>
          <w:b/>
          <w:bCs/>
        </w:rPr>
        <w:t>次の</w:t>
      </w:r>
      <w:r>
        <w:rPr>
          <w:b/>
          <w:bCs/>
        </w:rPr>
        <w:t>4</w:t>
      </w:r>
      <w:r>
        <w:rPr>
          <w:b/>
          <w:bCs/>
        </w:rPr>
        <w:t>項目のみ</w:t>
      </w:r>
      <w:r>
        <w:rPr/>
        <w:t>：</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質問</w:t>
            </w:r>
          </w:p>
        </w:tc>
        <w:tc>
          <w:tcPr>
            <w:tcW w:w="3959"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入力値</w:t>
            </w:r>
          </w:p>
        </w:tc>
      </w:tr>
      <w:tr>
        <w:trPr/>
        <w:tc>
          <w:tcPr>
            <w:tcW w:w="396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Installation Directory</w:t>
            </w:r>
            <w:r>
              <w:rPr>
                <w:rFonts w:ascii="Cambria" w:hAnsi="Cambria" w:cs=""/>
                <w:kern w:val="0"/>
                <w:sz w:val="20"/>
                <w:szCs w:val="20"/>
                <w:lang w:val="ja-JP" w:eastAsia="ja-JP" w:bidi="ar-SA"/>
              </w:rPr>
              <w:t>（</w:t>
            </w:r>
            <w:r>
              <w:rPr>
                <w:rFonts w:eastAsia="Noto Sans CJK JP" w:cs=""/>
                <w:kern w:val="0"/>
                <w:sz w:val="20"/>
                <w:szCs w:val="20"/>
                <w:lang w:val="ja-JP" w:eastAsia="ja-JP" w:bidi="ar-SA"/>
              </w:rPr>
              <w:t>idp.home</w:t>
            </w:r>
            <w:r>
              <w:rPr>
                <w:rFonts w:ascii="Cambria" w:hAnsi="Cambria" w:cs=""/>
                <w:kern w:val="0"/>
                <w:sz w:val="20"/>
                <w:szCs w:val="20"/>
                <w:lang w:val="ja-JP" w:eastAsia="ja-JP" w:bidi="ar-SA"/>
              </w:rPr>
              <w:t>）</w:t>
            </w:r>
          </w:p>
        </w:tc>
        <w:tc>
          <w:tcPr>
            <w:tcW w:w="3959"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C:\opt\shibboleth-idp</w:t>
            </w:r>
          </w:p>
        </w:tc>
      </w:tr>
      <w:tr>
        <w:trPr/>
        <w:tc>
          <w:tcPr>
            <w:tcW w:w="396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Host Name</w:t>
            </w:r>
          </w:p>
        </w:tc>
        <w:tc>
          <w:tcPr>
            <w:tcW w:w="3959"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idp.plm-lab.local</w:t>
            </w:r>
          </w:p>
        </w:tc>
      </w:tr>
      <w:tr>
        <w:trPr/>
        <w:tc>
          <w:tcPr>
            <w:tcW w:w="396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SAML EntityID</w:t>
            </w:r>
          </w:p>
        </w:tc>
        <w:tc>
          <w:tcPr>
            <w:tcW w:w="3959"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https://idp.plm-lab.local/idp/shibboleth</w:t>
            </w:r>
          </w:p>
        </w:tc>
      </w:tr>
      <w:tr>
        <w:trPr/>
        <w:tc>
          <w:tcPr>
            <w:tcW w:w="396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Attribute Scope</w:t>
            </w:r>
          </w:p>
        </w:tc>
        <w:tc>
          <w:tcPr>
            <w:tcW w:w="3959"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plm-lab.local</w:t>
            </w:r>
          </w:p>
        </w:tc>
      </w:tr>
    </w:tbl>
    <w:p>
      <w:pPr>
        <w:pStyle w:val="BlockText"/>
        <w:rPr/>
      </w:pPr>
      <w:r>
        <w:rPr/>
        <w:t xml:space="preserve">⚠️ </w:t>
      </w:r>
      <w:r>
        <w:rPr>
          <w:b/>
          <w:bCs/>
        </w:rPr>
        <w:t xml:space="preserve">Host Name </w:t>
      </w:r>
      <w:r>
        <w:rPr>
          <w:b/>
          <w:bCs/>
        </w:rPr>
        <w:t>の既定値に注意</w:t>
      </w:r>
      <w:r>
        <w:rPr/>
        <w:t xml:space="preserve">：プロンプトが </w:t>
      </w:r>
      <w:r>
        <w:rPr>
          <w:rStyle w:val="VerbatimChar"/>
        </w:rPr>
        <w:t>Host Name: [sp.plm-lab.local] ?</w:t>
      </w:r>
      <w:r>
        <w:rPr/>
        <w:t xml:space="preserve"> </w:t>
      </w:r>
      <w:r>
        <w:rPr/>
        <w:t xml:space="preserve">のように </w:t>
      </w:r>
      <w:r>
        <w:rPr>
          <w:b/>
          <w:bCs/>
        </w:rPr>
        <w:t xml:space="preserve">SP </w:t>
      </w:r>
      <w:r>
        <w:rPr>
          <w:b/>
          <w:bCs/>
        </w:rPr>
        <w:t>のホスト名を既定値として表示する</w:t>
      </w:r>
      <w:r>
        <w:rPr/>
        <w:t>ことがある（マシン名等から推測されるため）。</w:t>
      </w:r>
      <w:r>
        <w:rPr>
          <w:b/>
          <w:bCs/>
        </w:rPr>
        <w:t xml:space="preserve">そのまま </w:t>
      </w:r>
      <w:r>
        <w:rPr>
          <w:b/>
          <w:bCs/>
        </w:rPr>
        <w:t xml:space="preserve">Enter </w:t>
      </w:r>
      <w:r>
        <w:rPr>
          <w:b/>
          <w:bCs/>
        </w:rPr>
        <w:t xml:space="preserve">せず、必ず </w:t>
      </w:r>
      <w:r>
        <w:rPr>
          <w:rStyle w:val="VerbatimChar"/>
          <w:b/>
          <w:bCs/>
        </w:rPr>
        <w:t>idp.plm-lab.local</w:t>
      </w:r>
      <w:r>
        <w:rPr>
          <w:b/>
          <w:bCs/>
        </w:rPr>
        <w:t xml:space="preserve"> </w:t>
      </w:r>
      <w:r>
        <w:rPr>
          <w:b/>
          <w:bCs/>
        </w:rPr>
        <w:t>を明示入力する</w:t>
      </w:r>
      <w:r>
        <w:rPr/>
        <w:t xml:space="preserve">（誤ると </w:t>
      </w:r>
      <w:r>
        <w:rPr/>
        <w:t xml:space="preserve">IdP </w:t>
      </w:r>
      <w:r>
        <w:rPr/>
        <w:t xml:space="preserve">が </w:t>
      </w:r>
      <w:r>
        <w:rPr/>
        <w:t xml:space="preserve">SP </w:t>
      </w:r>
      <w:r>
        <w:rPr/>
        <w:t>のホスト名で構築されてしまう）。</w:t>
      </w:r>
    </w:p>
    <w:p>
      <w:pPr>
        <w:pStyle w:val="BlockText"/>
        <w:rPr/>
      </w:pPr>
      <w:r>
        <w:rPr>
          <w:b/>
          <w:bCs/>
        </w:rPr>
        <w:t xml:space="preserve">Keystore Password / Sealer Password </w:t>
      </w:r>
      <w:r>
        <w:rPr>
          <w:b/>
          <w:bCs/>
        </w:rPr>
        <w:t>は聞かれない</w:t>
      </w:r>
      <w:r>
        <w:rPr/>
        <w:t>：</w:t>
      </w:r>
      <w:r>
        <w:rPr/>
        <w:t xml:space="preserve">IdP 5.2.3 </w:t>
      </w:r>
      <w:r>
        <w:rPr/>
        <w:t>では、鍵とパスワードが</w:t>
      </w:r>
      <w:r>
        <w:rPr>
          <w:b/>
          <w:bCs/>
        </w:rPr>
        <w:t>自動生成</w:t>
      </w:r>
      <w:r>
        <w:rPr/>
        <w:t xml:space="preserve">され </w:t>
      </w:r>
      <w:r>
        <w:rPr>
          <w:rStyle w:val="VerbatimChar"/>
        </w:rPr>
        <w:t>credentials\secrets.properties</w:t>
      </w:r>
      <w:r>
        <w:rPr/>
        <w:t xml:space="preserve"> </w:t>
      </w:r>
      <w:r>
        <w:rPr/>
        <w:t xml:space="preserve">に格納される（対話で入力を求められない）。したがって </w:t>
      </w:r>
      <w:r>
        <w:rPr/>
        <w:t xml:space="preserve">§3.1 </w:t>
      </w:r>
      <w:r>
        <w:rPr/>
        <w:t xml:space="preserve">のとおり、これらに </w:t>
      </w:r>
      <w:r>
        <w:rPr>
          <w:rStyle w:val="VerbatimChar"/>
        </w:rPr>
        <w:t>changeit</w:t>
      </w:r>
      <w:r>
        <w:rPr/>
        <w:t xml:space="preserve"> </w:t>
      </w:r>
      <w:r>
        <w:rPr/>
        <w:t>等を設定する作業は不要。</w:t>
      </w:r>
    </w:p>
    <w:p>
      <w:pPr>
        <w:pStyle w:val="BlockText"/>
        <w:rPr/>
      </w:pPr>
      <w:r>
        <w:rPr>
          <w:b/>
          <w:bCs/>
        </w:rPr>
        <w:t>なぜ自動生成なのか</w:t>
      </w:r>
      <w:r>
        <w:rPr/>
        <w:t>：これらのパスワードは</w:t>
      </w:r>
      <w:r>
        <w:rPr>
          <w:b/>
          <w:bCs/>
        </w:rPr>
        <w:t>人間がログインに使うものではなく、</w:t>
      </w:r>
      <w:r>
        <w:rPr>
          <w:b/>
          <w:bCs/>
        </w:rPr>
        <w:t xml:space="preserve">IdP </w:t>
      </w:r>
      <w:r>
        <w:rPr>
          <w:b/>
          <w:bCs/>
        </w:rPr>
        <w:t>が自分自身の鍵ファイル（署名・暗号鍵、</w:t>
      </w:r>
      <w:r>
        <w:rPr>
          <w:b/>
          <w:bCs/>
        </w:rPr>
        <w:t xml:space="preserve">Sealer </w:t>
      </w:r>
      <w:r>
        <w:rPr>
          <w:b/>
          <w:bCs/>
        </w:rPr>
        <w:t>鍵）を開くための内部的な資格情報</w:t>
      </w:r>
      <w:r>
        <w:rPr/>
        <w:t>である。人間に決めさせると弱い値（</w:t>
      </w:r>
      <w:r>
        <w:rPr>
          <w:rStyle w:val="VerbatimChar"/>
        </w:rPr>
        <w:t>changeit</w:t>
      </w:r>
      <w:r>
        <w:rPr/>
        <w:t xml:space="preserve"> </w:t>
      </w:r>
      <w:r>
        <w:rPr/>
        <w:t>など）になりがちなため、</w:t>
      </w:r>
      <w:r>
        <w:rPr/>
        <w:t xml:space="preserve">IdP 5 </w:t>
      </w:r>
      <w:r>
        <w:rPr/>
        <w:t>では</w:t>
      </w:r>
      <w:r>
        <w:rPr>
          <w:b/>
          <w:bCs/>
        </w:rPr>
        <w:t xml:space="preserve">インストーラが強いランダム値を自動生成して </w:t>
      </w:r>
      <w:r>
        <w:rPr>
          <w:rStyle w:val="VerbatimChar"/>
          <w:b/>
          <w:bCs/>
        </w:rPr>
        <w:t>secrets.properties</w:t>
      </w:r>
      <w:r>
        <w:rPr>
          <w:b/>
          <w:bCs/>
        </w:rPr>
        <w:t xml:space="preserve"> </w:t>
      </w:r>
      <w:r>
        <w:rPr>
          <w:b/>
          <w:bCs/>
        </w:rPr>
        <w:t>に書き込む</w:t>
      </w:r>
      <w:r>
        <w:rPr/>
        <w:t>方式に変わった（</w:t>
      </w:r>
      <w:r>
        <w:rPr/>
        <w:t xml:space="preserve">IdP 3/4 </w:t>
      </w:r>
      <w:r>
        <w:rPr/>
        <w:t>世代は対話で入力を求めていたため、古い手順書やネット上の情報には「</w:t>
      </w:r>
      <w:r>
        <w:rPr/>
        <w:t xml:space="preserve">Keystore Password </w:t>
      </w:r>
      <w:r>
        <w:rPr/>
        <w:t>を入力」と書かれていることが多い）。</w:t>
      </w:r>
    </w:p>
    <w:p>
      <w:pPr>
        <w:pStyle w:val="Compact"/>
        <w:numPr>
          <w:ilvl w:val="0"/>
          <w:numId w:val="125"/>
        </w:numPr>
        <w:rPr/>
      </w:pPr>
      <w:r>
        <w:rPr>
          <w:b/>
          <w:bCs/>
        </w:rPr>
        <w:t>既定値からの変更を心配する必要はない</w:t>
      </w:r>
      <w:r>
        <w:rPr/>
        <w:t>：固定の既定値ではなく、</w:t>
      </w:r>
      <w:r>
        <w:rPr>
          <w:b/>
          <w:bCs/>
        </w:rPr>
        <w:t>インストールのたびに異なるランダム値</w:t>
      </w:r>
      <w:r>
        <w:rPr/>
        <w:t>が生成されるため、すでに強い値になっている。変更は不要。</w:t>
      </w:r>
    </w:p>
    <w:p>
      <w:pPr>
        <w:pStyle w:val="Compact"/>
        <w:numPr>
          <w:ilvl w:val="0"/>
          <w:numId w:val="126"/>
        </w:numPr>
        <w:rPr/>
      </w:pPr>
      <w:r>
        <w:rPr>
          <w:b/>
          <w:bCs/>
        </w:rPr>
        <w:t>パスワードだけを書き換えてはいけない</w:t>
      </w:r>
      <w:r>
        <w:rPr/>
        <w:t>：パスワードは「鍵ファイルを開くための鍵」なので、文字列だけ変えると</w:t>
      </w:r>
      <w:r>
        <w:rPr>
          <w:b/>
          <w:bCs/>
        </w:rPr>
        <w:t xml:space="preserve">鍵ファイルと不整合を起こし </w:t>
      </w:r>
      <w:r>
        <w:rPr>
          <w:b/>
          <w:bCs/>
        </w:rPr>
        <w:t xml:space="preserve">IdP </w:t>
      </w:r>
      <w:r>
        <w:rPr>
          <w:b/>
          <w:bCs/>
        </w:rPr>
        <w:t>が起動しなくなる</w:t>
      </w:r>
      <w:r>
        <w:rPr/>
        <w:t>。変更したい場合は鍵ファイル自体を作り直す必要がある（</w:t>
      </w:r>
      <w:r>
        <w:rPr/>
        <w:t xml:space="preserve">Sealer </w:t>
      </w:r>
      <w:r>
        <w:rPr/>
        <w:t xml:space="preserve">は </w:t>
      </w:r>
      <w:r>
        <w:rPr>
          <w:rStyle w:val="VerbatimChar"/>
        </w:rPr>
        <w:t>bin\seckeygen.bat</w:t>
      </w:r>
      <w:r>
        <w:rPr/>
        <w:t xml:space="preserve"> </w:t>
      </w:r>
      <w:r>
        <w:rPr/>
        <w:t>等）。通常は自動生成のまま使う。</w:t>
      </w:r>
    </w:p>
    <w:p>
      <w:pPr>
        <w:pStyle w:val="Compact"/>
        <w:numPr>
          <w:ilvl w:val="0"/>
          <w:numId w:val="127"/>
        </w:numPr>
        <w:rPr/>
      </w:pPr>
      <w:r>
        <w:rPr>
          <w:b/>
          <w:bCs/>
        </w:rPr>
        <w:t xml:space="preserve">PFX </w:t>
      </w:r>
      <w:r>
        <w:rPr>
          <w:b/>
          <w:bCs/>
        </w:rPr>
        <w:t>のパスワード（</w:t>
      </w:r>
      <w:r>
        <w:rPr>
          <w:rStyle w:val="VerbatimChar"/>
          <w:b/>
          <w:bCs/>
        </w:rPr>
        <w:t>changeit</w:t>
      </w:r>
      <w:r>
        <w:rPr>
          <w:b/>
          <w:bCs/>
        </w:rPr>
        <w:t>）とは別物</w:t>
      </w:r>
      <w:r>
        <w:rPr/>
        <w:t>：</w:t>
      </w:r>
      <w:r>
        <w:rPr/>
        <w:t xml:space="preserve">§3.1 #7 </w:t>
      </w:r>
      <w:r>
        <w:rPr/>
        <w:t>の「</w:t>
      </w:r>
      <w:r>
        <w:rPr/>
        <w:t xml:space="preserve">TLS </w:t>
      </w:r>
      <w:r>
        <w:rPr/>
        <w:t xml:space="preserve">証明書 </w:t>
      </w:r>
      <w:r>
        <w:rPr/>
        <w:t>PFX</w:t>
      </w:r>
      <w:r>
        <w:rPr/>
        <w:t>（</w:t>
      </w:r>
      <w:r>
        <w:rPr/>
        <w:t>idp/sp</w:t>
      </w:r>
      <w:r>
        <w:rPr/>
        <w:t xml:space="preserve">）＝ </w:t>
      </w:r>
      <w:r>
        <w:rPr>
          <w:rStyle w:val="VerbatimChar"/>
        </w:rPr>
        <w:t>changeit</w:t>
      </w:r>
      <w:r>
        <w:rPr/>
        <w:t>」は引き続き有効。</w:t>
      </w:r>
      <w:r>
        <w:rPr>
          <w:b/>
          <w:bCs/>
        </w:rPr>
        <w:t xml:space="preserve">PFX </w:t>
      </w:r>
      <w:r>
        <w:rPr>
          <w:b/>
          <w:bCs/>
        </w:rPr>
        <w:t xml:space="preserve">は自分で </w:t>
      </w:r>
      <w:r>
        <w:rPr>
          <w:b/>
          <w:bCs/>
        </w:rPr>
        <w:t xml:space="preserve">openssl </w:t>
      </w:r>
      <w:r>
        <w:rPr>
          <w:b/>
          <w:bCs/>
        </w:rPr>
        <w:t xml:space="preserve">で作った </w:t>
      </w:r>
      <w:r>
        <w:rPr>
          <w:b/>
          <w:bCs/>
        </w:rPr>
        <w:t xml:space="preserve">TLS </w:t>
      </w:r>
      <w:r>
        <w:rPr>
          <w:b/>
          <w:bCs/>
        </w:rPr>
        <w:t xml:space="preserve">証明書 </w:t>
      </w:r>
      <w:r>
        <w:rPr>
          <w:b/>
          <w:bCs/>
        </w:rPr>
        <w:t xml:space="preserve">(a) </w:t>
      </w:r>
      <w:r>
        <w:rPr>
          <w:b/>
          <w:bCs/>
        </w:rPr>
        <w:t>のファイル</w:t>
      </w:r>
      <w:r>
        <w:rPr/>
        <w:t>なので、パスワードも自分で決め、</w:t>
      </w:r>
      <w:r>
        <w:rPr/>
        <w:t>Tomcat</w:t>
      </w:r>
      <w:r>
        <w:rPr/>
        <w:t>（</w:t>
      </w:r>
      <w:r>
        <w:rPr>
          <w:rStyle w:val="VerbatimChar"/>
        </w:rPr>
        <w:t>server.xml</w:t>
      </w:r>
      <w:r>
        <w:rPr/>
        <w:t xml:space="preserve">）や </w:t>
      </w:r>
      <w:r>
        <w:rPr/>
        <w:t xml:space="preserve">IIS </w:t>
      </w:r>
      <w:r>
        <w:rPr/>
        <w:t>へのインポート時に指定する。一方、</w:t>
      </w:r>
      <w:r>
        <w:rPr>
          <w:b/>
          <w:bCs/>
        </w:rPr>
        <w:t>キーストア／</w:t>
      </w:r>
      <w:r>
        <w:rPr>
          <w:b/>
          <w:bCs/>
        </w:rPr>
        <w:t xml:space="preserve">Sealer </w:t>
      </w:r>
      <w:r>
        <w:rPr>
          <w:b/>
          <w:bCs/>
        </w:rPr>
        <w:t xml:space="preserve">は </w:t>
      </w:r>
      <w:r>
        <w:rPr>
          <w:b/>
          <w:bCs/>
        </w:rPr>
        <w:t xml:space="preserve">IdP </w:t>
      </w:r>
      <w:r>
        <w:rPr>
          <w:b/>
          <w:bCs/>
        </w:rPr>
        <w:t xml:space="preserve">が自分で作った </w:t>
      </w:r>
      <w:r>
        <w:rPr>
          <w:b/>
          <w:bCs/>
        </w:rPr>
        <w:t xml:space="preserve">SAML </w:t>
      </w:r>
      <w:r>
        <w:rPr>
          <w:b/>
          <w:bCs/>
        </w:rPr>
        <w:t xml:space="preserve">鍵 </w:t>
      </w:r>
      <w:r>
        <w:rPr>
          <w:b/>
          <w:bCs/>
        </w:rPr>
        <w:t xml:space="preserve">(b) </w:t>
      </w:r>
      <w:r>
        <w:rPr>
          <w:b/>
          <w:bCs/>
        </w:rPr>
        <w:t>用</w:t>
      </w:r>
      <w:r>
        <w:rPr/>
        <w:t>で、</w:t>
      </w:r>
      <w:r>
        <w:rPr/>
        <w:t xml:space="preserve">IdP </w:t>
      </w:r>
      <w:r>
        <w:rPr/>
        <w:t>が自動生成・管理する。「自分が作ったファイルのパスワードは自分で決める／</w:t>
      </w:r>
      <w:r>
        <w:rPr/>
        <w:t xml:space="preserve">IdP </w:t>
      </w:r>
      <w:r>
        <w:rPr/>
        <w:t xml:space="preserve">が作ったファイルのパスワードは </w:t>
      </w:r>
      <w:r>
        <w:rPr/>
        <w:t xml:space="preserve">IdP </w:t>
      </w:r>
      <w:r>
        <w:rPr/>
        <w:t xml:space="preserve">が管理する」と整理すると分かりやすい（証明書 </w:t>
      </w:r>
      <w:r>
        <w:rPr/>
        <w:t xml:space="preserve">(a)(b) </w:t>
      </w:r>
      <w:r>
        <w:rPr/>
        <w:t>の違い＝</w:t>
      </w:r>
      <w:r>
        <w:rPr/>
        <w:t xml:space="preserve">§6.3 </w:t>
      </w:r>
      <w:r>
        <w:rPr/>
        <w:t>とも対応）。</w:t>
      </w:r>
    </w:p>
    <w:p>
      <w:pPr>
        <w:pStyle w:val="Compact"/>
        <w:numPr>
          <w:ilvl w:val="0"/>
          <w:numId w:val="128"/>
        </w:numPr>
        <w:rPr/>
      </w:pPr>
      <w:r>
        <w:rPr/>
        <w:t>導入すると、署名・暗号化鍵</w:t>
      </w:r>
      <w:r>
        <w:rPr/>
        <w:t>(b)</w:t>
      </w:r>
      <w:r>
        <w:rPr/>
        <w:t>（</w:t>
      </w:r>
      <w:r>
        <w:rPr/>
        <w:t>idp-signing / idp-encryption / backchannel / Sealer</w:t>
      </w:r>
      <w:r>
        <w:rPr/>
        <w:t>、</w:t>
      </w:r>
      <w:r>
        <w:rPr/>
        <w:t>keySize=3072</w:t>
      </w:r>
      <w:r>
        <w:rPr/>
        <w:t>）が</w:t>
      </w:r>
      <w:r>
        <w:rPr>
          <w:b/>
          <w:bCs/>
        </w:rPr>
        <w:t>自動生成</w:t>
      </w:r>
      <w:r>
        <w:rPr/>
        <w:t>され、</w:t>
      </w:r>
      <w:r>
        <w:rPr>
          <w:rStyle w:val="VerbatimChar"/>
        </w:rPr>
        <w:t>C:\opt\shibboleth-idp\</w:t>
      </w:r>
      <w:r>
        <w:rPr/>
        <w:t xml:space="preserve"> </w:t>
      </w:r>
      <w:r>
        <w:rPr/>
        <w:t>に配置、</w:t>
      </w:r>
      <w:r>
        <w:rPr>
          <w:rStyle w:val="VerbatimChar"/>
        </w:rPr>
        <w:t>metadata\idp-metadata.xml</w:t>
      </w:r>
      <w:r>
        <w:rPr/>
        <w:t xml:space="preserve"> </w:t>
      </w:r>
      <w:r>
        <w:rPr/>
        <w:t>が作成され、</w:t>
      </w:r>
      <w:r>
        <w:rPr>
          <w:rStyle w:val="VerbatimChar"/>
        </w:rPr>
        <w:t>war\idp.war</w:t>
      </w:r>
      <w:r>
        <w:rPr/>
        <w:t xml:space="preserve"> </w:t>
      </w:r>
      <w:r>
        <w:rPr/>
        <w:t>がビルドされる。</w:t>
      </w:r>
    </w:p>
    <w:p>
      <w:pPr>
        <w:pStyle w:val="Compact"/>
        <w:numPr>
          <w:ilvl w:val="0"/>
          <w:numId w:val="129"/>
        </w:numPr>
        <w:rPr/>
      </w:pPr>
      <w:r>
        <w:rPr>
          <w:rStyle w:val="VerbatimChar"/>
        </w:rPr>
        <w:t>RIPEMD-160</w:t>
      </w:r>
      <w:r>
        <w:rPr/>
        <w:t xml:space="preserve"> </w:t>
      </w:r>
      <w:r>
        <w:rPr/>
        <w:t xml:space="preserve">などの </w:t>
      </w:r>
      <w:r>
        <w:rPr/>
        <w:t xml:space="preserve">INFO </w:t>
      </w:r>
      <w:r>
        <w:rPr/>
        <w:t>ログは無害（</w:t>
      </w:r>
      <w:r>
        <w:rPr/>
        <w:t xml:space="preserve">SAML </w:t>
      </w:r>
      <w:r>
        <w:rPr/>
        <w:t>では使わない）。</w:t>
      </w:r>
    </w:p>
    <w:p>
      <w:pPr>
        <w:pStyle w:val="BlockText"/>
        <w:rPr/>
      </w:pPr>
      <w:r>
        <w:rPr>
          <w:rStyle w:val="VerbatimChar"/>
        </w:rPr>
        <w:t>install.bat</w:t>
      </w:r>
      <w:r>
        <w:rPr/>
        <w:t xml:space="preserve"> </w:t>
      </w:r>
      <w:r>
        <w:rPr/>
        <w:t xml:space="preserve">が </w:t>
      </w:r>
      <w:r>
        <w:rPr/>
        <w:t xml:space="preserve">JAVA </w:t>
      </w:r>
      <w:r>
        <w:rPr/>
        <w:t>を見つけられない場合は、</w:t>
      </w:r>
      <w:r>
        <w:rPr>
          <w:rStyle w:val="VerbatimChar"/>
        </w:rPr>
        <w:t>JAVA_HOME=C:\opt\jdk-17</w:t>
      </w:r>
      <w:r>
        <w:rPr/>
        <w:t>（</w:t>
      </w:r>
      <w:r>
        <w:rPr/>
        <w:t>§5.6</w:t>
      </w:r>
      <w:r>
        <w:rPr/>
        <w:t>）が設定され、新しいコマンドプロンプトで実行しているか確認する。</w:t>
      </w:r>
      <w:bookmarkEnd w:id="48"/>
    </w:p>
    <w:p>
      <w:pPr>
        <w:pStyle w:val="Heading3"/>
        <w:rPr/>
      </w:pPr>
      <w:bookmarkStart w:id="49" w:name="tomcat-への配置context-フラグメント"/>
      <w:r>
        <w:rPr/>
        <w:t xml:space="preserve">9.3 Tomcat </w:t>
      </w:r>
      <w:r>
        <w:rPr/>
        <w:t>への配置（</w:t>
      </w:r>
      <w:r>
        <w:rPr/>
        <w:t xml:space="preserve">context </w:t>
      </w:r>
      <w:r>
        <w:rPr/>
        <w:t>フラグメント）</w:t>
      </w:r>
    </w:p>
    <w:p>
      <w:pPr>
        <w:pStyle w:val="FirstParagraph"/>
        <w:rPr/>
      </w:pPr>
      <w:r>
        <w:rPr/>
        <w:t xml:space="preserve">Tomcat </w:t>
      </w:r>
      <w:r>
        <w:rPr/>
        <w:t xml:space="preserve">に </w:t>
      </w:r>
      <w:r>
        <w:rPr/>
        <w:t xml:space="preserve">IdP </w:t>
      </w:r>
      <w:r>
        <w:rPr/>
        <w:t xml:space="preserve">の </w:t>
      </w:r>
      <w:r>
        <w:rPr/>
        <w:t xml:space="preserve">war </w:t>
      </w:r>
      <w:r>
        <w:rPr/>
        <w:t xml:space="preserve">を認識させる </w:t>
      </w:r>
      <w:r>
        <w:rPr>
          <w:b/>
          <w:bCs/>
        </w:rPr>
        <w:t xml:space="preserve">context </w:t>
      </w:r>
      <w:r>
        <w:rPr>
          <w:b/>
          <w:bCs/>
        </w:rPr>
        <w:t>フラグメント</w:t>
      </w:r>
      <w:r>
        <w:rPr/>
        <w:t xml:space="preserve"> </w:t>
      </w:r>
      <w:r>
        <w:rPr>
          <w:rStyle w:val="VerbatimChar"/>
        </w:rPr>
        <w:t>idp.xml</w:t>
      </w:r>
      <w:r>
        <w:rPr/>
        <w:t xml:space="preserve"> </w:t>
      </w:r>
      <w:r>
        <w:rPr/>
        <w:t>を配置します。</w:t>
      </w:r>
    </w:p>
    <w:p>
      <w:pPr>
        <w:pStyle w:val="Normal"/>
        <w:numPr>
          <w:ilvl w:val="0"/>
          <w:numId w:val="130"/>
        </w:numPr>
        <w:rPr/>
      </w:pPr>
      <w:r>
        <w:rPr/>
        <w:t>フォルダを作成（無ければ）：</w:t>
      </w:r>
      <w:r>
        <w:rPr>
          <w:rStyle w:val="VerbatimChar"/>
        </w:rPr>
        <w:t>C:\opt\tomcat\conf\Catalina\localhost\</w:t>
      </w:r>
    </w:p>
    <w:p>
      <w:pPr>
        <w:pStyle w:val="Normal"/>
        <w:numPr>
          <w:ilvl w:val="0"/>
          <w:numId w:val="131"/>
        </w:numPr>
        <w:rPr/>
      </w:pPr>
      <w:r>
        <w:rPr>
          <w:rStyle w:val="VerbatimChar"/>
        </w:rPr>
        <w:t>idp.xml</w:t>
      </w:r>
      <w:r>
        <w:rPr/>
        <w:t xml:space="preserve"> </w:t>
      </w:r>
      <w:r>
        <w:rPr/>
        <w:t xml:space="preserve">を作成（管理者権限。昇格 </w:t>
      </w:r>
      <w:r>
        <w:rPr/>
        <w:t xml:space="preserve">PowerShell </w:t>
      </w:r>
      <w:r>
        <w:rPr/>
        <w:t>例）：</w:t>
      </w:r>
    </w:p>
    <w:p>
      <w:pPr>
        <w:pStyle w:val="SourceCode"/>
        <w:numPr>
          <w:ilvl w:val="0"/>
          <w:numId w:val="1"/>
        </w:numPr>
        <w:rPr/>
      </w:pPr>
      <w:r>
        <w:rPr>
          <w:rStyle w:val="FunctionTok"/>
        </w:rPr>
        <w:t>New-Item</w:t>
      </w:r>
      <w:r>
        <w:rPr>
          <w:rStyle w:val="NormalTok"/>
        </w:rPr>
        <w:t xml:space="preserve"> </w:t>
      </w:r>
      <w:r>
        <w:rPr>
          <w:rStyle w:val="OperatorTok"/>
        </w:rPr>
        <w:t>-</w:t>
      </w:r>
      <w:r>
        <w:rPr>
          <w:rStyle w:val="NormalTok"/>
        </w:rPr>
        <w:t xml:space="preserve">ItemType Directory </w:t>
      </w:r>
      <w:r>
        <w:rPr>
          <w:rStyle w:val="OperatorTok"/>
        </w:rPr>
        <w:t>-</w:t>
      </w:r>
      <w:r>
        <w:rPr>
          <w:rStyle w:val="NormalTok"/>
        </w:rPr>
        <w:t xml:space="preserve">Force </w:t>
      </w:r>
      <w:r>
        <w:rPr>
          <w:rStyle w:val="OperatorTok"/>
        </w:rPr>
        <w:t>-</w:t>
      </w:r>
      <w:r>
        <w:rPr>
          <w:rStyle w:val="NormalTok"/>
        </w:rPr>
        <w:t xml:space="preserve">Path </w:t>
      </w:r>
      <w:r>
        <w:rPr>
          <w:rStyle w:val="StringTok"/>
        </w:rPr>
        <w:t>"C:\opt\tomcat\conf\Catalina\localhost"</w:t>
      </w:r>
      <w:r>
        <w:rPr>
          <w:rStyle w:val="NormalTok"/>
        </w:rPr>
        <w:t xml:space="preserve"> </w:t>
      </w:r>
      <w:r>
        <w:rPr>
          <w:rStyle w:val="OperatorTok"/>
        </w:rPr>
        <w:t>|</w:t>
      </w:r>
      <w:r>
        <w:rPr>
          <w:rStyle w:val="NormalTok"/>
        </w:rPr>
        <w:t xml:space="preserve"> </w:t>
      </w:r>
      <w:r>
        <w:rPr>
          <w:rStyle w:val="FunctionTok"/>
        </w:rPr>
        <w:t>Out-Null</w:t>
      </w:r>
      <w:r>
        <w:rPr/>
        <w:br/>
      </w:r>
      <w:r>
        <w:rPr>
          <w:rStyle w:val="FunctionTok"/>
        </w:rPr>
        <w:t>Set-Content</w:t>
      </w:r>
      <w:r>
        <w:rPr>
          <w:rStyle w:val="NormalTok"/>
        </w:rPr>
        <w:t xml:space="preserve"> </w:t>
      </w:r>
      <w:r>
        <w:rPr>
          <w:rStyle w:val="OperatorTok"/>
        </w:rPr>
        <w:t>-</w:t>
      </w:r>
      <w:r>
        <w:rPr>
          <w:rStyle w:val="NormalTok"/>
        </w:rPr>
        <w:t xml:space="preserve">Path </w:t>
      </w:r>
      <w:r>
        <w:rPr>
          <w:rStyle w:val="StringTok"/>
        </w:rPr>
        <w:t>"C:\opt\tomcat\conf\Catalina\localhost\idp.xml"</w:t>
      </w:r>
      <w:r>
        <w:rPr>
          <w:rStyle w:val="NormalTok"/>
        </w:rPr>
        <w:t xml:space="preserve"> </w:t>
      </w:r>
      <w:r>
        <w:rPr>
          <w:rStyle w:val="OperatorTok"/>
        </w:rPr>
        <w:t>-</w:t>
      </w:r>
      <w:r>
        <w:rPr>
          <w:rStyle w:val="NormalTok"/>
        </w:rPr>
        <w:t xml:space="preserve">Encoding ASCII </w:t>
      </w:r>
      <w:r>
        <w:rPr>
          <w:rStyle w:val="OperatorTok"/>
        </w:rPr>
        <w:t>-</w:t>
      </w:r>
      <w:r>
        <w:rPr>
          <w:rStyle w:val="NormalTok"/>
        </w:rPr>
        <w:t xml:space="preserve">Value </w:t>
      </w:r>
      <w:r>
        <w:rPr>
          <w:rStyle w:val="StringTok"/>
        </w:rPr>
        <w:t>'&lt;Context docBase="C:/opt/shibboleth-idp/war/idp.war" privileged="true" antiResourceLocking="false" swallowOutput="true" /&gt;'</w:t>
      </w:r>
    </w:p>
    <w:p>
      <w:pPr>
        <w:pStyle w:val="BlockText"/>
        <w:numPr>
          <w:ilvl w:val="0"/>
          <w:numId w:val="1"/>
        </w:numPr>
        <w:ind w:hanging="480" w:start="720" w:end="480"/>
        <w:rPr/>
      </w:pPr>
      <w:r>
        <w:rPr>
          <w:rStyle w:val="VerbatimChar"/>
        </w:rPr>
        <w:t>docBase</w:t>
      </w:r>
      <w:r>
        <w:rPr/>
        <w:t xml:space="preserve"> </w:t>
      </w:r>
      <w:r>
        <w:rPr/>
        <w:t xml:space="preserve">のパス区切りは </w:t>
      </w:r>
      <w:r>
        <w:rPr>
          <w:rStyle w:val="VerbatimChar"/>
        </w:rPr>
        <w:t>/</w:t>
      </w:r>
      <w:r>
        <w:rPr/>
        <w:t>（スラッシュ）で記述する（</w:t>
      </w:r>
      <w:r>
        <w:rPr/>
        <w:t xml:space="preserve">Tomcat </w:t>
      </w:r>
      <w:r>
        <w:rPr/>
        <w:t xml:space="preserve">の </w:t>
      </w:r>
      <w:r>
        <w:rPr/>
        <w:t xml:space="preserve">context </w:t>
      </w:r>
      <w:r>
        <w:rPr/>
        <w:t xml:space="preserve">では </w:t>
      </w:r>
      <w:r>
        <w:rPr/>
        <w:t xml:space="preserve">Windows </w:t>
      </w:r>
      <w:r>
        <w:rPr/>
        <w:t xml:space="preserve">でも </w:t>
      </w:r>
      <w:r>
        <w:rPr>
          <w:rStyle w:val="VerbatimChar"/>
        </w:rPr>
        <w:t>/</w:t>
      </w:r>
      <w:r>
        <w:rPr/>
        <w:t xml:space="preserve"> </w:t>
      </w:r>
      <w:r>
        <w:rPr/>
        <w:t>が無難）。</w:t>
      </w:r>
    </w:p>
    <w:p>
      <w:pPr>
        <w:pStyle w:val="BlockText"/>
        <w:rPr/>
      </w:pPr>
      <w:r>
        <w:rPr>
          <w:b/>
          <w:bCs/>
        </w:rPr>
        <w:t xml:space="preserve">JSTL </w:t>
      </w:r>
      <w:r>
        <w:rPr>
          <w:b/>
          <w:bCs/>
        </w:rPr>
        <w:t>の追加（必須）</w:t>
      </w:r>
      <w:r>
        <w:rPr/>
        <w:t>：</w:t>
      </w:r>
      <w:r>
        <w:rPr/>
        <w:t xml:space="preserve">IdP 5.2.3 </w:t>
      </w:r>
      <w:r>
        <w:rPr/>
        <w:t xml:space="preserve">では、状態ページ </w:t>
      </w:r>
      <w:r>
        <w:rPr>
          <w:rStyle w:val="VerbatimChar"/>
        </w:rPr>
        <w:t>/idp/profile/status</w:t>
      </w:r>
      <w:r>
        <w:rPr/>
        <w:t xml:space="preserve"> </w:t>
      </w:r>
      <w:r>
        <w:rPr/>
        <w:t xml:space="preserve">などが </w:t>
      </w:r>
      <w:r>
        <w:rPr/>
        <w:t>JSP</w:t>
      </w:r>
      <w:r>
        <w:rPr/>
        <w:t>＋</w:t>
      </w:r>
      <w:r>
        <w:rPr/>
        <w:t xml:space="preserve">JSTL </w:t>
      </w:r>
      <w:r>
        <w:rPr/>
        <w:t>で描画されるため、</w:t>
      </w:r>
      <w:r>
        <w:rPr>
          <w:b/>
          <w:bCs/>
        </w:rPr>
        <w:t xml:space="preserve">JSTL </w:t>
      </w:r>
      <w:r>
        <w:rPr>
          <w:b/>
          <w:bCs/>
        </w:rPr>
        <w:t xml:space="preserve">を </w:t>
      </w:r>
      <w:r>
        <w:rPr>
          <w:b/>
          <w:bCs/>
        </w:rPr>
        <w:t xml:space="preserve">war </w:t>
      </w:r>
      <w:r>
        <w:rPr>
          <w:b/>
          <w:bCs/>
        </w:rPr>
        <w:t xml:space="preserve">に追加しないと </w:t>
      </w:r>
      <w:r>
        <w:rPr>
          <w:rStyle w:val="VerbatimChar"/>
          <w:b/>
          <w:bCs/>
        </w:rPr>
        <w:t>ClassNotFoundException: jakarta.servlet.jsp.jstl.core.Config</w:t>
      </w:r>
      <w:r>
        <w:rPr>
          <w:b/>
          <w:bCs/>
        </w:rPr>
        <w:t xml:space="preserve"> → ServletException </w:t>
      </w:r>
      <w:r>
        <w:rPr>
          <w:b/>
          <w:bCs/>
        </w:rPr>
        <w:t>になる</w:t>
      </w:r>
      <w:r>
        <w:rPr/>
        <w:t xml:space="preserve">（メタデータ </w:t>
      </w:r>
      <w:r>
        <w:rPr>
          <w:rStyle w:val="VerbatimChar"/>
        </w:rPr>
        <w:t>/idp/shibboleth</w:t>
      </w:r>
      <w:r>
        <w:rPr/>
        <w:t xml:space="preserve"> </w:t>
      </w:r>
      <w:r>
        <w:rPr/>
        <w:t xml:space="preserve">は </w:t>
      </w:r>
      <w:r>
        <w:rPr/>
        <w:t xml:space="preserve">JSTL </w:t>
      </w:r>
      <w:r>
        <w:rPr/>
        <w:t>不要のため返るが、</w:t>
      </w:r>
      <w:r>
        <w:rPr/>
        <w:t xml:space="preserve">status </w:t>
      </w:r>
      <w:r>
        <w:rPr/>
        <w:t xml:space="preserve">は失敗する）。次の手順で </w:t>
      </w:r>
      <w:r>
        <w:rPr>
          <w:b/>
          <w:bCs/>
        </w:rPr>
        <w:t xml:space="preserve">API </w:t>
      </w:r>
      <w:r>
        <w:rPr>
          <w:b/>
          <w:bCs/>
        </w:rPr>
        <w:t>と実装（</w:t>
      </w:r>
      <w:r>
        <w:rPr>
          <w:b/>
          <w:bCs/>
        </w:rPr>
        <w:t>Glassfish</w:t>
      </w:r>
      <w:r>
        <w:rPr>
          <w:b/>
          <w:bCs/>
        </w:rPr>
        <w:t>）の</w:t>
      </w:r>
      <w:r>
        <w:rPr>
          <w:b/>
          <w:bCs/>
        </w:rPr>
        <w:t>2 jar</w:t>
      </w:r>
      <w:r>
        <w:rPr/>
        <w:t xml:space="preserve"> </w:t>
      </w:r>
      <w:r>
        <w:rPr/>
        <w:t xml:space="preserve">を </w:t>
      </w:r>
      <w:r>
        <w:rPr/>
        <w:t xml:space="preserve">overlay </w:t>
      </w:r>
      <w:r>
        <w:rPr/>
        <w:t>に置き、</w:t>
      </w:r>
      <w:r>
        <w:rPr>
          <w:rStyle w:val="VerbatimChar"/>
        </w:rPr>
        <w:t>build.bat</w:t>
      </w:r>
      <w:r>
        <w:rPr/>
        <w:t xml:space="preserve"> </w:t>
      </w:r>
      <w:r>
        <w:rPr/>
        <w:t xml:space="preserve">で </w:t>
      </w:r>
      <w:r>
        <w:rPr/>
        <w:t xml:space="preserve">war </w:t>
      </w:r>
      <w:r>
        <w:rPr/>
        <w:t>を再ビルドする。</w:t>
      </w:r>
    </w:p>
    <w:p>
      <w:pPr>
        <w:pStyle w:val="SourceCode"/>
        <w:rPr/>
      </w:pPr>
      <w:r>
        <w:rPr>
          <w:rStyle w:val="VariableTok"/>
        </w:rPr>
        <w:t>$lib</w:t>
      </w:r>
      <w:r>
        <w:rPr>
          <w:rStyle w:val="NormalTok"/>
        </w:rPr>
        <w:t xml:space="preserve"> </w:t>
      </w:r>
      <w:r>
        <w:rPr>
          <w:rStyle w:val="OperatorTok"/>
        </w:rPr>
        <w:t>=</w:t>
      </w:r>
      <w:r>
        <w:rPr>
          <w:rStyle w:val="NormalTok"/>
        </w:rPr>
        <w:t xml:space="preserve"> </w:t>
      </w:r>
      <w:r>
        <w:rPr>
          <w:rStyle w:val="StringTok"/>
        </w:rPr>
        <w:t>"C:\opt\shibboleth-idp\edit-webapp\WEB-INF\lib"</w:t>
      </w:r>
      <w:r>
        <w:rPr/>
        <w:br/>
      </w:r>
      <w:r>
        <w:rPr>
          <w:rStyle w:val="FunctionTok"/>
        </w:rPr>
        <w:t>New-Item</w:t>
      </w:r>
      <w:r>
        <w:rPr>
          <w:rStyle w:val="NormalTok"/>
        </w:rPr>
        <w:t xml:space="preserve"> </w:t>
      </w:r>
      <w:r>
        <w:rPr>
          <w:rStyle w:val="OperatorTok"/>
        </w:rPr>
        <w:t>-</w:t>
      </w:r>
      <w:r>
        <w:rPr>
          <w:rStyle w:val="NormalTok"/>
        </w:rPr>
        <w:t xml:space="preserve">ItemType Directory </w:t>
      </w:r>
      <w:r>
        <w:rPr>
          <w:rStyle w:val="OperatorTok"/>
        </w:rPr>
        <w:t>-</w:t>
      </w:r>
      <w:r>
        <w:rPr>
          <w:rStyle w:val="NormalTok"/>
        </w:rPr>
        <w:t xml:space="preserve">Force </w:t>
      </w:r>
      <w:r>
        <w:rPr>
          <w:rStyle w:val="OperatorTok"/>
        </w:rPr>
        <w:t>-</w:t>
      </w:r>
      <w:r>
        <w:rPr>
          <w:rStyle w:val="NormalTok"/>
        </w:rPr>
        <w:t xml:space="preserve">Path </w:t>
      </w:r>
      <w:r>
        <w:rPr>
          <w:rStyle w:val="VariableTok"/>
        </w:rPr>
        <w:t>$lib</w:t>
      </w:r>
      <w:r>
        <w:rPr>
          <w:rStyle w:val="NormalTok"/>
        </w:rPr>
        <w:t xml:space="preserve"> </w:t>
      </w:r>
      <w:r>
        <w:rPr>
          <w:rStyle w:val="OperatorTok"/>
        </w:rPr>
        <w:t>|</w:t>
      </w:r>
      <w:r>
        <w:rPr>
          <w:rStyle w:val="NormalTok"/>
        </w:rPr>
        <w:t xml:space="preserve"> </w:t>
      </w:r>
      <w:r>
        <w:rPr>
          <w:rStyle w:val="FunctionTok"/>
        </w:rPr>
        <w:t>Out-Null</w:t>
      </w:r>
      <w:r>
        <w:rPr/>
        <w:br/>
      </w:r>
      <w:r>
        <w:rPr>
          <w:rStyle w:val="CommentTok"/>
        </w:rPr>
        <w:t># JSTL API</w:t>
      </w:r>
      <w:r>
        <w:rPr/>
        <w:br/>
      </w:r>
      <w:r>
        <w:rPr>
          <w:rStyle w:val="FunctionTok"/>
        </w:rPr>
        <w:t>Invoke-WebRequest</w:t>
      </w:r>
      <w:r>
        <w:rPr>
          <w:rStyle w:val="NormalTok"/>
        </w:rPr>
        <w:t xml:space="preserve"> </w:t>
      </w:r>
      <w:r>
        <w:rPr>
          <w:rStyle w:val="OperatorTok"/>
        </w:rPr>
        <w:t>-</w:t>
      </w:r>
      <w:r>
        <w:rPr>
          <w:rStyle w:val="NormalTok"/>
        </w:rPr>
        <w:t xml:space="preserve">UseBasicParsing </w:t>
      </w:r>
      <w:r>
        <w:rPr>
          <w:rStyle w:val="OperatorTok"/>
        </w:rPr>
        <w:t>-</w:t>
      </w:r>
      <w:r>
        <w:rPr>
          <w:rStyle w:val="NormalTok"/>
        </w:rPr>
        <w:t xml:space="preserve">Uri </w:t>
      </w:r>
      <w:r>
        <w:rPr>
          <w:rStyle w:val="StringTok"/>
        </w:rPr>
        <w:t>"https://repo1.maven.org/maven2/jakarta/servlet/jsp/jstl/jakarta.servlet.jsp.jstl-api/3.0.0/jakarta.servlet.jsp.jstl-api-3.0.0.jar"</w:t>
      </w:r>
      <w:r>
        <w:rPr>
          <w:rStyle w:val="NormalTok"/>
        </w:rPr>
        <w:t xml:space="preserve"> </w:t>
      </w:r>
      <w:r>
        <w:rPr>
          <w:rStyle w:val="OperatorTok"/>
        </w:rPr>
        <w:t>-</w:t>
      </w:r>
      <w:r>
        <w:rPr>
          <w:rStyle w:val="NormalTok"/>
        </w:rPr>
        <w:t xml:space="preserve">OutFile </w:t>
      </w:r>
      <w:r>
        <w:rPr>
          <w:rStyle w:val="StringTok"/>
        </w:rPr>
        <w:t>"$lib\jakarta.servlet.jsp.jstl-api-3.0.0.jar"</w:t>
      </w:r>
      <w:r>
        <w:rPr/>
        <w:br/>
      </w:r>
      <w:r>
        <w:rPr>
          <w:rStyle w:val="CommentTok"/>
        </w:rPr>
        <w:t xml:space="preserve"># JSTL </w:t>
      </w:r>
      <w:r>
        <w:rPr>
          <w:rStyle w:val="CommentTok"/>
        </w:rPr>
        <w:t>実装（</w:t>
      </w:r>
      <w:r>
        <w:rPr>
          <w:rStyle w:val="CommentTok"/>
        </w:rPr>
        <w:t>Glassfish</w:t>
      </w:r>
      <w:r>
        <w:rPr>
          <w:rStyle w:val="CommentTok"/>
        </w:rPr>
        <w:t xml:space="preserve">）※ 実装が無いと </w:t>
      </w:r>
      <w:r>
        <w:rPr>
          <w:rStyle w:val="CommentTok"/>
        </w:rPr>
        <w:t xml:space="preserve">Config </w:t>
      </w:r>
      <w:r>
        <w:rPr>
          <w:rStyle w:val="CommentTok"/>
        </w:rPr>
        <w:t>クラスが見つからずエラーになる</w:t>
      </w:r>
      <w:r>
        <w:rPr/>
        <w:br/>
      </w:r>
      <w:r>
        <w:rPr>
          <w:rStyle w:val="FunctionTok"/>
        </w:rPr>
        <w:t>Invoke-WebRequest</w:t>
      </w:r>
      <w:r>
        <w:rPr>
          <w:rStyle w:val="NormalTok"/>
        </w:rPr>
        <w:t xml:space="preserve"> </w:t>
      </w:r>
      <w:r>
        <w:rPr>
          <w:rStyle w:val="OperatorTok"/>
        </w:rPr>
        <w:t>-</w:t>
      </w:r>
      <w:r>
        <w:rPr>
          <w:rStyle w:val="NormalTok"/>
        </w:rPr>
        <w:t xml:space="preserve">UseBasicParsing </w:t>
      </w:r>
      <w:r>
        <w:rPr>
          <w:rStyle w:val="OperatorTok"/>
        </w:rPr>
        <w:t>-</w:t>
      </w:r>
      <w:r>
        <w:rPr>
          <w:rStyle w:val="NormalTok"/>
        </w:rPr>
        <w:t xml:space="preserve">Uri </w:t>
      </w:r>
      <w:r>
        <w:rPr>
          <w:rStyle w:val="StringTok"/>
        </w:rPr>
        <w:t>"https://repo1.maven.org/maven2/org/glassfish/web/jakarta.servlet.jsp.jstl/3.0.1/jakarta.servlet.jsp.jstl-3.0.1.jar"</w:t>
      </w:r>
      <w:r>
        <w:rPr>
          <w:rStyle w:val="NormalTok"/>
        </w:rPr>
        <w:t xml:space="preserve"> </w:t>
      </w:r>
      <w:r>
        <w:rPr>
          <w:rStyle w:val="OperatorTok"/>
        </w:rPr>
        <w:t>-</w:t>
      </w:r>
      <w:r>
        <w:rPr>
          <w:rStyle w:val="NormalTok"/>
        </w:rPr>
        <w:t xml:space="preserve">OutFile </w:t>
      </w:r>
      <w:r>
        <w:rPr>
          <w:rStyle w:val="StringTok"/>
        </w:rPr>
        <w:t>"$lib\jakarta.servlet.jsp.jstl-3.0.1.jar"</w:t>
      </w:r>
    </w:p>
    <w:p>
      <w:pPr>
        <w:pStyle w:val="SourceCode"/>
        <w:rPr/>
      </w:pPr>
      <w:r>
        <w:rPr>
          <w:rStyle w:val="BuiltInTok"/>
        </w:rPr>
        <w:t>cd</w:t>
      </w:r>
      <w:r>
        <w:rPr>
          <w:rStyle w:val="NormalTok"/>
        </w:rPr>
        <w:t xml:space="preserve"> </w:t>
      </w:r>
      <w:r>
        <w:rPr>
          <w:rStyle w:val="AttributeTok"/>
        </w:rPr>
        <w:t>/d</w:t>
      </w:r>
      <w:r>
        <w:rPr>
          <w:rStyle w:val="NormalTok"/>
        </w:rPr>
        <w:t xml:space="preserve"> C:\opt\shibboleth-idp\bin</w:t>
      </w:r>
      <w:r>
        <w:rPr/>
        <w:br/>
      </w:r>
      <w:r>
        <w:rPr>
          <w:rStyle w:val="NormalTok"/>
        </w:rPr>
        <w:t>build.bat</w:t>
      </w:r>
    </w:p>
    <w:p>
      <w:pPr>
        <w:pStyle w:val="FirstParagraph"/>
        <w:rPr/>
      </w:pPr>
      <w:r>
        <w:rPr>
          <w:rStyle w:val="VerbatimChar"/>
        </w:rPr>
        <w:t>Rebuilding ...\war\idp.war</w:t>
      </w:r>
      <w:r>
        <w:rPr/>
        <w:t xml:space="preserve"> / </w:t>
      </w:r>
      <w:r>
        <w:rPr>
          <w:rStyle w:val="VerbatimChar"/>
        </w:rPr>
        <w:t>Overlay from ...\edit-webapp</w:t>
      </w:r>
      <w:r>
        <w:rPr/>
        <w:t xml:space="preserve"> / </w:t>
      </w:r>
      <w:r>
        <w:rPr>
          <w:rStyle w:val="VerbatimChar"/>
        </w:rPr>
        <w:t>Creating war file ...\war\idp.war</w:t>
      </w:r>
      <w:r>
        <w:rPr/>
        <w:t xml:space="preserve"> </w:t>
      </w:r>
      <w:r>
        <w:rPr/>
        <w:t>が出れば成功。オフライン環境では別端末で</w:t>
      </w:r>
      <w:r>
        <w:rPr/>
        <w:t xml:space="preserve">2 jar </w:t>
      </w:r>
      <w:r>
        <w:rPr/>
        <w:t xml:space="preserve">を取得し </w:t>
      </w:r>
      <w:r>
        <w:rPr>
          <w:rStyle w:val="VerbatimChar"/>
        </w:rPr>
        <w:t>edit-webapp\WEB-INF\lib\</w:t>
      </w:r>
      <w:r>
        <w:rPr/>
        <w:t xml:space="preserve"> </w:t>
      </w:r>
      <w:r>
        <w:rPr/>
        <w:t xml:space="preserve">にコピーしてから </w:t>
      </w:r>
      <w:r>
        <w:rPr>
          <w:rStyle w:val="VerbatimChar"/>
        </w:rPr>
        <w:t>build.bat</w:t>
      </w:r>
      <w:r>
        <w:rPr/>
        <w:t xml:space="preserve"> </w:t>
      </w:r>
      <w:r>
        <w:rPr/>
        <w:t>する。</w:t>
      </w:r>
      <w:bookmarkEnd w:id="49"/>
    </w:p>
    <w:p>
      <w:pPr>
        <w:pStyle w:val="Heading3"/>
        <w:rPr/>
      </w:pPr>
      <w:bookmarkStart w:id="50" w:name="ldap-認証の設定ldap.properties"/>
      <w:r>
        <w:rPr/>
        <w:t xml:space="preserve">9.4 LDAP </w:t>
      </w:r>
      <w:r>
        <w:rPr/>
        <w:t>認証の設定（</w:t>
      </w:r>
      <w:r>
        <w:rPr/>
        <w:t>ldap.properties</w:t>
      </w:r>
      <w:r>
        <w:rPr/>
        <w:t>）</w:t>
      </w:r>
    </w:p>
    <w:p>
      <w:pPr>
        <w:pStyle w:val="BlockText"/>
        <w:rPr/>
      </w:pPr>
      <w:r>
        <w:rPr/>
        <w:t xml:space="preserve">⚠️ </w:t>
      </w:r>
      <w:r>
        <w:rPr>
          <w:b/>
          <w:bCs/>
        </w:rPr>
        <w:t>【最重要】バックアップの取り方（ここを誤ると認証が失敗する）</w:t>
      </w:r>
      <w:r>
        <w:rPr/>
        <w:t>：設定ファイルを編集する前にバックアップを取る場合、</w:t>
      </w:r>
      <w:r>
        <w:rPr>
          <w:rStyle w:val="VerbatimChar"/>
          <w:b/>
          <w:bCs/>
        </w:rPr>
        <w:t>conf\</w:t>
      </w:r>
      <w:r>
        <w:rPr>
          <w:b/>
          <w:bCs/>
        </w:rPr>
        <w:t xml:space="preserve"> </w:t>
      </w:r>
      <w:r>
        <w:rPr>
          <w:b/>
          <w:bCs/>
        </w:rPr>
        <w:t xml:space="preserve">および </w:t>
      </w:r>
      <w:r>
        <w:rPr>
          <w:rStyle w:val="VerbatimChar"/>
          <w:b/>
          <w:bCs/>
        </w:rPr>
        <w:t>credentials\</w:t>
      </w:r>
      <w:r>
        <w:rPr>
          <w:b/>
          <w:bCs/>
        </w:rPr>
        <w:t xml:space="preserve"> </w:t>
      </w:r>
      <w:r>
        <w:rPr>
          <w:b/>
          <w:bCs/>
        </w:rPr>
        <w:t xml:space="preserve">配下に拡張子 </w:t>
      </w:r>
      <w:r>
        <w:rPr>
          <w:rStyle w:val="VerbatimChar"/>
          <w:b/>
          <w:bCs/>
        </w:rPr>
        <w:t>.properties</w:t>
      </w:r>
      <w:r>
        <w:rPr>
          <w:b/>
          <w:bCs/>
        </w:rPr>
        <w:t xml:space="preserve"> </w:t>
      </w:r>
      <w:r>
        <w:rPr>
          <w:b/>
          <w:bCs/>
        </w:rPr>
        <w:t>のままコピーを置いてはいけない</w:t>
      </w:r>
      <w:r>
        <w:rPr/>
        <w:t>。</w:t>
      </w:r>
      <w:r>
        <w:rPr/>
        <w:t xml:space="preserve">IdP </w:t>
      </w:r>
      <w:r>
        <w:rPr/>
        <w:t xml:space="preserve">はこれらのディレクトリの </w:t>
      </w:r>
      <w:r>
        <w:rPr>
          <w:rStyle w:val="VerbatimChar"/>
          <w:b/>
          <w:bCs/>
        </w:rPr>
        <w:t>.properties</w:t>
      </w:r>
      <w:r>
        <w:rPr>
          <w:b/>
          <w:bCs/>
        </w:rPr>
        <w:t xml:space="preserve"> </w:t>
      </w:r>
      <w:r>
        <w:rPr>
          <w:b/>
          <w:bCs/>
        </w:rPr>
        <w:t>をすべて読み込む</w:t>
      </w:r>
      <w:r>
        <w:rPr/>
        <w:t>ため、</w:t>
      </w:r>
      <w:r>
        <w:rPr>
          <w:b/>
          <w:bCs/>
        </w:rPr>
        <w:t>編集前の既定値（</w:t>
      </w:r>
      <w:r>
        <w:rPr>
          <w:rStyle w:val="VerbatimChar"/>
          <w:b/>
          <w:bCs/>
        </w:rPr>
        <w:t>uid=myservice,ou=system</w:t>
      </w:r>
      <w:r>
        <w:rPr>
          <w:b/>
          <w:bCs/>
        </w:rPr>
        <w:t xml:space="preserve"> / </w:t>
      </w:r>
      <w:r>
        <w:rPr>
          <w:rStyle w:val="VerbatimChar"/>
          <w:b/>
          <w:bCs/>
        </w:rPr>
        <w:t>dc=example,dc=org</w:t>
      </w:r>
      <w:r>
        <w:rPr>
          <w:b/>
          <w:bCs/>
        </w:rPr>
        <w:t xml:space="preserve"> / </w:t>
      </w:r>
      <w:r>
        <w:rPr>
          <w:rStyle w:val="VerbatimChar"/>
          <w:b/>
          <w:bCs/>
        </w:rPr>
        <w:t>myServicePassword</w:t>
      </w:r>
      <w:r>
        <w:rPr>
          <w:b/>
          <w:bCs/>
        </w:rPr>
        <w:t>）が読み込まれて編集後の値と競合</w:t>
      </w:r>
      <w:r>
        <w:rPr/>
        <w:t xml:space="preserve">し、ログイン時に </w:t>
      </w:r>
      <w:r>
        <w:rPr>
          <w:rStyle w:val="VerbatimChar"/>
          <w:b/>
          <w:bCs/>
        </w:rPr>
        <w:t>PoolExhaustedException: Pool is empty and connection creation failed</w:t>
      </w:r>
      <w:r>
        <w:rPr/>
        <w:t xml:space="preserve"> </w:t>
      </w:r>
      <w:r>
        <w:rPr/>
        <w:t>で失敗する（</w:t>
      </w:r>
      <w:r>
        <w:rPr/>
        <w:t xml:space="preserve">ApacheDS </w:t>
      </w:r>
      <w:r>
        <w:rPr/>
        <w:t>が正常稼働し、エントリもパスワードも正しくても発生する）。</w:t>
      </w:r>
    </w:p>
    <w:p>
      <w:pPr>
        <w:pStyle w:val="Compact"/>
        <w:numPr>
          <w:ilvl w:val="0"/>
          <w:numId w:val="132"/>
        </w:numPr>
        <w:rPr/>
      </w:pPr>
      <w:r>
        <w:rPr>
          <w:b/>
          <w:bCs/>
        </w:rPr>
        <w:t>危険な例</w:t>
      </w:r>
      <w:r>
        <w:rPr/>
        <w:t>：</w:t>
      </w:r>
      <w:r>
        <w:rPr/>
        <w:t xml:space="preserve">Windows </w:t>
      </w:r>
      <w:r>
        <w:rPr/>
        <w:t xml:space="preserve">の「コピー」で作られる </w:t>
      </w:r>
      <w:r>
        <w:rPr>
          <w:rStyle w:val="VerbatimChar"/>
          <w:b/>
          <w:bCs/>
        </w:rPr>
        <w:t>ldap - Copy.properties</w:t>
      </w:r>
      <w:r>
        <w:rPr/>
        <w:t xml:space="preserve">（拡張子が </w:t>
      </w:r>
      <w:r>
        <w:rPr>
          <w:rStyle w:val="VerbatimChar"/>
        </w:rPr>
        <w:t>.properties</w:t>
      </w:r>
      <w:r>
        <w:rPr/>
        <w:t xml:space="preserve"> </w:t>
      </w:r>
      <w:r>
        <w:rPr/>
        <w:t>のまま＝読み込まれる）。</w:t>
      </w:r>
    </w:p>
    <w:p>
      <w:pPr>
        <w:pStyle w:val="Compact"/>
        <w:numPr>
          <w:ilvl w:val="0"/>
          <w:numId w:val="133"/>
        </w:numPr>
        <w:rPr/>
      </w:pPr>
      <w:r>
        <w:rPr>
          <w:b/>
          <w:bCs/>
        </w:rPr>
        <w:t>正しい例</w:t>
      </w:r>
      <w:r>
        <w:rPr/>
        <w:t>：</w:t>
      </w:r>
      <w:r>
        <w:rPr>
          <w:rStyle w:val="VerbatimChar"/>
          <w:b/>
          <w:bCs/>
        </w:rPr>
        <w:t>ldap.properties.orig</w:t>
      </w:r>
      <w:r>
        <w:rPr/>
        <w:t xml:space="preserve"> </w:t>
      </w:r>
      <w:r>
        <w:rPr/>
        <w:t>のように</w:t>
      </w:r>
      <w:r>
        <w:rPr>
          <w:b/>
          <w:bCs/>
        </w:rPr>
        <w:t>拡張子を変える</w:t>
      </w:r>
      <w:r>
        <w:rPr/>
        <w:t>（</w:t>
      </w:r>
      <w:r>
        <w:rPr>
          <w:rStyle w:val="VerbatimChar"/>
        </w:rPr>
        <w:t>.orig</w:t>
      </w:r>
      <w:r>
        <w:rPr/>
        <w:t>／</w:t>
      </w:r>
      <w:r>
        <w:rPr>
          <w:rStyle w:val="VerbatimChar"/>
        </w:rPr>
        <w:t>.bak</w:t>
      </w:r>
      <w:r>
        <w:rPr/>
        <w:t xml:space="preserve">）、または </w:t>
      </w:r>
      <w:r>
        <w:rPr>
          <w:rStyle w:val="VerbatimChar"/>
          <w:b/>
          <w:bCs/>
        </w:rPr>
        <w:t>C:\lab\idp-backup\</w:t>
      </w:r>
      <w:r>
        <w:rPr>
          <w:b/>
          <w:bCs/>
        </w:rPr>
        <w:t xml:space="preserve"> </w:t>
      </w:r>
      <w:r>
        <w:rPr>
          <w:b/>
          <w:bCs/>
        </w:rPr>
        <w:t xml:space="preserve">など </w:t>
      </w:r>
      <w:r>
        <w:rPr>
          <w:b/>
          <w:bCs/>
        </w:rPr>
        <w:t xml:space="preserve">IdP </w:t>
      </w:r>
      <w:r>
        <w:rPr>
          <w:b/>
          <w:bCs/>
        </w:rPr>
        <w:t>の外</w:t>
      </w:r>
      <w:r>
        <w:rPr/>
        <w:t>へ置く。</w:t>
      </w:r>
    </w:p>
    <w:p>
      <w:pPr>
        <w:pStyle w:val="Compact"/>
        <w:numPr>
          <w:ilvl w:val="0"/>
          <w:numId w:val="134"/>
        </w:numPr>
        <w:rPr/>
      </w:pPr>
      <w:r>
        <w:rPr/>
        <w:t xml:space="preserve">起動時に </w:t>
      </w:r>
      <w:r>
        <w:rPr>
          <w:rStyle w:val="VerbatimChar"/>
          <w:b/>
          <w:bCs/>
        </w:rPr>
        <w:t>WARN ... Duplicate properties were detected: ...</w:t>
      </w:r>
      <w:r>
        <w:rPr/>
        <w:t xml:space="preserve"> </w:t>
      </w:r>
      <w:r>
        <w:rPr/>
        <w:t>が出たら、このパターンを疑い、</w:t>
      </w:r>
      <w:r>
        <w:rPr>
          <w:rStyle w:val="VerbatimChar"/>
        </w:rPr>
        <w:t>conf</w:t>
      </w:r>
      <w:r>
        <w:rPr/>
        <w:t>／</w:t>
      </w:r>
      <w:r>
        <w:rPr>
          <w:rStyle w:val="VerbatimChar"/>
        </w:rPr>
        <w:t>credentials</w:t>
      </w:r>
      <w:r>
        <w:rPr/>
        <w:t xml:space="preserve"> </w:t>
      </w:r>
      <w:r>
        <w:rPr/>
        <w:t xml:space="preserve">配下に余計な </w:t>
      </w:r>
      <w:r>
        <w:rPr>
          <w:rStyle w:val="VerbatimChar"/>
        </w:rPr>
        <w:t>.properties</w:t>
      </w:r>
      <w:r>
        <w:rPr/>
        <w:t xml:space="preserve"> </w:t>
      </w:r>
      <w:r>
        <w:rPr/>
        <w:t>が無いか確認する（</w:t>
      </w:r>
      <w:r>
        <w:rPr/>
        <w:t>§9.6</w:t>
      </w:r>
      <w:r>
        <w:rPr/>
        <w:t>・付録</w:t>
      </w:r>
      <w:r>
        <w:rPr/>
        <w:t>D</w:t>
      </w:r>
      <w:r>
        <w:rPr/>
        <w:t>）。</w:t>
      </w:r>
    </w:p>
    <w:p>
      <w:pPr>
        <w:pStyle w:val="FirstParagraph"/>
        <w:rPr/>
      </w:pPr>
      <w:r>
        <w:rPr>
          <w:rStyle w:val="VerbatimChar"/>
        </w:rPr>
        <w:t>C:\opt\shibboleth-idp\conf\ldap.properties</w:t>
      </w:r>
      <w:r>
        <w:rPr/>
        <w:t xml:space="preserve"> </w:t>
      </w:r>
      <w:r>
        <w:rPr/>
        <w:t>を編集し、フェーズ</w:t>
      </w:r>
      <w:r>
        <w:rPr/>
        <w:t xml:space="preserve">3 </w:t>
      </w:r>
      <w:r>
        <w:rPr/>
        <w:t>の値に合わせます（</w:t>
      </w:r>
      <w:r>
        <w:rPr>
          <w:b/>
          <w:bCs/>
        </w:rPr>
        <w:t xml:space="preserve">平文 </w:t>
      </w:r>
      <w:r>
        <w:rPr>
          <w:b/>
          <w:bCs/>
        </w:rPr>
        <w:t>LDAP</w:t>
      </w:r>
      <w:r>
        <w:rPr>
          <w:b/>
          <w:bCs/>
        </w:rPr>
        <w:t>・</w:t>
      </w:r>
      <w:r>
        <w:rPr>
          <w:b/>
          <w:bCs/>
        </w:rPr>
        <w:t>10389</w:t>
      </w:r>
      <w:r>
        <w:rPr>
          <w:b/>
          <w:bCs/>
        </w:rPr>
        <w:t>・</w:t>
      </w:r>
      <w:r>
        <w:rPr>
          <w:b/>
          <w:bCs/>
        </w:rPr>
        <w:t>dc=example,dc=com</w:t>
      </w:r>
      <w:r>
        <w:rPr/>
        <w:t>）。主な項目：</w:t>
      </w:r>
    </w:p>
    <w:p>
      <w:pPr>
        <w:pStyle w:val="SourceCode"/>
        <w:rPr/>
      </w:pPr>
      <w:r>
        <w:rPr>
          <w:rStyle w:val="VerbatimChar"/>
        </w:rPr>
        <w:t>idp.authn.LDAP.authenticator                   = bindSearchAuthenticator</w:t>
      </w:r>
      <w:r>
        <w:rPr/>
        <w:br/>
      </w:r>
      <w:r>
        <w:rPr>
          <w:rStyle w:val="VerbatimChar"/>
        </w:rPr>
        <w:t>idp.authn.LDAP.ldapURL                         = ldap://localhost:10389</w:t>
      </w:r>
      <w:r>
        <w:rPr/>
        <w:br/>
      </w:r>
      <w:r>
        <w:rPr>
          <w:rStyle w:val="VerbatimChar"/>
        </w:rPr>
        <w:t>idp.authn.LDAP.useStartTLS                     = false</w:t>
      </w:r>
      <w:r>
        <w:rPr/>
        <w:br/>
      </w:r>
      <w:r>
        <w:rPr>
          <w:rStyle w:val="VerbatimChar"/>
        </w:rPr>
        <w:t>idp.authn.LDAP.useSSL                          = false</w:t>
      </w:r>
      <w:r>
        <w:rPr/>
        <w:br/>
      </w:r>
      <w:r>
        <w:rPr>
          <w:rStyle w:val="VerbatimChar"/>
        </w:rPr>
        <w:t>idp.authn.LDAP.baseDN                          = ou=people,dc=example,dc=com</w:t>
      </w:r>
      <w:r>
        <w:rPr/>
        <w:br/>
      </w:r>
      <w:r>
        <w:rPr>
          <w:rStyle w:val="VerbatimChar"/>
        </w:rPr>
        <w:t>idp.authn.LDAP.subtreeSearch                   = true</w:t>
      </w:r>
      <w:r>
        <w:rPr/>
        <w:br/>
      </w:r>
      <w:r>
        <w:rPr>
          <w:rStyle w:val="VerbatimChar"/>
        </w:rPr>
        <w:t>idp.authn.LDAP.userFilter                      = (uid={user})</w:t>
      </w:r>
      <w:r>
        <w:rPr/>
        <w:br/>
      </w:r>
      <w:r>
        <w:rPr>
          <w:rStyle w:val="VerbatimChar"/>
        </w:rPr>
        <w:t>idp.authn.LDAP.bindDN                          = uid=idp-reader,ou=people,dc=example,dc=com</w:t>
      </w:r>
      <w:r>
        <w:rPr/>
        <w:br/>
      </w:r>
      <w:r>
        <w:rPr>
          <w:rStyle w:val="VerbatimChar"/>
        </w:rPr>
        <w:t>idp.authn.LDAP.dnFormat                        = uid=%s,ou=people,dc=example,dc=com</w:t>
      </w:r>
      <w:r>
        <w:rPr/>
        <w:br/>
      </w:r>
      <w:r>
        <w:rPr>
          <w:rStyle w:val="VerbatimChar"/>
        </w:rPr>
        <w:t xml:space="preserve"># </w:t>
      </w:r>
      <w:r>
        <w:rPr>
          <w:rStyle w:val="VerbatimChar"/>
        </w:rPr>
        <w:t xml:space="preserve">返す属性に </w:t>
      </w:r>
      <w:r>
        <w:rPr>
          <w:rStyle w:val="VerbatimChar"/>
        </w:rPr>
        <w:t xml:space="preserve">mail </w:t>
      </w:r>
      <w:r>
        <w:rPr>
          <w:rStyle w:val="VerbatimChar"/>
        </w:rPr>
        <w:t>を含める（</w:t>
      </w:r>
      <w:r>
        <w:rPr>
          <w:rStyle w:val="VerbatimChar"/>
        </w:rPr>
        <w:t xml:space="preserve">NameID </w:t>
      </w:r>
      <w:r>
        <w:rPr>
          <w:rStyle w:val="VerbatimChar"/>
        </w:rPr>
        <w:t>の元）</w:t>
      </w:r>
      <w:r>
        <w:rPr/>
        <w:br/>
      </w:r>
      <w:r>
        <w:rPr>
          <w:rStyle w:val="VerbatimChar"/>
        </w:rPr>
        <w:t>idp.authn.LDAP.returnAttributes                = mail,uid</w:t>
      </w:r>
    </w:p>
    <w:p>
      <w:pPr>
        <w:pStyle w:val="Normal"/>
        <w:numPr>
          <w:ilvl w:val="0"/>
          <w:numId w:val="135"/>
        </w:numPr>
        <w:rPr/>
      </w:pPr>
      <w:r>
        <w:rPr>
          <w:b/>
          <w:bCs/>
        </w:rPr>
        <w:t>検索バインドのパスワード</w:t>
      </w:r>
      <w:r>
        <w:rPr/>
        <w:t xml:space="preserve">は </w:t>
      </w:r>
      <w:r>
        <w:rPr>
          <w:rStyle w:val="VerbatimChar"/>
        </w:rPr>
        <w:t>credentials\secrets.properties</w:t>
      </w:r>
      <w:r>
        <w:rPr/>
        <w:t xml:space="preserve"> </w:t>
      </w:r>
      <w:r>
        <w:rPr/>
        <w:t>に集約します（</w:t>
      </w:r>
      <w:r>
        <w:rPr/>
        <w:t xml:space="preserve">WSL </w:t>
      </w:r>
      <w:r>
        <w:rPr/>
        <w:t xml:space="preserve">版と同様、二重定義による </w:t>
      </w:r>
      <w:r>
        <w:rPr/>
        <w:t xml:space="preserve">WARN </w:t>
      </w:r>
      <w:r>
        <w:rPr/>
        <w:t>を避ける）。</w:t>
      </w:r>
      <w:r>
        <w:rPr>
          <w:rStyle w:val="VerbatimChar"/>
        </w:rPr>
        <w:t>C:\opt\shibboleth-idp\credentials\secrets.properties</w:t>
      </w:r>
      <w:r>
        <w:rPr/>
        <w:t xml:space="preserve"> </w:t>
      </w:r>
      <w:r>
        <w:rPr/>
        <w:t>の該当行：</w:t>
      </w:r>
    </w:p>
    <w:p>
      <w:pPr>
        <w:pStyle w:val="SourceCode"/>
        <w:numPr>
          <w:ilvl w:val="0"/>
          <w:numId w:val="1"/>
        </w:numPr>
        <w:rPr/>
      </w:pPr>
      <w:r>
        <w:rPr>
          <w:rStyle w:val="VerbatimChar"/>
        </w:rPr>
        <w:t>idp.authn.LDAP.bindDNCredential = idp-reader</w:t>
      </w:r>
    </w:p>
    <w:p>
      <w:pPr>
        <w:pStyle w:val="Normal"/>
        <w:numPr>
          <w:ilvl w:val="0"/>
          <w:numId w:val="1"/>
        </w:numPr>
        <w:rPr/>
      </w:pPr>
      <w:r>
        <w:rPr>
          <w:rStyle w:val="VerbatimChar"/>
        </w:rPr>
        <w:t>ldap.properties</w:t>
      </w:r>
      <w:r>
        <w:rPr/>
        <w:t xml:space="preserve"> </w:t>
      </w:r>
      <w:r>
        <w:rPr/>
        <w:t xml:space="preserve">側に </w:t>
      </w:r>
      <w:r>
        <w:rPr>
          <w:rStyle w:val="VerbatimChar"/>
        </w:rPr>
        <w:t>idp.authn.LDAP.bindDNCredential</w:t>
      </w:r>
      <w:r>
        <w:rPr/>
        <w:t xml:space="preserve"> </w:t>
      </w:r>
      <w:r>
        <w:rPr/>
        <w:t xml:space="preserve">の行があれば </w:t>
      </w:r>
      <w:r>
        <w:rPr>
          <w:b/>
          <w:bCs/>
        </w:rPr>
        <w:t>コメントアウト</w:t>
      </w:r>
      <w:r>
        <w:rPr/>
        <w:t>して重複を避ける。</w:t>
      </w:r>
    </w:p>
    <w:p>
      <w:pPr>
        <w:pStyle w:val="Normal"/>
        <w:numPr>
          <w:ilvl w:val="0"/>
          <w:numId w:val="136"/>
        </w:numPr>
        <w:rPr/>
      </w:pPr>
      <w:r>
        <w:rPr/>
        <w:t xml:space="preserve">⚠️ </w:t>
      </w:r>
      <w:r>
        <w:rPr>
          <w:rStyle w:val="VerbatimChar"/>
          <w:b/>
          <w:bCs/>
        </w:rPr>
        <w:t>trustCertificates</w:t>
      </w:r>
      <w:r>
        <w:rPr>
          <w:b/>
          <w:bCs/>
        </w:rPr>
        <w:t>／</w:t>
      </w:r>
      <w:r>
        <w:rPr>
          <w:rStyle w:val="VerbatimChar"/>
          <w:b/>
          <w:bCs/>
        </w:rPr>
        <w:t>trustStore</w:t>
      </w:r>
      <w:r>
        <w:rPr>
          <w:b/>
          <w:bCs/>
        </w:rPr>
        <w:t xml:space="preserve"> </w:t>
      </w:r>
      <w:r>
        <w:rPr>
          <w:b/>
          <w:bCs/>
        </w:rPr>
        <w:t>は必ずコメントアウトする（必須）</w:t>
      </w:r>
      <w:r>
        <w:rPr/>
        <w:t>：インストール直後は次の</w:t>
      </w:r>
      <w:r>
        <w:rPr/>
        <w:t>2</w:t>
      </w:r>
      <w:r>
        <w:rPr/>
        <w:t xml:space="preserve">行が有効になっている。平文 </w:t>
      </w:r>
      <w:r>
        <w:rPr/>
        <w:t>LDAP</w:t>
      </w:r>
      <w:r>
        <w:rPr/>
        <w:t>（</w:t>
      </w:r>
      <w:r>
        <w:rPr>
          <w:rStyle w:val="VerbatimChar"/>
        </w:rPr>
        <w:t>useStartTLS=false</w:t>
      </w:r>
      <w:r>
        <w:rPr/>
        <w:t>／</w:t>
      </w:r>
      <w:r>
        <w:rPr>
          <w:rStyle w:val="VerbatimChar"/>
        </w:rPr>
        <w:t>useSSL=false</w:t>
      </w:r>
      <w:r>
        <w:rPr/>
        <w:t>）では本来不要だが、</w:t>
      </w:r>
      <w:r>
        <w:rPr>
          <w:b/>
          <w:bCs/>
        </w:rPr>
        <w:t>有効のままだと存在しないファイル（</w:t>
      </w:r>
      <w:r>
        <w:rPr>
          <w:rStyle w:val="VerbatimChar"/>
          <w:b/>
          <w:bCs/>
        </w:rPr>
        <w:t>ldap-server.crt</w:t>
      </w:r>
      <w:r>
        <w:rPr>
          <w:b/>
          <w:bCs/>
        </w:rPr>
        <w:t>／</w:t>
      </w:r>
      <w:r>
        <w:rPr>
          <w:rStyle w:val="VerbatimChar"/>
          <w:b/>
          <w:bCs/>
        </w:rPr>
        <w:t>ldap-server.truststore</w:t>
      </w:r>
      <w:r>
        <w:rPr>
          <w:b/>
          <w:bCs/>
        </w:rPr>
        <w:t xml:space="preserve">）を参照して </w:t>
      </w:r>
      <w:r>
        <w:rPr>
          <w:b/>
          <w:bCs/>
        </w:rPr>
        <w:t xml:space="preserve">LDAP </w:t>
      </w:r>
      <w:r>
        <w:rPr>
          <w:b/>
          <w:bCs/>
        </w:rPr>
        <w:t>接続プールの初期化に失敗</w:t>
      </w:r>
      <w:r>
        <w:rPr/>
        <w:t>し得る。</w:t>
      </w:r>
    </w:p>
    <w:p>
      <w:pPr>
        <w:pStyle w:val="SourceCode"/>
        <w:numPr>
          <w:ilvl w:val="0"/>
          <w:numId w:val="1"/>
        </w:numPr>
        <w:rPr/>
      </w:pPr>
      <w:r>
        <w:rPr>
          <w:rStyle w:val="VerbatimChar"/>
        </w:rPr>
        <w:t>#idp.authn.LDAP.trustCertificates                = %{idp.home}/credentials/ldap-server.crt</w:t>
      </w:r>
      <w:r>
        <w:rPr/>
        <w:br/>
      </w:r>
      <w:r>
        <w:rPr>
          <w:rStyle w:val="VerbatimChar"/>
        </w:rPr>
        <w:t>#idp.authn.LDAP.trustStore                       = %{idp.home}/credentials/ldap-server.truststore</w:t>
      </w:r>
    </w:p>
    <w:p>
      <w:pPr>
        <w:pStyle w:val="Normal"/>
        <w:numPr>
          <w:ilvl w:val="0"/>
          <w:numId w:val="1"/>
        </w:numPr>
        <w:rPr/>
      </w:pPr>
      <w:r>
        <w:rPr/>
        <w:t xml:space="preserve">なお </w:t>
      </w:r>
      <w:r>
        <w:rPr>
          <w:rStyle w:val="VerbatimChar"/>
        </w:rPr>
        <w:t>idp.attribute.resolver.LDAP.trustCertificates = %{idp.authn.LDAP.trustCertificates:undefined}</w:t>
      </w:r>
      <w:r>
        <w:rPr/>
        <w:t xml:space="preserve"> </w:t>
      </w:r>
      <w:r>
        <w:rPr/>
        <w:t>の行は</w:t>
      </w:r>
      <w:r>
        <w:rPr>
          <w:b/>
          <w:bCs/>
        </w:rPr>
        <w:t>変更不要</w:t>
      </w:r>
      <w:r>
        <w:rPr/>
        <w:t>（</w:t>
      </w:r>
      <w:r>
        <w:rPr/>
        <w:t xml:space="preserve">authn </w:t>
      </w:r>
      <w:r>
        <w:rPr/>
        <w:t xml:space="preserve">側をコメントアウトすれば </w:t>
      </w:r>
      <w:r>
        <w:rPr>
          <w:rStyle w:val="VerbatimChar"/>
        </w:rPr>
        <w:t>undefined</w:t>
      </w:r>
      <w:r>
        <w:rPr/>
        <w:t xml:space="preserve"> </w:t>
      </w:r>
      <w:r>
        <w:rPr/>
        <w:t>に解決され無効化される）。</w:t>
      </w:r>
    </w:p>
    <w:p>
      <w:pPr>
        <w:pStyle w:val="Normal"/>
        <w:numPr>
          <w:ilvl w:val="0"/>
          <w:numId w:val="137"/>
        </w:numPr>
        <w:rPr/>
      </w:pPr>
      <w:r>
        <w:rPr/>
        <w:t>属性解決（</w:t>
      </w:r>
      <w:r>
        <w:rPr/>
        <w:t>attribute-resolver</w:t>
      </w:r>
      <w:r>
        <w:rPr/>
        <w:t xml:space="preserve">）でも同じ </w:t>
      </w:r>
      <w:r>
        <w:rPr/>
        <w:t xml:space="preserve">LDAP </w:t>
      </w:r>
      <w:r>
        <w:rPr/>
        <w:t xml:space="preserve">を参照する場合は </w:t>
      </w:r>
      <w:r>
        <w:rPr>
          <w:rStyle w:val="VerbatimChar"/>
        </w:rPr>
        <w:t>idp.attribute.resolver.LDAP.*</w:t>
      </w:r>
      <w:r>
        <w:rPr/>
        <w:t xml:space="preserve"> </w:t>
      </w:r>
      <w:r>
        <w:rPr/>
        <w:t xml:space="preserve">を同様に設定するが、本書は </w:t>
      </w:r>
      <w:r>
        <w:rPr/>
        <w:t xml:space="preserve">NameID </w:t>
      </w:r>
      <w:r>
        <w:rPr/>
        <w:t xml:space="preserve">の元 </w:t>
      </w:r>
      <w:r>
        <w:rPr>
          <w:rStyle w:val="VerbatimChar"/>
        </w:rPr>
        <w:t>mail</w:t>
      </w:r>
      <w:r>
        <w:rPr/>
        <w:t xml:space="preserve"> </w:t>
      </w:r>
      <w:r>
        <w:rPr/>
        <w:t xml:space="preserve">を </w:t>
      </w:r>
      <w:r>
        <w:rPr/>
        <w:t xml:space="preserve">authn </w:t>
      </w:r>
      <w:r>
        <w:rPr/>
        <w:t xml:space="preserve">側の </w:t>
      </w:r>
      <w:r>
        <w:rPr/>
        <w:t xml:space="preserve">returnAttributes </w:t>
      </w:r>
      <w:r>
        <w:rPr/>
        <w:t>で取得する構成を基本とする（フェーズ</w:t>
      </w:r>
      <w:r>
        <w:rPr/>
        <w:t xml:space="preserve">10 </w:t>
      </w:r>
      <w:r>
        <w:rPr/>
        <w:t xml:space="preserve">で属性解放と </w:t>
      </w:r>
      <w:r>
        <w:rPr/>
        <w:t xml:space="preserve">NameID </w:t>
      </w:r>
      <w:r>
        <w:rPr/>
        <w:t>生成を確定）。</w:t>
      </w:r>
      <w:bookmarkEnd w:id="50"/>
    </w:p>
    <w:p>
      <w:pPr>
        <w:pStyle w:val="Heading3"/>
        <w:rPr/>
      </w:pPr>
      <w:bookmarkStart w:id="51" w:name="X14e496b7745686605fee079f979a69c82346a43"/>
      <w:r>
        <w:rPr/>
        <w:t xml:space="preserve">9.5 emailAddress </w:t>
      </w:r>
      <w:r>
        <w:rPr/>
        <w:t xml:space="preserve">形式 </w:t>
      </w:r>
      <w:r>
        <w:rPr/>
        <w:t xml:space="preserve">NameID </w:t>
      </w:r>
      <w:r>
        <w:rPr/>
        <w:t>の準備（</w:t>
      </w:r>
      <w:r>
        <w:rPr/>
        <w:t>saml-nameid.xml</w:t>
      </w:r>
      <w:r>
        <w:rPr/>
        <w:t>）</w:t>
      </w:r>
    </w:p>
    <w:p>
      <w:pPr>
        <w:pStyle w:val="FirstParagraph"/>
        <w:rPr/>
      </w:pPr>
      <w:r>
        <w:rPr>
          <w:rStyle w:val="VerbatimChar"/>
        </w:rPr>
        <w:t>mail</w:t>
      </w:r>
      <w:r>
        <w:rPr/>
        <w:t xml:space="preserve"> </w:t>
      </w:r>
      <w:r>
        <w:rPr/>
        <w:t xml:space="preserve">属性を </w:t>
      </w:r>
      <w:r>
        <w:rPr>
          <w:b/>
          <w:bCs/>
        </w:rPr>
        <w:t xml:space="preserve">emailAddress </w:t>
      </w:r>
      <w:r>
        <w:rPr>
          <w:b/>
          <w:bCs/>
        </w:rPr>
        <w:t xml:space="preserve">形式の </w:t>
      </w:r>
      <w:r>
        <w:rPr>
          <w:b/>
          <w:bCs/>
        </w:rPr>
        <w:t>NameID</w:t>
      </w:r>
      <w:r>
        <w:rPr/>
        <w:t xml:space="preserve"> </w:t>
      </w:r>
      <w:r>
        <w:rPr/>
        <w:t>として発行する定義を、</w:t>
      </w:r>
      <w:r>
        <w:rPr>
          <w:rStyle w:val="VerbatimChar"/>
        </w:rPr>
        <w:t>C:\opt\shibboleth-idp\conf\saml-nameid.xml</w:t>
      </w:r>
      <w:r>
        <w:rPr/>
        <w:t xml:space="preserve"> </w:t>
      </w:r>
      <w:r>
        <w:rPr/>
        <w:t xml:space="preserve">の </w:t>
      </w:r>
      <w:r>
        <w:rPr>
          <w:rStyle w:val="VerbatimChar"/>
        </w:rPr>
        <w:t>&lt;util:list id="shibboleth.SAML2NameIDGenerators"&gt;</w:t>
      </w:r>
      <w:r>
        <w:rPr/>
        <w:t xml:space="preserve"> </w:t>
      </w:r>
      <w:r>
        <w:rPr/>
        <w:t>の内側に追加します（詳細な解放設定はフェーズ</w:t>
      </w:r>
      <w:r>
        <w:rPr/>
        <w:t xml:space="preserve">10 </w:t>
      </w:r>
      <w:r>
        <w:rPr/>
        <w:t>で仕上げる。ここでは生成器の準備まで）。</w:t>
      </w:r>
    </w:p>
    <w:p>
      <w:pPr>
        <w:pStyle w:val="SourceCode"/>
        <w:rPr/>
      </w:pPr>
      <w:r>
        <w:rPr>
          <w:rStyle w:val="NormalTok"/>
        </w:rPr>
        <w:t>&lt;</w:t>
      </w:r>
      <w:r>
        <w:rPr>
          <w:rStyle w:val="KeywordTok"/>
        </w:rPr>
        <w:t>bean</w:t>
      </w:r>
      <w:r>
        <w:rPr>
          <w:rStyle w:val="OtherTok"/>
        </w:rPr>
        <w:t xml:space="preserve"> parent=</w:t>
      </w:r>
      <w:r>
        <w:rPr>
          <w:rStyle w:val="StringTok"/>
        </w:rPr>
        <w:t>"shibboleth.SAML2AttributeSourcedGenerator"</w:t>
      </w:r>
      <w:r>
        <w:rPr/>
        <w:br/>
      </w:r>
      <w:r>
        <w:rPr>
          <w:rStyle w:val="OtherTok"/>
        </w:rPr>
        <w:t xml:space="preserve">      p:omitQualifiers=</w:t>
      </w:r>
      <w:r>
        <w:rPr>
          <w:rStyle w:val="StringTok"/>
        </w:rPr>
        <w:t>"true"</w:t>
      </w:r>
      <w:r>
        <w:rPr/>
        <w:br/>
      </w:r>
      <w:r>
        <w:rPr>
          <w:rStyle w:val="OtherTok"/>
        </w:rPr>
        <w:t xml:space="preserve">      p:format=</w:t>
      </w:r>
      <w:r>
        <w:rPr>
          <w:rStyle w:val="StringTok"/>
        </w:rPr>
        <w:t>"urn:oasis:names:tc:SAML:1.1:nameid-format:emailAddress"</w:t>
      </w:r>
      <w:r>
        <w:rPr/>
        <w:br/>
      </w:r>
      <w:r>
        <w:rPr>
          <w:rStyle w:val="OtherTok"/>
        </w:rPr>
        <w:t xml:space="preserve">      p:attributeSourceIds=</w:t>
      </w:r>
      <w:r>
        <w:rPr>
          <w:rStyle w:val="StringTok"/>
        </w:rPr>
        <w:t>"#{ {'mail'} }"</w:t>
      </w:r>
      <w:r>
        <w:rPr>
          <w:rStyle w:val="NormalTok"/>
        </w:rPr>
        <w:t xml:space="preserve"> /&gt;</w:t>
      </w:r>
    </w:p>
    <w:p>
      <w:pPr>
        <w:pStyle w:val="BlockText"/>
        <w:rPr/>
      </w:pPr>
      <w:r>
        <w:rPr/>
        <w:t xml:space="preserve">これにより、ログインユーザーの </w:t>
      </w:r>
      <w:r>
        <w:rPr>
          <w:rStyle w:val="VerbatimChar"/>
        </w:rPr>
        <w:t>mail</w:t>
      </w:r>
      <w:r>
        <w:rPr/>
        <w:t xml:space="preserve">（例 </w:t>
      </w:r>
      <w:r>
        <w:rPr>
          <w:rStyle w:val="VerbatimChar"/>
        </w:rPr>
        <w:t>01PLM01@plm-lab.local</w:t>
      </w:r>
      <w:r>
        <w:rPr/>
        <w:t xml:space="preserve">）が </w:t>
      </w:r>
      <w:r>
        <w:rPr/>
        <w:t xml:space="preserve">emailAddress </w:t>
      </w:r>
      <w:r>
        <w:rPr/>
        <w:t xml:space="preserve">形式の </w:t>
      </w:r>
      <w:r>
        <w:rPr/>
        <w:t xml:space="preserve">NameID </w:t>
      </w:r>
      <w:r>
        <w:rPr/>
        <w:t>として発行できる状態になる。</w:t>
      </w:r>
      <w:r>
        <w:rPr/>
        <w:t xml:space="preserve">SP </w:t>
      </w:r>
      <w:r>
        <w:rPr/>
        <w:t xml:space="preserve">側での </w:t>
      </w:r>
      <w:r>
        <w:rPr/>
        <w:t xml:space="preserve">REMOTE_USER </w:t>
      </w:r>
      <w:r>
        <w:rPr/>
        <w:t>へのマッピングはフェーズ</w:t>
      </w:r>
      <w:r>
        <w:rPr/>
        <w:t xml:space="preserve">10 </w:t>
      </w:r>
      <w:r>
        <w:rPr/>
        <w:t>で行う。</w:t>
      </w:r>
    </w:p>
    <w:p>
      <w:pPr>
        <w:pStyle w:val="BlockText"/>
        <w:rPr/>
      </w:pPr>
      <w:r>
        <w:rPr>
          <w:b/>
          <w:bCs/>
        </w:rPr>
        <w:t>注意（重複させない）</w:t>
      </w:r>
      <w:r>
        <w:rPr/>
        <w:t xml:space="preserve">：既存のコメントアウト例を有効化する場合は、それとは別に同じ </w:t>
      </w:r>
      <w:r>
        <w:rPr/>
        <w:t xml:space="preserve">bean </w:t>
      </w:r>
      <w:r>
        <w:rPr/>
        <w:t>を追記しないこと。</w:t>
      </w:r>
      <w:r>
        <w:rPr>
          <w:rStyle w:val="VerbatimChar"/>
        </w:rPr>
        <w:t>shibboleth.SAML2NameIDGenerators</w:t>
      </w:r>
      <w:r>
        <w:rPr/>
        <w:t xml:space="preserve"> </w:t>
      </w:r>
      <w:r>
        <w:rPr/>
        <w:t xml:space="preserve">の中に同一の </w:t>
      </w:r>
      <w:r>
        <w:rPr>
          <w:rStyle w:val="VerbatimChar"/>
        </w:rPr>
        <w:t>SAML2AttributeSourcedGenerator</w:t>
      </w:r>
      <w:r>
        <w:rPr/>
        <w:t xml:space="preserve"> </w:t>
      </w:r>
      <w:r>
        <w:rPr/>
        <w:t>が</w:t>
      </w:r>
      <w:r>
        <w:rPr/>
        <w:t>2</w:t>
      </w:r>
      <w:r>
        <w:rPr/>
        <w:t>つ入っていると意図しない重複になる（</w:t>
      </w:r>
      <w:r>
        <w:rPr/>
        <w:t>1</w:t>
      </w:r>
      <w:r>
        <w:rPr/>
        <w:t>つだけにする）。</w:t>
      </w:r>
      <w:r>
        <w:rPr/>
        <w:t xml:space="preserve">SAML1 </w:t>
      </w:r>
      <w:r>
        <w:rPr/>
        <w:t>側（</w:t>
      </w:r>
      <w:r>
        <w:rPr>
          <w:rStyle w:val="VerbatimChar"/>
        </w:rPr>
        <w:t>shibboleth.SAML1NameIDGenerators</w:t>
      </w:r>
      <w:r>
        <w:rPr/>
        <w:t>）は本構成では不要。</w:t>
      </w:r>
      <w:bookmarkEnd w:id="51"/>
    </w:p>
    <w:p>
      <w:pPr>
        <w:pStyle w:val="Heading3"/>
        <w:rPr/>
      </w:pPr>
      <w:bookmarkStart w:id="52" w:name="起動と動作確認"/>
      <w:r>
        <w:rPr/>
        <w:t xml:space="preserve">9.6 </w:t>
      </w:r>
      <w:r>
        <w:rPr/>
        <w:t>起動と動作確認</w:t>
      </w:r>
    </w:p>
    <w:p>
      <w:pPr>
        <w:pStyle w:val="SourceCode"/>
        <w:rPr/>
      </w:pPr>
      <w:r>
        <w:rPr>
          <w:rStyle w:val="FunctionTok"/>
        </w:rPr>
        <w:t>Restart-Service</w:t>
      </w:r>
      <w:r>
        <w:rPr>
          <w:rStyle w:val="NormalTok"/>
        </w:rPr>
        <w:t xml:space="preserve"> Tomcat10</w:t>
      </w:r>
      <w:r>
        <w:rPr/>
        <w:br/>
      </w:r>
      <w:r>
        <w:rPr>
          <w:rStyle w:val="FunctionTok"/>
        </w:rPr>
        <w:t>Start-Sleep</w:t>
      </w:r>
      <w:r>
        <w:rPr>
          <w:rStyle w:val="NormalTok"/>
        </w:rPr>
        <w:t xml:space="preserve"> </w:t>
      </w:r>
      <w:r>
        <w:rPr>
          <w:rStyle w:val="OperatorTok"/>
        </w:rPr>
        <w:t>-</w:t>
      </w:r>
      <w:r>
        <w:rPr>
          <w:rStyle w:val="NormalTok"/>
        </w:rPr>
        <w:t>Seconds 20</w:t>
      </w:r>
      <w:r>
        <w:rPr/>
        <w:br/>
      </w:r>
      <w:r>
        <w:rPr>
          <w:rStyle w:val="CommentTok"/>
        </w:rPr>
        <w:t xml:space="preserve"># </w:t>
      </w:r>
      <w:r>
        <w:rPr>
          <w:rStyle w:val="CommentTok"/>
        </w:rPr>
        <w:t>ステータス（テキストが返る）</w:t>
      </w:r>
      <w:r>
        <w:rPr/>
        <w:br/>
      </w:r>
      <w:r>
        <w:rPr>
          <w:rStyle w:val="FunctionTok"/>
        </w:rPr>
        <w:t>Invoke-WebRequest</w:t>
      </w:r>
      <w:r>
        <w:rPr>
          <w:rStyle w:val="NormalTok"/>
        </w:rPr>
        <w:t xml:space="preserve"> http</w:t>
      </w:r>
      <w:r>
        <w:rPr>
          <w:rStyle w:val="OperatorTok"/>
        </w:rPr>
        <w:t>://</w:t>
      </w:r>
      <w:r>
        <w:rPr>
          <w:rStyle w:val="NormalTok"/>
        </w:rPr>
        <w:t>localhost</w:t>
      </w:r>
      <w:r>
        <w:rPr>
          <w:rStyle w:val="OperatorTok"/>
        </w:rPr>
        <w:t>:</w:t>
      </w:r>
      <w:r>
        <w:rPr>
          <w:rStyle w:val="NormalTok"/>
        </w:rPr>
        <w:t>8080</w:t>
      </w:r>
      <w:r>
        <w:rPr>
          <w:rStyle w:val="OperatorTok"/>
        </w:rPr>
        <w:t>/</w:t>
      </w:r>
      <w:r>
        <w:rPr>
          <w:rStyle w:val="NormalTok"/>
        </w:rPr>
        <w:t>idp</w:t>
      </w:r>
      <w:r>
        <w:rPr>
          <w:rStyle w:val="OperatorTok"/>
        </w:rPr>
        <w:t>/</w:t>
      </w:r>
      <w:r>
        <w:rPr>
          <w:rStyle w:val="NormalTok"/>
        </w:rPr>
        <w:t>profile</w:t>
      </w:r>
      <w:r>
        <w:rPr>
          <w:rStyle w:val="OperatorTok"/>
        </w:rPr>
        <w:t>/</w:t>
      </w:r>
      <w:r>
        <w:rPr>
          <w:rStyle w:val="NormalTok"/>
        </w:rPr>
        <w:t xml:space="preserve">status </w:t>
      </w:r>
      <w:r>
        <w:rPr>
          <w:rStyle w:val="OperatorTok"/>
        </w:rPr>
        <w:t>-</w:t>
      </w:r>
      <w:r>
        <w:rPr>
          <w:rStyle w:val="NormalTok"/>
        </w:rPr>
        <w:t xml:space="preserve">UseBasicParsing </w:t>
      </w:r>
      <w:r>
        <w:rPr>
          <w:rStyle w:val="OperatorTok"/>
        </w:rPr>
        <w:t>|</w:t>
      </w:r>
      <w:r>
        <w:rPr>
          <w:rStyle w:val="NormalTok"/>
        </w:rPr>
        <w:t xml:space="preserve"> </w:t>
      </w:r>
      <w:r>
        <w:rPr>
          <w:rStyle w:val="FunctionTok"/>
        </w:rPr>
        <w:t>Select-Object</w:t>
      </w:r>
      <w:r>
        <w:rPr>
          <w:rStyle w:val="NormalTok"/>
        </w:rPr>
        <w:t xml:space="preserve"> </w:t>
      </w:r>
      <w:r>
        <w:rPr>
          <w:rStyle w:val="OperatorTok"/>
        </w:rPr>
        <w:t>-</w:t>
      </w:r>
      <w:r>
        <w:rPr>
          <w:rStyle w:val="NormalTok"/>
        </w:rPr>
        <w:t>ExpandProperty Content</w:t>
      </w:r>
      <w:r>
        <w:rPr/>
        <w:br/>
      </w:r>
      <w:r>
        <w:rPr>
          <w:rStyle w:val="CommentTok"/>
        </w:rPr>
        <w:t xml:space="preserve"># </w:t>
      </w:r>
      <w:r>
        <w:rPr>
          <w:rStyle w:val="CommentTok"/>
        </w:rPr>
        <w:t>メタデータ（</w:t>
      </w:r>
      <w:r>
        <w:rPr>
          <w:rStyle w:val="CommentTok"/>
        </w:rPr>
        <w:t xml:space="preserve">&lt;EntityDescriptor ...&gt; </w:t>
      </w:r>
      <w:r>
        <w:rPr>
          <w:rStyle w:val="CommentTok"/>
        </w:rPr>
        <w:t>が返る）</w:t>
      </w:r>
      <w:r>
        <w:rPr/>
        <w:br/>
      </w:r>
      <w:r>
        <w:rPr>
          <w:rStyle w:val="OperatorTok"/>
        </w:rPr>
        <w:t>(</w:t>
      </w:r>
      <w:r>
        <w:rPr>
          <w:rStyle w:val="FunctionTok"/>
        </w:rPr>
        <w:t>Invoke-WebRequest</w:t>
      </w:r>
      <w:r>
        <w:rPr>
          <w:rStyle w:val="NormalTok"/>
        </w:rPr>
        <w:t xml:space="preserve"> http</w:t>
      </w:r>
      <w:r>
        <w:rPr>
          <w:rStyle w:val="OperatorTok"/>
        </w:rPr>
        <w:t>://</w:t>
      </w:r>
      <w:r>
        <w:rPr>
          <w:rStyle w:val="NormalTok"/>
        </w:rPr>
        <w:t>localhost</w:t>
      </w:r>
      <w:r>
        <w:rPr>
          <w:rStyle w:val="OperatorTok"/>
        </w:rPr>
        <w:t>:</w:t>
      </w:r>
      <w:r>
        <w:rPr>
          <w:rStyle w:val="NormalTok"/>
        </w:rPr>
        <w:t>8080</w:t>
      </w:r>
      <w:r>
        <w:rPr>
          <w:rStyle w:val="OperatorTok"/>
        </w:rPr>
        <w:t>/</w:t>
      </w:r>
      <w:r>
        <w:rPr>
          <w:rStyle w:val="NormalTok"/>
        </w:rPr>
        <w:t>idp</w:t>
      </w:r>
      <w:r>
        <w:rPr>
          <w:rStyle w:val="OperatorTok"/>
        </w:rPr>
        <w:t>/</w:t>
      </w:r>
      <w:r>
        <w:rPr>
          <w:rStyle w:val="NormalTok"/>
        </w:rPr>
        <w:t xml:space="preserve">shibboleth </w:t>
      </w:r>
      <w:r>
        <w:rPr>
          <w:rStyle w:val="OperatorTok"/>
        </w:rPr>
        <w:t>-</w:t>
      </w:r>
      <w:r>
        <w:rPr>
          <w:rStyle w:val="NormalTok"/>
        </w:rPr>
        <w:t>UseBasicParsing</w:t>
      </w:r>
      <w:r>
        <w:rPr>
          <w:rStyle w:val="OperatorTok"/>
        </w:rPr>
        <w:t>).</w:t>
      </w:r>
      <w:r>
        <w:rPr>
          <w:rStyle w:val="FunctionTok"/>
        </w:rPr>
        <w:t>Content</w:t>
      </w:r>
      <w:r>
        <w:rPr>
          <w:rStyle w:val="OperatorTok"/>
        </w:rPr>
        <w:t>.</w:t>
      </w:r>
      <w:r>
        <w:rPr>
          <w:rStyle w:val="FunctionTok"/>
        </w:rPr>
        <w:t>Substring</w:t>
      </w:r>
      <w:r>
        <w:rPr>
          <w:rStyle w:val="OperatorTok"/>
        </w:rPr>
        <w:t>(</w:t>
      </w:r>
      <w:r>
        <w:rPr>
          <w:rStyle w:val="NormalTok"/>
        </w:rPr>
        <w:t>0</w:t>
      </w:r>
      <w:r>
        <w:rPr>
          <w:rStyle w:val="OperatorTok"/>
        </w:rPr>
        <w:t>,</w:t>
      </w:r>
      <w:r>
        <w:rPr>
          <w:rStyle w:val="NormalTok"/>
        </w:rPr>
        <w:t>300</w:t>
      </w:r>
      <w:r>
        <w:rPr>
          <w:rStyle w:val="OperatorTok"/>
        </w:rPr>
        <w:t>)</w:t>
      </w:r>
    </w:p>
    <w:p>
      <w:pPr>
        <w:pStyle w:val="FirstParagraph"/>
        <w:rPr/>
      </w:pPr>
      <w:r>
        <w:rPr>
          <w:b/>
          <w:bCs/>
        </w:rPr>
        <w:t>ログの確認（</w:t>
      </w:r>
      <w:r>
        <w:rPr>
          <w:b/>
          <w:bCs/>
        </w:rPr>
        <w:t>PowerShell</w:t>
      </w:r>
      <w:r>
        <w:rPr>
          <w:b/>
          <w:bCs/>
        </w:rPr>
        <w:t>）</w:t>
      </w:r>
      <w:r>
        <w:rPr/>
        <w:t>：</w:t>
      </w:r>
      <w:r>
        <w:rPr>
          <w:rStyle w:val="VerbatimChar"/>
        </w:rPr>
        <w:t>idp-process.log</w:t>
      </w:r>
      <w:r>
        <w:rPr/>
        <w:t xml:space="preserve"> </w:t>
      </w:r>
      <w:r>
        <w:rPr/>
        <w:t>は</w:t>
      </w:r>
      <w:r>
        <w:rPr>
          <w:b/>
          <w:bCs/>
        </w:rPr>
        <w:t>追記式</w:t>
      </w:r>
      <w:r>
        <w:rPr/>
        <w:t>（過去の起動分も残る）のため、</w:t>
      </w:r>
      <w:r>
        <w:rPr>
          <w:b/>
          <w:bCs/>
        </w:rPr>
        <w:t>最新の起動ブロックだけ</w:t>
      </w:r>
      <w:r>
        <w:rPr/>
        <w:t>を見る。</w:t>
      </w:r>
      <w:r>
        <w:rPr/>
        <w:t xml:space="preserve">IdP </w:t>
      </w:r>
      <w:r>
        <w:rPr/>
        <w:t xml:space="preserve">は起動のたびに </w:t>
      </w:r>
      <w:r>
        <w:rPr>
          <w:rStyle w:val="VerbatimChar"/>
        </w:rPr>
        <w:t>Shibboleth IdP Version</w:t>
      </w:r>
      <w:r>
        <w:rPr/>
        <w:t xml:space="preserve"> </w:t>
      </w:r>
      <w:r>
        <w:rPr/>
        <w:t>の行を出すので、これを目印にする。</w:t>
      </w:r>
    </w:p>
    <w:p>
      <w:pPr>
        <w:pStyle w:val="SourceCode"/>
        <w:rPr/>
      </w:pPr>
      <w:r>
        <w:rPr>
          <w:rStyle w:val="CommentTok"/>
        </w:rPr>
        <w:t xml:space="preserve"># </w:t>
      </w:r>
      <w:r>
        <w:rPr>
          <w:rStyle w:val="CommentTok"/>
        </w:rPr>
        <w:t xml:space="preserve">最新の起動以降の </w:t>
      </w:r>
      <w:r>
        <w:rPr>
          <w:rStyle w:val="CommentTok"/>
        </w:rPr>
        <w:t xml:space="preserve">ERROR / WARN </w:t>
      </w:r>
      <w:r>
        <w:rPr>
          <w:rStyle w:val="CommentTok"/>
        </w:rPr>
        <w:t>を抽出（何も返らなければ正常）</w:t>
      </w:r>
      <w:r>
        <w:rPr/>
        <w:br/>
      </w:r>
      <w:r>
        <w:rPr>
          <w:rStyle w:val="VariableTok"/>
        </w:rPr>
        <w:t>$log</w:t>
      </w:r>
      <w:r>
        <w:rPr>
          <w:rStyle w:val="NormalTok"/>
        </w:rPr>
        <w:t xml:space="preserve"> </w:t>
      </w:r>
      <w:r>
        <w:rPr>
          <w:rStyle w:val="OperatorTok"/>
        </w:rPr>
        <w:t>=</w:t>
      </w:r>
      <w:r>
        <w:rPr>
          <w:rStyle w:val="NormalTok"/>
        </w:rPr>
        <w:t xml:space="preserve"> </w:t>
      </w:r>
      <w:r>
        <w:rPr>
          <w:rStyle w:val="StringTok"/>
        </w:rPr>
        <w:t>"C:\opt\shibboleth-idp\logs\idp-process.log"</w:t>
      </w:r>
      <w:r>
        <w:rPr/>
        <w:br/>
      </w:r>
      <w:r>
        <w:rPr>
          <w:rStyle w:val="VariableTok"/>
        </w:rPr>
        <w:t>$lines</w:t>
      </w:r>
      <w:r>
        <w:rPr>
          <w:rStyle w:val="NormalTok"/>
        </w:rPr>
        <w:t xml:space="preserve"> </w:t>
      </w:r>
      <w:r>
        <w:rPr>
          <w:rStyle w:val="OperatorTok"/>
        </w:rPr>
        <w:t>=</w:t>
      </w:r>
      <w:r>
        <w:rPr>
          <w:rStyle w:val="NormalTok"/>
        </w:rPr>
        <w:t xml:space="preserve"> </w:t>
      </w:r>
      <w:r>
        <w:rPr>
          <w:rStyle w:val="FunctionTok"/>
        </w:rPr>
        <w:t>Get-Content</w:t>
      </w:r>
      <w:r>
        <w:rPr>
          <w:rStyle w:val="NormalTok"/>
        </w:rPr>
        <w:t xml:space="preserve"> </w:t>
      </w:r>
      <w:r>
        <w:rPr>
          <w:rStyle w:val="VariableTok"/>
        </w:rPr>
        <w:t>$log</w:t>
      </w:r>
      <w:r>
        <w:rPr/>
        <w:br/>
      </w:r>
      <w:r>
        <w:rPr>
          <w:rStyle w:val="VariableTok"/>
        </w:rPr>
        <w:t>$start</w:t>
      </w:r>
      <w:r>
        <w:rPr>
          <w:rStyle w:val="NormalTok"/>
        </w:rPr>
        <w:t xml:space="preserve"> </w:t>
      </w:r>
      <w:r>
        <w:rPr>
          <w:rStyle w:val="OperatorTok"/>
        </w:rPr>
        <w:t>=</w:t>
      </w:r>
      <w:r>
        <w:rPr>
          <w:rStyle w:val="NormalTok"/>
        </w:rPr>
        <w:t xml:space="preserve"> </w:t>
      </w:r>
      <w:r>
        <w:rPr>
          <w:rStyle w:val="OperatorTok"/>
        </w:rPr>
        <w:t>(</w:t>
      </w:r>
      <w:r>
        <w:rPr>
          <w:rStyle w:val="VariableTok"/>
        </w:rPr>
        <w:t>$lines</w:t>
      </w:r>
      <w:r>
        <w:rPr>
          <w:rStyle w:val="NormalTok"/>
        </w:rPr>
        <w:t xml:space="preserve"> </w:t>
      </w:r>
      <w:r>
        <w:rPr>
          <w:rStyle w:val="OperatorTok"/>
        </w:rPr>
        <w:t>|</w:t>
      </w:r>
      <w:r>
        <w:rPr>
          <w:rStyle w:val="NormalTok"/>
        </w:rPr>
        <w:t xml:space="preserve"> </w:t>
      </w:r>
      <w:r>
        <w:rPr>
          <w:rStyle w:val="FunctionTok"/>
        </w:rPr>
        <w:t>Select-String</w:t>
      </w:r>
      <w:r>
        <w:rPr>
          <w:rStyle w:val="NormalTok"/>
        </w:rPr>
        <w:t xml:space="preserve"> </w:t>
      </w:r>
      <w:r>
        <w:rPr>
          <w:rStyle w:val="StringTok"/>
        </w:rPr>
        <w:t>'Shibboleth IdP Version'</w:t>
      </w:r>
      <w:r>
        <w:rPr>
          <w:rStyle w:val="NormalTok"/>
        </w:rPr>
        <w:t xml:space="preserve"> </w:t>
      </w:r>
      <w:r>
        <w:rPr>
          <w:rStyle w:val="OperatorTok"/>
        </w:rPr>
        <w:t>|</w:t>
      </w:r>
      <w:r>
        <w:rPr>
          <w:rStyle w:val="NormalTok"/>
        </w:rPr>
        <w:t xml:space="preserve"> </w:t>
      </w:r>
      <w:r>
        <w:rPr>
          <w:rStyle w:val="FunctionTok"/>
        </w:rPr>
        <w:t>Select-Object</w:t>
      </w:r>
      <w:r>
        <w:rPr>
          <w:rStyle w:val="NormalTok"/>
        </w:rPr>
        <w:t xml:space="preserve"> </w:t>
      </w:r>
      <w:r>
        <w:rPr>
          <w:rStyle w:val="OperatorTok"/>
        </w:rPr>
        <w:t>-</w:t>
      </w:r>
      <w:r>
        <w:rPr>
          <w:rStyle w:val="NormalTok"/>
        </w:rPr>
        <w:t>Last 1</w:t>
      </w:r>
      <w:r>
        <w:rPr>
          <w:rStyle w:val="OperatorTok"/>
        </w:rPr>
        <w:t>).</w:t>
      </w:r>
      <w:r>
        <w:rPr>
          <w:rStyle w:val="FunctionTok"/>
        </w:rPr>
        <w:t>LineNumber</w:t>
      </w:r>
      <w:r>
        <w:rPr/>
        <w:br/>
      </w:r>
      <w:r>
        <w:rPr>
          <w:rStyle w:val="VariableTok"/>
        </w:rPr>
        <w:t>$lines</w:t>
      </w:r>
      <w:r>
        <w:rPr>
          <w:rStyle w:val="OperatorTok"/>
        </w:rPr>
        <w:t>[(</w:t>
      </w:r>
      <w:r>
        <w:rPr>
          <w:rStyle w:val="VariableTok"/>
        </w:rPr>
        <w:t>$start</w:t>
      </w:r>
      <w:r>
        <w:rPr>
          <w:rStyle w:val="OperatorTok"/>
        </w:rPr>
        <w:t>-</w:t>
      </w:r>
      <w:r>
        <w:rPr>
          <w:rStyle w:val="NormalTok"/>
        </w:rPr>
        <w:t>1</w:t>
      </w:r>
      <w:r>
        <w:rPr>
          <w:rStyle w:val="OperatorTok"/>
        </w:rPr>
        <w:t>)..(</w:t>
      </w:r>
      <w:r>
        <w:rPr>
          <w:rStyle w:val="VariableTok"/>
        </w:rPr>
        <w:t>$lines</w:t>
      </w:r>
      <w:r>
        <w:rPr>
          <w:rStyle w:val="OperatorTok"/>
        </w:rPr>
        <w:t>.</w:t>
      </w:r>
      <w:r>
        <w:rPr>
          <w:rStyle w:val="FunctionTok"/>
        </w:rPr>
        <w:t>Count</w:t>
      </w:r>
      <w:r>
        <w:rPr>
          <w:rStyle w:val="OperatorTok"/>
        </w:rPr>
        <w:t>-</w:t>
      </w:r>
      <w:r>
        <w:rPr>
          <w:rStyle w:val="NormalTok"/>
        </w:rPr>
        <w:t>1</w:t>
      </w:r>
      <w:r>
        <w:rPr>
          <w:rStyle w:val="OperatorTok"/>
        </w:rPr>
        <w:t>)]</w:t>
      </w:r>
      <w:r>
        <w:rPr>
          <w:rStyle w:val="NormalTok"/>
        </w:rPr>
        <w:t xml:space="preserve"> </w:t>
      </w:r>
      <w:r>
        <w:rPr>
          <w:rStyle w:val="OperatorTok"/>
        </w:rPr>
        <w:t>|</w:t>
      </w:r>
      <w:r>
        <w:rPr>
          <w:rStyle w:val="NormalTok"/>
        </w:rPr>
        <w:t xml:space="preserve"> </w:t>
      </w:r>
      <w:r>
        <w:rPr>
          <w:rStyle w:val="FunctionTok"/>
        </w:rPr>
        <w:t>Select-String</w:t>
      </w:r>
      <w:r>
        <w:rPr>
          <w:rStyle w:val="NormalTok"/>
        </w:rPr>
        <w:t xml:space="preserve"> </w:t>
      </w:r>
      <w:r>
        <w:rPr>
          <w:rStyle w:val="StringTok"/>
        </w:rPr>
        <w:t>'ERROR|WARN'</w:t>
      </w:r>
      <w:r>
        <w:rPr/>
        <w:br/>
        <w:br/>
      </w:r>
      <w:r>
        <w:rPr>
          <w:rStyle w:val="CommentTok"/>
        </w:rPr>
        <w:t xml:space="preserve"># </w:t>
      </w:r>
      <w:r>
        <w:rPr>
          <w:rStyle w:val="CommentTok"/>
        </w:rPr>
        <w:t>簡易確認（末尾のみ）</w:t>
      </w:r>
      <w:r>
        <w:rPr/>
        <w:br/>
      </w:r>
      <w:r>
        <w:rPr>
          <w:rStyle w:val="FunctionTok"/>
        </w:rPr>
        <w:t>Get-Content</w:t>
      </w:r>
      <w:r>
        <w:rPr>
          <w:rStyle w:val="NormalTok"/>
        </w:rPr>
        <w:t xml:space="preserve"> </w:t>
      </w:r>
      <w:r>
        <w:rPr>
          <w:rStyle w:val="VariableTok"/>
        </w:rPr>
        <w:t>$log</w:t>
      </w:r>
      <w:r>
        <w:rPr>
          <w:rStyle w:val="NormalTok"/>
        </w:rPr>
        <w:t xml:space="preserve"> </w:t>
      </w:r>
      <w:r>
        <w:rPr>
          <w:rStyle w:val="OperatorTok"/>
        </w:rPr>
        <w:t>-</w:t>
      </w:r>
      <w:r>
        <w:rPr>
          <w:rStyle w:val="NormalTok"/>
        </w:rPr>
        <w:t xml:space="preserve">Tail 50 </w:t>
      </w:r>
      <w:r>
        <w:rPr>
          <w:rStyle w:val="OperatorTok"/>
        </w:rPr>
        <w:t>|</w:t>
      </w:r>
      <w:r>
        <w:rPr>
          <w:rStyle w:val="NormalTok"/>
        </w:rPr>
        <w:t xml:space="preserve"> </w:t>
      </w:r>
      <w:r>
        <w:rPr>
          <w:rStyle w:val="FunctionTok"/>
        </w:rPr>
        <w:t>Select-String</w:t>
      </w:r>
      <w:r>
        <w:rPr>
          <w:rStyle w:val="NormalTok"/>
        </w:rPr>
        <w:t xml:space="preserve"> </w:t>
      </w:r>
      <w:r>
        <w:rPr>
          <w:rStyle w:val="StringTok"/>
        </w:rPr>
        <w:t>'ERROR|Shibboleth IdP Version'</w:t>
      </w:r>
      <w:r>
        <w:rPr/>
        <w:br/>
        <w:br/>
      </w:r>
      <w:r>
        <w:rPr>
          <w:rStyle w:val="CommentTok"/>
        </w:rPr>
        <w:t xml:space="preserve"># </w:t>
      </w:r>
      <w:r>
        <w:rPr>
          <w:rStyle w:val="CommentTok"/>
        </w:rPr>
        <w:t>トラブル時：リアルタイムで追う（</w:t>
      </w:r>
      <w:r>
        <w:rPr>
          <w:rStyle w:val="CommentTok"/>
        </w:rPr>
        <w:t xml:space="preserve">Ctrl+C </w:t>
      </w:r>
      <w:r>
        <w:rPr>
          <w:rStyle w:val="CommentTok"/>
        </w:rPr>
        <w:t>で停止）</w:t>
      </w:r>
      <w:r>
        <w:rPr/>
        <w:br/>
      </w:r>
      <w:r>
        <w:rPr>
          <w:rStyle w:val="FunctionTok"/>
        </w:rPr>
        <w:t>Get-Content</w:t>
      </w:r>
      <w:r>
        <w:rPr>
          <w:rStyle w:val="NormalTok"/>
        </w:rPr>
        <w:t xml:space="preserve"> </w:t>
      </w:r>
      <w:r>
        <w:rPr>
          <w:rStyle w:val="VariableTok"/>
        </w:rPr>
        <w:t>$log</w:t>
      </w:r>
      <w:r>
        <w:rPr>
          <w:rStyle w:val="NormalTok"/>
        </w:rPr>
        <w:t xml:space="preserve"> </w:t>
      </w:r>
      <w:r>
        <w:rPr>
          <w:rStyle w:val="OperatorTok"/>
        </w:rPr>
        <w:t>-</w:t>
      </w:r>
      <w:r>
        <w:rPr>
          <w:rStyle w:val="NormalTok"/>
        </w:rPr>
        <w:t xml:space="preserve">Wait </w:t>
      </w:r>
      <w:r>
        <w:rPr>
          <w:rStyle w:val="OperatorTok"/>
        </w:rPr>
        <w:t>-</w:t>
      </w:r>
      <w:r>
        <w:rPr>
          <w:rStyle w:val="NormalTok"/>
        </w:rPr>
        <w:t>Tail 20</w:t>
      </w:r>
    </w:p>
    <w:p>
      <w:pPr>
        <w:pStyle w:val="FirstParagraph"/>
        <w:rPr/>
      </w:pPr>
      <w:r>
        <w:rPr>
          <w:b/>
          <w:bCs/>
        </w:rPr>
        <w:t>メッセージの判断基準</w:t>
      </w:r>
      <w:r>
        <w:rPr/>
        <w:t>（</w:t>
      </w:r>
      <w:r>
        <w:rPr/>
        <w:t xml:space="preserve">ERROR </w:t>
      </w:r>
      <w:r>
        <w:rPr/>
        <w:t>だから即異常、ではない。内容で判断する）：</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3008"/>
        <w:gridCol w:w="3009"/>
        <w:gridCol w:w="3009"/>
      </w:tblGrid>
      <w:tr>
        <w:trPr>
          <w:tblHeader w:val="true"/>
        </w:trPr>
        <w:tc>
          <w:tcPr>
            <w:tcW w:w="3008"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メッセージ</w:t>
            </w:r>
          </w:p>
        </w:tc>
        <w:tc>
          <w:tcPr>
            <w:tcW w:w="3009"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判断</w:t>
            </w:r>
          </w:p>
        </w:tc>
        <w:tc>
          <w:tcPr>
            <w:tcW w:w="3009"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対処</w:t>
            </w:r>
          </w:p>
        </w:tc>
      </w:tr>
      <w:tr>
        <w:trPr/>
        <w:tc>
          <w:tcPr>
            <w:tcW w:w="3008"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ERROR ... unable to find resource 'status.vm'</w:t>
            </w:r>
          </w:p>
        </w:tc>
        <w:tc>
          <w:tcPr>
            <w:tcW w:w="300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b/>
                <w:bCs/>
                <w:kern w:val="0"/>
                <w:sz w:val="20"/>
                <w:szCs w:val="20"/>
                <w:lang w:val="ja-JP" w:eastAsia="ja-JP" w:bidi="ar-SA"/>
              </w:rPr>
              <w:t>無害</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status </w:t>
            </w:r>
            <w:r>
              <w:rPr>
                <w:rFonts w:ascii="Cambria" w:hAnsi="Cambria" w:cs=""/>
                <w:kern w:val="0"/>
                <w:sz w:val="20"/>
                <w:szCs w:val="20"/>
                <w:lang w:val="ja-JP" w:eastAsia="ja-JP" w:bidi="ar-SA"/>
              </w:rPr>
              <w:t>ページはフォールバックで正常に表示される）</w:t>
            </w:r>
          </w:p>
        </w:tc>
        <w:tc>
          <w:tcPr>
            <w:tcW w:w="300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不要</w:t>
            </w:r>
          </w:p>
        </w:tc>
      </w:tr>
      <w:tr>
        <w:trPr/>
        <w:tc>
          <w:tcPr>
            <w:tcW w:w="3008"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INFO ... Algorithm failed runtime support check ... ripemd160</w:t>
            </w:r>
          </w:p>
        </w:tc>
        <w:tc>
          <w:tcPr>
            <w:tcW w:w="300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b/>
                <w:bCs/>
                <w:kern w:val="0"/>
                <w:sz w:val="20"/>
                <w:szCs w:val="20"/>
                <w:lang w:val="ja-JP" w:eastAsia="ja-JP" w:bidi="ar-SA"/>
              </w:rPr>
              <w:t>無害</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SAML </w:t>
            </w:r>
            <w:r>
              <w:rPr>
                <w:rFonts w:ascii="Cambria" w:hAnsi="Cambria" w:cs=""/>
                <w:kern w:val="0"/>
                <w:sz w:val="20"/>
                <w:szCs w:val="20"/>
                <w:lang w:val="ja-JP" w:eastAsia="ja-JP" w:bidi="ar-SA"/>
              </w:rPr>
              <w:t>では使わない）</w:t>
            </w:r>
          </w:p>
        </w:tc>
        <w:tc>
          <w:tcPr>
            <w:tcW w:w="300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不要</w:t>
            </w:r>
          </w:p>
        </w:tc>
      </w:tr>
      <w:tr>
        <w:trPr/>
        <w:tc>
          <w:tcPr>
            <w:tcW w:w="3008"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WARN ... Duplicate properties were detected: idp.*.LDAP.*</w:t>
            </w:r>
          </w:p>
        </w:tc>
        <w:tc>
          <w:tcPr>
            <w:tcW w:w="300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 </w:t>
            </w:r>
            <w:r>
              <w:rPr>
                <w:rFonts w:ascii="Cambria" w:hAnsi="Cambria" w:cs=""/>
                <w:b/>
                <w:bCs/>
                <w:kern w:val="0"/>
                <w:sz w:val="20"/>
                <w:szCs w:val="20"/>
                <w:lang w:val="ja-JP" w:eastAsia="ja-JP" w:bidi="ar-SA"/>
              </w:rPr>
              <w:t>要確認</w:t>
            </w:r>
          </w:p>
        </w:tc>
        <w:tc>
          <w:tcPr>
            <w:tcW w:w="3009"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conf</w:t>
            </w:r>
            <w:r>
              <w:rPr>
                <w:rFonts w:ascii="Cambria" w:hAnsi="Cambria" w:cs=""/>
                <w:kern w:val="0"/>
                <w:sz w:val="20"/>
                <w:szCs w:val="20"/>
                <w:lang w:val="ja-JP" w:eastAsia="ja-JP" w:bidi="ar-SA"/>
              </w:rPr>
              <w:t>／</w:t>
            </w:r>
            <w:r>
              <w:rPr>
                <w:rStyle w:val="VerbatimChar"/>
                <w:rFonts w:eastAsia="Noto Sans CJK JP" w:cs=""/>
                <w:kern w:val="0"/>
                <w:szCs w:val="20"/>
                <w:lang w:val="ja-JP" w:eastAsia="ja-JP" w:bidi="ar-SA"/>
              </w:rPr>
              <w:t>credentials</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配下に</w:t>
            </w:r>
            <w:r>
              <w:rPr>
                <w:rFonts w:ascii="Cambria" w:hAnsi="Cambria" w:cs=""/>
                <w:b/>
                <w:bCs/>
                <w:kern w:val="0"/>
                <w:sz w:val="20"/>
                <w:szCs w:val="20"/>
                <w:lang w:val="ja-JP" w:eastAsia="ja-JP" w:bidi="ar-SA"/>
              </w:rPr>
              <w:t xml:space="preserve">余計な </w:t>
            </w:r>
            <w:r>
              <w:rPr>
                <w:rStyle w:val="VerbatimChar"/>
                <w:rFonts w:eastAsia="Noto Sans CJK JP" w:cs=""/>
                <w:b/>
                <w:bCs/>
                <w:kern w:val="0"/>
                <w:szCs w:val="20"/>
                <w:lang w:val="ja-JP" w:eastAsia="ja-JP" w:bidi="ar-SA"/>
              </w:rPr>
              <w:t>.properties</w:t>
            </w:r>
            <w:r>
              <w:rPr>
                <w:rFonts w:ascii="Cambria" w:hAnsi="Cambria" w:cs=""/>
                <w:b/>
                <w:bCs/>
                <w:kern w:val="0"/>
                <w:sz w:val="20"/>
                <w:szCs w:val="20"/>
                <w:lang w:val="ja-JP" w:eastAsia="ja-JP" w:bidi="ar-SA"/>
              </w:rPr>
              <w:t>（バックアップコピー等）が無いか</w:t>
            </w:r>
            <w:r>
              <w:rPr>
                <w:rFonts w:ascii="Cambria" w:hAnsi="Cambria" w:cs=""/>
                <w:kern w:val="0"/>
                <w:sz w:val="20"/>
                <w:szCs w:val="20"/>
                <w:lang w:val="ja-JP" w:eastAsia="ja-JP" w:bidi="ar-SA"/>
              </w:rPr>
              <w:t>確認（</w:t>
            </w:r>
            <w:r>
              <w:rPr>
                <w:rFonts w:eastAsia="Noto Sans CJK JP" w:cs=""/>
                <w:kern w:val="0"/>
                <w:sz w:val="20"/>
                <w:szCs w:val="20"/>
                <w:lang w:val="ja-JP" w:eastAsia="ja-JP" w:bidi="ar-SA"/>
              </w:rPr>
              <w:t>§9.4</w:t>
            </w:r>
            <w:r>
              <w:rPr>
                <w:rFonts w:ascii="Cambria" w:hAnsi="Cambria" w:cs=""/>
                <w:kern w:val="0"/>
                <w:sz w:val="20"/>
                <w:szCs w:val="20"/>
                <w:lang w:val="ja-JP" w:eastAsia="ja-JP" w:bidi="ar-SA"/>
              </w:rPr>
              <w:t>・付録</w:t>
            </w:r>
            <w:r>
              <w:rPr>
                <w:rFonts w:eastAsia="Noto Sans CJK JP" w:cs=""/>
                <w:kern w:val="0"/>
                <w:sz w:val="20"/>
                <w:szCs w:val="20"/>
                <w:lang w:val="ja-JP" w:eastAsia="ja-JP" w:bidi="ar-SA"/>
              </w:rPr>
              <w:t>D</w:t>
            </w:r>
            <w:r>
              <w:rPr>
                <w:rFonts w:ascii="Cambria" w:hAnsi="Cambria" w:cs=""/>
                <w:kern w:val="0"/>
                <w:sz w:val="20"/>
                <w:szCs w:val="20"/>
                <w:lang w:val="ja-JP" w:eastAsia="ja-JP" w:bidi="ar-SA"/>
              </w:rPr>
              <w:t xml:space="preserve">）。放置するとログインが </w:t>
            </w:r>
            <w:r>
              <w:rPr>
                <w:rStyle w:val="VerbatimChar"/>
                <w:rFonts w:eastAsia="Noto Sans CJK JP" w:cs=""/>
                <w:kern w:val="0"/>
                <w:szCs w:val="20"/>
                <w:lang w:val="ja-JP" w:eastAsia="ja-JP" w:bidi="ar-SA"/>
              </w:rPr>
              <w:t>Pool is empty...</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で失敗する</w:t>
            </w:r>
          </w:p>
        </w:tc>
      </w:tr>
      <w:tr>
        <w:trPr/>
        <w:tc>
          <w:tcPr>
            <w:tcW w:w="3008"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WARN ... Duplicate Definition 'mail'</w:t>
            </w:r>
          </w:p>
        </w:tc>
        <w:tc>
          <w:tcPr>
            <w:tcW w:w="300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b/>
                <w:bCs/>
                <w:kern w:val="0"/>
                <w:sz w:val="20"/>
                <w:szCs w:val="20"/>
                <w:lang w:val="ja-JP" w:eastAsia="ja-JP" w:bidi="ar-SA"/>
              </w:rPr>
              <w:t>要対処</w:t>
            </w:r>
          </w:p>
        </w:tc>
        <w:tc>
          <w:tcPr>
            <w:tcW w:w="3009"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attribute-resolver.xml</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 xml:space="preserve">の </w:t>
            </w:r>
            <w:r>
              <w:rPr>
                <w:rFonts w:eastAsia="Noto Sans CJK JP" w:cs=""/>
                <w:kern w:val="0"/>
                <w:sz w:val="20"/>
                <w:szCs w:val="20"/>
                <w:lang w:val="ja-JP" w:eastAsia="ja-JP" w:bidi="ar-SA"/>
              </w:rPr>
              <w:t xml:space="preserve">mail </w:t>
            </w:r>
            <w:r>
              <w:rPr>
                <w:rFonts w:ascii="Cambria" w:hAnsi="Cambria" w:cs=""/>
                <w:kern w:val="0"/>
                <w:sz w:val="20"/>
                <w:szCs w:val="20"/>
                <w:lang w:val="ja-JP" w:eastAsia="ja-JP" w:bidi="ar-SA"/>
              </w:rPr>
              <w:t>定義を</w:t>
            </w:r>
            <w:r>
              <w:rPr>
                <w:rFonts w:eastAsia="Noto Sans CJK JP" w:cs=""/>
                <w:kern w:val="0"/>
                <w:sz w:val="20"/>
                <w:szCs w:val="20"/>
                <w:lang w:val="ja-JP" w:eastAsia="ja-JP" w:bidi="ar-SA"/>
              </w:rPr>
              <w:t>1</w:t>
            </w:r>
            <w:r>
              <w:rPr>
                <w:rFonts w:ascii="Cambria" w:hAnsi="Cambria" w:cs=""/>
                <w:kern w:val="0"/>
                <w:sz w:val="20"/>
                <w:szCs w:val="20"/>
                <w:lang w:val="ja-JP" w:eastAsia="ja-JP" w:bidi="ar-SA"/>
              </w:rPr>
              <w:t>つにする（</w:t>
            </w:r>
            <w:r>
              <w:rPr>
                <w:rFonts w:eastAsia="Noto Sans CJK JP" w:cs=""/>
                <w:kern w:val="0"/>
                <w:sz w:val="20"/>
                <w:szCs w:val="20"/>
                <w:lang w:val="ja-JP" w:eastAsia="ja-JP" w:bidi="ar-SA"/>
              </w:rPr>
              <w:t>§14.1</w:t>
            </w:r>
            <w:r>
              <w:rPr>
                <w:rFonts w:ascii="Cambria" w:hAnsi="Cambria" w:cs=""/>
                <w:kern w:val="0"/>
                <w:sz w:val="20"/>
                <w:szCs w:val="20"/>
                <w:lang w:val="ja-JP" w:eastAsia="ja-JP" w:bidi="ar-SA"/>
              </w:rPr>
              <w:t>）</w:t>
            </w:r>
          </w:p>
        </w:tc>
      </w:tr>
      <w:tr>
        <w:trPr/>
        <w:tc>
          <w:tcPr>
            <w:tcW w:w="3008"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ERROR ... ClassNotFoundException: jakarta.servlet.jsp.jstl.core.Config</w:t>
            </w:r>
          </w:p>
        </w:tc>
        <w:tc>
          <w:tcPr>
            <w:tcW w:w="300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b/>
                <w:bCs/>
                <w:kern w:val="0"/>
                <w:sz w:val="20"/>
                <w:szCs w:val="20"/>
                <w:lang w:val="ja-JP" w:eastAsia="ja-JP" w:bidi="ar-SA"/>
              </w:rPr>
              <w:t>要対処</w:t>
            </w:r>
          </w:p>
        </w:tc>
        <w:tc>
          <w:tcPr>
            <w:tcW w:w="3009"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JSTL 2 jar </w:t>
            </w:r>
            <w:r>
              <w:rPr>
                <w:rFonts w:ascii="Cambria" w:hAnsi="Cambria" w:cs=""/>
                <w:kern w:val="0"/>
                <w:sz w:val="20"/>
                <w:szCs w:val="20"/>
                <w:lang w:val="ja-JP" w:eastAsia="ja-JP" w:bidi="ar-SA"/>
              </w:rPr>
              <w:t xml:space="preserve">を追加し </w:t>
            </w:r>
            <w:r>
              <w:rPr>
                <w:rStyle w:val="VerbatimChar"/>
                <w:rFonts w:eastAsia="Noto Sans CJK JP" w:cs=""/>
                <w:kern w:val="0"/>
                <w:szCs w:val="20"/>
                <w:lang w:val="ja-JP" w:eastAsia="ja-JP" w:bidi="ar-SA"/>
              </w:rPr>
              <w:t>build.bat</w:t>
            </w:r>
            <w:r>
              <w:rPr>
                <w:rFonts w:ascii="Cambria" w:hAnsi="Cambria" w:cs=""/>
                <w:kern w:val="0"/>
                <w:sz w:val="20"/>
                <w:szCs w:val="20"/>
                <w:lang w:val="ja-JP" w:eastAsia="ja-JP" w:bidi="ar-SA"/>
              </w:rPr>
              <w:t>（</w:t>
            </w:r>
            <w:r>
              <w:rPr>
                <w:rFonts w:eastAsia="Noto Sans CJK JP" w:cs=""/>
                <w:kern w:val="0"/>
                <w:sz w:val="20"/>
                <w:szCs w:val="20"/>
                <w:lang w:val="ja-JP" w:eastAsia="ja-JP" w:bidi="ar-SA"/>
              </w:rPr>
              <w:t>§9.3</w:t>
            </w:r>
            <w:r>
              <w:rPr>
                <w:rFonts w:ascii="Cambria" w:hAnsi="Cambria" w:cs=""/>
                <w:kern w:val="0"/>
                <w:sz w:val="20"/>
                <w:szCs w:val="20"/>
                <w:lang w:val="ja-JP" w:eastAsia="ja-JP" w:bidi="ar-SA"/>
              </w:rPr>
              <w:t>）</w:t>
            </w:r>
          </w:p>
        </w:tc>
      </w:tr>
    </w:tbl>
    <w:p>
      <w:pPr>
        <w:pStyle w:val="Compact"/>
        <w:numPr>
          <w:ilvl w:val="0"/>
          <w:numId w:val="138"/>
        </w:numPr>
        <w:rPr/>
      </w:pPr>
      <w:r>
        <w:rPr>
          <w:rStyle w:val="VerbatimChar"/>
        </w:rPr>
        <w:t>install.bat</w:t>
      </w:r>
      <w:r>
        <w:rPr/>
        <w:t xml:space="preserve"> </w:t>
      </w:r>
      <w:r>
        <w:rPr/>
        <w:t xml:space="preserve">導入直後に </w:t>
      </w:r>
      <w:r>
        <w:rPr>
          <w:rStyle w:val="VerbatimChar"/>
        </w:rPr>
        <w:t>bin\status.bat</w:t>
      </w:r>
      <w:r>
        <w:rPr/>
        <w:t xml:space="preserve"> </w:t>
      </w:r>
      <w:r>
        <w:rPr/>
        <w:t xml:space="preserve">を実行すると、既定で </w:t>
      </w:r>
      <w:r>
        <w:rPr>
          <w:rStyle w:val="VerbatimChar"/>
        </w:rPr>
        <w:t>http://localhost/idp/status</w:t>
      </w:r>
      <w:r>
        <w:rPr/>
        <w:t>（</w:t>
      </w:r>
      <w:r>
        <w:rPr/>
        <w:t>80</w:t>
      </w:r>
      <w:r>
        <w:rPr/>
        <w:t>番）を見にいき「</w:t>
      </w:r>
      <w:r>
        <w:rPr/>
        <w:t>Connection refused</w:t>
      </w:r>
      <w:r>
        <w:rPr/>
        <w:t xml:space="preserve">」になることがあるが、これは想定どおり（本構成は </w:t>
      </w:r>
      <w:r>
        <w:rPr/>
        <w:t>8080</w:t>
      </w:r>
      <w:r>
        <w:rPr/>
        <w:t xml:space="preserve">／のちに </w:t>
      </w:r>
      <w:r>
        <w:rPr/>
        <w:t>8443</w:t>
      </w:r>
      <w:r>
        <w:rPr/>
        <w:t xml:space="preserve">）。確認は上記 </w:t>
      </w:r>
      <w:r>
        <w:rPr/>
        <w:t xml:space="preserve">8080 </w:t>
      </w:r>
      <w:r>
        <w:rPr/>
        <w:t xml:space="preserve">の </w:t>
      </w:r>
      <w:r>
        <w:rPr/>
        <w:t xml:space="preserve">URL </w:t>
      </w:r>
      <w:r>
        <w:rPr/>
        <w:t>で行う。</w:t>
      </w:r>
      <w:bookmarkEnd w:id="52"/>
    </w:p>
    <w:p>
      <w:pPr>
        <w:pStyle w:val="Heading3"/>
        <w:rPr/>
      </w:pPr>
      <w:bookmarkStart w:id="53" w:name="動作確認チェックリストフェーズ5"/>
      <w:r>
        <w:rPr/>
        <w:t xml:space="preserve">9.7 </w:t>
      </w:r>
      <w:r>
        <w:rPr/>
        <w:t>動作確認チェックリスト（フェーズ</w:t>
      </w:r>
      <w:r>
        <w:rPr/>
        <w:t>5</w:t>
      </w:r>
      <w:r>
        <w:rPr/>
        <w:t>）</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176"/>
        <w:gridCol w:w="3925"/>
        <w:gridCol w:w="3925"/>
      </w:tblGrid>
      <w:tr>
        <w:trPr>
          <w:tblHeader w:val="true"/>
        </w:trPr>
        <w:tc>
          <w:tcPr>
            <w:tcW w:w="1176"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w:t>
            </w:r>
          </w:p>
        </w:tc>
        <w:tc>
          <w:tcPr>
            <w:tcW w:w="3925"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確認内容</w:t>
            </w:r>
          </w:p>
        </w:tc>
        <w:tc>
          <w:tcPr>
            <w:tcW w:w="3925"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期待結果</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1</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IdP </w:t>
            </w:r>
            <w:r>
              <w:rPr>
                <w:rFonts w:ascii="Cambria" w:hAnsi="Cambria" w:cs=""/>
                <w:kern w:val="0"/>
                <w:sz w:val="20"/>
                <w:szCs w:val="20"/>
                <w:lang w:val="ja-JP" w:eastAsia="ja-JP" w:bidi="ar-SA"/>
              </w:rPr>
              <w:t>導入</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C:\opt\shibboleth-idp\</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 xml:space="preserve">に </w:t>
            </w:r>
            <w:r>
              <w:rPr>
                <w:rFonts w:eastAsia="Noto Sans CJK JP" w:cs=""/>
                <w:kern w:val="0"/>
                <w:sz w:val="20"/>
                <w:szCs w:val="20"/>
                <w:lang w:val="ja-JP" w:eastAsia="ja-JP" w:bidi="ar-SA"/>
              </w:rPr>
              <w:t xml:space="preserve">conf/credentials/metadata/war </w:t>
            </w:r>
            <w:r>
              <w:rPr>
                <w:rFonts w:ascii="Cambria" w:hAnsi="Cambria" w:cs=""/>
                <w:kern w:val="0"/>
                <w:sz w:val="20"/>
                <w:szCs w:val="20"/>
                <w:lang w:val="ja-JP" w:eastAsia="ja-JP" w:bidi="ar-SA"/>
              </w:rPr>
              <w:t>が存在</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context </w:t>
            </w:r>
            <w:r>
              <w:rPr>
                <w:rFonts w:ascii="Cambria" w:hAnsi="Cambria" w:cs=""/>
                <w:kern w:val="0"/>
                <w:sz w:val="20"/>
                <w:szCs w:val="20"/>
                <w:lang w:val="ja-JP" w:eastAsia="ja-JP" w:bidi="ar-SA"/>
              </w:rPr>
              <w:t>配置</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C:\opt\tomcat\conf\Catalina\localhost\idp.xml</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が存在</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2b</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JSTL </w:t>
            </w:r>
            <w:r>
              <w:rPr>
                <w:rFonts w:ascii="Cambria" w:hAnsi="Cambria" w:cs=""/>
                <w:kern w:val="0"/>
                <w:sz w:val="20"/>
                <w:szCs w:val="20"/>
                <w:lang w:val="ja-JP" w:eastAsia="ja-JP" w:bidi="ar-SA"/>
              </w:rPr>
              <w:t>追加</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edit-webapp\WEB-INF\lib</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 xml:space="preserve">に </w:t>
            </w:r>
            <w:r>
              <w:rPr>
                <w:rFonts w:eastAsia="Noto Sans CJK JP" w:cs=""/>
                <w:kern w:val="0"/>
                <w:sz w:val="20"/>
                <w:szCs w:val="20"/>
                <w:lang w:val="ja-JP" w:eastAsia="ja-JP" w:bidi="ar-SA"/>
              </w:rPr>
              <w:t xml:space="preserve">JSTL </w:t>
            </w:r>
            <w:r>
              <w:rPr>
                <w:rFonts w:ascii="Cambria" w:hAnsi="Cambria" w:cs=""/>
                <w:kern w:val="0"/>
                <w:sz w:val="20"/>
                <w:szCs w:val="20"/>
                <w:lang w:val="ja-JP" w:eastAsia="ja-JP" w:bidi="ar-SA"/>
              </w:rPr>
              <w:t xml:space="preserve">の </w:t>
            </w:r>
            <w:r>
              <w:rPr>
                <w:rFonts w:eastAsia="Noto Sans CJK JP" w:cs=""/>
                <w:kern w:val="0"/>
                <w:sz w:val="20"/>
                <w:szCs w:val="20"/>
                <w:lang w:val="ja-JP" w:eastAsia="ja-JP" w:bidi="ar-SA"/>
              </w:rPr>
              <w:t>API</w:t>
            </w:r>
            <w:r>
              <w:rPr>
                <w:rFonts w:ascii="Cambria" w:hAnsi="Cambria" w:cs=""/>
                <w:kern w:val="0"/>
                <w:sz w:val="20"/>
                <w:szCs w:val="20"/>
                <w:lang w:val="ja-JP" w:eastAsia="ja-JP" w:bidi="ar-SA"/>
              </w:rPr>
              <w:t xml:space="preserve">＋実装 </w:t>
            </w:r>
            <w:r>
              <w:rPr>
                <w:rFonts w:eastAsia="Noto Sans CJK JP" w:cs=""/>
                <w:kern w:val="0"/>
                <w:sz w:val="20"/>
                <w:szCs w:val="20"/>
                <w:lang w:val="ja-JP" w:eastAsia="ja-JP" w:bidi="ar-SA"/>
              </w:rPr>
              <w:t xml:space="preserve">2 jar </w:t>
            </w:r>
            <w:r>
              <w:rPr>
                <w:rFonts w:ascii="Cambria" w:hAnsi="Cambria" w:cs=""/>
                <w:kern w:val="0"/>
                <w:sz w:val="20"/>
                <w:szCs w:val="20"/>
                <w:lang w:val="ja-JP" w:eastAsia="ja-JP" w:bidi="ar-SA"/>
              </w:rPr>
              <w:t xml:space="preserve">があり </w:t>
            </w:r>
            <w:r>
              <w:rPr>
                <w:rStyle w:val="VerbatimChar"/>
                <w:rFonts w:eastAsia="Noto Sans CJK JP" w:cs=""/>
                <w:kern w:val="0"/>
                <w:szCs w:val="20"/>
                <w:lang w:val="ja-JP" w:eastAsia="ja-JP" w:bidi="ar-SA"/>
              </w:rPr>
              <w:t>build.bat</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済み</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3</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Tomcat </w:t>
            </w:r>
            <w:r>
              <w:rPr>
                <w:rFonts w:ascii="Cambria" w:hAnsi="Cambria" w:cs=""/>
                <w:kern w:val="0"/>
                <w:sz w:val="20"/>
                <w:szCs w:val="20"/>
                <w:lang w:val="ja-JP" w:eastAsia="ja-JP" w:bidi="ar-SA"/>
              </w:rPr>
              <w:t>起動</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Tomcat10</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 xml:space="preserve">が </w:t>
            </w:r>
            <w:r>
              <w:rPr>
                <w:rFonts w:eastAsia="Noto Sans CJK JP" w:cs=""/>
                <w:kern w:val="0"/>
                <w:sz w:val="20"/>
                <w:szCs w:val="20"/>
                <w:lang w:val="ja-JP" w:eastAsia="ja-JP" w:bidi="ar-SA"/>
              </w:rPr>
              <w:t>Running</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4</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ステータス</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http://localhost:8080/idp/profile/status</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が環境情報を返す</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5</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メタデータ</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http://localhost:8080/idp/shibboleth</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 xml:space="preserve">が </w:t>
            </w:r>
            <w:r>
              <w:rPr>
                <w:rStyle w:val="VerbatimChar"/>
                <w:rFonts w:eastAsia="Noto Sans CJK JP" w:cs=""/>
                <w:kern w:val="0"/>
                <w:szCs w:val="20"/>
                <w:lang w:val="ja-JP" w:eastAsia="ja-JP" w:bidi="ar-SA"/>
              </w:rPr>
              <w:t>&lt;EntityDescriptor&gt;</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を返す</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6</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LDAP </w:t>
            </w:r>
            <w:r>
              <w:rPr>
                <w:rFonts w:ascii="Cambria" w:hAnsi="Cambria" w:cs=""/>
                <w:kern w:val="0"/>
                <w:sz w:val="20"/>
                <w:szCs w:val="20"/>
                <w:lang w:val="ja-JP" w:eastAsia="ja-JP" w:bidi="ar-SA"/>
              </w:rPr>
              <w:t>設定</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ldap.properties</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 xml:space="preserve">が </w:t>
            </w:r>
            <w:r>
              <w:rPr>
                <w:rFonts w:eastAsia="Noto Sans CJK JP" w:cs=""/>
                <w:kern w:val="0"/>
                <w:sz w:val="20"/>
                <w:szCs w:val="20"/>
                <w:lang w:val="ja-JP" w:eastAsia="ja-JP" w:bidi="ar-SA"/>
              </w:rPr>
              <w:t>10389</w:t>
            </w:r>
            <w:r>
              <w:rPr>
                <w:rFonts w:ascii="Cambria" w:hAnsi="Cambria" w:cs=""/>
                <w:kern w:val="0"/>
                <w:sz w:val="20"/>
                <w:szCs w:val="20"/>
                <w:lang w:val="ja-JP" w:eastAsia="ja-JP" w:bidi="ar-SA"/>
              </w:rPr>
              <w:t>／</w:t>
            </w:r>
            <w:r>
              <w:rPr>
                <w:rStyle w:val="VerbatimChar"/>
                <w:rFonts w:eastAsia="Noto Sans CJK JP" w:cs=""/>
                <w:kern w:val="0"/>
                <w:szCs w:val="20"/>
                <w:lang w:val="ja-JP" w:eastAsia="ja-JP" w:bidi="ar-SA"/>
              </w:rPr>
              <w:t>dc=example,dc=com</w:t>
            </w:r>
            <w:r>
              <w:rPr>
                <w:rFonts w:ascii="Cambria" w:hAnsi="Cambria" w:cs=""/>
                <w:kern w:val="0"/>
                <w:sz w:val="20"/>
                <w:szCs w:val="20"/>
                <w:lang w:val="ja-JP" w:eastAsia="ja-JP" w:bidi="ar-SA"/>
              </w:rPr>
              <w:t>／</w:t>
            </w:r>
            <w:r>
              <w:rPr>
                <w:rStyle w:val="VerbatimChar"/>
                <w:rFonts w:eastAsia="Noto Sans CJK JP" w:cs=""/>
                <w:kern w:val="0"/>
                <w:szCs w:val="20"/>
                <w:lang w:val="ja-JP" w:eastAsia="ja-JP" w:bidi="ar-SA"/>
              </w:rPr>
              <w:t>idp-reader</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returnAttributes </w:t>
            </w:r>
            <w:r>
              <w:rPr>
                <w:rFonts w:ascii="Cambria" w:hAnsi="Cambria" w:cs=""/>
                <w:kern w:val="0"/>
                <w:sz w:val="20"/>
                <w:szCs w:val="20"/>
                <w:lang w:val="ja-JP" w:eastAsia="ja-JP" w:bidi="ar-SA"/>
              </w:rPr>
              <w:t xml:space="preserve">に </w:t>
            </w:r>
            <w:r>
              <w:rPr>
                <w:rFonts w:eastAsia="Noto Sans CJK JP" w:cs=""/>
                <w:kern w:val="0"/>
                <w:sz w:val="20"/>
                <w:szCs w:val="20"/>
                <w:lang w:val="ja-JP" w:eastAsia="ja-JP" w:bidi="ar-SA"/>
              </w:rPr>
              <w:t>mail</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7</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NameID </w:t>
            </w:r>
            <w:r>
              <w:rPr>
                <w:rFonts w:ascii="Cambria" w:hAnsi="Cambria" w:cs=""/>
                <w:kern w:val="0"/>
                <w:sz w:val="20"/>
                <w:szCs w:val="20"/>
                <w:lang w:val="ja-JP" w:eastAsia="ja-JP" w:bidi="ar-SA"/>
              </w:rPr>
              <w:t>準備</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saml-nameid.xml</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 xml:space="preserve">に </w:t>
            </w:r>
            <w:r>
              <w:rPr>
                <w:rFonts w:eastAsia="Noto Sans CJK JP" w:cs=""/>
                <w:kern w:val="0"/>
                <w:sz w:val="20"/>
                <w:szCs w:val="20"/>
                <w:lang w:val="ja-JP" w:eastAsia="ja-JP" w:bidi="ar-SA"/>
              </w:rPr>
              <w:t xml:space="preserve">emailAddress </w:t>
            </w:r>
            <w:r>
              <w:rPr>
                <w:rFonts w:ascii="Cambria" w:hAnsi="Cambria" w:cs=""/>
                <w:kern w:val="0"/>
                <w:sz w:val="20"/>
                <w:szCs w:val="20"/>
                <w:lang w:val="ja-JP" w:eastAsia="ja-JP" w:bidi="ar-SA"/>
              </w:rPr>
              <w:t xml:space="preserve">の </w:t>
            </w:r>
            <w:r>
              <w:rPr>
                <w:rStyle w:val="VerbatimChar"/>
                <w:rFonts w:eastAsia="Noto Sans CJK JP" w:cs=""/>
                <w:kern w:val="0"/>
                <w:szCs w:val="20"/>
                <w:lang w:val="ja-JP" w:eastAsia="ja-JP" w:bidi="ar-SA"/>
              </w:rPr>
              <w:t>SAML2AttributeSourcedGenerator</w:t>
            </w:r>
            <w:r>
              <w:rPr>
                <w:rFonts w:ascii="Cambria" w:hAnsi="Cambria" w:cs=""/>
                <w:kern w:val="0"/>
                <w:sz w:val="20"/>
                <w:szCs w:val="20"/>
                <w:lang w:val="ja-JP" w:eastAsia="ja-JP" w:bidi="ar-SA"/>
              </w:rPr>
              <w:t>（</w:t>
            </w:r>
            <w:r>
              <w:rPr>
                <w:rFonts w:eastAsia="Noto Sans CJK JP" w:cs=""/>
                <w:kern w:val="0"/>
                <w:sz w:val="20"/>
                <w:szCs w:val="20"/>
                <w:lang w:val="ja-JP" w:eastAsia="ja-JP" w:bidi="ar-SA"/>
              </w:rPr>
              <w:t>mail</w:t>
            </w:r>
            <w:r>
              <w:rPr>
                <w:rFonts w:ascii="Cambria" w:hAnsi="Cambria" w:cs=""/>
                <w:kern w:val="0"/>
                <w:sz w:val="20"/>
                <w:szCs w:val="20"/>
                <w:lang w:val="ja-JP" w:eastAsia="ja-JP" w:bidi="ar-SA"/>
              </w:rPr>
              <w:t>）</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8</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ログ</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idp-process.log</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 xml:space="preserve">に致命的 </w:t>
            </w:r>
            <w:r>
              <w:rPr>
                <w:rFonts w:eastAsia="Noto Sans CJK JP" w:cs=""/>
                <w:kern w:val="0"/>
                <w:sz w:val="20"/>
                <w:szCs w:val="20"/>
                <w:lang w:val="ja-JP" w:eastAsia="ja-JP" w:bidi="ar-SA"/>
              </w:rPr>
              <w:t>ERROR</w:t>
            </w:r>
            <w:r>
              <w:rPr>
                <w:rFonts w:ascii="Cambria" w:hAnsi="Cambria" w:cs=""/>
                <w:kern w:val="0"/>
                <w:sz w:val="20"/>
                <w:szCs w:val="20"/>
                <w:lang w:val="ja-JP" w:eastAsia="ja-JP" w:bidi="ar-SA"/>
              </w:rPr>
              <w:t xml:space="preserve">・重複 </w:t>
            </w:r>
            <w:r>
              <w:rPr>
                <w:rFonts w:eastAsia="Noto Sans CJK JP" w:cs=""/>
                <w:kern w:val="0"/>
                <w:sz w:val="20"/>
                <w:szCs w:val="20"/>
                <w:lang w:val="ja-JP" w:eastAsia="ja-JP" w:bidi="ar-SA"/>
              </w:rPr>
              <w:t xml:space="preserve">WARN </w:t>
            </w:r>
            <w:r>
              <w:rPr>
                <w:rFonts w:ascii="Cambria" w:hAnsi="Cambria" w:cs=""/>
                <w:kern w:val="0"/>
                <w:sz w:val="20"/>
                <w:szCs w:val="20"/>
                <w:lang w:val="ja-JP" w:eastAsia="ja-JP" w:bidi="ar-SA"/>
              </w:rPr>
              <w:t>が無い</w:t>
            </w:r>
          </w:p>
        </w:tc>
      </w:tr>
    </w:tbl>
    <w:p>
      <w:pPr>
        <w:pStyle w:val="BodyText"/>
        <w:rPr/>
      </w:pPr>
      <w:r>
        <w:rPr/>
        <w:t>すべて確認できれば、フェーズ</w:t>
      </w:r>
      <w:r>
        <w:rPr/>
        <w:t xml:space="preserve">5 </w:t>
      </w:r>
      <w:r>
        <w:rPr/>
        <w:t>は完了です。次はフェーズ</w:t>
      </w:r>
      <w:r>
        <w:rPr/>
        <w:t>6</w:t>
      </w:r>
      <w:r>
        <w:rPr/>
        <w:t>（</w:t>
      </w:r>
      <w:r>
        <w:rPr/>
        <w:t xml:space="preserve">Tomcat </w:t>
      </w:r>
      <w:r>
        <w:rPr/>
        <w:t xml:space="preserve">を直接 </w:t>
      </w:r>
      <w:r>
        <w:rPr/>
        <w:t xml:space="preserve">HTTPS 8443 </w:t>
      </w:r>
      <w:r>
        <w:rPr/>
        <w:t>で公開）です。</w:t>
      </w:r>
    </w:p>
    <w:p>
      <w:pPr>
        <w:pStyle w:val="Normal"/>
        <w:rPr/>
      </w:pPr>
      <w:bookmarkStart w:id="54" w:name="フェーズ5shibboleth-idp-5テスト-idp"/>
      <w:bookmarkStart w:id="55" w:name="動作確認チェックリストフェーズ5"/>
      <w:r>
        <w:rPr/>
        <mc:AlternateContent>
          <mc:Choice Requires="wps">
            <w:drawing>
              <wp:inline distT="0" distB="0" distL="0" distR="0">
                <wp:extent cx="573151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7315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1.25pt;height:1.45pt;mso-wrap-style:none;v-text-anchor:middle;mso-position-horizontal:center;mso-position-vertical:top">
                <v:fill o:detectmouseclick="t" type="solid" color2="black"/>
                <v:stroke color="black" joinstyle="round" endcap="flat"/>
                <w10:wrap type="topAndBottom"/>
              </v:rect>
            </w:pict>
          </mc:Fallback>
        </mc:AlternateContent>
      </w:r>
      <w:bookmarkEnd w:id="54"/>
      <w:bookmarkEnd w:id="55"/>
    </w:p>
    <w:p>
      <w:pPr>
        <w:pStyle w:val="Heading2"/>
        <w:rPr/>
      </w:pPr>
      <w:bookmarkStart w:id="56" w:name="フェーズ6tomcat-直-https8443公開"/>
      <w:r>
        <w:rPr/>
        <w:t xml:space="preserve">10. </w:t>
      </w:r>
      <w:r>
        <w:rPr/>
        <w:t>フェーズ</w:t>
      </w:r>
      <w:r>
        <w:rPr/>
        <w:t>6</w:t>
      </w:r>
      <w:r>
        <w:rPr/>
        <w:t>：</w:t>
      </w:r>
      <w:r>
        <w:rPr/>
        <w:t xml:space="preserve">Tomcat </w:t>
      </w:r>
      <w:r>
        <w:rPr/>
        <w:t xml:space="preserve">直 </w:t>
      </w:r>
      <w:r>
        <w:rPr/>
        <w:t>HTTPS</w:t>
      </w:r>
      <w:r>
        <w:rPr/>
        <w:t>（</w:t>
      </w:r>
      <w:r>
        <w:rPr/>
        <w:t>8443</w:t>
      </w:r>
      <w:r>
        <w:rPr/>
        <w:t>）公開</w:t>
      </w:r>
    </w:p>
    <w:p>
      <w:pPr>
        <w:pStyle w:val="FirstParagraph"/>
        <w:rPr/>
      </w:pPr>
      <w:r>
        <w:rPr>
          <w:b/>
          <w:bCs/>
        </w:rPr>
        <w:t>目的</w:t>
      </w:r>
      <w:r>
        <w:rPr/>
        <w:t xml:space="preserve">：ブラウザから </w:t>
      </w:r>
      <w:r>
        <w:rPr/>
        <w:t xml:space="preserve">IdP </w:t>
      </w:r>
      <w:r>
        <w:rPr/>
        <w:t xml:space="preserve">へ </w:t>
      </w:r>
      <w:r>
        <w:rPr>
          <w:b/>
          <w:bCs/>
        </w:rPr>
        <w:t>HTTPS</w:t>
      </w:r>
      <w:r>
        <w:rPr>
          <w:b/>
          <w:bCs/>
        </w:rPr>
        <w:t>（</w:t>
      </w:r>
      <w:r>
        <w:rPr>
          <w:b/>
          <w:bCs/>
        </w:rPr>
        <w:t>8443</w:t>
      </w:r>
      <w:r>
        <w:rPr>
          <w:b/>
          <w:bCs/>
        </w:rPr>
        <w:t>）</w:t>
      </w:r>
      <w:r>
        <w:rPr/>
        <w:t xml:space="preserve"> で到達できるようにする。</w:t>
      </w:r>
      <w:r>
        <w:rPr/>
        <w:t xml:space="preserve">WSL </w:t>
      </w:r>
      <w:r>
        <w:rPr/>
        <w:t xml:space="preserve">版では前段に </w:t>
      </w:r>
      <w:r>
        <w:rPr/>
        <w:t xml:space="preserve">Apache </w:t>
      </w:r>
      <w:r>
        <w:rPr/>
        <w:t xml:space="preserve">を置いて </w:t>
      </w:r>
      <w:r>
        <w:rPr/>
        <w:t xml:space="preserve">TLS </w:t>
      </w:r>
      <w:r>
        <w:rPr/>
        <w:t xml:space="preserve">を終端したが、本構成では </w:t>
      </w:r>
      <w:r>
        <w:rPr>
          <w:b/>
          <w:bCs/>
        </w:rPr>
        <w:t xml:space="preserve">Tomcat </w:t>
      </w:r>
      <w:r>
        <w:rPr>
          <w:b/>
          <w:bCs/>
        </w:rPr>
        <w:t xml:space="preserve">自身に </w:t>
      </w:r>
      <w:r>
        <w:rPr>
          <w:b/>
          <w:bCs/>
        </w:rPr>
        <w:t xml:space="preserve">HTTPS </w:t>
      </w:r>
      <w:r>
        <w:rPr>
          <w:b/>
          <w:bCs/>
        </w:rPr>
        <w:t xml:space="preserve">コネクタを持たせて </w:t>
      </w:r>
      <w:r>
        <w:rPr>
          <w:b/>
          <w:bCs/>
        </w:rPr>
        <w:t xml:space="preserve">Apache </w:t>
      </w:r>
      <w:r>
        <w:rPr>
          <w:b/>
          <w:bCs/>
        </w:rPr>
        <w:t>を省略</w:t>
      </w:r>
      <w:r>
        <w:rPr/>
        <w:t>する。証明書はフェーズ</w:t>
      </w:r>
      <w:r>
        <w:rPr/>
        <w:t xml:space="preserve">2 </w:t>
      </w:r>
      <w:r>
        <w:rPr/>
        <w:t xml:space="preserve">で作成した </w:t>
      </w:r>
      <w:r>
        <w:rPr>
          <w:rStyle w:val="VerbatimChar"/>
        </w:rPr>
        <w:t>idp.pfx</w:t>
      </w:r>
      <w:r>
        <w:rPr/>
        <w:t>（</w:t>
      </w:r>
      <w:r>
        <w:rPr/>
        <w:t xml:space="preserve">TLS/HTTPS </w:t>
      </w:r>
      <w:r>
        <w:rPr/>
        <w:t>サーバ証明書</w:t>
      </w:r>
      <w:r>
        <w:rPr/>
        <w:t>(a)</w:t>
      </w:r>
      <w:r>
        <w:rPr/>
        <w:t xml:space="preserve">・パスワード </w:t>
      </w:r>
      <w:r>
        <w:rPr>
          <w:rStyle w:val="VerbatimChar"/>
        </w:rPr>
        <w:t>changeit</w:t>
      </w:r>
      <w:r>
        <w:rPr/>
        <w:t>）を使う。</w:t>
      </w:r>
    </w:p>
    <w:p>
      <w:pPr>
        <w:pStyle w:val="BlockText"/>
        <w:rPr/>
      </w:pPr>
      <w:r>
        <w:rPr>
          <w:b/>
          <w:bCs/>
        </w:rPr>
        <w:t xml:space="preserve">WSL </w:t>
      </w:r>
      <w:r>
        <w:rPr>
          <w:b/>
          <w:bCs/>
        </w:rPr>
        <w:t>版との違い</w:t>
      </w:r>
      <w:r>
        <w:rPr/>
        <w:t>：</w:t>
      </w:r>
      <w:r>
        <w:rPr/>
        <w:t xml:space="preserve">Apache HTTPD </w:t>
      </w:r>
      <w:r>
        <w:rPr/>
        <w:t>の導入・リバースプロキシ設定・</w:t>
      </w:r>
      <w:r>
        <w:rPr/>
        <w:t xml:space="preserve">mirrored </w:t>
      </w:r>
      <w:r>
        <w:rPr/>
        <w:t>ネットワーク・</w:t>
      </w:r>
      <w:r>
        <w:rPr>
          <w:rStyle w:val="VerbatimChar"/>
        </w:rPr>
        <w:t>Listen 80/443</w:t>
      </w:r>
      <w:r>
        <w:rPr/>
        <w:t xml:space="preserve"> </w:t>
      </w:r>
      <w:r>
        <w:rPr/>
        <w:t>無効化がすべて不要。</w:t>
      </w:r>
      <w:r>
        <w:rPr/>
        <w:t xml:space="preserve">Tomcat </w:t>
      </w:r>
      <w:r>
        <w:rPr/>
        <w:t xml:space="preserve">の </w:t>
      </w:r>
      <w:r>
        <w:rPr>
          <w:rStyle w:val="VerbatimChar"/>
        </w:rPr>
        <w:t>server.xml</w:t>
      </w:r>
      <w:r>
        <w:rPr/>
        <w:t xml:space="preserve"> </w:t>
      </w:r>
      <w:r>
        <w:rPr/>
        <w:t xml:space="preserve">に </w:t>
      </w:r>
      <w:r>
        <w:rPr/>
        <w:t xml:space="preserve">SSL </w:t>
      </w:r>
      <w:r>
        <w:rPr/>
        <w:t>コネクタを</w:t>
      </w:r>
      <w:r>
        <w:rPr/>
        <w:t>1</w:t>
      </w:r>
      <w:r>
        <w:rPr/>
        <w:t>つ追加するだけ。</w:t>
      </w:r>
    </w:p>
    <w:p>
      <w:pPr>
        <w:pStyle w:val="Heading3"/>
        <w:rPr/>
      </w:pPr>
      <w:bookmarkStart w:id="57" w:name="証明書idp.pfxを-tomcat-に配置"/>
      <w:r>
        <w:rPr/>
        <w:t xml:space="preserve">10.1 </w:t>
      </w:r>
      <w:r>
        <w:rPr/>
        <w:t>証明書（</w:t>
      </w:r>
      <w:r>
        <w:rPr/>
        <w:t>idp.pfx</w:t>
      </w:r>
      <w:r>
        <w:rPr/>
        <w:t xml:space="preserve">）を </w:t>
      </w:r>
      <w:r>
        <w:rPr/>
        <w:t xml:space="preserve">Tomcat </w:t>
      </w:r>
      <w:r>
        <w:rPr/>
        <w:t>に配置</w:t>
      </w:r>
    </w:p>
    <w:p>
      <w:pPr>
        <w:pStyle w:val="FirstParagraph"/>
        <w:rPr/>
      </w:pPr>
      <w:r>
        <w:rPr/>
        <w:t>フェーズ</w:t>
      </w:r>
      <w:r>
        <w:rPr/>
        <w:t xml:space="preserve">2 </w:t>
      </w:r>
      <w:r>
        <w:rPr/>
        <w:t xml:space="preserve">で作成した </w:t>
      </w:r>
      <w:r>
        <w:rPr>
          <w:rStyle w:val="VerbatimChar"/>
        </w:rPr>
        <w:t>C:\lab\ca\idp.pfx</w:t>
      </w:r>
      <w:r>
        <w:rPr/>
        <w:t xml:space="preserve"> </w:t>
      </w:r>
      <w:r>
        <w:rPr/>
        <w:t xml:space="preserve">を </w:t>
      </w:r>
      <w:r>
        <w:rPr/>
        <w:t xml:space="preserve">Tomcat </w:t>
      </w:r>
      <w:r>
        <w:rPr/>
        <w:t xml:space="preserve">の </w:t>
      </w:r>
      <w:r>
        <w:rPr>
          <w:rStyle w:val="VerbatimChar"/>
        </w:rPr>
        <w:t>conf</w:t>
      </w:r>
      <w:r>
        <w:rPr/>
        <w:t xml:space="preserve"> </w:t>
      </w:r>
      <w:r>
        <w:rPr/>
        <w:t xml:space="preserve">に配置します（管理者 </w:t>
      </w:r>
      <w:r>
        <w:rPr/>
        <w:t>PowerShell</w:t>
      </w:r>
      <w:r>
        <w:rPr/>
        <w:t>）。</w:t>
      </w:r>
    </w:p>
    <w:p>
      <w:pPr>
        <w:pStyle w:val="SourceCode"/>
        <w:rPr/>
      </w:pPr>
      <w:r>
        <w:rPr>
          <w:rStyle w:val="FunctionTok"/>
        </w:rPr>
        <w:t>Copy-Item</w:t>
      </w:r>
      <w:r>
        <w:rPr>
          <w:rStyle w:val="NormalTok"/>
        </w:rPr>
        <w:t xml:space="preserve"> </w:t>
      </w:r>
      <w:r>
        <w:rPr>
          <w:rStyle w:val="StringTok"/>
        </w:rPr>
        <w:t>"C:\lab\ca\idp.pfx"</w:t>
      </w:r>
      <w:r>
        <w:rPr>
          <w:rStyle w:val="NormalTok"/>
        </w:rPr>
        <w:t xml:space="preserve"> </w:t>
      </w:r>
      <w:r>
        <w:rPr>
          <w:rStyle w:val="StringTok"/>
        </w:rPr>
        <w:t>"C:\opt\tomcat\conf\idp.pfx"</w:t>
      </w:r>
      <w:r>
        <w:rPr>
          <w:rStyle w:val="NormalTok"/>
        </w:rPr>
        <w:t xml:space="preserve"> </w:t>
      </w:r>
      <w:r>
        <w:rPr>
          <w:rStyle w:val="OperatorTok"/>
        </w:rPr>
        <w:t>-</w:t>
      </w:r>
      <w:r>
        <w:rPr>
          <w:rStyle w:val="NormalTok"/>
        </w:rPr>
        <w:t>Force</w:t>
      </w:r>
      <w:r>
        <w:rPr/>
        <w:br/>
      </w:r>
      <w:r>
        <w:rPr>
          <w:rStyle w:val="FunctionTok"/>
        </w:rPr>
        <w:t>Get-Item</w:t>
      </w:r>
      <w:r>
        <w:rPr>
          <w:rStyle w:val="NormalTok"/>
        </w:rPr>
        <w:t xml:space="preserve"> </w:t>
      </w:r>
      <w:r>
        <w:rPr>
          <w:rStyle w:val="StringTok"/>
        </w:rPr>
        <w:t>"C:\opt\tomcat\conf\idp.pfx"</w:t>
      </w:r>
    </w:p>
    <w:p>
      <w:pPr>
        <w:pStyle w:val="BlockText"/>
        <w:rPr/>
      </w:pPr>
      <w:r>
        <w:rPr>
          <w:rStyle w:val="VerbatimChar"/>
        </w:rPr>
        <w:t>idp.pfx</w:t>
      </w:r>
      <w:r>
        <w:rPr/>
        <w:t xml:space="preserve"> </w:t>
      </w:r>
      <w:r>
        <w:rPr/>
        <w:t xml:space="preserve">は </w:t>
      </w:r>
      <w:r>
        <w:rPr/>
        <w:t>idp.crt</w:t>
      </w:r>
      <w:r>
        <w:rPr/>
        <w:t>＋</w:t>
      </w:r>
      <w:r>
        <w:rPr/>
        <w:t>idp.key</w:t>
      </w:r>
      <w:r>
        <w:rPr/>
        <w:t>＋</w:t>
      </w:r>
      <w:r>
        <w:rPr/>
        <w:t xml:space="preserve">rootCA.crt </w:t>
      </w:r>
      <w:r>
        <w:rPr/>
        <w:t xml:space="preserve">を含む </w:t>
      </w:r>
      <w:r>
        <w:rPr/>
        <w:t>PKCS12</w:t>
      </w:r>
      <w:r>
        <w:rPr/>
        <w:t>（</w:t>
      </w:r>
      <w:r>
        <w:rPr/>
        <w:t>SAN=</w:t>
      </w:r>
      <w:r>
        <w:rPr>
          <w:rStyle w:val="VerbatimChar"/>
        </w:rPr>
        <w:t>idp.plm-lab.local</w:t>
      </w:r>
      <w:r>
        <w:rPr/>
        <w:t xml:space="preserve">）。パスワードは </w:t>
      </w:r>
      <w:r>
        <w:rPr>
          <w:rStyle w:val="VerbatimChar"/>
        </w:rPr>
        <w:t>changeit</w:t>
      </w:r>
      <w:r>
        <w:rPr/>
        <w:t>（</w:t>
      </w:r>
      <w:r>
        <w:rPr/>
        <w:t>§3.1</w:t>
      </w:r>
      <w:r>
        <w:rPr/>
        <w:t>）。</w:t>
      </w:r>
      <w:bookmarkEnd w:id="57"/>
    </w:p>
    <w:p>
      <w:pPr>
        <w:pStyle w:val="Heading3"/>
        <w:rPr/>
      </w:pPr>
      <w:bookmarkStart w:id="58" w:name="server.xml-に-https-8443-コネクタを追加"/>
      <w:r>
        <w:rPr/>
        <w:t xml:space="preserve">10.2 server.xml </w:t>
      </w:r>
      <w:r>
        <w:rPr/>
        <w:t xml:space="preserve">に </w:t>
      </w:r>
      <w:r>
        <w:rPr/>
        <w:t xml:space="preserve">HTTPS 8443 </w:t>
      </w:r>
      <w:r>
        <w:rPr/>
        <w:t>コネクタを追加</w:t>
      </w:r>
    </w:p>
    <w:p>
      <w:pPr>
        <w:pStyle w:val="FirstParagraph"/>
        <w:rPr/>
      </w:pPr>
      <w:r>
        <w:rPr>
          <w:rStyle w:val="VerbatimChar"/>
        </w:rPr>
        <w:t>C:\opt\tomcat\conf\server.xml</w:t>
      </w:r>
      <w:r>
        <w:rPr/>
        <w:t xml:space="preserve"> </w:t>
      </w:r>
      <w:r>
        <w:rPr/>
        <w:t xml:space="preserve">を管理者権限で編集します。既存の </w:t>
      </w:r>
      <w:r>
        <w:rPr/>
        <w:t xml:space="preserve">8080 HTTP </w:t>
      </w:r>
      <w:r>
        <w:rPr/>
        <w:t>コネクタ（</w:t>
      </w:r>
      <w:r>
        <w:rPr>
          <w:rStyle w:val="VerbatimChar"/>
        </w:rPr>
        <w:t>&lt;Connector port="8080" .../&gt;</w:t>
      </w:r>
      <w:r>
        <w:rPr/>
        <w:t>）の</w:t>
      </w:r>
      <w:r>
        <w:rPr>
          <w:b/>
          <w:bCs/>
        </w:rPr>
        <w:t>近く</w:t>
      </w:r>
      <w:r>
        <w:rPr/>
        <w:t xml:space="preserve">に、次の </w:t>
      </w:r>
      <w:r>
        <w:rPr/>
        <w:t xml:space="preserve">HTTPS 8443 </w:t>
      </w:r>
      <w:r>
        <w:rPr/>
        <w:t>コネクタを追加します（</w:t>
      </w:r>
      <w:r>
        <w:rPr/>
        <w:t xml:space="preserve">Tomcat 10.1 </w:t>
      </w:r>
      <w:r>
        <w:rPr/>
        <w:t xml:space="preserve">は </w:t>
      </w:r>
      <w:r>
        <w:rPr>
          <w:b/>
          <w:bCs/>
        </w:rPr>
        <w:t>SSLHostConfig</w:t>
      </w:r>
      <w:r>
        <w:rPr>
          <w:b/>
          <w:bCs/>
        </w:rPr>
        <w:t>＋</w:t>
      </w:r>
      <w:r>
        <w:rPr>
          <w:b/>
          <w:bCs/>
        </w:rPr>
        <w:t>Certificate</w:t>
      </w:r>
      <w:r>
        <w:rPr/>
        <w:t xml:space="preserve"> </w:t>
      </w:r>
      <w:r>
        <w:rPr/>
        <w:t>方式）。</w:t>
      </w:r>
    </w:p>
    <w:p>
      <w:pPr>
        <w:pStyle w:val="SourceCode"/>
        <w:rPr/>
      </w:pPr>
      <w:r>
        <w:rPr>
          <w:rStyle w:val="NormalTok"/>
        </w:rPr>
        <w:t>&lt;</w:t>
      </w:r>
      <w:r>
        <w:rPr>
          <w:rStyle w:val="KeywordTok"/>
        </w:rPr>
        <w:t>Connector</w:t>
      </w:r>
      <w:r>
        <w:rPr>
          <w:rStyle w:val="OtherTok"/>
        </w:rPr>
        <w:t xml:space="preserve"> port=</w:t>
      </w:r>
      <w:r>
        <w:rPr>
          <w:rStyle w:val="StringTok"/>
        </w:rPr>
        <w:t>"8443"</w:t>
      </w:r>
      <w:r>
        <w:rPr>
          <w:rStyle w:val="OtherTok"/>
        </w:rPr>
        <w:t xml:space="preserve"> protocol=</w:t>
      </w:r>
      <w:r>
        <w:rPr>
          <w:rStyle w:val="StringTok"/>
        </w:rPr>
        <w:t>"org.apache.coyote.http11.Http11NioProtocol"</w:t>
      </w:r>
      <w:r>
        <w:rPr/>
        <w:br/>
      </w:r>
      <w:r>
        <w:rPr>
          <w:rStyle w:val="OtherTok"/>
        </w:rPr>
        <w:t xml:space="preserve">           maxThreads=</w:t>
      </w:r>
      <w:r>
        <w:rPr>
          <w:rStyle w:val="StringTok"/>
        </w:rPr>
        <w:t>"150"</w:t>
      </w:r>
      <w:r>
        <w:rPr>
          <w:rStyle w:val="OtherTok"/>
        </w:rPr>
        <w:t xml:space="preserve"> SSLEnabled=</w:t>
      </w:r>
      <w:r>
        <w:rPr>
          <w:rStyle w:val="StringTok"/>
        </w:rPr>
        <w:t>"true"</w:t>
      </w:r>
      <w:r>
        <w:rPr>
          <w:rStyle w:val="OtherTok"/>
        </w:rPr>
        <w:t xml:space="preserve"> scheme=</w:t>
      </w:r>
      <w:r>
        <w:rPr>
          <w:rStyle w:val="StringTok"/>
        </w:rPr>
        <w:t>"https"</w:t>
      </w:r>
      <w:r>
        <w:rPr>
          <w:rStyle w:val="OtherTok"/>
        </w:rPr>
        <w:t xml:space="preserve"> secure=</w:t>
      </w:r>
      <w:r>
        <w:rPr>
          <w:rStyle w:val="StringTok"/>
        </w:rPr>
        <w:t>"true"</w:t>
      </w:r>
      <w:r>
        <w:rPr>
          <w:rStyle w:val="NormalTok"/>
        </w:rPr>
        <w:t>&gt;</w:t>
      </w:r>
      <w:r>
        <w:rPr/>
        <w:br/>
      </w:r>
      <w:r>
        <w:rPr>
          <w:rStyle w:val="NormalTok"/>
        </w:rPr>
        <w:t xml:space="preserve">    &lt;</w:t>
      </w:r>
      <w:r>
        <w:rPr>
          <w:rStyle w:val="KeywordTok"/>
        </w:rPr>
        <w:t>SSLHostConfig</w:t>
      </w:r>
      <w:r>
        <w:rPr>
          <w:rStyle w:val="NormalTok"/>
        </w:rPr>
        <w:t>&gt;</w:t>
      </w:r>
      <w:r>
        <w:rPr/>
        <w:br/>
      </w:r>
      <w:r>
        <w:rPr>
          <w:rStyle w:val="NormalTok"/>
        </w:rPr>
        <w:t xml:space="preserve">        &lt;</w:t>
      </w:r>
      <w:r>
        <w:rPr>
          <w:rStyle w:val="KeywordTok"/>
        </w:rPr>
        <w:t>Certificate</w:t>
      </w:r>
      <w:r>
        <w:rPr>
          <w:rStyle w:val="OtherTok"/>
        </w:rPr>
        <w:t xml:space="preserve"> certificateKeystoreFile=</w:t>
      </w:r>
      <w:r>
        <w:rPr>
          <w:rStyle w:val="StringTok"/>
        </w:rPr>
        <w:t>"conf/idp.pfx"</w:t>
      </w:r>
      <w:r>
        <w:rPr/>
        <w:br/>
      </w:r>
      <w:r>
        <w:rPr>
          <w:rStyle w:val="OtherTok"/>
        </w:rPr>
        <w:t xml:space="preserve">                     certificateKeystorePassword=</w:t>
      </w:r>
      <w:r>
        <w:rPr>
          <w:rStyle w:val="StringTok"/>
        </w:rPr>
        <w:t>"changeit"</w:t>
      </w:r>
      <w:r>
        <w:rPr/>
        <w:br/>
      </w:r>
      <w:r>
        <w:rPr>
          <w:rStyle w:val="OtherTok"/>
        </w:rPr>
        <w:t xml:space="preserve">                     certificateKeystoreType=</w:t>
      </w:r>
      <w:r>
        <w:rPr>
          <w:rStyle w:val="StringTok"/>
        </w:rPr>
        <w:t>"PKCS12"</w:t>
      </w:r>
      <w:r>
        <w:rPr/>
        <w:br/>
      </w:r>
      <w:r>
        <w:rPr>
          <w:rStyle w:val="OtherTok"/>
        </w:rPr>
        <w:t xml:space="preserve">                     type=</w:t>
      </w:r>
      <w:r>
        <w:rPr>
          <w:rStyle w:val="StringTok"/>
        </w:rPr>
        <w:t>"RSA"</w:t>
      </w:r>
      <w:r>
        <w:rPr>
          <w:rStyle w:val="NormalTok"/>
        </w:rPr>
        <w:t xml:space="preserve"> /&gt;</w:t>
      </w:r>
      <w:r>
        <w:rPr/>
        <w:br/>
      </w:r>
      <w:r>
        <w:rPr>
          <w:rStyle w:val="NormalTok"/>
        </w:rPr>
        <w:t xml:space="preserve">    &lt;/</w:t>
      </w:r>
      <w:r>
        <w:rPr>
          <w:rStyle w:val="KeywordTok"/>
        </w:rPr>
        <w:t>SSLHostConfig</w:t>
      </w:r>
      <w:r>
        <w:rPr>
          <w:rStyle w:val="NormalTok"/>
        </w:rPr>
        <w:t>&gt;</w:t>
      </w:r>
      <w:r>
        <w:rPr/>
        <w:br/>
      </w:r>
      <w:r>
        <w:rPr>
          <w:rStyle w:val="NormalTok"/>
        </w:rPr>
        <w:t>&lt;/</w:t>
      </w:r>
      <w:r>
        <w:rPr>
          <w:rStyle w:val="KeywordTok"/>
        </w:rPr>
        <w:t>Connector</w:t>
      </w:r>
      <w:r>
        <w:rPr>
          <w:rStyle w:val="NormalTok"/>
        </w:rPr>
        <w:t>&gt;</w:t>
      </w:r>
    </w:p>
    <w:p>
      <w:pPr>
        <w:pStyle w:val="Compact"/>
        <w:numPr>
          <w:ilvl w:val="0"/>
          <w:numId w:val="139"/>
        </w:numPr>
        <w:rPr/>
      </w:pPr>
      <w:r>
        <w:rPr>
          <w:rStyle w:val="VerbatimChar"/>
        </w:rPr>
        <w:t>certificateKeystoreFile="conf/idp.pfx"</w:t>
      </w:r>
      <w:r>
        <w:rPr/>
        <w:t xml:space="preserve"> </w:t>
      </w:r>
      <w:r>
        <w:rPr/>
        <w:t xml:space="preserve">は </w:t>
      </w:r>
      <w:r>
        <w:rPr>
          <w:rStyle w:val="VerbatimChar"/>
        </w:rPr>
        <w:t>CATALINA_BASE</w:t>
      </w:r>
      <w:r>
        <w:rPr/>
        <w:t>（＝</w:t>
      </w:r>
      <w:r>
        <w:rPr>
          <w:rStyle w:val="VerbatimChar"/>
        </w:rPr>
        <w:t>C:\opt\tomcat</w:t>
      </w:r>
      <w:r>
        <w:rPr/>
        <w:t xml:space="preserve">）からの相対で解決される。絶対パスにする場合は </w:t>
      </w:r>
      <w:r>
        <w:rPr>
          <w:rStyle w:val="VerbatimChar"/>
        </w:rPr>
        <w:t>C:/opt/tomcat/conf/idp.pfx</w:t>
      </w:r>
      <w:r>
        <w:rPr/>
        <w:t>（</w:t>
      </w:r>
      <w:r>
        <w:rPr>
          <w:b/>
          <w:bCs/>
        </w:rPr>
        <w:t>スラッシュ</w:t>
      </w:r>
      <w:r>
        <w:rPr/>
        <w:t>）で書く。</w:t>
      </w:r>
    </w:p>
    <w:p>
      <w:pPr>
        <w:pStyle w:val="Compact"/>
        <w:numPr>
          <w:ilvl w:val="0"/>
          <w:numId w:val="140"/>
        </w:numPr>
        <w:rPr/>
      </w:pPr>
      <w:r>
        <w:rPr/>
        <w:t xml:space="preserve">パスワードに </w:t>
      </w:r>
      <w:r>
        <w:rPr>
          <w:rStyle w:val="VerbatimChar"/>
        </w:rPr>
        <w:t>&amp;</w:t>
      </w:r>
      <w:r>
        <w:rPr/>
        <w:t>・</w:t>
      </w:r>
      <w:r>
        <w:rPr>
          <w:rStyle w:val="VerbatimChar"/>
        </w:rPr>
        <w:t>&lt;</w:t>
      </w:r>
      <w:r>
        <w:rPr/>
        <w:t>・</w:t>
      </w:r>
      <w:r>
        <w:rPr>
          <w:rStyle w:val="VerbatimChar"/>
        </w:rPr>
        <w:t>&gt;</w:t>
      </w:r>
      <w:r>
        <w:rPr/>
        <w:t xml:space="preserve"> </w:t>
      </w:r>
      <w:r>
        <w:rPr/>
        <w:t xml:space="preserve">を含む場合は </w:t>
      </w:r>
      <w:r>
        <w:rPr/>
        <w:t xml:space="preserve">XML </w:t>
      </w:r>
      <w:r>
        <w:rPr/>
        <w:t xml:space="preserve">エスケープが必要（今回の </w:t>
      </w:r>
      <w:r>
        <w:rPr>
          <w:rStyle w:val="VerbatimChar"/>
        </w:rPr>
        <w:t>changeit</w:t>
      </w:r>
      <w:r>
        <w:rPr/>
        <w:t xml:space="preserve"> </w:t>
      </w:r>
      <w:r>
        <w:rPr/>
        <w:t>は不要）。</w:t>
      </w:r>
      <w:bookmarkEnd w:id="58"/>
    </w:p>
    <w:p>
      <w:pPr>
        <w:pStyle w:val="Heading3"/>
        <w:rPr/>
      </w:pPr>
      <w:bookmarkStart w:id="59" w:name="を-localhost-限定にする任意推奨"/>
      <w:r>
        <w:rPr/>
        <w:t xml:space="preserve">10.3 8080 </w:t>
      </w:r>
      <w:r>
        <w:rPr/>
        <w:t xml:space="preserve">を </w:t>
      </w:r>
      <w:r>
        <w:rPr/>
        <w:t xml:space="preserve">localhost </w:t>
      </w:r>
      <w:r>
        <w:rPr/>
        <w:t>限定にする（任意・推奨）</w:t>
      </w:r>
    </w:p>
    <w:p>
      <w:pPr>
        <w:pStyle w:val="FirstParagraph"/>
        <w:rPr/>
      </w:pPr>
      <w:r>
        <w:rPr/>
        <w:t xml:space="preserve">ブラウザは </w:t>
      </w:r>
      <w:r>
        <w:rPr/>
        <w:t xml:space="preserve">8443 </w:t>
      </w:r>
      <w:r>
        <w:rPr/>
        <w:t xml:space="preserve">経由で </w:t>
      </w:r>
      <w:r>
        <w:rPr/>
        <w:t xml:space="preserve">IdP </w:t>
      </w:r>
      <w:r>
        <w:rPr/>
        <w:t xml:space="preserve">にアクセスするため、平文の </w:t>
      </w:r>
      <w:r>
        <w:rPr/>
        <w:t xml:space="preserve">8080 </w:t>
      </w:r>
      <w:r>
        <w:rPr/>
        <w:t xml:space="preserve">は </w:t>
      </w:r>
      <w:r>
        <w:rPr/>
        <w:t xml:space="preserve">localhost </w:t>
      </w:r>
      <w:r>
        <w:rPr/>
        <w:t xml:space="preserve">だけに絞っておくと安全です。既存の </w:t>
      </w:r>
      <w:r>
        <w:rPr/>
        <w:t xml:space="preserve">8080 </w:t>
      </w:r>
      <w:r>
        <w:rPr/>
        <w:t xml:space="preserve">コネクタに </w:t>
      </w:r>
      <w:r>
        <w:rPr>
          <w:rStyle w:val="VerbatimChar"/>
        </w:rPr>
        <w:t>address="127.0.0.1"</w:t>
      </w:r>
      <w:r>
        <w:rPr/>
        <w:t xml:space="preserve"> </w:t>
      </w:r>
      <w:r>
        <w:rPr/>
        <w:t>を追加します。</w:t>
      </w:r>
    </w:p>
    <w:p>
      <w:pPr>
        <w:pStyle w:val="SourceCode"/>
        <w:rPr/>
      </w:pPr>
      <w:r>
        <w:rPr>
          <w:rStyle w:val="NormalTok"/>
        </w:rPr>
        <w:t>&lt;</w:t>
      </w:r>
      <w:r>
        <w:rPr>
          <w:rStyle w:val="KeywordTok"/>
        </w:rPr>
        <w:t>Connector</w:t>
      </w:r>
      <w:r>
        <w:rPr>
          <w:rStyle w:val="OtherTok"/>
        </w:rPr>
        <w:t xml:space="preserve"> port=</w:t>
      </w:r>
      <w:r>
        <w:rPr>
          <w:rStyle w:val="StringTok"/>
        </w:rPr>
        <w:t>"8080"</w:t>
      </w:r>
      <w:r>
        <w:rPr>
          <w:rStyle w:val="OtherTok"/>
        </w:rPr>
        <w:t xml:space="preserve"> protocol=</w:t>
      </w:r>
      <w:r>
        <w:rPr>
          <w:rStyle w:val="StringTok"/>
        </w:rPr>
        <w:t>"HTTP/1.1"</w:t>
      </w:r>
      <w:r>
        <w:rPr/>
        <w:br/>
      </w:r>
      <w:r>
        <w:rPr>
          <w:rStyle w:val="OtherTok"/>
        </w:rPr>
        <w:t xml:space="preserve">           address=</w:t>
      </w:r>
      <w:r>
        <w:rPr>
          <w:rStyle w:val="StringTok"/>
        </w:rPr>
        <w:t>"127.0.0.1"</w:t>
      </w:r>
      <w:r>
        <w:rPr/>
        <w:br/>
      </w:r>
      <w:r>
        <w:rPr>
          <w:rStyle w:val="OtherTok"/>
        </w:rPr>
        <w:t xml:space="preserve">           connectionTimeout=</w:t>
      </w:r>
      <w:r>
        <w:rPr>
          <w:rStyle w:val="StringTok"/>
        </w:rPr>
        <w:t>"20000"</w:t>
      </w:r>
      <w:r>
        <w:rPr/>
        <w:br/>
      </w:r>
      <w:r>
        <w:rPr>
          <w:rStyle w:val="OtherTok"/>
        </w:rPr>
        <w:t xml:space="preserve">           redirectPort=</w:t>
      </w:r>
      <w:r>
        <w:rPr>
          <w:rStyle w:val="StringTok"/>
        </w:rPr>
        <w:t>"8443"</w:t>
      </w:r>
      <w:r>
        <w:rPr>
          <w:rStyle w:val="NormalTok"/>
        </w:rPr>
        <w:t xml:space="preserve"> /&gt;</w:t>
      </w:r>
    </w:p>
    <w:p>
      <w:pPr>
        <w:pStyle w:val="BlockText"/>
        <w:rPr/>
      </w:pPr>
      <w:r>
        <w:rPr>
          <w:rStyle w:val="VerbatimChar"/>
        </w:rPr>
        <w:t>redirectPort</w:t>
      </w:r>
      <w:r>
        <w:rPr/>
        <w:t xml:space="preserve"> </w:t>
      </w:r>
      <w:r>
        <w:rPr/>
        <w:t xml:space="preserve">を </w:t>
      </w:r>
      <w:r>
        <w:rPr/>
        <w:t xml:space="preserve">8443 </w:t>
      </w:r>
      <w:r>
        <w:rPr/>
        <w:t xml:space="preserve">にしておくと、機密制約でリダイレクトが必要な場合に </w:t>
      </w:r>
      <w:r>
        <w:rPr/>
        <w:t xml:space="preserve">HTTPS </w:t>
      </w:r>
      <w:r>
        <w:rPr/>
        <w:t>へ誘導される。必須ではない。</w:t>
      </w:r>
    </w:p>
    <w:p>
      <w:pPr>
        <w:pStyle w:val="BlockText"/>
        <w:rPr/>
      </w:pPr>
      <w:r>
        <w:rPr>
          <w:b/>
          <w:bCs/>
        </w:rPr>
        <w:t xml:space="preserve">この設定は外部からの </w:t>
      </w:r>
      <w:r>
        <w:rPr>
          <w:b/>
          <w:bCs/>
        </w:rPr>
        <w:t xml:space="preserve">SSO </w:t>
      </w:r>
      <w:r>
        <w:rPr>
          <w:b/>
          <w:bCs/>
        </w:rPr>
        <w:t>に影響しない（実機確認済み）</w:t>
      </w:r>
      <w:r>
        <w:rPr/>
        <w:t>：</w:t>
      </w:r>
      <w:r>
        <w:rPr/>
        <w:t xml:space="preserve">SSO </w:t>
      </w:r>
      <w:r>
        <w:rPr/>
        <w:t xml:space="preserve">の経路は </w:t>
      </w:r>
      <w:r>
        <w:rPr>
          <w:b/>
          <w:bCs/>
        </w:rPr>
        <w:t>443</w:t>
      </w:r>
      <w:r>
        <w:rPr>
          <w:b/>
          <w:bCs/>
        </w:rPr>
        <w:t>（</w:t>
      </w:r>
      <w:r>
        <w:rPr>
          <w:b/>
          <w:bCs/>
        </w:rPr>
        <w:t>SP</w:t>
      </w:r>
      <w:r>
        <w:rPr>
          <w:b/>
          <w:bCs/>
        </w:rPr>
        <w:t>／</w:t>
      </w:r>
      <w:r>
        <w:rPr>
          <w:b/>
          <w:bCs/>
        </w:rPr>
        <w:t>IIS</w:t>
      </w:r>
      <w:r>
        <w:rPr>
          <w:b/>
          <w:bCs/>
        </w:rPr>
        <w:t xml:space="preserve">）↔ </w:t>
      </w:r>
      <w:r>
        <w:rPr>
          <w:b/>
          <w:bCs/>
        </w:rPr>
        <w:t>8443</w:t>
      </w:r>
      <w:r>
        <w:rPr>
          <w:b/>
          <w:bCs/>
        </w:rPr>
        <w:t>（</w:t>
      </w:r>
      <w:r>
        <w:rPr>
          <w:b/>
          <w:bCs/>
        </w:rPr>
        <w:t>IdP</w:t>
      </w:r>
      <w:r>
        <w:rPr>
          <w:b/>
          <w:bCs/>
        </w:rPr>
        <w:t>／</w:t>
      </w:r>
      <w:r>
        <w:rPr>
          <w:b/>
          <w:bCs/>
        </w:rPr>
        <w:t>Tomcat</w:t>
      </w:r>
      <w:r>
        <w:rPr>
          <w:b/>
          <w:bCs/>
        </w:rPr>
        <w:t>）</w:t>
      </w:r>
      <w:r>
        <w:rPr/>
        <w:t xml:space="preserve"> であり、</w:t>
      </w:r>
      <w:r>
        <w:rPr>
          <w:b/>
          <w:bCs/>
        </w:rPr>
        <w:t xml:space="preserve">8080 </w:t>
      </w:r>
      <w:r>
        <w:rPr>
          <w:b/>
          <w:bCs/>
        </w:rPr>
        <w:t>は経路に含まれない</w:t>
      </w:r>
      <w:r>
        <w:rPr/>
        <w:t xml:space="preserve">。したがって </w:t>
      </w:r>
      <w:r>
        <w:rPr/>
        <w:t xml:space="preserve">8080 </w:t>
      </w:r>
      <w:r>
        <w:rPr/>
        <w:t xml:space="preserve">を </w:t>
      </w:r>
      <w:r>
        <w:rPr/>
        <w:t xml:space="preserve">localhost </w:t>
      </w:r>
      <w:r>
        <w:rPr/>
        <w:t>に絞っても、</w:t>
      </w:r>
      <w:r>
        <w:rPr/>
        <w:t xml:space="preserve">Hyper-V </w:t>
      </w:r>
      <w:r>
        <w:rPr/>
        <w:t xml:space="preserve">ホストや </w:t>
      </w:r>
      <w:r>
        <w:rPr/>
        <w:t xml:space="preserve">LAN </w:t>
      </w:r>
      <w:r>
        <w:rPr/>
        <w:t>の別</w:t>
      </w:r>
      <w:r>
        <w:rPr/>
        <w:t>PC</w:t>
      </w:r>
      <w:r>
        <w:rPr/>
        <w:t xml:space="preserve">からの </w:t>
      </w:r>
      <w:r>
        <w:rPr/>
        <w:t xml:space="preserve">SSO </w:t>
      </w:r>
      <w:r>
        <w:rPr/>
        <w:t>は問題なく成立する（実機で確認済み）。むしろ、</w:t>
      </w:r>
      <w:r>
        <w:rPr>
          <w:b/>
          <w:bCs/>
        </w:rPr>
        <w:t xml:space="preserve">パスワードを入力する </w:t>
      </w:r>
      <w:r>
        <w:rPr>
          <w:b/>
          <w:bCs/>
        </w:rPr>
        <w:t xml:space="preserve">IdP </w:t>
      </w:r>
      <w:r>
        <w:rPr>
          <w:b/>
          <w:bCs/>
        </w:rPr>
        <w:t xml:space="preserve">のログイン画面が平文 </w:t>
      </w:r>
      <w:r>
        <w:rPr>
          <w:b/>
          <w:bCs/>
        </w:rPr>
        <w:t xml:space="preserve">HTTP </w:t>
      </w:r>
      <w:r>
        <w:rPr>
          <w:b/>
          <w:bCs/>
        </w:rPr>
        <w:t>で外部に露出しない</w:t>
      </w:r>
      <w:r>
        <w:rPr/>
        <w:t>ため、セキュリティ上も望ましい。ゲスト内からの診断（</w:t>
      </w:r>
      <w:r>
        <w:rPr>
          <w:rStyle w:val="VerbatimChar"/>
        </w:rPr>
        <w:t>http://localhost:8080/idp/profile/status</w:t>
      </w:r>
      <w:r>
        <w:rPr/>
        <w:t>）は引き続き利用できる。</w:t>
      </w:r>
      <w:bookmarkEnd w:id="59"/>
    </w:p>
    <w:p>
      <w:pPr>
        <w:pStyle w:val="Heading3"/>
        <w:rPr/>
      </w:pPr>
      <w:bookmarkStart w:id="60" w:name="反映と動作確認"/>
      <w:r>
        <w:rPr/>
        <w:t xml:space="preserve">10.4 </w:t>
      </w:r>
      <w:r>
        <w:rPr/>
        <w:t>反映と動作確認</w:t>
      </w:r>
    </w:p>
    <w:p>
      <w:pPr>
        <w:pStyle w:val="SourceCode"/>
        <w:rPr/>
      </w:pPr>
      <w:r>
        <w:rPr>
          <w:rStyle w:val="FunctionTok"/>
        </w:rPr>
        <w:t>Restart-Service</w:t>
      </w:r>
      <w:r>
        <w:rPr>
          <w:rStyle w:val="NormalTok"/>
        </w:rPr>
        <w:t xml:space="preserve"> Tomcat10</w:t>
      </w:r>
      <w:r>
        <w:rPr/>
        <w:br/>
      </w:r>
      <w:r>
        <w:rPr>
          <w:rStyle w:val="FunctionTok"/>
        </w:rPr>
        <w:t>Start-Sleep</w:t>
      </w:r>
      <w:r>
        <w:rPr>
          <w:rStyle w:val="NormalTok"/>
        </w:rPr>
        <w:t xml:space="preserve"> </w:t>
      </w:r>
      <w:r>
        <w:rPr>
          <w:rStyle w:val="OperatorTok"/>
        </w:rPr>
        <w:t>-</w:t>
      </w:r>
      <w:r>
        <w:rPr>
          <w:rStyle w:val="NormalTok"/>
        </w:rPr>
        <w:t>Seconds 20</w:t>
      </w:r>
      <w:r>
        <w:rPr/>
        <w:br/>
      </w:r>
      <w:r>
        <w:rPr>
          <w:rStyle w:val="CommentTok"/>
        </w:rPr>
        <w:t xml:space="preserve"># 8443 </w:t>
      </w:r>
      <w:r>
        <w:rPr>
          <w:rStyle w:val="CommentTok"/>
        </w:rPr>
        <w:t>が待受</w:t>
      </w:r>
      <w:r>
        <w:rPr/>
        <w:br/>
      </w:r>
      <w:r>
        <w:rPr>
          <w:rStyle w:val="NormalTok"/>
        </w:rPr>
        <w:t xml:space="preserve">netstat </w:t>
      </w:r>
      <w:r>
        <w:rPr>
          <w:rStyle w:val="OperatorTok"/>
        </w:rPr>
        <w:t>-</w:t>
      </w:r>
      <w:r>
        <w:rPr>
          <w:rStyle w:val="NormalTok"/>
        </w:rPr>
        <w:t xml:space="preserve">ano </w:t>
      </w:r>
      <w:r>
        <w:rPr>
          <w:rStyle w:val="OperatorTok"/>
        </w:rPr>
        <w:t>|</w:t>
      </w:r>
      <w:r>
        <w:rPr>
          <w:rStyle w:val="NormalTok"/>
        </w:rPr>
        <w:t xml:space="preserve"> findstr 8443</w:t>
      </w:r>
      <w:r>
        <w:rPr/>
        <w:br/>
        <w:br/>
      </w:r>
      <w:r>
        <w:rPr>
          <w:rStyle w:val="CommentTok"/>
        </w:rPr>
        <w:t xml:space="preserve"># HTTPS </w:t>
      </w:r>
      <w:r>
        <w:rPr>
          <w:rStyle w:val="CommentTok"/>
        </w:rPr>
        <w:t>の確認は【メタデータ】で行う（アクセス制御の影響を受けない）</w:t>
      </w:r>
      <w:r>
        <w:rPr/>
        <w:br/>
      </w:r>
      <w:r>
        <w:rPr>
          <w:rStyle w:val="FunctionTok"/>
        </w:rPr>
        <w:t>Invoke-WebRequest</w:t>
      </w:r>
      <w:r>
        <w:rPr>
          <w:rStyle w:val="NormalTok"/>
        </w:rPr>
        <w:t xml:space="preserve"> https</w:t>
      </w:r>
      <w:r>
        <w:rPr>
          <w:rStyle w:val="OperatorTok"/>
        </w:rPr>
        <w:t>://</w:t>
      </w:r>
      <w:r>
        <w:rPr>
          <w:rStyle w:val="NormalTok"/>
        </w:rPr>
        <w:t>idp</w:t>
      </w:r>
      <w:r>
        <w:rPr>
          <w:rStyle w:val="OperatorTok"/>
        </w:rPr>
        <w:t>.</w:t>
      </w:r>
      <w:r>
        <w:rPr>
          <w:rStyle w:val="FunctionTok"/>
        </w:rPr>
        <w:t>plm</w:t>
      </w:r>
      <w:r>
        <w:rPr>
          <w:rStyle w:val="OperatorTok"/>
        </w:rPr>
        <w:t>-</w:t>
      </w:r>
      <w:r>
        <w:rPr>
          <w:rStyle w:val="NormalTok"/>
        </w:rPr>
        <w:t>lab</w:t>
      </w:r>
      <w:r>
        <w:rPr>
          <w:rStyle w:val="OperatorTok"/>
        </w:rPr>
        <w:t>.</w:t>
      </w:r>
      <w:r>
        <w:rPr>
          <w:rStyle w:val="FunctionTok"/>
        </w:rPr>
        <w:t>local</w:t>
      </w:r>
      <w:r>
        <w:rPr>
          <w:rStyle w:val="OperatorTok"/>
        </w:rPr>
        <w:t>:</w:t>
      </w:r>
      <w:r>
        <w:rPr>
          <w:rStyle w:val="NormalTok"/>
        </w:rPr>
        <w:t>8443</w:t>
      </w:r>
      <w:r>
        <w:rPr>
          <w:rStyle w:val="OperatorTok"/>
        </w:rPr>
        <w:t>/</w:t>
      </w:r>
      <w:r>
        <w:rPr>
          <w:rStyle w:val="NormalTok"/>
        </w:rPr>
        <w:t>idp</w:t>
      </w:r>
      <w:r>
        <w:rPr>
          <w:rStyle w:val="OperatorTok"/>
        </w:rPr>
        <w:t>/</w:t>
      </w:r>
      <w:r>
        <w:rPr>
          <w:rStyle w:val="NormalTok"/>
        </w:rPr>
        <w:t xml:space="preserve">shibboleth </w:t>
      </w:r>
      <w:r>
        <w:rPr>
          <w:rStyle w:val="OperatorTok"/>
        </w:rPr>
        <w:t>-</w:t>
      </w:r>
      <w:r>
        <w:rPr>
          <w:rStyle w:val="NormalTok"/>
        </w:rPr>
        <w:t xml:space="preserve">UseBasicParsing </w:t>
      </w:r>
      <w:r>
        <w:rPr>
          <w:rStyle w:val="OperatorTok"/>
        </w:rPr>
        <w:t>|</w:t>
      </w:r>
      <w:r>
        <w:rPr>
          <w:rStyle w:val="NormalTok"/>
        </w:rPr>
        <w:t xml:space="preserve"> </w:t>
      </w:r>
      <w:r>
        <w:rPr>
          <w:rStyle w:val="FunctionTok"/>
        </w:rPr>
        <w:t>Select-Object</w:t>
      </w:r>
      <w:r>
        <w:rPr>
          <w:rStyle w:val="NormalTok"/>
        </w:rPr>
        <w:t xml:space="preserve"> StatusCode</w:t>
      </w:r>
      <w:r>
        <w:rPr/>
        <w:br/>
        <w:br/>
      </w:r>
      <w:r>
        <w:rPr>
          <w:rStyle w:val="CommentTok"/>
        </w:rPr>
        <w:t># status</w:t>
      </w:r>
      <w:r>
        <w:rPr>
          <w:rStyle w:val="CommentTok"/>
        </w:rPr>
        <w:t xml:space="preserve">（診断用）は </w:t>
      </w:r>
      <w:r>
        <w:rPr>
          <w:rStyle w:val="CommentTok"/>
        </w:rPr>
        <w:t xml:space="preserve">localhost </w:t>
      </w:r>
      <w:r>
        <w:rPr>
          <w:rStyle w:val="CommentTok"/>
        </w:rPr>
        <w:t>で確認する</w:t>
      </w:r>
      <w:r>
        <w:rPr/>
        <w:br/>
      </w:r>
      <w:r>
        <w:rPr>
          <w:rStyle w:val="FunctionTok"/>
        </w:rPr>
        <w:t>Invoke-WebRequest</w:t>
      </w:r>
      <w:r>
        <w:rPr>
          <w:rStyle w:val="NormalTok"/>
        </w:rPr>
        <w:t xml:space="preserve"> http</w:t>
      </w:r>
      <w:r>
        <w:rPr>
          <w:rStyle w:val="OperatorTok"/>
        </w:rPr>
        <w:t>://</w:t>
      </w:r>
      <w:r>
        <w:rPr>
          <w:rStyle w:val="NormalTok"/>
        </w:rPr>
        <w:t>localhost</w:t>
      </w:r>
      <w:r>
        <w:rPr>
          <w:rStyle w:val="OperatorTok"/>
        </w:rPr>
        <w:t>:</w:t>
      </w:r>
      <w:r>
        <w:rPr>
          <w:rStyle w:val="NormalTok"/>
        </w:rPr>
        <w:t>8080</w:t>
      </w:r>
      <w:r>
        <w:rPr>
          <w:rStyle w:val="OperatorTok"/>
        </w:rPr>
        <w:t>/</w:t>
      </w:r>
      <w:r>
        <w:rPr>
          <w:rStyle w:val="NormalTok"/>
        </w:rPr>
        <w:t>idp</w:t>
      </w:r>
      <w:r>
        <w:rPr>
          <w:rStyle w:val="OperatorTok"/>
        </w:rPr>
        <w:t>/</w:t>
      </w:r>
      <w:r>
        <w:rPr>
          <w:rStyle w:val="NormalTok"/>
        </w:rPr>
        <w:t>profile</w:t>
      </w:r>
      <w:r>
        <w:rPr>
          <w:rStyle w:val="OperatorTok"/>
        </w:rPr>
        <w:t>/</w:t>
      </w:r>
      <w:r>
        <w:rPr>
          <w:rStyle w:val="NormalTok"/>
        </w:rPr>
        <w:t xml:space="preserve">status </w:t>
      </w:r>
      <w:r>
        <w:rPr>
          <w:rStyle w:val="OperatorTok"/>
        </w:rPr>
        <w:t>-</w:t>
      </w:r>
      <w:r>
        <w:rPr>
          <w:rStyle w:val="NormalTok"/>
        </w:rPr>
        <w:t xml:space="preserve">UseBasicParsing </w:t>
      </w:r>
      <w:r>
        <w:rPr>
          <w:rStyle w:val="OperatorTok"/>
        </w:rPr>
        <w:t>|</w:t>
      </w:r>
      <w:r>
        <w:rPr>
          <w:rStyle w:val="NormalTok"/>
        </w:rPr>
        <w:t xml:space="preserve"> </w:t>
      </w:r>
      <w:r>
        <w:rPr>
          <w:rStyle w:val="FunctionTok"/>
        </w:rPr>
        <w:t>Select-Object</w:t>
      </w:r>
      <w:r>
        <w:rPr>
          <w:rStyle w:val="NormalTok"/>
        </w:rPr>
        <w:t xml:space="preserve"> </w:t>
      </w:r>
      <w:r>
        <w:rPr>
          <w:rStyle w:val="OperatorTok"/>
        </w:rPr>
        <w:t>-</w:t>
      </w:r>
      <w:r>
        <w:rPr>
          <w:rStyle w:val="NormalTok"/>
        </w:rPr>
        <w:t>ExpandProperty Content</w:t>
      </w:r>
    </w:p>
    <w:p>
      <w:pPr>
        <w:pStyle w:val="Compact"/>
        <w:numPr>
          <w:ilvl w:val="0"/>
          <w:numId w:val="141"/>
        </w:numPr>
        <w:rPr/>
      </w:pPr>
      <w:r>
        <w:rPr/>
        <w:t>メタデータ（</w:t>
      </w:r>
      <w:r>
        <w:rPr>
          <w:rStyle w:val="VerbatimChar"/>
        </w:rPr>
        <w:t>/idp/shibboleth</w:t>
      </w:r>
      <w:r>
        <w:rPr/>
        <w:t xml:space="preserve">）が証明書エラーを出さずに </w:t>
      </w:r>
      <w:r>
        <w:rPr>
          <w:b/>
          <w:bCs/>
        </w:rPr>
        <w:t>200</w:t>
      </w:r>
      <w:r>
        <w:rPr/>
        <w:t xml:space="preserve"> </w:t>
      </w:r>
      <w:r>
        <w:rPr/>
        <w:t>を返せば、</w:t>
      </w:r>
      <w:r>
        <w:rPr>
          <w:b/>
          <w:bCs/>
        </w:rPr>
        <w:t xml:space="preserve">8443 </w:t>
      </w:r>
      <w:r>
        <w:rPr>
          <w:b/>
          <w:bCs/>
        </w:rPr>
        <w:t xml:space="preserve">の </w:t>
      </w:r>
      <w:r>
        <w:rPr>
          <w:b/>
          <w:bCs/>
        </w:rPr>
        <w:t xml:space="preserve">HTTPS </w:t>
      </w:r>
      <w:r>
        <w:rPr>
          <w:b/>
          <w:bCs/>
        </w:rPr>
        <w:t>公開・</w:t>
      </w:r>
      <w:r>
        <w:rPr>
          <w:b/>
          <w:bCs/>
        </w:rPr>
        <w:t xml:space="preserve">rootCA </w:t>
      </w:r>
      <w:r>
        <w:rPr>
          <w:b/>
          <w:bCs/>
        </w:rPr>
        <w:t>信頼（</w:t>
      </w:r>
      <w:r>
        <w:rPr>
          <w:b/>
          <w:bCs/>
        </w:rPr>
        <w:t>§6.5</w:t>
      </w:r>
      <w:r>
        <w:rPr>
          <w:b/>
          <w:bCs/>
        </w:rPr>
        <w:t>）・</w:t>
      </w:r>
      <w:r>
        <w:rPr>
          <w:b/>
          <w:bCs/>
        </w:rPr>
        <w:t>SAN</w:t>
      </w:r>
      <w:r>
        <w:rPr>
          <w:b/>
          <w:bCs/>
        </w:rPr>
        <w:t>（</w:t>
      </w:r>
      <w:r>
        <w:rPr>
          <w:rStyle w:val="VerbatimChar"/>
          <w:b/>
          <w:bCs/>
        </w:rPr>
        <w:t>idp.plm-lab.local</w:t>
      </w:r>
      <w:r>
        <w:rPr>
          <w:b/>
          <w:bCs/>
        </w:rPr>
        <w:t>）がすべて正しい</w:t>
      </w:r>
      <w:r>
        <w:rPr/>
        <w:t>と確認できる。</w:t>
      </w:r>
    </w:p>
    <w:p>
      <w:pPr>
        <w:pStyle w:val="Compact"/>
        <w:numPr>
          <w:ilvl w:val="0"/>
          <w:numId w:val="142"/>
        </w:numPr>
        <w:rPr/>
      </w:pPr>
      <w:r>
        <w:rPr/>
        <w:t xml:space="preserve">ゲスト </w:t>
      </w:r>
      <w:r>
        <w:rPr/>
        <w:t xml:space="preserve">Windows </w:t>
      </w:r>
      <w:r>
        <w:rPr/>
        <w:t>の</w:t>
      </w:r>
      <w:r>
        <w:rPr>
          <w:b/>
          <w:bCs/>
        </w:rPr>
        <w:t>ブラウザ</w:t>
      </w:r>
      <w:r>
        <w:rPr/>
        <w:t xml:space="preserve">で </w:t>
      </w:r>
      <w:r>
        <w:rPr>
          <w:rStyle w:val="VerbatimChar"/>
        </w:rPr>
        <w:t>https://idp.plm-lab.local:8443/idp/shibboleth</w:t>
      </w:r>
      <w:r>
        <w:rPr/>
        <w:t xml:space="preserve"> </w:t>
      </w:r>
      <w:r>
        <w:rPr/>
        <w:t>を開き、</w:t>
      </w:r>
      <w:r>
        <w:rPr>
          <w:b/>
          <w:bCs/>
        </w:rPr>
        <w:t>鍵マーク（証明書警告なし）</w:t>
      </w:r>
      <w:r>
        <w:rPr/>
        <w:t>であることを確認。</w:t>
      </w:r>
    </w:p>
    <w:p>
      <w:pPr>
        <w:pStyle w:val="Compact"/>
        <w:numPr>
          <w:ilvl w:val="0"/>
          <w:numId w:val="143"/>
        </w:numPr>
        <w:rPr/>
      </w:pPr>
      <w:r>
        <w:rPr/>
        <w:t xml:space="preserve">起動に失敗する場合は </w:t>
      </w:r>
      <w:r>
        <w:rPr>
          <w:rStyle w:val="VerbatimChar"/>
        </w:rPr>
        <w:t>C:\opt\tomcat\logs\catalina.*.log</w:t>
      </w:r>
      <w:r>
        <w:rPr/>
        <w:t xml:space="preserve"> </w:t>
      </w:r>
      <w:r>
        <w:rPr/>
        <w:t xml:space="preserve">を確認（多くは </w:t>
      </w:r>
      <w:r>
        <w:rPr>
          <w:rStyle w:val="VerbatimChar"/>
        </w:rPr>
        <w:t>certificateKeystoreFile</w:t>
      </w:r>
      <w:r>
        <w:rPr/>
        <w:t xml:space="preserve"> </w:t>
      </w:r>
      <w:r>
        <w:rPr/>
        <w:t>のパス誤り、</w:t>
      </w:r>
      <w:r>
        <w:rPr>
          <w:rStyle w:val="VerbatimChar"/>
        </w:rPr>
        <w:t>certificateKeystorePassword</w:t>
      </w:r>
      <w:r>
        <w:rPr/>
        <w:t xml:space="preserve"> </w:t>
      </w:r>
      <w:r>
        <w:rPr/>
        <w:t>不一致、</w:t>
      </w:r>
      <w:r>
        <w:rPr>
          <w:rStyle w:val="VerbatimChar"/>
        </w:rPr>
        <w:t>certificateKeystoreType</w:t>
      </w:r>
      <w:r>
        <w:rPr/>
        <w:t xml:space="preserve"> </w:t>
      </w:r>
      <w:r>
        <w:rPr/>
        <w:t>の指定漏れ）。</w:t>
      </w:r>
    </w:p>
    <w:p>
      <w:pPr>
        <w:pStyle w:val="BlockText"/>
        <w:rPr/>
      </w:pPr>
      <w:r>
        <w:rPr/>
        <w:t xml:space="preserve">⚠️ </w:t>
      </w:r>
      <w:r>
        <w:rPr>
          <w:b/>
          <w:bCs/>
        </w:rPr>
        <w:t xml:space="preserve">hosts </w:t>
      </w:r>
      <w:r>
        <w:rPr>
          <w:b/>
          <w:bCs/>
        </w:rPr>
        <w:t>を実</w:t>
      </w:r>
      <w:r>
        <w:rPr>
          <w:b/>
          <w:bCs/>
        </w:rPr>
        <w:t>IP</w:t>
      </w:r>
      <w:r>
        <w:rPr>
          <w:b/>
          <w:bCs/>
        </w:rPr>
        <w:t>にした場合、</w:t>
      </w:r>
      <w:r>
        <w:rPr>
          <w:rStyle w:val="VerbatimChar"/>
          <w:b/>
          <w:bCs/>
        </w:rPr>
        <w:t>https://idp.plm-lab.local:8443/idp/profile/status</w:t>
      </w:r>
      <w:r>
        <w:rPr>
          <w:b/>
          <w:bCs/>
        </w:rPr>
        <w:t xml:space="preserve"> </w:t>
      </w:r>
      <w:r>
        <w:rPr>
          <w:b/>
          <w:bCs/>
        </w:rPr>
        <w:t xml:space="preserve">は </w:t>
      </w:r>
      <w:r>
        <w:rPr>
          <w:rStyle w:val="VerbatimChar"/>
          <w:b/>
          <w:bCs/>
        </w:rPr>
        <w:t>Web Login Service - Access Denied</w:t>
      </w:r>
      <w:r>
        <w:rPr>
          <w:b/>
          <w:bCs/>
        </w:rPr>
        <w:t xml:space="preserve"> </w:t>
      </w:r>
      <w:r>
        <w:rPr>
          <w:b/>
          <w:bCs/>
        </w:rPr>
        <w:t>を返す（想定内・異常ではない）</w:t>
      </w:r>
      <w:r>
        <w:rPr/>
        <w:t>。</w:t>
      </w:r>
      <w:r>
        <w:rPr/>
        <w:t xml:space="preserve">IdP </w:t>
      </w:r>
      <w:r>
        <w:rPr/>
        <w:t>の管理系エンドポイント（</w:t>
      </w:r>
      <w:r>
        <w:rPr/>
        <w:t>status</w:t>
      </w:r>
      <w:r>
        <w:rPr/>
        <w:t xml:space="preserve">）は </w:t>
      </w:r>
      <w:r>
        <w:rPr>
          <w:rStyle w:val="VerbatimChar"/>
        </w:rPr>
        <w:t>conf/access-control.xml</w:t>
      </w:r>
      <w:r>
        <w:rPr/>
        <w:t xml:space="preserve"> </w:t>
      </w:r>
      <w:r>
        <w:rPr/>
        <w:t xml:space="preserve">の </w:t>
      </w:r>
      <w:r>
        <w:rPr>
          <w:rStyle w:val="VerbatimChar"/>
        </w:rPr>
        <w:t>AccessByIPAddress</w:t>
      </w:r>
      <w:r>
        <w:rPr/>
        <w:t xml:space="preserve"> </w:t>
      </w:r>
      <w:r>
        <w:rPr/>
        <w:t xml:space="preserve">により </w:t>
      </w:r>
      <w:r>
        <w:rPr>
          <w:b/>
          <w:bCs/>
        </w:rPr>
        <w:t xml:space="preserve">既定で </w:t>
      </w:r>
      <w:r>
        <w:rPr>
          <w:b/>
          <w:bCs/>
        </w:rPr>
        <w:t>127.0.0.1</w:t>
      </w:r>
      <w:r>
        <w:rPr>
          <w:b/>
          <w:bCs/>
        </w:rPr>
        <w:t>／</w:t>
      </w:r>
      <w:r>
        <w:rPr>
          <w:b/>
          <w:bCs/>
        </w:rPr>
        <w:t xml:space="preserve">::1 </w:t>
      </w:r>
      <w:r>
        <w:rPr>
          <w:b/>
          <w:bCs/>
        </w:rPr>
        <w:t>からのみ許可</w:t>
      </w:r>
      <w:r>
        <w:rPr/>
        <w:t>されており、実</w:t>
      </w:r>
      <w:r>
        <w:rPr/>
        <w:t>IP</w:t>
      </w:r>
      <w:r>
        <w:rPr/>
        <w:t>発のアクセスは拒否されるため。</w:t>
      </w:r>
      <w:r>
        <w:rPr>
          <w:b/>
          <w:bCs/>
        </w:rPr>
        <w:t>TLS</w:t>
      </w:r>
      <w:r>
        <w:rPr>
          <w:b/>
          <w:bCs/>
        </w:rPr>
        <w:t>・接続・証明書は正常</w:t>
      </w:r>
      <w:r>
        <w:rPr/>
        <w:t>（</w:t>
      </w:r>
      <w:r>
        <w:rPr/>
        <w:t xml:space="preserve">IdP </w:t>
      </w:r>
      <w:r>
        <w:rPr/>
        <w:t>から応答が返っている＝到達している証拠）で、</w:t>
      </w:r>
      <w:r>
        <w:rPr>
          <w:b/>
          <w:bCs/>
        </w:rPr>
        <w:t xml:space="preserve">SSO </w:t>
      </w:r>
      <w:r>
        <w:rPr>
          <w:b/>
          <w:bCs/>
        </w:rPr>
        <w:t>本体（</w:t>
      </w:r>
      <w:r>
        <w:rPr>
          <w:rStyle w:val="VerbatimChar"/>
          <w:b/>
          <w:bCs/>
        </w:rPr>
        <w:t>/idp/profile/SAML2/...</w:t>
      </w:r>
      <w:r>
        <w:rPr>
          <w:b/>
          <w:bCs/>
        </w:rPr>
        <w:t>）には影響しない</w:t>
      </w:r>
      <w:r>
        <w:rPr/>
        <w:t xml:space="preserve">。 </w:t>
      </w:r>
      <w:r>
        <w:rPr/>
        <w:t xml:space="preserve">- status </w:t>
      </w:r>
      <w:r>
        <w:rPr/>
        <w:t xml:space="preserve">を見たいときは </w:t>
      </w:r>
      <w:r>
        <w:rPr>
          <w:rStyle w:val="VerbatimChar"/>
          <w:b/>
          <w:bCs/>
        </w:rPr>
        <w:t>http://localhost:8080/idp/profile/status</w:t>
      </w:r>
      <w:r>
        <w:rPr/>
        <w:t>（</w:t>
      </w:r>
      <w:r>
        <w:rPr/>
        <w:t>localhost</w:t>
      </w:r>
      <w:r>
        <w:rPr/>
        <w:t xml:space="preserve">）で確認する。 </w:t>
      </w:r>
      <w:r>
        <w:rPr/>
        <w:t xml:space="preserve">- </w:t>
      </w:r>
      <w:r>
        <w:rPr/>
        <w:t xml:space="preserve">どうしても外部から </w:t>
      </w:r>
      <w:r>
        <w:rPr/>
        <w:t xml:space="preserve">status </w:t>
      </w:r>
      <w:r>
        <w:rPr/>
        <w:t>を見たい場合のみ、</w:t>
      </w:r>
      <w:r>
        <w:rPr>
          <w:rStyle w:val="VerbatimChar"/>
        </w:rPr>
        <w:t>conf/access-control.xml</w:t>
      </w:r>
      <w:r>
        <w:rPr/>
        <w:t xml:space="preserve"> </w:t>
      </w:r>
      <w:r>
        <w:rPr/>
        <w:t xml:space="preserve">の </w:t>
      </w:r>
      <w:r>
        <w:rPr>
          <w:rStyle w:val="VerbatimChar"/>
        </w:rPr>
        <w:t>allowedRanges</w:t>
      </w:r>
      <w:r>
        <w:rPr/>
        <w:t xml:space="preserve"> </w:t>
      </w:r>
      <w:r>
        <w:rPr/>
        <w:t xml:space="preserve">にサブネットを追加する（管理用エンドポイントのため、むやみに広げない）： </w:t>
      </w:r>
      <w:r>
        <w:rPr>
          <w:rStyle w:val="VerbatimChar"/>
        </w:rPr>
        <w:t>xml   &lt;bean id="AccessByIPAddress" parent="shibboleth.IPRangeAccessControl"         p:allowedRanges="#{ {'127.0.0.1/32', '::1/128', '192.168.137.0/24'} }" /&gt;</w:t>
      </w:r>
    </w:p>
    <w:p>
      <w:pPr>
        <w:pStyle w:val="BlockText"/>
        <w:rPr/>
      </w:pPr>
      <w:r>
        <w:rPr>
          <w:b/>
          <w:bCs/>
        </w:rPr>
        <w:t>証明書警告が出る場合</w:t>
      </w:r>
      <w:r>
        <w:rPr/>
        <w:t>：</w:t>
      </w:r>
      <w:r>
        <w:rPr/>
        <w:t xml:space="preserve">rootCA </w:t>
      </w:r>
      <w:r>
        <w:rPr/>
        <w:t>が「信頼されたルート証明機関」に入っているか（</w:t>
      </w:r>
      <w:r>
        <w:rPr/>
        <w:t>§6.5</w:t>
      </w:r>
      <w:r>
        <w:rPr/>
        <w:t>、</w:t>
      </w:r>
      <w:r>
        <w:rPr>
          <w:rStyle w:val="VerbatimChar"/>
        </w:rPr>
        <w:t>certlm.msc</w:t>
      </w:r>
      <w:r>
        <w:rPr/>
        <w:t xml:space="preserve">）、アクセス </w:t>
      </w:r>
      <w:r>
        <w:rPr/>
        <w:t xml:space="preserve">URL </w:t>
      </w:r>
      <w:r>
        <w:rPr/>
        <w:t xml:space="preserve">のホスト名が </w:t>
      </w:r>
      <w:r>
        <w:rPr>
          <w:rStyle w:val="VerbatimChar"/>
        </w:rPr>
        <w:t>idp.plm-lab.local</w:t>
      </w:r>
      <w:r>
        <w:rPr/>
        <w:t>（</w:t>
      </w:r>
      <w:r>
        <w:rPr/>
        <w:t xml:space="preserve">SAN </w:t>
      </w:r>
      <w:r>
        <w:rPr/>
        <w:t>と一致）か、</w:t>
      </w:r>
      <w:r>
        <w:rPr/>
        <w:t xml:space="preserve">hosts </w:t>
      </w:r>
      <w:r>
        <w:rPr/>
        <w:t>解決を確認。</w:t>
      </w:r>
      <w:bookmarkEnd w:id="60"/>
    </w:p>
    <w:p>
      <w:pPr>
        <w:pStyle w:val="Heading3"/>
        <w:rPr/>
      </w:pPr>
      <w:bookmarkStart w:id="61" w:name="動作確認チェックリストフェーズ6"/>
      <w:r>
        <w:rPr/>
        <w:t xml:space="preserve">10.5 </w:t>
      </w:r>
      <w:r>
        <w:rPr/>
        <w:t>動作確認チェックリスト（フェーズ</w:t>
      </w:r>
      <w:r>
        <w:rPr/>
        <w:t>6</w:t>
      </w:r>
      <w:r>
        <w:rPr/>
        <w:t>）</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176"/>
        <w:gridCol w:w="3925"/>
        <w:gridCol w:w="3925"/>
      </w:tblGrid>
      <w:tr>
        <w:trPr>
          <w:tblHeader w:val="true"/>
        </w:trPr>
        <w:tc>
          <w:tcPr>
            <w:tcW w:w="1176"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w:t>
            </w:r>
          </w:p>
        </w:tc>
        <w:tc>
          <w:tcPr>
            <w:tcW w:w="3925"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確認内容</w:t>
            </w:r>
          </w:p>
        </w:tc>
        <w:tc>
          <w:tcPr>
            <w:tcW w:w="3925"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期待結果</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1</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証明書配置</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C:\opt\tomcat\conf\idp.pfx</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が存在</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server.xml</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8443 </w:t>
            </w:r>
            <w:r>
              <w:rPr>
                <w:rFonts w:ascii="Cambria" w:hAnsi="Cambria" w:cs=""/>
                <w:kern w:val="0"/>
                <w:sz w:val="20"/>
                <w:szCs w:val="20"/>
                <w:lang w:val="ja-JP" w:eastAsia="ja-JP" w:bidi="ar-SA"/>
              </w:rPr>
              <w:t xml:space="preserve">の </w:t>
            </w:r>
            <w:r>
              <w:rPr>
                <w:rFonts w:eastAsia="Noto Sans CJK JP" w:cs=""/>
                <w:kern w:val="0"/>
                <w:sz w:val="20"/>
                <w:szCs w:val="20"/>
                <w:lang w:val="ja-JP" w:eastAsia="ja-JP" w:bidi="ar-SA"/>
              </w:rPr>
              <w:t>SSLHostConfig</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Certificate </w:t>
            </w:r>
            <w:r>
              <w:rPr>
                <w:rFonts w:ascii="Cambria" w:hAnsi="Cambria" w:cs=""/>
                <w:kern w:val="0"/>
                <w:sz w:val="20"/>
                <w:szCs w:val="20"/>
                <w:lang w:val="ja-JP" w:eastAsia="ja-JP" w:bidi="ar-SA"/>
              </w:rPr>
              <w:t>コネクタを追加</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3</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サービス起動</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Tomcat10</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 xml:space="preserve">が </w:t>
            </w:r>
            <w:r>
              <w:rPr>
                <w:rFonts w:eastAsia="Noto Sans CJK JP" w:cs=""/>
                <w:kern w:val="0"/>
                <w:sz w:val="20"/>
                <w:szCs w:val="20"/>
                <w:lang w:val="ja-JP" w:eastAsia="ja-JP" w:bidi="ar-SA"/>
              </w:rPr>
              <w:t>Running</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8443 </w:t>
            </w:r>
            <w:r>
              <w:rPr>
                <w:rFonts w:ascii="Cambria" w:hAnsi="Cambria" w:cs=""/>
                <w:kern w:val="0"/>
                <w:sz w:val="20"/>
                <w:szCs w:val="20"/>
                <w:lang w:val="ja-JP" w:eastAsia="ja-JP" w:bidi="ar-SA"/>
              </w:rPr>
              <w:t>コネクタ起動失敗が無い）</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4</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待受</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netstat</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 xml:space="preserve">で </w:t>
            </w:r>
            <w:r>
              <w:rPr>
                <w:rFonts w:eastAsia="Noto Sans CJK JP" w:cs=""/>
                <w:kern w:val="0"/>
                <w:sz w:val="20"/>
                <w:szCs w:val="20"/>
                <w:lang w:val="ja-JP" w:eastAsia="ja-JP" w:bidi="ar-SA"/>
              </w:rPr>
              <w:t xml:space="preserve">8443 </w:t>
            </w:r>
            <w:r>
              <w:rPr>
                <w:rFonts w:ascii="Cambria" w:hAnsi="Cambria" w:cs=""/>
                <w:kern w:val="0"/>
                <w:sz w:val="20"/>
                <w:szCs w:val="20"/>
                <w:lang w:val="ja-JP" w:eastAsia="ja-JP" w:bidi="ar-SA"/>
              </w:rPr>
              <w:t xml:space="preserve">が </w:t>
            </w:r>
            <w:r>
              <w:rPr>
                <w:rFonts w:eastAsia="Noto Sans CJK JP" w:cs=""/>
                <w:kern w:val="0"/>
                <w:sz w:val="20"/>
                <w:szCs w:val="20"/>
                <w:lang w:val="ja-JP" w:eastAsia="ja-JP" w:bidi="ar-SA"/>
              </w:rPr>
              <w:t>LISTENING</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5</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HTTPS </w:t>
            </w:r>
            <w:r>
              <w:rPr>
                <w:rFonts w:ascii="Cambria" w:hAnsi="Cambria" w:cs=""/>
                <w:kern w:val="0"/>
                <w:sz w:val="20"/>
                <w:szCs w:val="20"/>
                <w:lang w:val="ja-JP" w:eastAsia="ja-JP" w:bidi="ar-SA"/>
              </w:rPr>
              <w:t>応答</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https://idp.plm-lab.local:8443/idp/shibboleth</w:t>
            </w:r>
            <w:r>
              <w:rPr>
                <w:rFonts w:ascii="Cambria" w:hAnsi="Cambria" w:cs=""/>
                <w:kern w:val="0"/>
                <w:sz w:val="20"/>
                <w:szCs w:val="20"/>
                <w:lang w:val="ja-JP" w:eastAsia="ja-JP" w:bidi="ar-SA"/>
              </w:rPr>
              <w:t xml:space="preserve">（メタデータ）が </w:t>
            </w:r>
            <w:r>
              <w:rPr>
                <w:rFonts w:eastAsia="Noto Sans CJK JP" w:cs=""/>
                <w:kern w:val="0"/>
                <w:sz w:val="20"/>
                <w:szCs w:val="20"/>
                <w:lang w:val="ja-JP" w:eastAsia="ja-JP" w:bidi="ar-SA"/>
              </w:rPr>
              <w:t>200</w:t>
            </w:r>
            <w:r>
              <w:rPr>
                <w:rFonts w:ascii="Cambria" w:hAnsi="Cambria" w:cs=""/>
                <w:kern w:val="0"/>
                <w:sz w:val="20"/>
                <w:szCs w:val="20"/>
                <w:lang w:val="ja-JP" w:eastAsia="ja-JP" w:bidi="ar-SA"/>
              </w:rPr>
              <w:t xml:space="preserve">（証明書エラーなし）。※ </w:t>
            </w:r>
            <w:r>
              <w:rPr>
                <w:rFonts w:eastAsia="Noto Sans CJK JP" w:cs=""/>
                <w:kern w:val="0"/>
                <w:sz w:val="20"/>
                <w:szCs w:val="20"/>
                <w:lang w:val="ja-JP" w:eastAsia="ja-JP" w:bidi="ar-SA"/>
              </w:rPr>
              <w:t xml:space="preserve">status </w:t>
            </w:r>
            <w:r>
              <w:rPr>
                <w:rFonts w:ascii="Cambria" w:hAnsi="Cambria" w:cs=""/>
                <w:kern w:val="0"/>
                <w:sz w:val="20"/>
                <w:szCs w:val="20"/>
                <w:lang w:val="ja-JP" w:eastAsia="ja-JP" w:bidi="ar-SA"/>
              </w:rPr>
              <w:t>は実</w:t>
            </w:r>
            <w:r>
              <w:rPr>
                <w:rFonts w:eastAsia="Noto Sans CJK JP" w:cs=""/>
                <w:kern w:val="0"/>
                <w:sz w:val="20"/>
                <w:szCs w:val="20"/>
                <w:lang w:val="ja-JP" w:eastAsia="ja-JP" w:bidi="ar-SA"/>
              </w:rPr>
              <w:t>IP</w:t>
            </w:r>
            <w:r>
              <w:rPr>
                <w:rFonts w:ascii="Cambria" w:hAnsi="Cambria" w:cs=""/>
                <w:kern w:val="0"/>
                <w:sz w:val="20"/>
                <w:szCs w:val="20"/>
                <w:lang w:val="ja-JP" w:eastAsia="ja-JP" w:bidi="ar-SA"/>
              </w:rPr>
              <w:t xml:space="preserve">運用だと </w:t>
            </w:r>
            <w:r>
              <w:rPr>
                <w:rFonts w:eastAsia="Noto Sans CJK JP" w:cs=""/>
                <w:kern w:val="0"/>
                <w:sz w:val="20"/>
                <w:szCs w:val="20"/>
                <w:lang w:val="ja-JP" w:eastAsia="ja-JP" w:bidi="ar-SA"/>
              </w:rPr>
              <w:t xml:space="preserve">Access Denied </w:t>
            </w:r>
            <w:r>
              <w:rPr>
                <w:rFonts w:ascii="Cambria" w:hAnsi="Cambria" w:cs=""/>
                <w:kern w:val="0"/>
                <w:sz w:val="20"/>
                <w:szCs w:val="20"/>
                <w:lang w:val="ja-JP" w:eastAsia="ja-JP" w:bidi="ar-SA"/>
              </w:rPr>
              <w:t>になるため、確認はメタデータで行う</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6</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ブラウザ</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 xml:space="preserve">メタデータ </w:t>
            </w:r>
            <w:r>
              <w:rPr>
                <w:rFonts w:eastAsia="Noto Sans CJK JP" w:cs=""/>
                <w:kern w:val="0"/>
                <w:sz w:val="20"/>
                <w:szCs w:val="20"/>
                <w:lang w:val="ja-JP" w:eastAsia="ja-JP" w:bidi="ar-SA"/>
              </w:rPr>
              <w:t xml:space="preserve">URL </w:t>
            </w:r>
            <w:r>
              <w:rPr>
                <w:rFonts w:ascii="Cambria" w:hAnsi="Cambria" w:cs=""/>
                <w:kern w:val="0"/>
                <w:sz w:val="20"/>
                <w:szCs w:val="20"/>
                <w:lang w:val="ja-JP" w:eastAsia="ja-JP" w:bidi="ar-SA"/>
              </w:rPr>
              <w:t>が鍵マークで表示（警告なし）</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7</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8080</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（任意）</w:t>
            </w:r>
            <w:r>
              <w:rPr>
                <w:rStyle w:val="VerbatimChar"/>
                <w:rFonts w:eastAsia="Noto Sans CJK JP" w:cs=""/>
                <w:kern w:val="0"/>
                <w:szCs w:val="20"/>
                <w:lang w:val="ja-JP" w:eastAsia="ja-JP" w:bidi="ar-SA"/>
              </w:rPr>
              <w:t>address="127.0.0.1"</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 xml:space="preserve">で </w:t>
            </w:r>
            <w:r>
              <w:rPr>
                <w:rFonts w:eastAsia="Noto Sans CJK JP" w:cs=""/>
                <w:kern w:val="0"/>
                <w:sz w:val="20"/>
                <w:szCs w:val="20"/>
                <w:lang w:val="ja-JP" w:eastAsia="ja-JP" w:bidi="ar-SA"/>
              </w:rPr>
              <w:t xml:space="preserve">localhost </w:t>
            </w:r>
            <w:r>
              <w:rPr>
                <w:rFonts w:ascii="Cambria" w:hAnsi="Cambria" w:cs=""/>
                <w:kern w:val="0"/>
                <w:sz w:val="20"/>
                <w:szCs w:val="20"/>
                <w:lang w:val="ja-JP" w:eastAsia="ja-JP" w:bidi="ar-SA"/>
              </w:rPr>
              <w:t>限定</w:t>
            </w:r>
          </w:p>
        </w:tc>
      </w:tr>
    </w:tbl>
    <w:p>
      <w:pPr>
        <w:pStyle w:val="BodyText"/>
        <w:rPr/>
      </w:pPr>
      <w:r>
        <w:rPr/>
        <w:t>すべて確認できれば、フェーズ</w:t>
      </w:r>
      <w:r>
        <w:rPr/>
        <w:t xml:space="preserve">6 </w:t>
      </w:r>
      <w:r>
        <w:rPr/>
        <w:t>は完了です。</w:t>
      </w:r>
      <w:r>
        <w:rPr/>
        <w:t xml:space="preserve">WSL </w:t>
      </w:r>
      <w:r>
        <w:rPr/>
        <w:t xml:space="preserve">版で必要だった </w:t>
      </w:r>
      <w:r>
        <w:rPr/>
        <w:t xml:space="preserve">Apache </w:t>
      </w:r>
      <w:r>
        <w:rPr/>
        <w:t>前段が不要になり、</w:t>
      </w:r>
      <w:r>
        <w:rPr/>
        <w:t xml:space="preserve">IdP </w:t>
      </w:r>
      <w:r>
        <w:rPr/>
        <w:t xml:space="preserve">がブラウザから </w:t>
      </w:r>
      <w:r>
        <w:rPr/>
        <w:t xml:space="preserve">HTTPS </w:t>
      </w:r>
      <w:r>
        <w:rPr/>
        <w:t>で到達可能になりました。次はフェーズ</w:t>
      </w:r>
      <w:r>
        <w:rPr/>
        <w:t>7</w:t>
      </w:r>
      <w:r>
        <w:rPr/>
        <w:t>（</w:t>
      </w:r>
      <w:r>
        <w:rPr/>
        <w:t xml:space="preserve">IIS </w:t>
      </w:r>
      <w:r>
        <w:rPr/>
        <w:t>の構築・</w:t>
      </w:r>
      <w:r>
        <w:rPr/>
        <w:t xml:space="preserve">SP </w:t>
      </w:r>
      <w:r>
        <w:rPr/>
        <w:t xml:space="preserve">の保護対象サイトと </w:t>
      </w:r>
      <w:r>
        <w:rPr/>
        <w:t>443/TLS</w:t>
      </w:r>
      <w:r>
        <w:rPr/>
        <w:t>）です。</w:t>
      </w:r>
    </w:p>
    <w:p>
      <w:pPr>
        <w:pStyle w:val="Normal"/>
        <w:rPr/>
      </w:pPr>
      <w:bookmarkStart w:id="62" w:name="フェーズ6tomcat-直-https8443公開"/>
      <w:bookmarkStart w:id="63" w:name="動作確認チェックリストフェーズ6"/>
      <w:r>
        <w:rPr/>
        <mc:AlternateContent>
          <mc:Choice Requires="wps">
            <w:drawing>
              <wp:inline distT="0" distB="0" distL="0" distR="0">
                <wp:extent cx="573151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7315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1.25pt;height:1.45pt;mso-wrap-style:none;v-text-anchor:middle;mso-position-horizontal:center;mso-position-vertical:top">
                <v:fill o:detectmouseclick="t" type="solid" color2="black"/>
                <v:stroke color="black" joinstyle="round" endcap="flat"/>
                <w10:wrap type="topAndBottom"/>
              </v:rect>
            </w:pict>
          </mc:Fallback>
        </mc:AlternateContent>
      </w:r>
      <w:bookmarkEnd w:id="62"/>
      <w:bookmarkEnd w:id="63"/>
    </w:p>
    <w:p>
      <w:pPr>
        <w:pStyle w:val="Heading2"/>
        <w:rPr/>
      </w:pPr>
      <w:bookmarkStart w:id="64" w:name="フェーズ7iissp-の保護対象サイト443tls"/>
      <w:r>
        <w:rPr/>
        <w:t xml:space="preserve">11. </w:t>
      </w:r>
      <w:r>
        <w:rPr/>
        <w:t>フェーズ</w:t>
      </w:r>
      <w:r>
        <w:rPr/>
        <w:t>7</w:t>
      </w:r>
      <w:r>
        <w:rPr/>
        <w:t>：</w:t>
      </w:r>
      <w:r>
        <w:rPr/>
        <w:t>IIS</w:t>
      </w:r>
      <w:r>
        <w:rPr/>
        <w:t>（</w:t>
      </w:r>
      <w:r>
        <w:rPr/>
        <w:t xml:space="preserve">SP </w:t>
      </w:r>
      <w:r>
        <w:rPr/>
        <w:t>の保護対象サイト・</w:t>
      </w:r>
      <w:r>
        <w:rPr/>
        <w:t>443/TLS</w:t>
      </w:r>
      <w:r>
        <w:rPr/>
        <w:t>）</w:t>
      </w:r>
    </w:p>
    <w:p>
      <w:pPr>
        <w:pStyle w:val="FirstParagraph"/>
        <w:rPr/>
      </w:pPr>
      <w:r>
        <w:rPr>
          <w:b/>
          <w:bCs/>
        </w:rPr>
        <w:t>目的</w:t>
      </w:r>
      <w:r>
        <w:rPr/>
        <w:t xml:space="preserve">：ゲスト </w:t>
      </w:r>
      <w:r>
        <w:rPr/>
        <w:t xml:space="preserve">Windows </w:t>
      </w:r>
      <w:r>
        <w:rPr/>
        <w:t xml:space="preserve">に </w:t>
      </w:r>
      <w:r>
        <w:rPr/>
        <w:t xml:space="preserve">IIS </w:t>
      </w:r>
      <w:r>
        <w:rPr/>
        <w:t xml:space="preserve">を導入し、保護対象となる </w:t>
      </w:r>
      <w:r>
        <w:rPr/>
        <w:t xml:space="preserve">PLM </w:t>
      </w:r>
      <w:r>
        <w:rPr/>
        <w:t>相当のサイト（認証後に識別子＝</w:t>
      </w:r>
      <w:r>
        <w:rPr>
          <w:rStyle w:val="VerbatimChar"/>
        </w:rPr>
        <w:t>REMOTE_USER</w:t>
      </w:r>
      <w:r>
        <w:rPr/>
        <w:t xml:space="preserve"> </w:t>
      </w:r>
      <w:r>
        <w:rPr/>
        <w:t xml:space="preserve">を表示する確認ページ）を </w:t>
      </w:r>
      <w:r>
        <w:rPr/>
        <w:t xml:space="preserve">443/HTTPS </w:t>
      </w:r>
      <w:r>
        <w:rPr/>
        <w:t>で用意する。フェーズ</w:t>
      </w:r>
      <w:r>
        <w:rPr/>
        <w:t xml:space="preserve">2 </w:t>
      </w:r>
      <w:r>
        <w:rPr/>
        <w:t xml:space="preserve">の </w:t>
      </w:r>
      <w:r>
        <w:rPr>
          <w:b/>
          <w:bCs/>
        </w:rPr>
        <w:t xml:space="preserve">sp </w:t>
      </w:r>
      <w:r>
        <w:rPr>
          <w:b/>
          <w:bCs/>
        </w:rPr>
        <w:t xml:space="preserve">証明書 </w:t>
      </w:r>
      <w:r>
        <w:rPr>
          <w:b/>
          <w:bCs/>
        </w:rPr>
        <w:t>(a)</w:t>
      </w:r>
      <w:r>
        <w:rPr/>
        <w:t>（</w:t>
      </w:r>
      <w:r>
        <w:rPr>
          <w:rStyle w:val="VerbatimChar"/>
        </w:rPr>
        <w:t>sp.pfx</w:t>
      </w:r>
      <w:r>
        <w:rPr/>
        <w:t>）を初めて使う。フェーズ</w:t>
      </w:r>
      <w:r>
        <w:rPr/>
        <w:t xml:space="preserve">8 </w:t>
      </w:r>
      <w:r>
        <w:rPr/>
        <w:t xml:space="preserve">で </w:t>
      </w:r>
      <w:r>
        <w:rPr/>
        <w:t>Shibboleth SP</w:t>
      </w:r>
      <w:r>
        <w:rPr/>
        <w:t>（</w:t>
      </w:r>
      <w:r>
        <w:rPr/>
        <w:t xml:space="preserve">IIS </w:t>
      </w:r>
      <w:r>
        <w:rPr/>
        <w:t>ネイティブモジュール）を組み込む土台。</w:t>
      </w:r>
    </w:p>
    <w:p>
      <w:pPr>
        <w:pStyle w:val="BlockText"/>
        <w:rPr/>
      </w:pPr>
      <w:r>
        <w:rPr>
          <w:b/>
          <w:bCs/>
        </w:rPr>
        <w:t xml:space="preserve">WSL </w:t>
      </w:r>
      <w:r>
        <w:rPr>
          <w:b/>
          <w:bCs/>
        </w:rPr>
        <w:t>版との違い</w:t>
      </w:r>
      <w:r>
        <w:rPr/>
        <w:t>：</w:t>
      </w:r>
      <w:r>
        <w:rPr/>
        <w:t xml:space="preserve">IIS </w:t>
      </w:r>
      <w:r>
        <w:rPr/>
        <w:t xml:space="preserve">も </w:t>
      </w:r>
      <w:r>
        <w:rPr/>
        <w:t>IdP</w:t>
      </w:r>
      <w:r>
        <w:rPr/>
        <w:t>（</w:t>
      </w:r>
      <w:r>
        <w:rPr/>
        <w:t>Tomcat</w:t>
      </w:r>
      <w:r>
        <w:rPr/>
        <w:t xml:space="preserve">）も同一の </w:t>
      </w:r>
      <w:r>
        <w:rPr/>
        <w:t xml:space="preserve">Windows </w:t>
      </w:r>
      <w:r>
        <w:rPr/>
        <w:t>上にあり、</w:t>
      </w:r>
      <w:r>
        <w:rPr>
          <w:rStyle w:val="VerbatimChar"/>
        </w:rPr>
        <w:t>sp.plm-lab.local</w:t>
      </w:r>
      <w:r>
        <w:rPr/>
        <w:t xml:space="preserve">→127.0.0.1 </w:t>
      </w:r>
      <w:r>
        <w:rPr/>
        <w:t>で素直に届くため、</w:t>
      </w:r>
      <w:r>
        <w:rPr/>
        <w:t xml:space="preserve">mirrored </w:t>
      </w:r>
      <w:r>
        <w:rPr/>
        <w:t>ネットワークの検討は不要。</w:t>
      </w:r>
      <w:r>
        <w:rPr>
          <w:rStyle w:val="VerbatimChar"/>
        </w:rPr>
        <w:t>sp.pfx</w:t>
      </w:r>
      <w:r>
        <w:rPr/>
        <w:t xml:space="preserve"> </w:t>
      </w:r>
      <w:r>
        <w:rPr/>
        <w:t xml:space="preserve">は </w:t>
      </w:r>
      <w:r>
        <w:rPr/>
        <w:t xml:space="preserve">WSL </w:t>
      </w:r>
      <w:r>
        <w:rPr/>
        <w:t xml:space="preserve">の </w:t>
      </w:r>
      <w:r>
        <w:rPr>
          <w:rStyle w:val="VerbatimChar"/>
        </w:rPr>
        <w:t>\\wsl$</w:t>
      </w:r>
      <w:r>
        <w:rPr/>
        <w:t xml:space="preserve"> </w:t>
      </w:r>
      <w:r>
        <w:rPr/>
        <w:t>経由ではなく、フェーズ</w:t>
      </w:r>
      <w:r>
        <w:rPr/>
        <w:t xml:space="preserve">2 </w:t>
      </w:r>
      <w:r>
        <w:rPr/>
        <w:t xml:space="preserve">で作成した </w:t>
      </w:r>
      <w:r>
        <w:rPr>
          <w:rStyle w:val="VerbatimChar"/>
          <w:b/>
          <w:bCs/>
        </w:rPr>
        <w:t>C:\lab\ca\sp.pfx</w:t>
      </w:r>
      <w:r>
        <w:rPr/>
        <w:t xml:space="preserve"> </w:t>
      </w:r>
      <w:r>
        <w:rPr/>
        <w:t>から直接取り込む。</w:t>
      </w:r>
    </w:p>
    <w:p>
      <w:pPr>
        <w:pStyle w:val="Heading3"/>
        <w:rPr/>
      </w:pPr>
      <w:bookmarkStart w:id="65" w:name="iis-の導入windows-の機能"/>
      <w:r>
        <w:rPr/>
        <w:t xml:space="preserve">11.1 IIS </w:t>
      </w:r>
      <w:r>
        <w:rPr/>
        <w:t>の導入（</w:t>
      </w:r>
      <w:r>
        <w:rPr/>
        <w:t xml:space="preserve">Windows </w:t>
      </w:r>
      <w:r>
        <w:rPr/>
        <w:t>の機能）</w:t>
      </w:r>
    </w:p>
    <w:p>
      <w:pPr>
        <w:pStyle w:val="FirstParagraph"/>
        <w:rPr/>
      </w:pPr>
      <w:r>
        <w:rPr/>
        <w:t>フェーズ</w:t>
      </w:r>
      <w:r>
        <w:rPr/>
        <w:t xml:space="preserve">8 </w:t>
      </w:r>
      <w:r>
        <w:rPr/>
        <w:t xml:space="preserve">の </w:t>
      </w:r>
      <w:r>
        <w:rPr/>
        <w:t xml:space="preserve">Shibboleth SP </w:t>
      </w:r>
      <w:r>
        <w:rPr/>
        <w:t xml:space="preserve">は </w:t>
      </w:r>
      <w:r>
        <w:rPr/>
        <w:t xml:space="preserve">IIS </w:t>
      </w:r>
      <w:r>
        <w:rPr/>
        <w:t>モジュールとして動くため、</w:t>
      </w:r>
      <w:r>
        <w:rPr/>
        <w:t xml:space="preserve">ISAPI </w:t>
      </w:r>
      <w:r>
        <w:rPr/>
        <w:t>拡張／フィルタを含めて有効化します。確認ページ用に</w:t>
      </w:r>
      <w:r>
        <w:rPr>
          <w:b/>
          <w:bCs/>
        </w:rPr>
        <w:t xml:space="preserve">古典 </w:t>
      </w:r>
      <w:r>
        <w:rPr>
          <w:b/>
          <w:bCs/>
        </w:rPr>
        <w:t>ASP</w:t>
      </w:r>
      <w:r>
        <w:rPr/>
        <w:t xml:space="preserve"> </w:t>
      </w:r>
      <w:r>
        <w:rPr/>
        <w:t>も入れます。</w:t>
      </w:r>
      <w:r>
        <w:rPr>
          <w:b/>
          <w:bCs/>
        </w:rPr>
        <w:t xml:space="preserve">管理者 </w:t>
      </w:r>
      <w:r>
        <w:rPr>
          <w:b/>
          <w:bCs/>
        </w:rPr>
        <w:t>PowerShell</w:t>
      </w:r>
      <w:r>
        <w:rPr/>
        <w:t>で：</w:t>
      </w:r>
    </w:p>
    <w:p>
      <w:pPr>
        <w:pStyle w:val="SourceCode"/>
        <w:rPr/>
      </w:pPr>
      <w:r>
        <w:rPr>
          <w:rStyle w:val="NormalTok"/>
        </w:rPr>
        <w:t>Enable</w:t>
      </w:r>
      <w:r>
        <w:rPr>
          <w:rStyle w:val="OperatorTok"/>
        </w:rPr>
        <w:t>-</w:t>
      </w:r>
      <w:r>
        <w:rPr>
          <w:rStyle w:val="NormalTok"/>
        </w:rPr>
        <w:t xml:space="preserve">WindowsOptionalFeature </w:t>
      </w:r>
      <w:r>
        <w:rPr>
          <w:rStyle w:val="OperatorTok"/>
        </w:rPr>
        <w:t>-</w:t>
      </w:r>
      <w:r>
        <w:rPr>
          <w:rStyle w:val="NormalTok"/>
        </w:rPr>
        <w:t xml:space="preserve">Online </w:t>
      </w:r>
      <w:r>
        <w:rPr>
          <w:rStyle w:val="OperatorTok"/>
        </w:rPr>
        <w:t>-</w:t>
      </w:r>
      <w:r>
        <w:rPr>
          <w:rStyle w:val="NormalTok"/>
        </w:rPr>
        <w:t xml:space="preserve">All </w:t>
      </w:r>
      <w:r>
        <w:rPr>
          <w:rStyle w:val="OperatorTok"/>
        </w:rPr>
        <w:t>-</w:t>
      </w:r>
      <w:r>
        <w:rPr>
          <w:rStyle w:val="NormalTok"/>
        </w:rPr>
        <w:t>FeatureName `</w:t>
      </w:r>
      <w:r>
        <w:rPr/>
        <w:br/>
      </w:r>
      <w:r>
        <w:rPr>
          <w:rStyle w:val="NormalTok"/>
        </w:rPr>
        <w:t xml:space="preserve">  IIS</w:t>
      </w:r>
      <w:r>
        <w:rPr>
          <w:rStyle w:val="OperatorTok"/>
        </w:rPr>
        <w:t>-</w:t>
      </w:r>
      <w:r>
        <w:rPr>
          <w:rStyle w:val="NormalTok"/>
        </w:rPr>
        <w:t>WebServerRole</w:t>
      </w:r>
      <w:r>
        <w:rPr>
          <w:rStyle w:val="OperatorTok"/>
        </w:rPr>
        <w:t>,</w:t>
      </w:r>
      <w:r>
        <w:rPr>
          <w:rStyle w:val="NormalTok"/>
        </w:rPr>
        <w:t xml:space="preserve"> IIS</w:t>
      </w:r>
      <w:r>
        <w:rPr>
          <w:rStyle w:val="OperatorTok"/>
        </w:rPr>
        <w:t>-</w:t>
      </w:r>
      <w:r>
        <w:rPr>
          <w:rStyle w:val="NormalTok"/>
        </w:rPr>
        <w:t>WebServer</w:t>
      </w:r>
      <w:r>
        <w:rPr>
          <w:rStyle w:val="OperatorTok"/>
        </w:rPr>
        <w:t>,</w:t>
      </w:r>
      <w:r>
        <w:rPr>
          <w:rStyle w:val="NormalTok"/>
        </w:rPr>
        <w:t xml:space="preserve"> IIS</w:t>
      </w:r>
      <w:r>
        <w:rPr>
          <w:rStyle w:val="OperatorTok"/>
        </w:rPr>
        <w:t>-</w:t>
      </w:r>
      <w:r>
        <w:rPr>
          <w:rStyle w:val="NormalTok"/>
        </w:rPr>
        <w:t>CommonHttpFeatures</w:t>
      </w:r>
      <w:r>
        <w:rPr>
          <w:rStyle w:val="OperatorTok"/>
        </w:rPr>
        <w:t>,</w:t>
      </w:r>
      <w:r>
        <w:rPr>
          <w:rStyle w:val="NormalTok"/>
        </w:rPr>
        <w:t xml:space="preserve"> IIS</w:t>
      </w:r>
      <w:r>
        <w:rPr>
          <w:rStyle w:val="OperatorTok"/>
        </w:rPr>
        <w:t>-</w:t>
      </w:r>
      <w:r>
        <w:rPr>
          <w:rStyle w:val="NormalTok"/>
        </w:rPr>
        <w:t>StaticContent</w:t>
      </w:r>
      <w:r>
        <w:rPr>
          <w:rStyle w:val="OperatorTok"/>
        </w:rPr>
        <w:t>,</w:t>
      </w:r>
      <w:r>
        <w:rPr>
          <w:rStyle w:val="NormalTok"/>
        </w:rPr>
        <w:t xml:space="preserve"> `</w:t>
      </w:r>
      <w:r>
        <w:rPr/>
        <w:br/>
      </w:r>
      <w:r>
        <w:rPr>
          <w:rStyle w:val="NormalTok"/>
        </w:rPr>
        <w:t xml:space="preserve">  IIS</w:t>
      </w:r>
      <w:r>
        <w:rPr>
          <w:rStyle w:val="OperatorTok"/>
        </w:rPr>
        <w:t>-</w:t>
      </w:r>
      <w:r>
        <w:rPr>
          <w:rStyle w:val="NormalTok"/>
        </w:rPr>
        <w:t>DefaultDocument</w:t>
      </w:r>
      <w:r>
        <w:rPr>
          <w:rStyle w:val="OperatorTok"/>
        </w:rPr>
        <w:t>,</w:t>
      </w:r>
      <w:r>
        <w:rPr>
          <w:rStyle w:val="NormalTok"/>
        </w:rPr>
        <w:t xml:space="preserve"> IIS</w:t>
      </w:r>
      <w:r>
        <w:rPr>
          <w:rStyle w:val="OperatorTok"/>
        </w:rPr>
        <w:t>-</w:t>
      </w:r>
      <w:r>
        <w:rPr>
          <w:rStyle w:val="NormalTok"/>
        </w:rPr>
        <w:t>ISAPIExtensions</w:t>
      </w:r>
      <w:r>
        <w:rPr>
          <w:rStyle w:val="OperatorTok"/>
        </w:rPr>
        <w:t>,</w:t>
      </w:r>
      <w:r>
        <w:rPr>
          <w:rStyle w:val="NormalTok"/>
        </w:rPr>
        <w:t xml:space="preserve"> IIS</w:t>
      </w:r>
      <w:r>
        <w:rPr>
          <w:rStyle w:val="OperatorTok"/>
        </w:rPr>
        <w:t>-</w:t>
      </w:r>
      <w:r>
        <w:rPr>
          <w:rStyle w:val="NormalTok"/>
        </w:rPr>
        <w:t>ISAPIFilter</w:t>
      </w:r>
      <w:r>
        <w:rPr>
          <w:rStyle w:val="OperatorTok"/>
        </w:rPr>
        <w:t>,</w:t>
      </w:r>
      <w:r>
        <w:rPr>
          <w:rStyle w:val="NormalTok"/>
        </w:rPr>
        <w:t xml:space="preserve"> IIS</w:t>
      </w:r>
      <w:r>
        <w:rPr>
          <w:rStyle w:val="OperatorTok"/>
        </w:rPr>
        <w:t>-</w:t>
      </w:r>
      <w:r>
        <w:rPr>
          <w:rStyle w:val="NormalTok"/>
        </w:rPr>
        <w:t>ASP</w:t>
      </w:r>
      <w:r>
        <w:rPr>
          <w:rStyle w:val="OperatorTok"/>
        </w:rPr>
        <w:t>,</w:t>
      </w:r>
      <w:r>
        <w:rPr>
          <w:rStyle w:val="NormalTok"/>
        </w:rPr>
        <w:t xml:space="preserve"> `</w:t>
      </w:r>
      <w:r>
        <w:rPr/>
        <w:br/>
      </w:r>
      <w:r>
        <w:rPr>
          <w:rStyle w:val="NormalTok"/>
        </w:rPr>
        <w:t xml:space="preserve">  IIS</w:t>
      </w:r>
      <w:r>
        <w:rPr>
          <w:rStyle w:val="OperatorTok"/>
        </w:rPr>
        <w:t>-</w:t>
      </w:r>
      <w:r>
        <w:rPr>
          <w:rStyle w:val="NormalTok"/>
        </w:rPr>
        <w:t>RequestFiltering</w:t>
      </w:r>
      <w:r>
        <w:rPr>
          <w:rStyle w:val="OperatorTok"/>
        </w:rPr>
        <w:t>,</w:t>
      </w:r>
      <w:r>
        <w:rPr>
          <w:rStyle w:val="NormalTok"/>
        </w:rPr>
        <w:t xml:space="preserve"> IIS</w:t>
      </w:r>
      <w:r>
        <w:rPr>
          <w:rStyle w:val="OperatorTok"/>
        </w:rPr>
        <w:t>-</w:t>
      </w:r>
      <w:r>
        <w:rPr>
          <w:rStyle w:val="NormalTok"/>
        </w:rPr>
        <w:t>WebServerManagementTools</w:t>
      </w:r>
      <w:r>
        <w:rPr>
          <w:rStyle w:val="OperatorTok"/>
        </w:rPr>
        <w:t>,</w:t>
      </w:r>
      <w:r>
        <w:rPr>
          <w:rStyle w:val="NormalTok"/>
        </w:rPr>
        <w:t xml:space="preserve"> IIS</w:t>
      </w:r>
      <w:r>
        <w:rPr>
          <w:rStyle w:val="OperatorTok"/>
        </w:rPr>
        <w:t>-</w:t>
      </w:r>
      <w:r>
        <w:rPr>
          <w:rStyle w:val="NormalTok"/>
        </w:rPr>
        <w:t>ManagementConsole</w:t>
      </w:r>
    </w:p>
    <w:p>
      <w:pPr>
        <w:pStyle w:val="BlockText"/>
        <w:rPr/>
      </w:pPr>
      <w:r>
        <w:rPr/>
        <w:t xml:space="preserve">GUI </w:t>
      </w:r>
      <w:r>
        <w:rPr/>
        <w:t xml:space="preserve">の場合：「コントロール パネル → プログラム → </w:t>
      </w:r>
      <w:r>
        <w:rPr/>
        <w:t xml:space="preserve">Windows </w:t>
      </w:r>
      <w:r>
        <w:rPr/>
        <w:t>の機能の有効化または無効化 → インターネット インフォメーション サービス」で、「</w:t>
      </w:r>
      <w:r>
        <w:rPr/>
        <w:t xml:space="preserve">World Wide Web </w:t>
      </w:r>
      <w:r>
        <w:rPr/>
        <w:t xml:space="preserve">サービス → アプリケーション開発機能 → </w:t>
      </w:r>
      <w:r>
        <w:rPr>
          <w:b/>
          <w:bCs/>
        </w:rPr>
        <w:t xml:space="preserve">ISAPI </w:t>
      </w:r>
      <w:r>
        <w:rPr>
          <w:b/>
          <w:bCs/>
        </w:rPr>
        <w:t>拡張機能／</w:t>
      </w:r>
      <w:r>
        <w:rPr>
          <w:b/>
          <w:bCs/>
        </w:rPr>
        <w:t xml:space="preserve">ISAPI </w:t>
      </w:r>
      <w:r>
        <w:rPr>
          <w:b/>
          <w:bCs/>
        </w:rPr>
        <w:t>フィルター／</w:t>
      </w:r>
      <w:r>
        <w:rPr>
          <w:b/>
          <w:bCs/>
        </w:rPr>
        <w:t>ASP</w:t>
      </w:r>
      <w:r>
        <w:rPr/>
        <w:t>」と「</w:t>
      </w:r>
      <w:r>
        <w:rPr/>
        <w:t xml:space="preserve">Web </w:t>
      </w:r>
      <w:r>
        <w:rPr/>
        <w:t xml:space="preserve">管理ツール → </w:t>
      </w:r>
      <w:r>
        <w:rPr>
          <w:b/>
          <w:bCs/>
        </w:rPr>
        <w:t xml:space="preserve">IIS </w:t>
      </w:r>
      <w:r>
        <w:rPr>
          <w:b/>
          <w:bCs/>
        </w:rPr>
        <w:t>管理コンソール</w:t>
      </w:r>
      <w:r>
        <w:rPr/>
        <w:t>」を有効化。</w:t>
      </w:r>
    </w:p>
    <w:p>
      <w:pPr>
        <w:pStyle w:val="FirstParagraph"/>
        <w:rPr/>
      </w:pPr>
      <w:r>
        <w:rPr/>
        <w:t xml:space="preserve">確認：ブラウザで </w:t>
      </w:r>
      <w:r>
        <w:rPr>
          <w:rStyle w:val="VerbatimChar"/>
        </w:rPr>
        <w:t>http://localhost/</w:t>
      </w:r>
      <w:r>
        <w:rPr/>
        <w:t xml:space="preserve"> </w:t>
      </w:r>
      <w:r>
        <w:rPr/>
        <w:t xml:space="preserve">に </w:t>
      </w:r>
      <w:r>
        <w:rPr/>
        <w:t xml:space="preserve">IIS </w:t>
      </w:r>
      <w:r>
        <w:rPr/>
        <w:t>の既定ページが表示される。</w:t>
      </w:r>
      <w:bookmarkEnd w:id="65"/>
    </w:p>
    <w:p>
      <w:pPr>
        <w:pStyle w:val="Heading3"/>
        <w:rPr/>
      </w:pPr>
      <w:bookmarkStart w:id="66" w:name="hosts確認"/>
      <w:r>
        <w:rPr/>
        <w:t>11.2 hosts</w:t>
      </w:r>
      <w:r>
        <w:rPr/>
        <w:t>（確認）</w:t>
      </w:r>
    </w:p>
    <w:p>
      <w:pPr>
        <w:pStyle w:val="FirstParagraph"/>
        <w:rPr/>
      </w:pPr>
      <w:r>
        <w:rPr>
          <w:rStyle w:val="VerbatimChar"/>
        </w:rPr>
        <w:t>sp.plm-lab.local</w:t>
      </w:r>
      <w:r>
        <w:rPr/>
        <w:t xml:space="preserve"> </w:t>
      </w:r>
      <w:r>
        <w:rPr/>
        <w:t>はフェーズ</w:t>
      </w:r>
      <w:r>
        <w:rPr/>
        <w:t xml:space="preserve">2 §6.2 </w:t>
      </w:r>
      <w:r>
        <w:rPr/>
        <w:t>で登録済み。未登録なら追加します。</w:t>
      </w:r>
    </w:p>
    <w:p>
      <w:pPr>
        <w:pStyle w:val="SourceCode"/>
        <w:rPr/>
      </w:pPr>
      <w:r>
        <w:rPr>
          <w:rStyle w:val="NormalTok"/>
        </w:rPr>
        <w:t xml:space="preserve">ping </w:t>
      </w:r>
      <w:r>
        <w:rPr>
          <w:rStyle w:val="OperatorTok"/>
        </w:rPr>
        <w:t>-</w:t>
      </w:r>
      <w:r>
        <w:rPr>
          <w:rStyle w:val="NormalTok"/>
        </w:rPr>
        <w:t xml:space="preserve">n 1 </w:t>
      </w:r>
      <w:r>
        <w:rPr>
          <w:rStyle w:val="FunctionTok"/>
        </w:rPr>
        <w:t>sp</w:t>
      </w:r>
      <w:r>
        <w:rPr>
          <w:rStyle w:val="OperatorTok"/>
        </w:rPr>
        <w:t>.</w:t>
      </w:r>
      <w:r>
        <w:rPr>
          <w:rStyle w:val="FunctionTok"/>
        </w:rPr>
        <w:t>plm</w:t>
      </w:r>
      <w:r>
        <w:rPr>
          <w:rStyle w:val="OperatorTok"/>
        </w:rPr>
        <w:t>-</w:t>
      </w:r>
      <w:r>
        <w:rPr>
          <w:rStyle w:val="NormalTok"/>
        </w:rPr>
        <w:t>lab</w:t>
      </w:r>
      <w:r>
        <w:rPr>
          <w:rStyle w:val="OperatorTok"/>
        </w:rPr>
        <w:t>.</w:t>
      </w:r>
      <w:r>
        <w:rPr>
          <w:rStyle w:val="FunctionTok"/>
        </w:rPr>
        <w:t>local</w:t>
      </w:r>
      <w:r>
        <w:rPr>
          <w:rStyle w:val="NormalTok"/>
        </w:rPr>
        <w:t xml:space="preserve">        </w:t>
      </w:r>
      <w:r>
        <w:rPr>
          <w:rStyle w:val="CommentTok"/>
        </w:rPr>
        <w:t xml:space="preserve"># 127.0.0.1 </w:t>
      </w:r>
      <w:r>
        <w:rPr>
          <w:rStyle w:val="CommentTok"/>
        </w:rPr>
        <w:t>に解決されること</w:t>
      </w:r>
      <w:bookmarkEnd w:id="66"/>
    </w:p>
    <w:p>
      <w:pPr>
        <w:pStyle w:val="Heading3"/>
        <w:rPr/>
      </w:pPr>
      <w:bookmarkStart w:id="67" w:name="sp-証明書-a-を-windows-に取り込む"/>
      <w:r>
        <w:rPr/>
        <w:t xml:space="preserve">11.3 sp </w:t>
      </w:r>
      <w:r>
        <w:rPr/>
        <w:t xml:space="preserve">証明書 </w:t>
      </w:r>
      <w:r>
        <w:rPr/>
        <w:t xml:space="preserve">(a) </w:t>
      </w:r>
      <w:r>
        <w:rPr/>
        <w:t xml:space="preserve">を </w:t>
      </w:r>
      <w:r>
        <w:rPr/>
        <w:t xml:space="preserve">Windows </w:t>
      </w:r>
      <w:r>
        <w:rPr/>
        <w:t>に取り込む</w:t>
      </w:r>
    </w:p>
    <w:p>
      <w:pPr>
        <w:pStyle w:val="FirstParagraph"/>
        <w:rPr/>
      </w:pPr>
      <w:r>
        <w:rPr/>
        <w:t>フェーズ</w:t>
      </w:r>
      <w:r>
        <w:rPr/>
        <w:t xml:space="preserve">2 </w:t>
      </w:r>
      <w:r>
        <w:rPr/>
        <w:t xml:space="preserve">で作成した </w:t>
      </w:r>
      <w:r>
        <w:rPr>
          <w:rStyle w:val="VerbatimChar"/>
          <w:b/>
          <w:bCs/>
        </w:rPr>
        <w:t>C:\lab\ca\sp.pfx</w:t>
      </w:r>
      <w:r>
        <w:rPr/>
        <w:t xml:space="preserve"> </w:t>
      </w:r>
      <w:r>
        <w:rPr/>
        <w:t>を、</w:t>
      </w:r>
      <w:r>
        <w:rPr/>
        <w:t xml:space="preserve">Windows </w:t>
      </w:r>
      <w:r>
        <w:rPr/>
        <w:t xml:space="preserve">の証明書ストア（ローカルコンピューター＼個人）へ取り込みます。パスワードは </w:t>
      </w:r>
      <w:r>
        <w:rPr/>
        <w:t xml:space="preserve">§3.1 </w:t>
      </w:r>
      <w:r>
        <w:rPr/>
        <w:t xml:space="preserve">のとおり </w:t>
      </w:r>
      <w:r>
        <w:rPr>
          <w:rStyle w:val="VerbatimChar"/>
        </w:rPr>
        <w:t>changeit</w:t>
      </w:r>
      <w:r>
        <w:rPr/>
        <w:t>。</w:t>
      </w:r>
    </w:p>
    <w:p>
      <w:pPr>
        <w:pStyle w:val="SourceCode"/>
        <w:rPr/>
      </w:pPr>
      <w:r>
        <w:rPr>
          <w:rStyle w:val="NormalTok"/>
        </w:rPr>
        <w:t>Import</w:t>
      </w:r>
      <w:r>
        <w:rPr>
          <w:rStyle w:val="OperatorTok"/>
        </w:rPr>
        <w:t>-</w:t>
      </w:r>
      <w:r>
        <w:rPr>
          <w:rStyle w:val="NormalTok"/>
        </w:rPr>
        <w:t xml:space="preserve">PfxCertificate </w:t>
      </w:r>
      <w:r>
        <w:rPr>
          <w:rStyle w:val="OperatorTok"/>
        </w:rPr>
        <w:t>-</w:t>
      </w:r>
      <w:r>
        <w:rPr>
          <w:rStyle w:val="NormalTok"/>
        </w:rPr>
        <w:t xml:space="preserve">FilePath </w:t>
      </w:r>
      <w:r>
        <w:rPr>
          <w:rStyle w:val="StringTok"/>
        </w:rPr>
        <w:t>"C:\lab\ca\sp.pfx"</w:t>
      </w:r>
      <w:r>
        <w:rPr>
          <w:rStyle w:val="NormalTok"/>
        </w:rPr>
        <w:t xml:space="preserve"> `</w:t>
      </w:r>
      <w:r>
        <w:rPr/>
        <w:br/>
      </w:r>
      <w:r>
        <w:rPr>
          <w:rStyle w:val="NormalTok"/>
        </w:rPr>
        <w:t xml:space="preserve">  </w:t>
      </w:r>
      <w:r>
        <w:rPr>
          <w:rStyle w:val="OperatorTok"/>
        </w:rPr>
        <w:t>-</w:t>
      </w:r>
      <w:r>
        <w:rPr>
          <w:rStyle w:val="NormalTok"/>
        </w:rPr>
        <w:t>CertStoreLocation Cert</w:t>
      </w:r>
      <w:r>
        <w:rPr>
          <w:rStyle w:val="OperatorTok"/>
        </w:rPr>
        <w:t>:</w:t>
      </w:r>
      <w:r>
        <w:rPr>
          <w:rStyle w:val="NormalTok"/>
        </w:rPr>
        <w:t>\LocalMachine\My `</w:t>
      </w:r>
      <w:r>
        <w:rPr/>
        <w:br/>
      </w:r>
      <w:r>
        <w:rPr>
          <w:rStyle w:val="NormalTok"/>
        </w:rPr>
        <w:t xml:space="preserve">  </w:t>
      </w:r>
      <w:r>
        <w:rPr>
          <w:rStyle w:val="OperatorTok"/>
        </w:rPr>
        <w:t>-</w:t>
      </w:r>
      <w:r>
        <w:rPr>
          <w:rStyle w:val="NormalTok"/>
        </w:rPr>
        <w:t xml:space="preserve">Password </w:t>
      </w:r>
      <w:r>
        <w:rPr>
          <w:rStyle w:val="OperatorTok"/>
        </w:rPr>
        <w:t>(</w:t>
      </w:r>
      <w:r>
        <w:rPr>
          <w:rStyle w:val="FunctionTok"/>
        </w:rPr>
        <w:t>ConvertTo-SecureString</w:t>
      </w:r>
      <w:r>
        <w:rPr>
          <w:rStyle w:val="NormalTok"/>
        </w:rPr>
        <w:t xml:space="preserve"> </w:t>
      </w:r>
      <w:r>
        <w:rPr>
          <w:rStyle w:val="StringTok"/>
        </w:rPr>
        <w:t>"changeit"</w:t>
      </w:r>
      <w:r>
        <w:rPr>
          <w:rStyle w:val="NormalTok"/>
        </w:rPr>
        <w:t xml:space="preserve"> </w:t>
      </w:r>
      <w:r>
        <w:rPr>
          <w:rStyle w:val="OperatorTok"/>
        </w:rPr>
        <w:t>-</w:t>
      </w:r>
      <w:r>
        <w:rPr>
          <w:rStyle w:val="NormalTok"/>
        </w:rPr>
        <w:t xml:space="preserve">AsPlainText </w:t>
      </w:r>
      <w:r>
        <w:rPr>
          <w:rStyle w:val="OperatorTok"/>
        </w:rPr>
        <w:t>-</w:t>
      </w:r>
      <w:r>
        <w:rPr>
          <w:rStyle w:val="NormalTok"/>
        </w:rPr>
        <w:t>Force</w:t>
      </w:r>
      <w:r>
        <w:rPr>
          <w:rStyle w:val="OperatorTok"/>
        </w:rPr>
        <w:t>)</w:t>
      </w:r>
    </w:p>
    <w:p>
      <w:pPr>
        <w:pStyle w:val="BlockText"/>
        <w:rPr/>
      </w:pPr>
      <w:r>
        <w:rPr/>
        <w:t xml:space="preserve">rootCA </w:t>
      </w:r>
      <w:r>
        <w:rPr/>
        <w:t>はフェーズ</w:t>
      </w:r>
      <w:r>
        <w:rPr/>
        <w:t xml:space="preserve">2 §6.5 </w:t>
      </w:r>
      <w:r>
        <w:rPr/>
        <w:t xml:space="preserve">で「信頼されたルート証明機関」に登録済みのため、ブラウザは </w:t>
      </w:r>
      <w:r>
        <w:rPr/>
        <w:t xml:space="preserve">sp </w:t>
      </w:r>
      <w:r>
        <w:rPr/>
        <w:t xml:space="preserve">証明書を信頼できます。取り込んだ証明書の </w:t>
      </w:r>
      <w:r>
        <w:rPr/>
        <w:t>Thumbprint</w:t>
      </w:r>
      <w:r>
        <w:rPr/>
        <w:t>／</w:t>
      </w:r>
      <w:r>
        <w:rPr/>
        <w:t>Subject</w:t>
      </w:r>
      <w:r>
        <w:rPr/>
        <w:t>（</w:t>
      </w:r>
      <w:r>
        <w:rPr>
          <w:rStyle w:val="VerbatimChar"/>
        </w:rPr>
        <w:t>CN=sp.plm-lab.local</w:t>
      </w:r>
      <w:r>
        <w:rPr/>
        <w:t>）が表示されれば成功。</w:t>
      </w:r>
      <w:bookmarkEnd w:id="67"/>
    </w:p>
    <w:p>
      <w:pPr>
        <w:pStyle w:val="Heading3"/>
        <w:rPr/>
      </w:pPr>
      <w:bookmarkStart w:id="68" w:name="既定サイトに-443https-バインドを追加"/>
      <w:r>
        <w:rPr/>
        <w:t xml:space="preserve">11.4 </w:t>
      </w:r>
      <w:r>
        <w:rPr/>
        <w:t xml:space="preserve">既定サイトに </w:t>
      </w:r>
      <w:r>
        <w:rPr/>
        <w:t xml:space="preserve">443/HTTPS </w:t>
      </w:r>
      <w:r>
        <w:rPr/>
        <w:t>バインドを追加</w:t>
      </w:r>
    </w:p>
    <w:p>
      <w:pPr>
        <w:pStyle w:val="SourceCode"/>
        <w:rPr/>
      </w:pPr>
      <w:r>
        <w:rPr>
          <w:rStyle w:val="FunctionTok"/>
        </w:rPr>
        <w:t>Import-Module</w:t>
      </w:r>
      <w:r>
        <w:rPr>
          <w:rStyle w:val="NormalTok"/>
        </w:rPr>
        <w:t xml:space="preserve"> WebAdministration</w:t>
      </w:r>
      <w:r>
        <w:rPr/>
        <w:br/>
      </w:r>
      <w:r>
        <w:rPr>
          <w:rStyle w:val="VariableTok"/>
        </w:rPr>
        <w:t>$cert</w:t>
      </w:r>
      <w:r>
        <w:rPr>
          <w:rStyle w:val="NormalTok"/>
        </w:rPr>
        <w:t xml:space="preserve"> </w:t>
      </w:r>
      <w:r>
        <w:rPr>
          <w:rStyle w:val="OperatorTok"/>
        </w:rPr>
        <w:t>=</w:t>
      </w:r>
      <w:r>
        <w:rPr>
          <w:rStyle w:val="NormalTok"/>
        </w:rPr>
        <w:t xml:space="preserve"> </w:t>
      </w:r>
      <w:r>
        <w:rPr>
          <w:rStyle w:val="FunctionTok"/>
        </w:rPr>
        <w:t>Get-ChildItem</w:t>
      </w:r>
      <w:r>
        <w:rPr>
          <w:rStyle w:val="NormalTok"/>
        </w:rPr>
        <w:t xml:space="preserve"> Cert</w:t>
      </w:r>
      <w:r>
        <w:rPr>
          <w:rStyle w:val="OperatorTok"/>
        </w:rPr>
        <w:t>:</w:t>
      </w:r>
      <w:r>
        <w:rPr>
          <w:rStyle w:val="NormalTok"/>
        </w:rPr>
        <w:t xml:space="preserve">\LocalMachine\My </w:t>
      </w:r>
      <w:r>
        <w:rPr>
          <w:rStyle w:val="OperatorTok"/>
        </w:rPr>
        <w:t>|</w:t>
      </w:r>
      <w:r>
        <w:rPr/>
        <w:br/>
      </w:r>
      <w:r>
        <w:rPr>
          <w:rStyle w:val="NormalTok"/>
        </w:rPr>
        <w:t xml:space="preserve">  </w:t>
      </w:r>
      <w:r>
        <w:rPr>
          <w:rStyle w:val="FunctionTok"/>
        </w:rPr>
        <w:t>Where-Object</w:t>
      </w:r>
      <w:r>
        <w:rPr>
          <w:rStyle w:val="NormalTok"/>
        </w:rPr>
        <w:t xml:space="preserve"> </w:t>
      </w:r>
      <w:r>
        <w:rPr>
          <w:rStyle w:val="OperatorTok"/>
        </w:rPr>
        <w:t>{</w:t>
      </w:r>
      <w:r>
        <w:rPr>
          <w:rStyle w:val="NormalTok"/>
        </w:rPr>
        <w:t xml:space="preserve"> </w:t>
      </w:r>
      <w:r>
        <w:rPr>
          <w:rStyle w:val="VariableTok"/>
        </w:rPr>
        <w:t>$_</w:t>
      </w:r>
      <w:r>
        <w:rPr>
          <w:rStyle w:val="OperatorTok"/>
        </w:rPr>
        <w:t>.</w:t>
      </w:r>
      <w:r>
        <w:rPr>
          <w:rStyle w:val="FunctionTok"/>
        </w:rPr>
        <w:t>Subject</w:t>
      </w:r>
      <w:r>
        <w:rPr>
          <w:rStyle w:val="NormalTok"/>
        </w:rPr>
        <w:t xml:space="preserve"> </w:t>
      </w:r>
      <w:r>
        <w:rPr>
          <w:rStyle w:val="OperatorTok"/>
        </w:rPr>
        <w:t>-</w:t>
      </w:r>
      <w:r>
        <w:rPr>
          <w:rStyle w:val="NormalTok"/>
        </w:rPr>
        <w:t xml:space="preserve">like </w:t>
      </w:r>
      <w:r>
        <w:rPr>
          <w:rStyle w:val="StringTok"/>
        </w:rPr>
        <w:t>"*CN=sp.plm-lab.local*"</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FunctionTok"/>
        </w:rPr>
        <w:t>Select-Object</w:t>
      </w:r>
      <w:r>
        <w:rPr>
          <w:rStyle w:val="NormalTok"/>
        </w:rPr>
        <w:t xml:space="preserve"> </w:t>
      </w:r>
      <w:r>
        <w:rPr>
          <w:rStyle w:val="OperatorTok"/>
        </w:rPr>
        <w:t>-</w:t>
      </w:r>
      <w:r>
        <w:rPr>
          <w:rStyle w:val="NormalTok"/>
        </w:rPr>
        <w:t>First 1</w:t>
      </w:r>
      <w:r>
        <w:rPr/>
        <w:br/>
      </w:r>
      <w:r>
        <w:rPr>
          <w:rStyle w:val="NormalTok"/>
        </w:rPr>
        <w:t>New</w:t>
      </w:r>
      <w:r>
        <w:rPr>
          <w:rStyle w:val="OperatorTok"/>
        </w:rPr>
        <w:t>-</w:t>
      </w:r>
      <w:r>
        <w:rPr>
          <w:rStyle w:val="NormalTok"/>
        </w:rPr>
        <w:t xml:space="preserve">WebBinding </w:t>
      </w:r>
      <w:r>
        <w:rPr>
          <w:rStyle w:val="OperatorTok"/>
        </w:rPr>
        <w:t>-</w:t>
      </w:r>
      <w:r>
        <w:rPr>
          <w:rStyle w:val="NormalTok"/>
        </w:rPr>
        <w:t xml:space="preserve">Name </w:t>
      </w:r>
      <w:r>
        <w:rPr>
          <w:rStyle w:val="StringTok"/>
        </w:rPr>
        <w:t>"Default Web Site"</w:t>
      </w:r>
      <w:r>
        <w:rPr>
          <w:rStyle w:val="NormalTok"/>
        </w:rPr>
        <w:t xml:space="preserve"> </w:t>
      </w:r>
      <w:r>
        <w:rPr>
          <w:rStyle w:val="OperatorTok"/>
        </w:rPr>
        <w:t>-</w:t>
      </w:r>
      <w:r>
        <w:rPr>
          <w:rStyle w:val="NormalTok"/>
        </w:rPr>
        <w:t xml:space="preserve">Protocol https </w:t>
      </w:r>
      <w:r>
        <w:rPr>
          <w:rStyle w:val="OperatorTok"/>
        </w:rPr>
        <w:t>-</w:t>
      </w:r>
      <w:r>
        <w:rPr>
          <w:rStyle w:val="NormalTok"/>
        </w:rPr>
        <w:t>Port 443</w:t>
      </w:r>
      <w:r>
        <w:rPr/>
        <w:br/>
      </w:r>
      <w:r>
        <w:rPr>
          <w:rStyle w:val="FunctionTok"/>
        </w:rPr>
        <w:t>New-Item</w:t>
      </w:r>
      <w:r>
        <w:rPr>
          <w:rStyle w:val="NormalTok"/>
        </w:rPr>
        <w:t xml:space="preserve"> </w:t>
      </w:r>
      <w:r>
        <w:rPr>
          <w:rStyle w:val="OperatorTok"/>
        </w:rPr>
        <w:t>-</w:t>
      </w:r>
      <w:r>
        <w:rPr>
          <w:rStyle w:val="NormalTok"/>
        </w:rPr>
        <w:t xml:space="preserve">Path </w:t>
      </w:r>
      <w:r>
        <w:rPr>
          <w:rStyle w:val="StringTok"/>
        </w:rPr>
        <w:t>"IIS:\SslBindings\0.0.0.0!443"</w:t>
      </w:r>
      <w:r>
        <w:rPr>
          <w:rStyle w:val="NormalTok"/>
        </w:rPr>
        <w:t xml:space="preserve"> </w:t>
      </w:r>
      <w:r>
        <w:rPr>
          <w:rStyle w:val="OperatorTok"/>
        </w:rPr>
        <w:t>-</w:t>
      </w:r>
      <w:r>
        <w:rPr>
          <w:rStyle w:val="NormalTok"/>
        </w:rPr>
        <w:t xml:space="preserve">Value </w:t>
      </w:r>
      <w:r>
        <w:rPr>
          <w:rStyle w:val="VariableTok"/>
        </w:rPr>
        <w:t>$cert</w:t>
      </w:r>
    </w:p>
    <w:p>
      <w:pPr>
        <w:pStyle w:val="BlockText"/>
        <w:rPr/>
      </w:pPr>
      <w:r>
        <w:rPr/>
        <w:t xml:space="preserve">GUI </w:t>
      </w:r>
      <w:r>
        <w:rPr/>
        <w:t>の場合：</w:t>
      </w:r>
      <w:r>
        <w:rPr/>
        <w:t xml:space="preserve">IIS </w:t>
      </w:r>
      <w:r>
        <w:rPr/>
        <w:t>マネージャー →「</w:t>
      </w:r>
      <w:r>
        <w:rPr/>
        <w:t>Default Web Site</w:t>
      </w:r>
      <w:r>
        <w:rPr/>
        <w:t xml:space="preserve">」→ 右側「バインド」→「追加」→ 種類 </w:t>
      </w:r>
      <w:r>
        <w:rPr>
          <w:rStyle w:val="VerbatimChar"/>
        </w:rPr>
        <w:t>https</w:t>
      </w:r>
      <w:r>
        <w:rPr/>
        <w:t xml:space="preserve">／ポート </w:t>
      </w:r>
      <w:r>
        <w:rPr>
          <w:rStyle w:val="VerbatimChar"/>
        </w:rPr>
        <w:t>443</w:t>
      </w:r>
      <w:r>
        <w:rPr/>
        <w:t>／</w:t>
      </w:r>
      <w:r>
        <w:rPr/>
        <w:t xml:space="preserve">SSL </w:t>
      </w:r>
      <w:r>
        <w:rPr/>
        <w:t xml:space="preserve">証明書に </w:t>
      </w:r>
      <w:r>
        <w:rPr>
          <w:rStyle w:val="VerbatimChar"/>
        </w:rPr>
        <w:t>sp.plm-lab.local</w:t>
      </w:r>
      <w:r>
        <w:rPr/>
        <w:t xml:space="preserve"> </w:t>
      </w:r>
      <w:r>
        <w:rPr/>
        <w:t>を選択。</w:t>
      </w:r>
      <w:bookmarkEnd w:id="68"/>
    </w:p>
    <w:p>
      <w:pPr>
        <w:pStyle w:val="Heading3"/>
        <w:rPr/>
      </w:pPr>
      <w:bookmarkStart w:id="69" w:name="確認用ページremote_user-表示"/>
      <w:r>
        <w:rPr/>
        <w:t xml:space="preserve">11.5 </w:t>
      </w:r>
      <w:r>
        <w:rPr/>
        <w:t>確認用ページ（</w:t>
      </w:r>
      <w:r>
        <w:rPr/>
        <w:t xml:space="preserve">REMOTE_USER </w:t>
      </w:r>
      <w:r>
        <w:rPr/>
        <w:t>表示）</w:t>
      </w:r>
    </w:p>
    <w:p>
      <w:pPr>
        <w:pStyle w:val="FirstParagraph"/>
        <w:rPr/>
      </w:pPr>
      <w:r>
        <w:rPr>
          <w:rStyle w:val="VerbatimChar"/>
        </w:rPr>
        <w:t>C:\inetpub\wwwroot\whoami.asp</w:t>
      </w:r>
      <w:r>
        <w:rPr/>
        <w:t xml:space="preserve"> </w:t>
      </w:r>
      <w:r>
        <w:rPr/>
        <w:t>を作成します。</w:t>
      </w:r>
      <w:r>
        <w:rPr>
          <w:b/>
          <w:bCs/>
        </w:rPr>
        <w:t>昇格したプロセス</w:t>
      </w:r>
      <w:r>
        <w:rPr/>
        <w:t xml:space="preserve">（管理者 </w:t>
      </w:r>
      <w:r>
        <w:rPr/>
        <w:t>PowerShell</w:t>
      </w:r>
      <w:r>
        <w:rPr/>
        <w:t>）で作るのが確実です。</w:t>
      </w:r>
    </w:p>
    <w:p>
      <w:pPr>
        <w:pStyle w:val="SourceCode"/>
        <w:rPr/>
      </w:pPr>
      <w:r>
        <w:rPr>
          <w:rStyle w:val="VariableTok"/>
        </w:rPr>
        <w:t>$asp</w:t>
      </w:r>
      <w:r>
        <w:rPr>
          <w:rStyle w:val="NormalTok"/>
        </w:rPr>
        <w:t xml:space="preserve"> </w:t>
      </w:r>
      <w:r>
        <w:rPr>
          <w:rStyle w:val="OperatorTok"/>
        </w:rPr>
        <w:t>=</w:t>
      </w:r>
      <w:r>
        <w:rPr>
          <w:rStyle w:val="NormalTok"/>
        </w:rPr>
        <w:t xml:space="preserve"> @</w:t>
      </w:r>
      <w:r>
        <w:rPr>
          <w:rStyle w:val="StringTok"/>
        </w:rPr>
        <w:t>'</w:t>
      </w:r>
      <w:r>
        <w:rPr/>
        <w:br/>
      </w:r>
      <w:r>
        <w:rPr>
          <w:rStyle w:val="OperatorTok"/>
        </w:rPr>
        <w:t>&lt;%</w:t>
      </w:r>
      <w:r>
        <w:rPr>
          <w:rStyle w:val="NormalTok"/>
        </w:rPr>
        <w:t>@ Language</w:t>
      </w:r>
      <w:r>
        <w:rPr>
          <w:rStyle w:val="OperatorTok"/>
        </w:rPr>
        <w:t>=</w:t>
      </w:r>
      <w:r>
        <w:rPr>
          <w:rStyle w:val="StringTok"/>
        </w:rPr>
        <w:t>"VBScript"</w:t>
      </w:r>
      <w:r>
        <w:rPr>
          <w:rStyle w:val="NormalTok"/>
        </w:rPr>
        <w:t xml:space="preserve"> </w:t>
      </w:r>
      <w:r>
        <w:rPr>
          <w:rStyle w:val="OperatorTok"/>
        </w:rPr>
        <w:t>%&gt;</w:t>
      </w:r>
      <w:r>
        <w:rPr/>
        <w:br/>
      </w:r>
      <w:r>
        <w:rPr>
          <w:rStyle w:val="OperatorTok"/>
        </w:rPr>
        <w:t>&lt;%</w:t>
      </w:r>
      <w:r>
        <w:rPr/>
        <w:br/>
      </w:r>
      <w:r>
        <w:rPr>
          <w:rStyle w:val="NormalTok"/>
        </w:rPr>
        <w:t>Response</w:t>
      </w:r>
      <w:r>
        <w:rPr>
          <w:rStyle w:val="OperatorTok"/>
        </w:rPr>
        <w:t>.</w:t>
      </w:r>
      <w:r>
        <w:rPr>
          <w:rStyle w:val="FunctionTok"/>
        </w:rPr>
        <w:t>CodePage</w:t>
      </w:r>
      <w:r>
        <w:rPr>
          <w:rStyle w:val="NormalTok"/>
        </w:rPr>
        <w:t xml:space="preserve"> </w:t>
      </w:r>
      <w:r>
        <w:rPr>
          <w:rStyle w:val="OperatorTok"/>
        </w:rPr>
        <w:t>=</w:t>
      </w:r>
      <w:r>
        <w:rPr>
          <w:rStyle w:val="NormalTok"/>
        </w:rPr>
        <w:t xml:space="preserve"> 65001</w:t>
      </w:r>
      <w:r>
        <w:rPr/>
        <w:br/>
      </w:r>
      <w:r>
        <w:rPr>
          <w:rStyle w:val="NormalTok"/>
        </w:rPr>
        <w:t>Response</w:t>
      </w:r>
      <w:r>
        <w:rPr>
          <w:rStyle w:val="OperatorTok"/>
        </w:rPr>
        <w:t>.</w:t>
      </w:r>
      <w:r>
        <w:rPr>
          <w:rStyle w:val="FunctionTok"/>
        </w:rPr>
        <w:t>Charset</w:t>
      </w:r>
      <w:r>
        <w:rPr>
          <w:rStyle w:val="NormalTok"/>
        </w:rPr>
        <w:t xml:space="preserve"> </w:t>
      </w:r>
      <w:r>
        <w:rPr>
          <w:rStyle w:val="OperatorTok"/>
        </w:rPr>
        <w:t>=</w:t>
      </w:r>
      <w:r>
        <w:rPr>
          <w:rStyle w:val="NormalTok"/>
        </w:rPr>
        <w:t xml:space="preserve"> </w:t>
      </w:r>
      <w:r>
        <w:rPr>
          <w:rStyle w:val="StringTok"/>
        </w:rPr>
        <w:t>"utf-8"</w:t>
      </w:r>
      <w:r>
        <w:rPr/>
        <w:br/>
      </w:r>
      <w:r>
        <w:rPr>
          <w:rStyle w:val="OperatorTok"/>
        </w:rPr>
        <w:t>%&gt;</w:t>
      </w:r>
      <w:r>
        <w:rPr/>
        <w:br/>
      </w:r>
      <w:r>
        <w:rPr>
          <w:rStyle w:val="OperatorTok"/>
        </w:rPr>
        <w:t>&lt;</w:t>
      </w:r>
      <w:r>
        <w:rPr>
          <w:rStyle w:val="NormalTok"/>
        </w:rPr>
        <w:t>html</w:t>
      </w:r>
      <w:r>
        <w:rPr>
          <w:rStyle w:val="OperatorTok"/>
        </w:rPr>
        <w:t>&gt;&lt;</w:t>
      </w:r>
      <w:r>
        <w:rPr>
          <w:rStyle w:val="NormalTok"/>
        </w:rPr>
        <w:t>body</w:t>
      </w:r>
      <w:r>
        <w:rPr>
          <w:rStyle w:val="OperatorTok"/>
        </w:rPr>
        <w:t>&gt;</w:t>
      </w:r>
      <w:r>
        <w:rPr/>
        <w:br/>
      </w:r>
      <w:r>
        <w:rPr>
          <w:rStyle w:val="OperatorTok"/>
        </w:rPr>
        <w:t>&lt;</w:t>
      </w:r>
      <w:r>
        <w:rPr>
          <w:rStyle w:val="NormalTok"/>
        </w:rPr>
        <w:t>h2</w:t>
      </w:r>
      <w:r>
        <w:rPr>
          <w:rStyle w:val="OperatorTok"/>
        </w:rPr>
        <w:t>&gt;</w:t>
      </w:r>
      <w:r>
        <w:rPr>
          <w:rStyle w:val="NormalTok"/>
        </w:rPr>
        <w:t>Authentication Test</w:t>
      </w:r>
      <w:r>
        <w:rPr>
          <w:rStyle w:val="OperatorTok"/>
        </w:rPr>
        <w:t>&lt;/</w:t>
      </w:r>
      <w:r>
        <w:rPr>
          <w:rStyle w:val="NormalTok"/>
        </w:rPr>
        <w:t>h2</w:t>
      </w:r>
      <w:r>
        <w:rPr>
          <w:rStyle w:val="OperatorTok"/>
        </w:rPr>
        <w:t>&gt;</w:t>
      </w:r>
      <w:r>
        <w:rPr/>
        <w:br/>
      </w:r>
      <w:r>
        <w:rPr>
          <w:rStyle w:val="NormalTok"/>
        </w:rPr>
        <w:t xml:space="preserve">REMOTE_USER </w:t>
      </w:r>
      <w:r>
        <w:rPr>
          <w:rStyle w:val="OperatorTok"/>
        </w:rPr>
        <w:t>=</w:t>
      </w:r>
      <w:r>
        <w:rPr>
          <w:rStyle w:val="NormalTok"/>
        </w:rPr>
        <w:t xml:space="preserve"> </w:t>
      </w:r>
      <w:r>
        <w:rPr>
          <w:rStyle w:val="OperatorTok"/>
        </w:rPr>
        <w:t>[&lt;%=</w:t>
      </w:r>
      <w:r>
        <w:rPr>
          <w:rStyle w:val="NormalTok"/>
        </w:rPr>
        <w:t xml:space="preserve"> Request</w:t>
      </w:r>
      <w:r>
        <w:rPr>
          <w:rStyle w:val="OperatorTok"/>
        </w:rPr>
        <w:t>.</w:t>
      </w:r>
      <w:r>
        <w:rPr>
          <w:rStyle w:val="FunctionTok"/>
        </w:rPr>
        <w:t>ServerVariables</w:t>
      </w:r>
      <w:r>
        <w:rPr>
          <w:rStyle w:val="OperatorTok"/>
        </w:rPr>
        <w:t>(</w:t>
      </w:r>
      <w:r>
        <w:rPr>
          <w:rStyle w:val="StringTok"/>
        </w:rPr>
        <w:t>"REMOTE_USER"</w:t>
      </w:r>
      <w:r>
        <w:rPr>
          <w:rStyle w:val="OperatorTok"/>
        </w:rPr>
        <w:t>)</w:t>
      </w:r>
      <w:r>
        <w:rPr>
          <w:rStyle w:val="NormalTok"/>
        </w:rPr>
        <w:t xml:space="preserve"> </w:t>
      </w:r>
      <w:r>
        <w:rPr>
          <w:rStyle w:val="OperatorTok"/>
        </w:rPr>
        <w:t>%&gt;]&lt;</w:t>
      </w:r>
      <w:r>
        <w:rPr>
          <w:rStyle w:val="NormalTok"/>
        </w:rPr>
        <w:t>br</w:t>
      </w:r>
      <w:r>
        <w:rPr>
          <w:rStyle w:val="OperatorTok"/>
        </w:rPr>
        <w:t>&gt;</w:t>
      </w:r>
      <w:r>
        <w:rPr/>
        <w:br/>
      </w:r>
      <w:r>
        <w:rPr>
          <w:rStyle w:val="NormalTok"/>
        </w:rPr>
        <w:t xml:space="preserve">AUTH_TYPE   </w:t>
      </w:r>
      <w:r>
        <w:rPr>
          <w:rStyle w:val="OperatorTok"/>
        </w:rPr>
        <w:t>=</w:t>
      </w:r>
      <w:r>
        <w:rPr>
          <w:rStyle w:val="NormalTok"/>
        </w:rPr>
        <w:t xml:space="preserve"> </w:t>
      </w:r>
      <w:r>
        <w:rPr>
          <w:rStyle w:val="OperatorTok"/>
        </w:rPr>
        <w:t>[&lt;%=</w:t>
      </w:r>
      <w:r>
        <w:rPr>
          <w:rStyle w:val="NormalTok"/>
        </w:rPr>
        <w:t xml:space="preserve"> Request</w:t>
      </w:r>
      <w:r>
        <w:rPr>
          <w:rStyle w:val="OperatorTok"/>
        </w:rPr>
        <w:t>.</w:t>
      </w:r>
      <w:r>
        <w:rPr>
          <w:rStyle w:val="FunctionTok"/>
        </w:rPr>
        <w:t>ServerVariables</w:t>
      </w:r>
      <w:r>
        <w:rPr>
          <w:rStyle w:val="OperatorTok"/>
        </w:rPr>
        <w:t>(</w:t>
      </w:r>
      <w:r>
        <w:rPr>
          <w:rStyle w:val="StringTok"/>
        </w:rPr>
        <w:t>"AUTH_TYPE"</w:t>
      </w:r>
      <w:r>
        <w:rPr>
          <w:rStyle w:val="OperatorTok"/>
        </w:rPr>
        <w:t>)</w:t>
      </w:r>
      <w:r>
        <w:rPr>
          <w:rStyle w:val="NormalTok"/>
        </w:rPr>
        <w:t xml:space="preserve"> </w:t>
      </w:r>
      <w:r>
        <w:rPr>
          <w:rStyle w:val="OperatorTok"/>
        </w:rPr>
        <w:t>%&gt;]</w:t>
      </w:r>
      <w:r>
        <w:rPr/>
        <w:br/>
      </w:r>
      <w:r>
        <w:rPr>
          <w:rStyle w:val="OperatorTok"/>
        </w:rPr>
        <w:t>&lt;/</w:t>
      </w:r>
      <w:r>
        <w:rPr>
          <w:rStyle w:val="NormalTok"/>
        </w:rPr>
        <w:t>body</w:t>
      </w:r>
      <w:r>
        <w:rPr>
          <w:rStyle w:val="OperatorTok"/>
        </w:rPr>
        <w:t>&gt;&lt;/</w:t>
      </w:r>
      <w:r>
        <w:rPr>
          <w:rStyle w:val="NormalTok"/>
        </w:rPr>
        <w:t>html</w:t>
      </w:r>
      <w:r>
        <w:rPr>
          <w:rStyle w:val="OperatorTok"/>
        </w:rPr>
        <w:t>&gt;</w:t>
      </w:r>
      <w:r>
        <w:rPr/>
        <w:br/>
      </w:r>
      <w:r>
        <w:rPr>
          <w:rStyle w:val="StringTok"/>
        </w:rPr>
        <w:t>'@</w:t>
      </w:r>
      <w:r>
        <w:rPr/>
        <w:br/>
      </w:r>
      <w:r>
        <w:rPr>
          <w:rStyle w:val="FunctionTok"/>
        </w:rPr>
        <w:t>Set-Content</w:t>
      </w:r>
      <w:r>
        <w:rPr>
          <w:rStyle w:val="NormalTok"/>
        </w:rPr>
        <w:t xml:space="preserve"> </w:t>
      </w:r>
      <w:r>
        <w:rPr>
          <w:rStyle w:val="OperatorTok"/>
        </w:rPr>
        <w:t>-</w:t>
      </w:r>
      <w:r>
        <w:rPr>
          <w:rStyle w:val="NormalTok"/>
        </w:rPr>
        <w:t xml:space="preserve">Path </w:t>
      </w:r>
      <w:r>
        <w:rPr>
          <w:rStyle w:val="StringTok"/>
        </w:rPr>
        <w:t>"C:\inetpub\wwwroot\whoami.asp"</w:t>
      </w:r>
      <w:r>
        <w:rPr>
          <w:rStyle w:val="NormalTok"/>
        </w:rPr>
        <w:t xml:space="preserve"> </w:t>
      </w:r>
      <w:r>
        <w:rPr>
          <w:rStyle w:val="OperatorTok"/>
        </w:rPr>
        <w:t>-</w:t>
      </w:r>
      <w:r>
        <w:rPr>
          <w:rStyle w:val="NormalTok"/>
        </w:rPr>
        <w:t xml:space="preserve">Value </w:t>
      </w:r>
      <w:r>
        <w:rPr>
          <w:rStyle w:val="VariableTok"/>
        </w:rPr>
        <w:t>$asp</w:t>
      </w:r>
      <w:r>
        <w:rPr>
          <w:rStyle w:val="NormalTok"/>
        </w:rPr>
        <w:t xml:space="preserve"> </w:t>
      </w:r>
      <w:r>
        <w:rPr>
          <w:rStyle w:val="OperatorTok"/>
        </w:rPr>
        <w:t>-</w:t>
      </w:r>
      <w:r>
        <w:rPr>
          <w:rStyle w:val="NormalTok"/>
        </w:rPr>
        <w:t>Encoding UTF8</w:t>
      </w:r>
    </w:p>
    <w:p>
      <w:pPr>
        <w:pStyle w:val="BlockText"/>
        <w:rPr/>
      </w:pPr>
      <w:r>
        <w:rPr/>
        <w:t xml:space="preserve">この段階では </w:t>
      </w:r>
      <w:r>
        <w:rPr/>
        <w:t xml:space="preserve">SP </w:t>
      </w:r>
      <w:r>
        <w:rPr/>
        <w:t xml:space="preserve">未導入のため </w:t>
      </w:r>
      <w:r>
        <w:rPr>
          <w:rStyle w:val="VerbatimChar"/>
        </w:rPr>
        <w:t>REMOTE_USER</w:t>
      </w:r>
      <w:r>
        <w:rPr/>
        <w:t xml:space="preserve"> </w:t>
      </w:r>
      <w:r>
        <w:rPr/>
        <w:t>は</w:t>
      </w:r>
      <w:r>
        <w:rPr>
          <w:b/>
          <w:bCs/>
        </w:rPr>
        <w:t>空</w:t>
      </w:r>
      <w:r>
        <w:rPr/>
        <w:t>（</w:t>
      </w:r>
      <w:r>
        <w:rPr>
          <w:rStyle w:val="VerbatimChar"/>
        </w:rPr>
        <w:t>[]</w:t>
      </w:r>
      <w:r>
        <w:rPr/>
        <w:t>）で表示されます。これは正常で、フェーズ</w:t>
      </w:r>
      <w:r>
        <w:rPr/>
        <w:t>8</w:t>
      </w:r>
      <w:r>
        <w:rPr/>
        <w:t>〜</w:t>
      </w:r>
      <w:r>
        <w:rPr/>
        <w:t xml:space="preserve">10 </w:t>
      </w:r>
      <w:r>
        <w:rPr/>
        <w:t xml:space="preserve">で </w:t>
      </w:r>
      <w:r>
        <w:rPr/>
        <w:t xml:space="preserve">SAML </w:t>
      </w:r>
      <w:r>
        <w:rPr/>
        <w:t>認証が通ると、ここに</w:t>
      </w:r>
      <w:r>
        <w:rPr>
          <w:b/>
          <w:bCs/>
        </w:rPr>
        <w:t xml:space="preserve">識別子（メール形式 </w:t>
      </w:r>
      <w:r>
        <w:rPr>
          <w:rStyle w:val="VerbatimChar"/>
          <w:b/>
          <w:bCs/>
        </w:rPr>
        <w:t>01PLM01@plm-lab.local</w:t>
      </w:r>
      <w:r>
        <w:rPr>
          <w:b/>
          <w:bCs/>
        </w:rPr>
        <w:t>）</w:t>
      </w:r>
      <w:r>
        <w:rPr/>
        <w:t>が入ります。</w:t>
      </w:r>
    </w:p>
    <w:p>
      <w:pPr>
        <w:pStyle w:val="BlockText"/>
        <w:rPr/>
      </w:pPr>
      <w:r>
        <w:rPr>
          <w:b/>
          <w:bCs/>
        </w:rPr>
        <w:t>補足</w:t>
      </w:r>
      <w:r>
        <w:rPr>
          <w:b/>
          <w:bCs/>
        </w:rPr>
        <w:t>1</w:t>
      </w:r>
      <w:r>
        <w:rPr>
          <w:b/>
          <w:bCs/>
        </w:rPr>
        <w:t>（ファイル作成権限・</w:t>
      </w:r>
      <w:r>
        <w:rPr>
          <w:b/>
          <w:bCs/>
        </w:rPr>
        <w:t xml:space="preserve">OS </w:t>
      </w:r>
      <w:r>
        <w:rPr>
          <w:b/>
          <w:bCs/>
        </w:rPr>
        <w:t>差異）</w:t>
      </w:r>
      <w:r>
        <w:rPr/>
        <w:t>：</w:t>
      </w:r>
      <w:r>
        <w:rPr>
          <w:rStyle w:val="VerbatimChar"/>
        </w:rPr>
        <w:t>C:\inetpub\wwwroot</w:t>
      </w:r>
      <w:r>
        <w:rPr/>
        <w:t xml:space="preserve"> </w:t>
      </w:r>
      <w:r>
        <w:rPr/>
        <w:t>への書き込みは</w:t>
      </w:r>
      <w:r>
        <w:rPr>
          <w:b/>
          <w:bCs/>
        </w:rPr>
        <w:t>昇格したプロセス</w:t>
      </w:r>
      <w:r>
        <w:rPr/>
        <w:t xml:space="preserve">で行う。ビルトイン </w:t>
      </w:r>
      <w:r>
        <w:rPr>
          <w:rStyle w:val="VerbatimChar"/>
        </w:rPr>
        <w:t>Administrator</w:t>
      </w:r>
      <w:r>
        <w:rPr/>
        <w:t xml:space="preserve"> </w:t>
      </w:r>
      <w:r>
        <w:rPr/>
        <w:t xml:space="preserve">の挙動は </w:t>
      </w:r>
      <w:r>
        <w:rPr/>
        <w:t xml:space="preserve">OS </w:t>
      </w:r>
      <w:r>
        <w:rPr/>
        <w:t>で異なり、</w:t>
      </w:r>
      <w:r>
        <w:rPr>
          <w:b/>
          <w:bCs/>
        </w:rPr>
        <w:t>Windows Server 2016</w:t>
      </w:r>
      <w:r>
        <w:rPr/>
        <w:t xml:space="preserve"> </w:t>
      </w:r>
      <w:r>
        <w:rPr/>
        <w:t xml:space="preserve">は既定で管理者承認モードが無効のためエクスプローラーの「新規作成」で </w:t>
      </w:r>
      <w:r>
        <w:rPr>
          <w:rStyle w:val="VerbatimChar"/>
        </w:rPr>
        <w:t>wwwroot</w:t>
      </w:r>
      <w:r>
        <w:rPr/>
        <w:t xml:space="preserve"> </w:t>
      </w:r>
      <w:r>
        <w:rPr/>
        <w:t>に直接書けるが、</w:t>
      </w:r>
      <w:r>
        <w:rPr>
          <w:b/>
          <w:bCs/>
        </w:rPr>
        <w:t xml:space="preserve">Windows 11 </w:t>
      </w:r>
      <w:r>
        <w:rPr>
          <w:b/>
          <w:bCs/>
        </w:rPr>
        <w:t>クライアント</w:t>
      </w:r>
      <w:r>
        <w:rPr/>
        <w:t>は承認モードが効き、エクスプローラーが標準トークンで動くため書けない（</w:t>
      </w:r>
      <w:r>
        <w:rPr/>
        <w:t xml:space="preserve">UAC </w:t>
      </w:r>
      <w:r>
        <w:rPr/>
        <w:t xml:space="preserve">スライダーを最下段にしても変わらない）。承認モードの無効化はセキュリティ低下のため非推奨で、昇格プロセス（管理者 </w:t>
      </w:r>
      <w:r>
        <w:rPr/>
        <w:t>PowerShell</w:t>
      </w:r>
      <w:r>
        <w:rPr/>
        <w:t>／「管理者として実行」したメモ帳）での作成を推奨。組織の検証環境（</w:t>
      </w:r>
      <w:r>
        <w:rPr/>
        <w:t xml:space="preserve">Server </w:t>
      </w:r>
      <w:r>
        <w:rPr/>
        <w:t>系）ではこの制限自体が起きにくい。</w:t>
      </w:r>
    </w:p>
    <w:p>
      <w:pPr>
        <w:pStyle w:val="BlockText"/>
        <w:rPr/>
      </w:pPr>
      <w:r>
        <w:rPr>
          <w:b/>
          <w:bCs/>
        </w:rPr>
        <w:t>補足</w:t>
      </w:r>
      <w:r>
        <w:rPr>
          <w:b/>
          <w:bCs/>
        </w:rPr>
        <w:t>2</w:t>
      </w:r>
      <w:r>
        <w:rPr>
          <w:b/>
          <w:bCs/>
        </w:rPr>
        <w:t>（文字コード）</w:t>
      </w:r>
      <w:r>
        <w:rPr/>
        <w:t xml:space="preserve">：日本語を含む古典 </w:t>
      </w:r>
      <w:r>
        <w:rPr/>
        <w:t xml:space="preserve">ASP </w:t>
      </w:r>
      <w:r>
        <w:rPr/>
        <w:t xml:space="preserve">を英語ロケールの </w:t>
      </w:r>
      <w:r>
        <w:rPr/>
        <w:t xml:space="preserve">IIS </w:t>
      </w:r>
      <w:r>
        <w:rPr/>
        <w:t xml:space="preserve">で表示すると文字化けすることがある。上記のように先頭で </w:t>
      </w:r>
      <w:r>
        <w:rPr>
          <w:rStyle w:val="VerbatimChar"/>
        </w:rPr>
        <w:t>Response.CodePage=65001</w:t>
      </w:r>
      <w:r>
        <w:rPr/>
        <w:t>／</w:t>
      </w:r>
      <w:r>
        <w:rPr>
          <w:rStyle w:val="VerbatimChar"/>
        </w:rPr>
        <w:t>Response.Charset="utf-8"</w:t>
      </w:r>
      <w:r>
        <w:rPr/>
        <w:t xml:space="preserve"> </w:t>
      </w:r>
      <w:r>
        <w:rPr/>
        <w:t>を指定し、</w:t>
      </w:r>
      <w:r>
        <w:rPr/>
        <w:t xml:space="preserve">BOM </w:t>
      </w:r>
      <w:r>
        <w:rPr/>
        <w:t xml:space="preserve">無し </w:t>
      </w:r>
      <w:r>
        <w:rPr/>
        <w:t xml:space="preserve">UTF-8 </w:t>
      </w:r>
      <w:r>
        <w:rPr/>
        <w:t>で保存すれば回避できる。確認用途では見出しを英語表記（例：</w:t>
      </w:r>
      <w:r>
        <w:rPr>
          <w:rStyle w:val="VerbatimChar"/>
        </w:rPr>
        <w:t>Authentication Test</w:t>
      </w:r>
      <w:r>
        <w:rPr/>
        <w:t>）にしておくのが無難。</w:t>
      </w:r>
      <w:bookmarkEnd w:id="69"/>
    </w:p>
    <w:p>
      <w:pPr>
        <w:pStyle w:val="Heading3"/>
        <w:rPr/>
      </w:pPr>
      <w:bookmarkStart w:id="70" w:name="動作確認"/>
      <w:r>
        <w:rPr/>
        <w:t xml:space="preserve">11.6 </w:t>
      </w:r>
      <w:r>
        <w:rPr/>
        <w:t>動作確認</w:t>
      </w:r>
    </w:p>
    <w:p>
      <w:pPr>
        <w:pStyle w:val="FirstParagraph"/>
        <w:rPr/>
      </w:pPr>
      <w:r>
        <w:rPr/>
        <w:t xml:space="preserve">ゲスト </w:t>
      </w:r>
      <w:r>
        <w:rPr/>
        <w:t xml:space="preserve">Windows </w:t>
      </w:r>
      <w:r>
        <w:rPr/>
        <w:t>のブラウザで確認します。</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176"/>
        <w:gridCol w:w="3925"/>
        <w:gridCol w:w="3925"/>
      </w:tblGrid>
      <w:tr>
        <w:trPr>
          <w:tblHeader w:val="true"/>
        </w:trPr>
        <w:tc>
          <w:tcPr>
            <w:tcW w:w="1176"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w:t>
            </w:r>
          </w:p>
        </w:tc>
        <w:tc>
          <w:tcPr>
            <w:tcW w:w="3925"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確認内容</w:t>
            </w:r>
          </w:p>
        </w:tc>
        <w:tc>
          <w:tcPr>
            <w:tcW w:w="3925"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期待結果</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1</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IIS </w:t>
            </w:r>
            <w:r>
              <w:rPr>
                <w:rFonts w:ascii="Cambria" w:hAnsi="Cambria" w:cs=""/>
                <w:kern w:val="0"/>
                <w:sz w:val="20"/>
                <w:szCs w:val="20"/>
                <w:lang w:val="ja-JP" w:eastAsia="ja-JP" w:bidi="ar-SA"/>
              </w:rPr>
              <w:t>既定ページ</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http://localhost/</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が表示される</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HTTPS </w:t>
            </w:r>
            <w:r>
              <w:rPr>
                <w:rFonts w:ascii="Cambria" w:hAnsi="Cambria" w:cs=""/>
                <w:kern w:val="0"/>
                <w:sz w:val="20"/>
                <w:szCs w:val="20"/>
                <w:lang w:val="ja-JP" w:eastAsia="ja-JP" w:bidi="ar-SA"/>
              </w:rPr>
              <w:t>バインド</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https://sp.plm-lab.local/</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が</w:t>
            </w:r>
            <w:r>
              <w:rPr>
                <w:rFonts w:ascii="Cambria" w:hAnsi="Cambria" w:cs=""/>
                <w:b/>
                <w:bCs/>
                <w:kern w:val="0"/>
                <w:sz w:val="20"/>
                <w:szCs w:val="20"/>
                <w:lang w:val="ja-JP" w:eastAsia="ja-JP" w:bidi="ar-SA"/>
              </w:rPr>
              <w:t>鍵マーク</w:t>
            </w:r>
            <w:r>
              <w:rPr>
                <w:rFonts w:ascii="Cambria" w:hAnsi="Cambria" w:cs=""/>
                <w:kern w:val="0"/>
                <w:sz w:val="20"/>
                <w:szCs w:val="20"/>
                <w:lang w:val="ja-JP" w:eastAsia="ja-JP" w:bidi="ar-SA"/>
              </w:rPr>
              <w:t>（証明書エラーなし）で表示</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3</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ASP </w:t>
            </w:r>
            <w:r>
              <w:rPr>
                <w:rFonts w:ascii="Cambria" w:hAnsi="Cambria" w:cs=""/>
                <w:kern w:val="0"/>
                <w:sz w:val="20"/>
                <w:szCs w:val="20"/>
                <w:lang w:val="ja-JP" w:eastAsia="ja-JP" w:bidi="ar-SA"/>
              </w:rPr>
              <w:t>動作</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https://sp.plm-lab.local/whoami.asp</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が表示される</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4</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REMOTE_USER</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 xml:space="preserve">同ページで </w:t>
            </w:r>
            <w:r>
              <w:rPr>
                <w:rStyle w:val="VerbatimChar"/>
                <w:rFonts w:eastAsia="Noto Sans CJK JP" w:cs=""/>
                <w:kern w:val="0"/>
                <w:szCs w:val="20"/>
                <w:lang w:val="ja-JP" w:eastAsia="ja-JP" w:bidi="ar-SA"/>
              </w:rPr>
              <w:t>REMOTE_USER = []</w:t>
            </w:r>
            <w:r>
              <w:rPr>
                <w:rFonts w:ascii="Cambria" w:hAnsi="Cambria" w:cs=""/>
                <w:kern w:val="0"/>
                <w:sz w:val="20"/>
                <w:szCs w:val="20"/>
                <w:lang w:val="ja-JP" w:eastAsia="ja-JP" w:bidi="ar-SA"/>
              </w:rPr>
              <w:t>（空。</w:t>
            </w:r>
            <w:r>
              <w:rPr>
                <w:rFonts w:eastAsia="Noto Sans CJK JP" w:cs=""/>
                <w:kern w:val="0"/>
                <w:sz w:val="20"/>
                <w:szCs w:val="20"/>
                <w:lang w:val="ja-JP" w:eastAsia="ja-JP" w:bidi="ar-SA"/>
              </w:rPr>
              <w:t xml:space="preserve">SP </w:t>
            </w:r>
            <w:r>
              <w:rPr>
                <w:rFonts w:ascii="Cambria" w:hAnsi="Cambria" w:cs=""/>
                <w:kern w:val="0"/>
                <w:sz w:val="20"/>
                <w:szCs w:val="20"/>
                <w:lang w:val="ja-JP" w:eastAsia="ja-JP" w:bidi="ar-SA"/>
              </w:rPr>
              <w:t>未導入のため正常）</w:t>
            </w:r>
          </w:p>
        </w:tc>
      </w:tr>
    </w:tbl>
    <w:p>
      <w:pPr>
        <w:pStyle w:val="BlockText"/>
        <w:rPr/>
      </w:pPr>
      <w:r>
        <w:rPr/>
        <w:t xml:space="preserve">証明書警告が出る場合は </w:t>
      </w:r>
      <w:r>
        <w:rPr/>
        <w:t xml:space="preserve">rootCA </w:t>
      </w:r>
      <w:r>
        <w:rPr/>
        <w:t>が「信頼されたルート証明機関」にあるか（</w:t>
      </w:r>
      <w:r>
        <w:rPr/>
        <w:t>§6.5</w:t>
      </w:r>
      <w:r>
        <w:rPr/>
        <w:t>）を確認。</w:t>
      </w:r>
      <w:r>
        <w:rPr>
          <w:rStyle w:val="VerbatimChar"/>
        </w:rPr>
        <w:t>whoami.asp</w:t>
      </w:r>
      <w:r>
        <w:rPr/>
        <w:t xml:space="preserve"> </w:t>
      </w:r>
      <w:r>
        <w:rPr/>
        <w:t xml:space="preserve">が </w:t>
      </w:r>
      <w:r>
        <w:rPr/>
        <w:t xml:space="preserve">500 </w:t>
      </w:r>
      <w:r>
        <w:rPr/>
        <w:t xml:space="preserve">等になる場合は、古典 </w:t>
      </w:r>
      <w:r>
        <w:rPr/>
        <w:t>ASP</w:t>
      </w:r>
      <w:r>
        <w:rPr/>
        <w:t>（</w:t>
      </w:r>
      <w:r>
        <w:rPr/>
        <w:t xml:space="preserve">§11.1 </w:t>
      </w:r>
      <w:r>
        <w:rPr/>
        <w:t xml:space="preserve">の </w:t>
      </w:r>
      <w:r>
        <w:rPr>
          <w:rStyle w:val="VerbatimChar"/>
        </w:rPr>
        <w:t>IIS-ASP</w:t>
      </w:r>
      <w:r>
        <w:rPr/>
        <w:t xml:space="preserve">）が有効か、拡張子が </w:t>
      </w:r>
      <w:r>
        <w:rPr>
          <w:rStyle w:val="VerbatimChar"/>
        </w:rPr>
        <w:t>.asp</w:t>
      </w:r>
      <w:r>
        <w:rPr/>
        <w:t xml:space="preserve"> </w:t>
      </w:r>
      <w:r>
        <w:rPr/>
        <w:t>かを確認。</w:t>
      </w:r>
      <w:bookmarkEnd w:id="70"/>
    </w:p>
    <w:p>
      <w:pPr>
        <w:pStyle w:val="Heading3"/>
        <w:rPr/>
      </w:pPr>
      <w:bookmarkStart w:id="71" w:name="フェーズ8-への引き継ぎ値"/>
      <w:r>
        <w:rPr/>
        <w:t xml:space="preserve">11.7 </w:t>
      </w:r>
      <w:r>
        <w:rPr/>
        <w:t>フェーズ</w:t>
      </w:r>
      <w:r>
        <w:rPr/>
        <w:t xml:space="preserve">8 </w:t>
      </w:r>
      <w:r>
        <w:rPr/>
        <w:t>への引き継ぎ値</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5415"/>
        <w:gridCol w:w="3610"/>
      </w:tblGrid>
      <w:tr>
        <w:trPr>
          <w:tblHeader w:val="true"/>
        </w:trPr>
        <w:tc>
          <w:tcPr>
            <w:tcW w:w="5415"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項目</w:t>
            </w:r>
          </w:p>
        </w:tc>
        <w:tc>
          <w:tcPr>
            <w:tcW w:w="3610"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値</w:t>
            </w:r>
          </w:p>
        </w:tc>
      </w:tr>
      <w:tr>
        <w:trPr/>
        <w:tc>
          <w:tcPr>
            <w:tcW w:w="541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SP entityID</w:t>
            </w:r>
          </w:p>
        </w:tc>
        <w:tc>
          <w:tcPr>
            <w:tcW w:w="3610"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https://sp.plm-lab.local/shibboleth</w:t>
            </w:r>
          </w:p>
        </w:tc>
      </w:tr>
      <w:tr>
        <w:trPr/>
        <w:tc>
          <w:tcPr>
            <w:tcW w:w="541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保護対象（予定）</w:t>
            </w:r>
          </w:p>
        </w:tc>
        <w:tc>
          <w:tcPr>
            <w:tcW w:w="361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サイト全体（フェーズ</w:t>
            </w:r>
            <w:r>
              <w:rPr>
                <w:rFonts w:eastAsia="Noto Sans CJK JP" w:cs=""/>
                <w:kern w:val="0"/>
                <w:sz w:val="20"/>
                <w:szCs w:val="20"/>
                <w:lang w:val="ja-JP" w:eastAsia="ja-JP" w:bidi="ar-SA"/>
              </w:rPr>
              <w:t xml:space="preserve">8 </w:t>
            </w:r>
            <w:r>
              <w:rPr>
                <w:rFonts w:ascii="Cambria" w:hAnsi="Cambria" w:cs=""/>
                <w:kern w:val="0"/>
                <w:sz w:val="20"/>
                <w:szCs w:val="20"/>
                <w:lang w:val="ja-JP" w:eastAsia="ja-JP" w:bidi="ar-SA"/>
              </w:rPr>
              <w:t xml:space="preserve">で </w:t>
            </w:r>
            <w:r>
              <w:rPr>
                <w:rFonts w:eastAsia="Noto Sans CJK JP" w:cs=""/>
                <w:kern w:val="0"/>
                <w:sz w:val="20"/>
                <w:szCs w:val="20"/>
                <w:lang w:val="ja-JP" w:eastAsia="ja-JP" w:bidi="ar-SA"/>
              </w:rPr>
              <w:t xml:space="preserve">SP </w:t>
            </w:r>
            <w:r>
              <w:rPr>
                <w:rFonts w:ascii="Cambria" w:hAnsi="Cambria" w:cs=""/>
                <w:kern w:val="0"/>
                <w:sz w:val="20"/>
                <w:szCs w:val="20"/>
                <w:lang w:val="ja-JP" w:eastAsia="ja-JP" w:bidi="ar-SA"/>
              </w:rPr>
              <w:t>が保護し、</w:t>
            </w:r>
            <w:r>
              <w:rPr>
                <w:rStyle w:val="VerbatimChar"/>
                <w:rFonts w:eastAsia="Noto Sans CJK JP" w:cs=""/>
                <w:kern w:val="0"/>
                <w:szCs w:val="20"/>
                <w:lang w:val="ja-JP" w:eastAsia="ja-JP" w:bidi="ar-SA"/>
              </w:rPr>
              <w:t>REMOTE_USER</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に識別子が入る）</w:t>
            </w:r>
          </w:p>
        </w:tc>
      </w:tr>
      <w:tr>
        <w:trPr/>
        <w:tc>
          <w:tcPr>
            <w:tcW w:w="541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SP </w:t>
            </w:r>
            <w:r>
              <w:rPr>
                <w:rFonts w:ascii="Cambria" w:hAnsi="Cambria" w:cs=""/>
                <w:kern w:val="0"/>
                <w:sz w:val="20"/>
                <w:szCs w:val="20"/>
                <w:lang w:val="ja-JP" w:eastAsia="ja-JP" w:bidi="ar-SA"/>
              </w:rPr>
              <w:t>方式</w:t>
            </w:r>
          </w:p>
        </w:tc>
        <w:tc>
          <w:tcPr>
            <w:tcW w:w="361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IIS </w:t>
            </w:r>
            <w:r>
              <w:rPr>
                <w:rFonts w:ascii="Cambria" w:hAnsi="Cambria" w:cs=""/>
                <w:kern w:val="0"/>
                <w:sz w:val="20"/>
                <w:szCs w:val="20"/>
                <w:lang w:val="ja-JP" w:eastAsia="ja-JP" w:bidi="ar-SA"/>
              </w:rPr>
              <w:t>ネイティブモジュール（</w:t>
            </w:r>
            <w:r>
              <w:rPr>
                <w:rFonts w:eastAsia="Noto Sans CJK JP" w:cs=""/>
                <w:kern w:val="0"/>
                <w:sz w:val="20"/>
                <w:szCs w:val="20"/>
                <w:lang w:val="ja-JP" w:eastAsia="ja-JP" w:bidi="ar-SA"/>
              </w:rPr>
              <w:t xml:space="preserve">ISAPI </w:t>
            </w:r>
            <w:r>
              <w:rPr>
                <w:rFonts w:ascii="Cambria" w:hAnsi="Cambria" w:cs=""/>
                <w:kern w:val="0"/>
                <w:sz w:val="20"/>
                <w:szCs w:val="20"/>
                <w:lang w:val="ja-JP" w:eastAsia="ja-JP" w:bidi="ar-SA"/>
              </w:rPr>
              <w:t>有効化済み）</w:t>
            </w:r>
          </w:p>
        </w:tc>
      </w:tr>
      <w:tr>
        <w:trPr/>
        <w:tc>
          <w:tcPr>
            <w:tcW w:w="541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サイト</w:t>
            </w:r>
          </w:p>
        </w:tc>
        <w:tc>
          <w:tcPr>
            <w:tcW w:w="361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Default Web Site</w:t>
            </w:r>
            <w:r>
              <w:rPr>
                <w:rFonts w:ascii="Cambria" w:hAnsi="Cambria" w:cs=""/>
                <w:kern w:val="0"/>
                <w:sz w:val="20"/>
                <w:szCs w:val="20"/>
                <w:lang w:val="ja-JP" w:eastAsia="ja-JP" w:bidi="ar-SA"/>
              </w:rPr>
              <w:t>（</w:t>
            </w:r>
            <w:r>
              <w:rPr>
                <w:rFonts w:eastAsia="Noto Sans CJK JP" w:cs=""/>
                <w:kern w:val="0"/>
                <w:sz w:val="20"/>
                <w:szCs w:val="20"/>
                <w:lang w:val="ja-JP" w:eastAsia="ja-JP" w:bidi="ar-SA"/>
              </w:rPr>
              <w:t>443/HTTPS</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sp </w:t>
            </w:r>
            <w:r>
              <w:rPr>
                <w:rFonts w:ascii="Cambria" w:hAnsi="Cambria" w:cs=""/>
                <w:kern w:val="0"/>
                <w:sz w:val="20"/>
                <w:szCs w:val="20"/>
                <w:lang w:val="ja-JP" w:eastAsia="ja-JP" w:bidi="ar-SA"/>
              </w:rPr>
              <w:t xml:space="preserve">証明書 </w:t>
            </w:r>
            <w:r>
              <w:rPr>
                <w:rFonts w:eastAsia="Noto Sans CJK JP" w:cs=""/>
                <w:kern w:val="0"/>
                <w:sz w:val="20"/>
                <w:szCs w:val="20"/>
                <w:lang w:val="ja-JP" w:eastAsia="ja-JP" w:bidi="ar-SA"/>
              </w:rPr>
              <w:t>(a)</w:t>
            </w:r>
            <w:r>
              <w:rPr>
                <w:rFonts w:ascii="Cambria" w:hAnsi="Cambria" w:cs=""/>
                <w:kern w:val="0"/>
                <w:sz w:val="20"/>
                <w:szCs w:val="20"/>
                <w:lang w:val="ja-JP" w:eastAsia="ja-JP" w:bidi="ar-SA"/>
              </w:rPr>
              <w:t>）</w:t>
            </w:r>
          </w:p>
        </w:tc>
      </w:tr>
    </w:tbl>
    <w:p>
      <w:pPr>
        <w:pStyle w:val="BodyText"/>
        <w:rPr/>
      </w:pPr>
      <w:r>
        <w:rPr/>
        <w:t>すべて確認できれば、フェーズ</w:t>
      </w:r>
      <w:r>
        <w:rPr/>
        <w:t xml:space="preserve">7 </w:t>
      </w:r>
      <w:r>
        <w:rPr/>
        <w:t>は完了です。次はフェーズ</w:t>
      </w:r>
      <w:r>
        <w:rPr/>
        <w:t>8</w:t>
      </w:r>
      <w:r>
        <w:rPr/>
        <w:t>（</w:t>
      </w:r>
      <w:r>
        <w:rPr/>
        <w:t xml:space="preserve">Shibboleth SP </w:t>
      </w:r>
      <w:r>
        <w:rPr/>
        <w:t xml:space="preserve">を </w:t>
      </w:r>
      <w:r>
        <w:rPr/>
        <w:t xml:space="preserve">IIS </w:t>
      </w:r>
      <w:r>
        <w:rPr/>
        <w:t>に組み込み、サイト全体を保護）です。</w:t>
      </w:r>
    </w:p>
    <w:p>
      <w:pPr>
        <w:pStyle w:val="Normal"/>
        <w:rPr/>
      </w:pPr>
      <w:bookmarkStart w:id="72" w:name="フェーズ7iissp-の保護対象サイト443tls"/>
      <w:bookmarkStart w:id="73" w:name="フェーズ8-への引き継ぎ値"/>
      <w:r>
        <w:rPr/>
        <mc:AlternateContent>
          <mc:Choice Requires="wps">
            <w:drawing>
              <wp:inline distT="0" distB="0" distL="0" distR="0">
                <wp:extent cx="573151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7315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1.25pt;height:1.45pt;mso-wrap-style:none;v-text-anchor:middle;mso-position-horizontal:center;mso-position-vertical:top">
                <v:fill o:detectmouseclick="t" type="solid" color2="black"/>
                <v:stroke color="black" joinstyle="round" endcap="flat"/>
                <w10:wrap type="topAndBottom"/>
              </v:rect>
            </w:pict>
          </mc:Fallback>
        </mc:AlternateContent>
      </w:r>
      <w:bookmarkEnd w:id="72"/>
      <w:bookmarkEnd w:id="73"/>
    </w:p>
    <w:p>
      <w:pPr>
        <w:pStyle w:val="Heading2"/>
        <w:rPr/>
      </w:pPr>
      <w:bookmarkStart w:id="74" w:name="フェーズ8shibboleth-spiis-ネイティブモジュールサイト全体保護"/>
      <w:r>
        <w:rPr/>
        <w:t xml:space="preserve">12. </w:t>
      </w:r>
      <w:r>
        <w:rPr/>
        <w:t>フェーズ</w:t>
      </w:r>
      <w:r>
        <w:rPr/>
        <w:t>8</w:t>
      </w:r>
      <w:r>
        <w:rPr/>
        <w:t>：</w:t>
      </w:r>
      <w:r>
        <w:rPr/>
        <w:t>Shibboleth SP</w:t>
      </w:r>
      <w:r>
        <w:rPr/>
        <w:t>（</w:t>
      </w:r>
      <w:r>
        <w:rPr/>
        <w:t xml:space="preserve">IIS </w:t>
      </w:r>
      <w:r>
        <w:rPr/>
        <w:t>ネイティブモジュール・サイト全体保護）</w:t>
      </w:r>
    </w:p>
    <w:p>
      <w:pPr>
        <w:pStyle w:val="FirstParagraph"/>
        <w:rPr/>
      </w:pPr>
      <w:r>
        <w:rPr>
          <w:b/>
          <w:bCs/>
        </w:rPr>
        <w:t>目的</w:t>
      </w:r>
      <w:r>
        <w:rPr/>
        <w:t xml:space="preserve">：ゲスト </w:t>
      </w:r>
      <w:r>
        <w:rPr/>
        <w:t xml:space="preserve">Windows </w:t>
      </w:r>
      <w:r>
        <w:rPr/>
        <w:t xml:space="preserve">に </w:t>
      </w:r>
      <w:r>
        <w:rPr/>
        <w:t xml:space="preserve">Shibboleth SP 3 </w:t>
      </w:r>
      <w:r>
        <w:rPr/>
        <w:t>を導入し、</w:t>
      </w:r>
      <w:r>
        <w:rPr/>
        <w:t xml:space="preserve">IIS </w:t>
      </w:r>
      <w:r>
        <w:rPr/>
        <w:t xml:space="preserve">と連携させて </w:t>
      </w:r>
      <w:r>
        <w:rPr/>
        <w:t xml:space="preserve">Default Web Site </w:t>
      </w:r>
      <w:r>
        <w:rPr/>
        <w:t xml:space="preserve">全体を </w:t>
      </w:r>
      <w:r>
        <w:rPr/>
        <w:t xml:space="preserve">SAML </w:t>
      </w:r>
      <w:r>
        <w:rPr/>
        <w:t>保護する。</w:t>
      </w:r>
      <w:r>
        <w:rPr/>
        <w:t xml:space="preserve">SP </w:t>
      </w:r>
      <w:r>
        <w:rPr/>
        <w:t xml:space="preserve">の </w:t>
      </w:r>
      <w:r>
        <w:rPr/>
        <w:t xml:space="preserve">SAML </w:t>
      </w:r>
      <w:r>
        <w:rPr/>
        <w:t xml:space="preserve">署名・暗号鍵 </w:t>
      </w:r>
      <w:r>
        <w:rPr/>
        <w:t xml:space="preserve">(b) </w:t>
      </w:r>
      <w:r>
        <w:rPr/>
        <w:t>を生成し、</w:t>
      </w:r>
      <w:r>
        <w:rPr/>
        <w:t xml:space="preserve">SP </w:t>
      </w:r>
      <w:r>
        <w:rPr/>
        <w:t xml:space="preserve">メタデータを取得できる状態にする。実際の </w:t>
      </w:r>
      <w:r>
        <w:rPr/>
        <w:t xml:space="preserve">SSO </w:t>
      </w:r>
      <w:r>
        <w:rPr/>
        <w:t>成立はフェーズ</w:t>
      </w:r>
      <w:r>
        <w:rPr/>
        <w:t>9</w:t>
      </w:r>
      <w:r>
        <w:rPr/>
        <w:t>（メタデータ相互登録）以降で完成する。</w:t>
      </w:r>
    </w:p>
    <w:p>
      <w:pPr>
        <w:pStyle w:val="BlockText"/>
        <w:rPr/>
      </w:pPr>
      <w:r>
        <w:rPr>
          <w:b/>
          <w:bCs/>
        </w:rPr>
        <w:t>前提</w:t>
      </w:r>
      <w:r>
        <w:rPr/>
        <w:t>：フェーズ</w:t>
      </w:r>
      <w:r>
        <w:rPr/>
        <w:t xml:space="preserve">7 </w:t>
      </w:r>
      <w:r>
        <w:rPr/>
        <w:t xml:space="preserve">で </w:t>
      </w:r>
      <w:r>
        <w:rPr/>
        <w:t>IIS</w:t>
      </w:r>
      <w:r>
        <w:rPr/>
        <w:t>（</w:t>
      </w:r>
      <w:r>
        <w:rPr/>
        <w:t xml:space="preserve">ISAPI </w:t>
      </w:r>
      <w:r>
        <w:rPr/>
        <w:t>有効）・</w:t>
      </w:r>
      <w:r>
        <w:rPr/>
        <w:t>443/HTTPS</w:t>
      </w:r>
      <w:r>
        <w:rPr/>
        <w:t xml:space="preserve">・確認ページ </w:t>
      </w:r>
      <w:r>
        <w:rPr>
          <w:rStyle w:val="VerbatimChar"/>
        </w:rPr>
        <w:t>whoami.asp</w:t>
      </w:r>
      <w:r>
        <w:rPr/>
        <w:t xml:space="preserve"> </w:t>
      </w:r>
      <w:r>
        <w:rPr/>
        <w:t>を用意済み。</w:t>
      </w:r>
      <w:r>
        <w:rPr/>
        <w:t xml:space="preserve">SP </w:t>
      </w:r>
      <w:r>
        <w:rPr/>
        <w:t xml:space="preserve">は </w:t>
      </w:r>
      <w:r>
        <w:rPr/>
        <w:t xml:space="preserve">shibd </w:t>
      </w:r>
      <w:r>
        <w:rPr/>
        <w:t xml:space="preserve">デーモンと </w:t>
      </w:r>
      <w:r>
        <w:rPr/>
        <w:t xml:space="preserve">IIS </w:t>
      </w:r>
      <w:r>
        <w:rPr/>
        <w:t>ネイティブモジュールの</w:t>
      </w:r>
      <w:r>
        <w:rPr/>
        <w:t>2</w:t>
      </w:r>
      <w:r>
        <w:rPr/>
        <w:t>つで構成される。</w:t>
      </w:r>
    </w:p>
    <w:p>
      <w:pPr>
        <w:pStyle w:val="BlockText"/>
        <w:rPr/>
      </w:pPr>
      <w:r>
        <w:rPr>
          <w:b/>
          <w:bCs/>
        </w:rPr>
        <w:t xml:space="preserve">WSL </w:t>
      </w:r>
      <w:r>
        <w:rPr>
          <w:b/>
          <w:bCs/>
        </w:rPr>
        <w:t>版との違い</w:t>
      </w:r>
      <w:r>
        <w:rPr/>
        <w:t>：</w:t>
      </w:r>
      <w:r>
        <w:rPr/>
        <w:t xml:space="preserve">SP </w:t>
      </w:r>
      <w:r>
        <w:rPr/>
        <w:t xml:space="preserve">は元々 </w:t>
      </w:r>
      <w:r>
        <w:rPr/>
        <w:t xml:space="preserve">Windows </w:t>
      </w:r>
      <w:r>
        <w:rPr/>
        <w:t xml:space="preserve">ネイティブなので、この部分は </w:t>
      </w:r>
      <w:r>
        <w:rPr/>
        <w:t xml:space="preserve">WSL </w:t>
      </w:r>
      <w:r>
        <w:rPr/>
        <w:t>版とほぼ同一。</w:t>
      </w:r>
      <w:r>
        <w:rPr/>
        <w:t xml:space="preserve">IdP </w:t>
      </w:r>
      <w:r>
        <w:rPr/>
        <w:t xml:space="preserve">メタデータの </w:t>
      </w:r>
      <w:r>
        <w:rPr>
          <w:rStyle w:val="VerbatimChar"/>
        </w:rPr>
        <w:t>:8443</w:t>
      </w:r>
      <w:r>
        <w:rPr/>
        <w:t xml:space="preserve"> </w:t>
      </w:r>
      <w:r>
        <w:rPr/>
        <w:t>補正はフェーズ</w:t>
      </w:r>
      <w:r>
        <w:rPr/>
        <w:t xml:space="preserve">9 </w:t>
      </w:r>
      <w:r>
        <w:rPr/>
        <w:t xml:space="preserve">で不要になる（本構成の </w:t>
      </w:r>
      <w:r>
        <w:rPr/>
        <w:t xml:space="preserve">IdP </w:t>
      </w:r>
      <w:r>
        <w:rPr/>
        <w:t xml:space="preserve">は最初から </w:t>
      </w:r>
      <w:r>
        <w:rPr/>
        <w:t xml:space="preserve">8443 </w:t>
      </w:r>
      <w:r>
        <w:rPr/>
        <w:t>直公開のため。詳細はフェーズ</w:t>
      </w:r>
      <w:r>
        <w:rPr/>
        <w:t>9</w:t>
      </w:r>
      <w:r>
        <w:rPr/>
        <w:t>）。</w:t>
      </w:r>
      <w:r>
        <w:rPr/>
        <w:t xml:space="preserve">REMOTE_USER </w:t>
      </w:r>
      <w:r>
        <w:rPr/>
        <w:t>に載せる識別子は、フェーズ</w:t>
      </w:r>
      <w:r>
        <w:rPr/>
        <w:t xml:space="preserve">10 </w:t>
      </w:r>
      <w:r>
        <w:rPr/>
        <w:t xml:space="preserve">で </w:t>
      </w:r>
      <w:r>
        <w:rPr>
          <w:b/>
          <w:bCs/>
        </w:rPr>
        <w:t xml:space="preserve">emailAddress </w:t>
      </w:r>
      <w:r>
        <w:rPr>
          <w:b/>
          <w:bCs/>
        </w:rPr>
        <w:t xml:space="preserve">形式 </w:t>
      </w:r>
      <w:r>
        <w:rPr>
          <w:b/>
          <w:bCs/>
        </w:rPr>
        <w:t>NameID</w:t>
      </w:r>
      <w:r>
        <w:rPr/>
        <w:t xml:space="preserve"> </w:t>
      </w:r>
      <w:r>
        <w:rPr/>
        <w:t>を割り当てる。</w:t>
      </w:r>
    </w:p>
    <w:p>
      <w:pPr>
        <w:pStyle w:val="Heading3"/>
        <w:rPr/>
      </w:pPr>
      <w:bookmarkStart w:id="75" w:name="sp-インストーラの入手と導入"/>
      <w:r>
        <w:rPr/>
        <w:t xml:space="preserve">12.1 SP </w:t>
      </w:r>
      <w:r>
        <w:rPr/>
        <w:t>インストーラの入手と導入</w:t>
      </w:r>
    </w:p>
    <w:p>
      <w:pPr>
        <w:pStyle w:val="Compact"/>
        <w:numPr>
          <w:ilvl w:val="0"/>
          <w:numId w:val="144"/>
        </w:numPr>
        <w:rPr/>
      </w:pPr>
      <w:r>
        <w:rPr/>
        <w:t xml:space="preserve">公式サイト </w:t>
      </w:r>
      <w:r>
        <w:rPr>
          <w:rStyle w:val="VerbatimChar"/>
        </w:rPr>
        <w:t>https://shibboleth.net/downloads/service-provider/latest/</w:t>
      </w:r>
      <w:r>
        <w:rPr/>
        <w:t xml:space="preserve"> </w:t>
      </w:r>
      <w:r>
        <w:rPr/>
        <w:t xml:space="preserve">の </w:t>
      </w:r>
      <w:r>
        <w:rPr>
          <w:b/>
          <w:bCs/>
        </w:rPr>
        <w:t>win64/</w:t>
      </w:r>
      <w:r>
        <w:rPr/>
        <w:t xml:space="preserve"> </w:t>
      </w:r>
      <w:r>
        <w:rPr/>
        <w:t xml:space="preserve">から最新の </w:t>
      </w:r>
      <w:r>
        <w:rPr>
          <w:b/>
          <w:bCs/>
        </w:rPr>
        <w:t>.msi</w:t>
      </w:r>
      <w:r>
        <w:rPr/>
        <w:t xml:space="preserve"> </w:t>
      </w:r>
      <w:r>
        <w:rPr/>
        <w:t>を入手（バージョンは固定せず最新を使用）。</w:t>
      </w:r>
      <w:r>
        <w:rPr>
          <w:rStyle w:val="VerbatimChar"/>
        </w:rPr>
        <w:t>C:\lab\installers</w:t>
      </w:r>
      <w:r>
        <w:rPr/>
        <w:t xml:space="preserve"> </w:t>
      </w:r>
      <w:r>
        <w:rPr/>
        <w:t>に保存。</w:t>
      </w:r>
    </w:p>
    <w:p>
      <w:pPr>
        <w:pStyle w:val="Compact"/>
        <w:numPr>
          <w:ilvl w:val="0"/>
          <w:numId w:val="145"/>
        </w:numPr>
        <w:rPr/>
      </w:pPr>
      <w:r>
        <w:rPr/>
        <w:t xml:space="preserve">MSI </w:t>
      </w:r>
      <w:r>
        <w:rPr/>
        <w:t>を実行し、既定のまま進める。要点：</w:t>
      </w:r>
    </w:p>
    <w:p>
      <w:pPr>
        <w:pStyle w:val="Compact"/>
        <w:numPr>
          <w:ilvl w:val="1"/>
          <w:numId w:val="146"/>
        </w:numPr>
        <w:rPr/>
      </w:pPr>
      <w:r>
        <w:rPr/>
        <w:t xml:space="preserve">インストール先は既定の </w:t>
      </w:r>
      <w:r>
        <w:rPr>
          <w:rStyle w:val="VerbatimChar"/>
          <w:b/>
          <w:bCs/>
        </w:rPr>
        <w:t>C:\opt\shibboleth-sp</w:t>
      </w:r>
      <w:r>
        <w:rPr/>
        <w:t>。</w:t>
      </w:r>
    </w:p>
    <w:p>
      <w:pPr>
        <w:pStyle w:val="Compact"/>
        <w:numPr>
          <w:ilvl w:val="1"/>
          <w:numId w:val="147"/>
        </w:numPr>
        <w:rPr/>
      </w:pPr>
      <w:r>
        <w:rPr>
          <w:b/>
          <w:bCs/>
        </w:rPr>
        <w:t>「</w:t>
      </w:r>
      <w:r>
        <w:rPr>
          <w:b/>
          <w:bCs/>
        </w:rPr>
        <w:t>Configure IIS support</w:t>
      </w:r>
      <w:r>
        <w:rPr>
          <w:b/>
          <w:bCs/>
        </w:rPr>
        <w:t>」にチェック</w:t>
      </w:r>
      <w:r>
        <w:rPr/>
        <w:t>（</w:t>
      </w:r>
      <w:r>
        <w:rPr/>
        <w:t xml:space="preserve">IIS </w:t>
      </w:r>
      <w:r>
        <w:rPr/>
        <w:t xml:space="preserve">ネイティブモジュールを自動構成。実機の </w:t>
      </w:r>
      <w:r>
        <w:rPr/>
        <w:t xml:space="preserve">MSI </w:t>
      </w:r>
      <w:r>
        <w:rPr/>
        <w:t>ではこの表記）。</w:t>
      </w:r>
    </w:p>
    <w:p>
      <w:pPr>
        <w:pStyle w:val="Compact"/>
        <w:numPr>
          <w:ilvl w:val="1"/>
          <w:numId w:val="148"/>
        </w:numPr>
        <w:rPr/>
      </w:pPr>
      <w:r>
        <w:rPr/>
        <w:t>完了後、</w:t>
      </w:r>
      <w:r>
        <w:rPr>
          <w:b/>
          <w:bCs/>
        </w:rPr>
        <w:t>再起動</w:t>
      </w:r>
      <w:r>
        <w:rPr/>
        <w:t>を求められるので再起動する。</w:t>
      </w:r>
    </w:p>
    <w:p>
      <w:pPr>
        <w:pStyle w:val="BlockText"/>
        <w:rPr/>
      </w:pPr>
      <w:r>
        <w:rPr>
          <w:b/>
          <w:bCs/>
        </w:rPr>
        <w:t>配置の注記（設計上の推奨）</w:t>
      </w:r>
      <w:r>
        <w:rPr/>
        <w:t>：インストール先は</w:t>
      </w:r>
      <w:r>
        <w:rPr>
          <w:b/>
          <w:bCs/>
        </w:rPr>
        <w:t xml:space="preserve">デフォルトの </w:t>
      </w:r>
      <w:r>
        <w:rPr>
          <w:rStyle w:val="VerbatimChar"/>
          <w:b/>
          <w:bCs/>
        </w:rPr>
        <w:t>C:\opt\shibboleth-sp</w:t>
      </w:r>
      <w:r>
        <w:rPr>
          <w:b/>
          <w:bCs/>
        </w:rPr>
        <w:t xml:space="preserve"> </w:t>
      </w:r>
      <w:r>
        <w:rPr>
          <w:b/>
          <w:bCs/>
        </w:rPr>
        <w:t>を推奨</w:t>
      </w:r>
      <w:r>
        <w:rPr/>
        <w:t>。</w:t>
      </w:r>
      <w:r>
        <w:rPr>
          <w:rStyle w:val="VerbatimChar"/>
        </w:rPr>
        <w:t>C:\inetpub</w:t>
      </w:r>
      <w:r>
        <w:rPr/>
        <w:t xml:space="preserve"> </w:t>
      </w:r>
      <w:r>
        <w:rPr/>
        <w:t>配下は、</w:t>
      </w:r>
      <w:r>
        <w:rPr/>
        <w:t xml:space="preserve">SP </w:t>
      </w:r>
      <w:r>
        <w:rPr/>
        <w:t xml:space="preserve">の秘密鍵・設定が </w:t>
      </w:r>
      <w:r>
        <w:rPr/>
        <w:t xml:space="preserve">Web </w:t>
      </w:r>
      <w:r>
        <w:rPr/>
        <w:t>公開領域に入り漏洩リスクがあるため</w:t>
      </w:r>
      <w:r>
        <w:rPr>
          <w:b/>
          <w:bCs/>
        </w:rPr>
        <w:t>不可</w:t>
      </w:r>
      <w:r>
        <w:rPr/>
        <w:t>。集約する場合も空白を含まないパスにとどめ、</w:t>
      </w:r>
      <w:r>
        <w:rPr>
          <w:rStyle w:val="VerbatimChar"/>
        </w:rPr>
        <w:t>shibboleth2.xml</w:t>
      </w:r>
      <w:r>
        <w:rPr/>
        <w:t xml:space="preserve"> </w:t>
      </w:r>
      <w:r>
        <w:rPr/>
        <w:t>内のパス・</w:t>
      </w:r>
      <w:r>
        <w:rPr>
          <w:rStyle w:val="VerbatimChar"/>
        </w:rPr>
        <w:t>keygen</w:t>
      </w:r>
      <w:r>
        <w:rPr/>
        <w:t xml:space="preserve"> </w:t>
      </w:r>
      <w:r>
        <w:rPr/>
        <w:t>出力先・ログ</w:t>
      </w:r>
      <w:r>
        <w:rPr/>
        <w:t>/</w:t>
      </w:r>
      <w:r>
        <w:rPr/>
        <w:t>鍵のパスを一斉に読み替える必要がある。学習・検証ではデフォルトが最も安全。</w:t>
      </w:r>
      <w:bookmarkEnd w:id="75"/>
    </w:p>
    <w:p>
      <w:pPr>
        <w:pStyle w:val="Heading3"/>
        <w:rPr/>
      </w:pPr>
      <w:bookmarkStart w:id="76" w:name="インストールの確認"/>
      <w:r>
        <w:rPr/>
        <w:t xml:space="preserve">12.2 </w:t>
      </w:r>
      <w:r>
        <w:rPr/>
        <w:t>インストールの確認</w:t>
      </w:r>
    </w:p>
    <w:p>
      <w:pPr>
        <w:pStyle w:val="Compact"/>
        <w:numPr>
          <w:ilvl w:val="0"/>
          <w:numId w:val="149"/>
        </w:numPr>
        <w:rPr/>
      </w:pPr>
      <w:r>
        <w:rPr/>
        <w:t xml:space="preserve">サービス：「サービス」管理コンソールで </w:t>
      </w:r>
      <w:r>
        <w:rPr>
          <w:b/>
          <w:bCs/>
        </w:rPr>
        <w:t>Shibboleth Daemon (Default)</w:t>
      </w:r>
      <w:r>
        <w:rPr/>
        <w:t xml:space="preserve"> </w:t>
      </w:r>
      <w:r>
        <w:rPr/>
        <w:t>が「実行中／自動／</w:t>
      </w:r>
      <w:r>
        <w:rPr/>
        <w:t>Local System</w:t>
      </w:r>
      <w:r>
        <w:rPr/>
        <w:t xml:space="preserve">」であること（内部のサービス名は </w:t>
      </w:r>
      <w:r>
        <w:rPr>
          <w:rStyle w:val="VerbatimChar"/>
        </w:rPr>
        <w:t>shibd_Default</w:t>
      </w:r>
      <w:r>
        <w:rPr/>
        <w:t>）。</w:t>
      </w:r>
    </w:p>
    <w:p>
      <w:pPr>
        <w:pStyle w:val="Compact"/>
        <w:numPr>
          <w:ilvl w:val="0"/>
          <w:numId w:val="150"/>
        </w:numPr>
        <w:rPr/>
      </w:pPr>
      <w:r>
        <w:rPr/>
        <w:t>IIS</w:t>
      </w:r>
      <w:r>
        <w:rPr/>
        <w:t>（</w:t>
      </w:r>
      <w:r>
        <w:rPr/>
        <w:t xml:space="preserve">SP3 </w:t>
      </w:r>
      <w:r>
        <w:rPr/>
        <w:t>のネイティブモジュール方式）：</w:t>
      </w:r>
      <w:r>
        <w:rPr/>
        <w:t xml:space="preserve">IIS </w:t>
      </w:r>
      <w:r>
        <w:rPr/>
        <w:t xml:space="preserve">マネージャーでサーバーを選択 →「モジュール」に </w:t>
      </w:r>
      <w:r>
        <w:rPr>
          <w:rStyle w:val="VerbatimChar"/>
          <w:b/>
          <w:bCs/>
        </w:rPr>
        <w:t>ShibNative</w:t>
      </w:r>
      <w:r>
        <w:rPr>
          <w:b/>
          <w:bCs/>
        </w:rPr>
        <w:t>／</w:t>
      </w:r>
      <w:r>
        <w:rPr>
          <w:rStyle w:val="VerbatimChar"/>
          <w:b/>
          <w:bCs/>
        </w:rPr>
        <w:t>ShibNative32</w:t>
      </w:r>
      <w:r>
        <w:rPr/>
        <w:t>（</w:t>
      </w:r>
      <w:r>
        <w:rPr>
          <w:rStyle w:val="VerbatimChar"/>
        </w:rPr>
        <w:t>C:\opt\shibboleth-sp\lib64\shibboleth\iis7_shib.dll</w:t>
      </w:r>
      <w:r>
        <w:rPr/>
        <w:t xml:space="preserve"> </w:t>
      </w:r>
      <w:r>
        <w:rPr/>
        <w:t>等、</w:t>
      </w:r>
      <w:r>
        <w:rPr/>
        <w:t>Native/Local</w:t>
      </w:r>
      <w:r>
        <w:rPr/>
        <w:t xml:space="preserve">）があること。※ </w:t>
      </w:r>
      <w:r>
        <w:rPr/>
        <w:t xml:space="preserve">SP3 </w:t>
      </w:r>
      <w:r>
        <w:rPr/>
        <w:t xml:space="preserve">はネイティブモジュール方式のため、旧 </w:t>
      </w:r>
      <w:r>
        <w:rPr/>
        <w:t xml:space="preserve">ISAPI </w:t>
      </w:r>
      <w:r>
        <w:rPr/>
        <w:t xml:space="preserve">方式の </w:t>
      </w:r>
      <w:r>
        <w:rPr>
          <w:rStyle w:val="VerbatimChar"/>
        </w:rPr>
        <w:t>*.sso</w:t>
      </w:r>
      <w:r>
        <w:rPr/>
        <w:t xml:space="preserve"> </w:t>
      </w:r>
      <w:r>
        <w:rPr/>
        <w:t>ハンドラーマッピングは</w:t>
      </w:r>
      <w:r>
        <w:rPr>
          <w:b/>
          <w:bCs/>
        </w:rPr>
        <w:t>表示されないのが正常</w:t>
      </w:r>
      <w:r>
        <w:rPr/>
        <w:t>。下のステータス確認が通れば実質確認済み。</w:t>
      </w:r>
    </w:p>
    <w:p>
      <w:pPr>
        <w:pStyle w:val="Compact"/>
        <w:numPr>
          <w:ilvl w:val="0"/>
          <w:numId w:val="151"/>
        </w:numPr>
        <w:rPr/>
      </w:pPr>
      <w:r>
        <w:rPr/>
        <w:t>ステータス（</w:t>
      </w:r>
      <w:r>
        <w:rPr>
          <w:b/>
          <w:bCs/>
        </w:rPr>
        <w:t xml:space="preserve">必ず </w:t>
      </w:r>
      <w:r>
        <w:rPr>
          <w:b/>
          <w:bCs/>
        </w:rPr>
        <w:t xml:space="preserve">localhost </w:t>
      </w:r>
      <w:r>
        <w:rPr>
          <w:b/>
          <w:bCs/>
        </w:rPr>
        <w:t>で、大文字小文字を区別</w:t>
      </w:r>
      <w:r>
        <w:rPr/>
        <w:t xml:space="preserve">）：ブラウザで </w:t>
      </w:r>
      <w:r>
        <w:rPr>
          <w:rStyle w:val="VerbatimChar"/>
        </w:rPr>
        <w:t>https://localhost/Shibboleth.sso/Status</w:t>
      </w:r>
      <w:r>
        <w:rPr/>
        <w:t xml:space="preserve"> </w:t>
      </w:r>
      <w:r>
        <w:rPr/>
        <w:t xml:space="preserve">を開き、末尾に </w:t>
      </w:r>
      <w:r>
        <w:rPr>
          <w:rStyle w:val="VerbatimChar"/>
        </w:rPr>
        <w:t>&lt;Status&gt;&lt;OK/&gt;&lt;/Status&gt;</w:t>
      </w:r>
      <w:r>
        <w:rPr/>
        <w:t xml:space="preserve"> </w:t>
      </w:r>
      <w:r>
        <w:rPr/>
        <w:t>が返ること。</w:t>
      </w:r>
    </w:p>
    <w:p>
      <w:pPr>
        <w:pStyle w:val="BlockText"/>
        <w:rPr/>
      </w:pPr>
      <w:r>
        <w:rPr/>
        <w:t xml:space="preserve">動かない場合は </w:t>
      </w:r>
      <w:r>
        <w:rPr/>
        <w:t xml:space="preserve">shibd </w:t>
      </w:r>
      <w:r>
        <w:rPr/>
        <w:t xml:space="preserve">の設定チェック：管理者コマンドプロンプトで </w:t>
      </w:r>
      <w:r>
        <w:rPr>
          <w:rStyle w:val="VerbatimChar"/>
        </w:rPr>
        <w:t>shibd.exe -check</w:t>
      </w:r>
      <w:r>
        <w:rPr/>
        <w:t xml:space="preserve"> </w:t>
      </w:r>
      <w:r>
        <w:rPr/>
        <w:t>を実行（</w:t>
      </w:r>
      <w:r>
        <w:rPr>
          <w:rStyle w:val="VerbatimChar"/>
        </w:rPr>
        <w:t>overall configuration is loadable...</w:t>
      </w:r>
      <w:r>
        <w:rPr/>
        <w:t xml:space="preserve"> </w:t>
      </w:r>
      <w:r>
        <w:rPr/>
        <w:t>なら設定は読み込み可能）。</w:t>
      </w:r>
      <w:r>
        <w:rPr>
          <w:rStyle w:val="VerbatimChar"/>
          <w:b/>
          <w:bCs/>
        </w:rPr>
        <w:t>shibd.exe</w:t>
      </w:r>
      <w:r>
        <w:rPr>
          <w:b/>
          <w:bCs/>
        </w:rPr>
        <w:t xml:space="preserve"> </w:t>
      </w:r>
      <w:r>
        <w:rPr>
          <w:b/>
          <w:bCs/>
        </w:rPr>
        <w:t xml:space="preserve">のパスは環境により </w:t>
      </w:r>
      <w:r>
        <w:rPr>
          <w:rStyle w:val="VerbatimChar"/>
          <w:b/>
          <w:bCs/>
        </w:rPr>
        <w:t>sbin64</w:t>
      </w:r>
      <w:r>
        <w:rPr>
          <w:b/>
          <w:bCs/>
        </w:rPr>
        <w:t xml:space="preserve"> </w:t>
      </w:r>
      <w:r>
        <w:rPr>
          <w:b/>
          <w:bCs/>
        </w:rPr>
        <w:t xml:space="preserve">または </w:t>
      </w:r>
      <w:r>
        <w:rPr>
          <w:rStyle w:val="VerbatimChar"/>
          <w:b/>
          <w:bCs/>
        </w:rPr>
        <w:t>sbin</w:t>
      </w:r>
      <w:r>
        <w:rPr/>
        <w:t xml:space="preserve"> </w:t>
      </w:r>
      <w:r>
        <w:rPr/>
        <w:t xml:space="preserve">のいずれか： </w:t>
      </w:r>
      <w:r>
        <w:rPr/>
        <w:t>- 64bit</w:t>
      </w:r>
      <w:r>
        <w:rPr/>
        <w:t>：</w:t>
      </w:r>
      <w:r>
        <w:rPr>
          <w:rStyle w:val="VerbatimChar"/>
        </w:rPr>
        <w:t>C:\opt\shibboleth-sp\sbin64\shibd.exe -check</w:t>
      </w:r>
      <w:r>
        <w:rPr/>
        <w:t xml:space="preserve"> - 32bit</w:t>
      </w:r>
      <w:r>
        <w:rPr/>
        <w:t>：</w:t>
      </w:r>
      <w:r>
        <w:rPr>
          <w:rStyle w:val="VerbatimChar"/>
        </w:rPr>
        <w:t>C:\opt\shibboleth-sp\sbin\shibd.exe -check</w:t>
      </w:r>
    </w:p>
    <w:p>
      <w:pPr>
        <w:pStyle w:val="BlockText"/>
        <w:rPr/>
      </w:pPr>
      <w:r>
        <w:rPr/>
        <w:t xml:space="preserve">どちらにあるかは </w:t>
      </w:r>
      <w:r>
        <w:rPr>
          <w:rStyle w:val="VerbatimChar"/>
        </w:rPr>
        <w:t>dir C:\opt\shibboleth-sp\sbin64\shibd.exe</w:t>
      </w:r>
      <w:r>
        <w:rPr/>
        <w:t xml:space="preserve"> / </w:t>
      </w:r>
      <w:r>
        <w:rPr>
          <w:rStyle w:val="VerbatimChar"/>
        </w:rPr>
        <w:t>dir C:\opt\shibboleth-sp\sbin\shibd.exe</w:t>
      </w:r>
      <w:r>
        <w:rPr/>
        <w:t xml:space="preserve"> </w:t>
      </w:r>
      <w:r>
        <w:rPr/>
        <w:t xml:space="preserve">で確認できる。ログは </w:t>
      </w:r>
      <w:r>
        <w:rPr>
          <w:rStyle w:val="VerbatimChar"/>
        </w:rPr>
        <w:t>C:\opt\shibboleth-sp\var\log\shibboleth\shibd.log</w:t>
      </w:r>
      <w:r>
        <w:rPr/>
        <w:t>。</w:t>
      </w:r>
      <w:bookmarkEnd w:id="76"/>
    </w:p>
    <w:p>
      <w:pPr>
        <w:pStyle w:val="Heading3"/>
        <w:rPr/>
      </w:pPr>
      <w:bookmarkStart w:id="77" w:name="shibboleth2.xml-の編集"/>
      <w:r>
        <w:rPr/>
        <w:t xml:space="preserve">12.3 shibboleth2.xml </w:t>
      </w:r>
      <w:r>
        <w:rPr/>
        <w:t>の編集</w:t>
      </w:r>
    </w:p>
    <w:p>
      <w:pPr>
        <w:pStyle w:val="FirstParagraph"/>
        <w:rPr/>
      </w:pPr>
      <w:r>
        <w:rPr>
          <w:rStyle w:val="VerbatimChar"/>
        </w:rPr>
        <w:t>C:\opt\shibboleth-sp\etc\shibboleth\shibboleth2.xml</w:t>
      </w:r>
      <w:r>
        <w:rPr/>
        <w:t xml:space="preserve"> </w:t>
      </w:r>
      <w:r>
        <w:rPr/>
        <w:t>を編集します（</w:t>
      </w:r>
      <w:r>
        <w:rPr>
          <w:b/>
          <w:bCs/>
        </w:rPr>
        <w:t xml:space="preserve">まず </w:t>
      </w:r>
      <w:r>
        <w:rPr>
          <w:rStyle w:val="VerbatimChar"/>
          <w:b/>
          <w:bCs/>
        </w:rPr>
        <w:t>shibboleth2.xml.orig</w:t>
      </w:r>
      <w:r>
        <w:rPr>
          <w:b/>
          <w:bCs/>
        </w:rPr>
        <w:t xml:space="preserve"> </w:t>
      </w:r>
      <w:r>
        <w:rPr>
          <w:b/>
          <w:bCs/>
        </w:rPr>
        <w:t>にバックアップ</w:t>
      </w:r>
      <w:r>
        <w:rPr/>
        <w:t xml:space="preserve">。タイプミスが最大の事故要因なので慎重に。特に </w:t>
      </w:r>
      <w:r>
        <w:rPr>
          <w:rStyle w:val="VerbatimChar"/>
        </w:rPr>
        <w:t>sp.example.org</w:t>
      </w:r>
      <w:r>
        <w:rPr/>
        <w:t xml:space="preserve"> </w:t>
      </w:r>
      <w:r>
        <w:rPr/>
        <w:t>の置換漏れに注意）。変更点は次の</w:t>
      </w:r>
      <w:r>
        <w:rPr/>
        <w:t>4</w:t>
      </w:r>
      <w:r>
        <w:rPr/>
        <w:t>か所です。</w:t>
      </w:r>
    </w:p>
    <w:p>
      <w:pPr>
        <w:pStyle w:val="BodyText"/>
        <w:rPr/>
      </w:pPr>
      <w:r>
        <w:rPr>
          <w:b/>
          <w:bCs/>
        </w:rPr>
        <w:t xml:space="preserve">(1) </w:t>
      </w:r>
      <w:r>
        <w:rPr>
          <w:rStyle w:val="VerbatimChar"/>
          <w:b/>
          <w:bCs/>
        </w:rPr>
        <w:t>&lt;ISAPI&gt;</w:t>
      </w:r>
      <w:r>
        <w:rPr>
          <w:b/>
          <w:bCs/>
        </w:rPr>
        <w:t xml:space="preserve"> </w:t>
      </w:r>
      <w:r>
        <w:rPr>
          <w:b/>
          <w:bCs/>
        </w:rPr>
        <w:t xml:space="preserve">の </w:t>
      </w:r>
      <w:r>
        <w:rPr>
          <w:rStyle w:val="VerbatimChar"/>
          <w:b/>
          <w:bCs/>
        </w:rPr>
        <w:t>&lt;Site&gt;</w:t>
      </w:r>
      <w:r>
        <w:rPr/>
        <w:t>（</w:t>
      </w:r>
      <w:r>
        <w:rPr/>
        <w:t xml:space="preserve">IIS </w:t>
      </w:r>
      <w:r>
        <w:rPr/>
        <w:t>サイト</w:t>
      </w:r>
      <w:r>
        <w:rPr/>
        <w:t>ID</w:t>
      </w:r>
      <w:r>
        <w:rPr/>
        <w:t>とホスト名の対応。</w:t>
      </w:r>
      <w:r>
        <w:rPr/>
        <w:t xml:space="preserve">Default Web Site </w:t>
      </w:r>
      <w:r>
        <w:rPr/>
        <w:t xml:space="preserve">の </w:t>
      </w:r>
      <w:r>
        <w:rPr/>
        <w:t xml:space="preserve">ID </w:t>
      </w:r>
      <w:r>
        <w:rPr/>
        <w:t xml:space="preserve">は通常 </w:t>
      </w:r>
      <w:r>
        <w:rPr/>
        <w:t>1</w:t>
      </w:r>
      <w:r>
        <w:rPr/>
        <w:t>）</w:t>
      </w:r>
    </w:p>
    <w:p>
      <w:pPr>
        <w:pStyle w:val="SourceCode"/>
        <w:rPr/>
      </w:pPr>
      <w:r>
        <w:rPr>
          <w:rStyle w:val="NormalTok"/>
        </w:rPr>
        <w:t>&lt;</w:t>
      </w:r>
      <w:r>
        <w:rPr>
          <w:rStyle w:val="KeywordTok"/>
        </w:rPr>
        <w:t>ISAPI</w:t>
      </w:r>
      <w:r>
        <w:rPr>
          <w:rStyle w:val="OtherTok"/>
        </w:rPr>
        <w:t xml:space="preserve"> normalizeRequest=</w:t>
      </w:r>
      <w:r>
        <w:rPr>
          <w:rStyle w:val="StringTok"/>
        </w:rPr>
        <w:t>"true"</w:t>
      </w:r>
      <w:r>
        <w:rPr>
          <w:rStyle w:val="OtherTok"/>
        </w:rPr>
        <w:t xml:space="preserve"> safeHeaderNames=</w:t>
      </w:r>
      <w:r>
        <w:rPr>
          <w:rStyle w:val="StringTok"/>
        </w:rPr>
        <w:t>"true"</w:t>
      </w:r>
      <w:r>
        <w:rPr>
          <w:rStyle w:val="NormalTok"/>
        </w:rPr>
        <w:t>&gt;</w:t>
      </w:r>
      <w:r>
        <w:rPr/>
        <w:br/>
      </w:r>
      <w:r>
        <w:rPr>
          <w:rStyle w:val="NormalTok"/>
        </w:rPr>
        <w:t xml:space="preserve">    &lt;</w:t>
      </w:r>
      <w:r>
        <w:rPr>
          <w:rStyle w:val="KeywordTok"/>
        </w:rPr>
        <w:t>Site</w:t>
      </w:r>
      <w:r>
        <w:rPr>
          <w:rStyle w:val="OtherTok"/>
        </w:rPr>
        <w:t xml:space="preserve"> id=</w:t>
      </w:r>
      <w:r>
        <w:rPr>
          <w:rStyle w:val="StringTok"/>
        </w:rPr>
        <w:t>"1"</w:t>
      </w:r>
      <w:r>
        <w:rPr>
          <w:rStyle w:val="OtherTok"/>
        </w:rPr>
        <w:t xml:space="preserve"> name=</w:t>
      </w:r>
      <w:r>
        <w:rPr>
          <w:rStyle w:val="StringTok"/>
        </w:rPr>
        <w:t>"sp.plm-lab.local"</w:t>
      </w:r>
      <w:r>
        <w:rPr>
          <w:rStyle w:val="OtherTok"/>
        </w:rPr>
        <w:t xml:space="preserve"> scheme=</w:t>
      </w:r>
      <w:r>
        <w:rPr>
          <w:rStyle w:val="StringTok"/>
        </w:rPr>
        <w:t>"https"</w:t>
      </w:r>
      <w:r>
        <w:rPr>
          <w:rStyle w:val="OtherTok"/>
        </w:rPr>
        <w:t xml:space="preserve"> port=</w:t>
      </w:r>
      <w:r>
        <w:rPr>
          <w:rStyle w:val="StringTok"/>
        </w:rPr>
        <w:t>"443"</w:t>
      </w:r>
      <w:r>
        <w:rPr>
          <w:rStyle w:val="NormalTok"/>
        </w:rPr>
        <w:t>/&gt;</w:t>
      </w:r>
      <w:r>
        <w:rPr/>
        <w:br/>
      </w:r>
      <w:r>
        <w:rPr>
          <w:rStyle w:val="NormalTok"/>
        </w:rPr>
        <w:t>&lt;/</w:t>
      </w:r>
      <w:r>
        <w:rPr>
          <w:rStyle w:val="KeywordTok"/>
        </w:rPr>
        <w:t>ISAPI</w:t>
      </w:r>
      <w:r>
        <w:rPr>
          <w:rStyle w:val="NormalTok"/>
        </w:rPr>
        <w:t>&gt;</w:t>
      </w:r>
    </w:p>
    <w:p>
      <w:pPr>
        <w:pStyle w:val="FirstParagraph"/>
        <w:rPr/>
      </w:pPr>
      <w:r>
        <w:rPr>
          <w:b/>
          <w:bCs/>
        </w:rPr>
        <w:t xml:space="preserve">(2) </w:t>
      </w:r>
      <w:r>
        <w:rPr>
          <w:rStyle w:val="VerbatimChar"/>
          <w:b/>
          <w:bCs/>
        </w:rPr>
        <w:t>&lt;RequestMapper&gt;</w:t>
      </w:r>
      <w:r>
        <w:rPr>
          <w:b/>
          <w:bCs/>
        </w:rPr>
        <w:t xml:space="preserve"> </w:t>
      </w:r>
      <w:r>
        <w:rPr>
          <w:b/>
          <w:bCs/>
        </w:rPr>
        <w:t xml:space="preserve">の </w:t>
      </w:r>
      <w:r>
        <w:rPr>
          <w:rStyle w:val="VerbatimChar"/>
          <w:b/>
          <w:bCs/>
        </w:rPr>
        <w:t>&lt;Host&gt;</w:t>
      </w:r>
      <w:r>
        <w:rPr>
          <w:b/>
          <w:bCs/>
        </w:rPr>
        <w:t>（サイト全体を保護）</w:t>
      </w:r>
    </w:p>
    <w:p>
      <w:pPr>
        <w:pStyle w:val="BlockText"/>
        <w:rPr/>
      </w:pPr>
      <w:r>
        <w:rPr>
          <w:b/>
          <w:bCs/>
        </w:rPr>
        <w:t>「サイト全体」の意味</w:t>
      </w:r>
      <w:r>
        <w:rPr/>
        <w:t>：</w:t>
      </w:r>
      <w:r>
        <w:rPr>
          <w:rStyle w:val="VerbatimChar"/>
        </w:rPr>
        <w:t>&lt;ISAPI&gt;</w:t>
      </w:r>
      <w:r>
        <w:rPr/>
        <w:t xml:space="preserve"> </w:t>
      </w:r>
      <w:r>
        <w:rPr/>
        <w:t xml:space="preserve">の </w:t>
      </w:r>
      <w:r>
        <w:rPr>
          <w:rStyle w:val="VerbatimChar"/>
        </w:rPr>
        <w:t>&lt;Site&gt;</w:t>
      </w:r>
      <w:r>
        <w:rPr/>
        <w:t xml:space="preserve"> </w:t>
      </w:r>
      <w:r>
        <w:rPr/>
        <w:t>に</w:t>
      </w:r>
      <w:r>
        <w:rPr>
          <w:b/>
          <w:bCs/>
        </w:rPr>
        <w:t>登録したサイト（ホスト名＋スキーム＋ポート）の、すべてのパス</w:t>
      </w:r>
      <w:r>
        <w:rPr/>
        <w:t xml:space="preserve">を保護する、という意味（特定パスのみ保護する </w:t>
      </w:r>
      <w:r>
        <w:rPr>
          <w:rStyle w:val="VerbatimChar"/>
        </w:rPr>
        <w:t>&lt;Path&gt;</w:t>
      </w:r>
      <w:r>
        <w:rPr/>
        <w:t xml:space="preserve"> </w:t>
      </w:r>
      <w:r>
        <w:rPr/>
        <w:t>指定との対比で「全体」）。</w:t>
      </w:r>
      <w:r>
        <w:rPr>
          <w:b/>
          <w:bCs/>
        </w:rPr>
        <w:t>保護される／されないは、</w:t>
      </w:r>
      <w:r>
        <w:rPr>
          <w:rStyle w:val="VerbatimChar"/>
          <w:b/>
          <w:bCs/>
        </w:rPr>
        <w:t>&lt;Site&gt;</w:t>
      </w:r>
      <w:r>
        <w:rPr>
          <w:b/>
          <w:bCs/>
        </w:rPr>
        <w:t xml:space="preserve"> </w:t>
      </w:r>
      <w:r>
        <w:rPr>
          <w:b/>
          <w:bCs/>
        </w:rPr>
        <w:t>に登録したかどうかで決まる</w:t>
      </w:r>
      <w:r>
        <w:rPr/>
        <w:t>。登録していないポート（例：</w:t>
      </w:r>
      <w:r>
        <w:rPr/>
        <w:t xml:space="preserve">HTTP </w:t>
      </w:r>
      <w:r>
        <w:rPr/>
        <w:t xml:space="preserve">の </w:t>
      </w:r>
      <w:r>
        <w:rPr/>
        <w:t>80</w:t>
      </w:r>
      <w:r>
        <w:rPr/>
        <w:t>／</w:t>
      </w:r>
      <w:r>
        <w:rPr/>
        <w:t>9012</w:t>
      </w:r>
      <w:r>
        <w:rPr/>
        <w:t>／</w:t>
      </w:r>
      <w:r>
        <w:rPr/>
        <w:t>9013</w:t>
      </w:r>
      <w:r>
        <w:rPr/>
        <w:t xml:space="preserve">）には </w:t>
      </w:r>
      <w:r>
        <w:rPr/>
        <w:t xml:space="preserve">SP </w:t>
      </w:r>
      <w:r>
        <w:rPr/>
        <w:t>は関与せず、</w:t>
      </w:r>
      <w:r>
        <w:rPr>
          <w:b/>
          <w:bCs/>
        </w:rPr>
        <w:t>従来の認証（</w:t>
      </w:r>
      <w:r>
        <w:rPr>
          <w:b/>
          <w:bCs/>
        </w:rPr>
        <w:t xml:space="preserve">Cookie </w:t>
      </w:r>
      <w:r>
        <w:rPr>
          <w:b/>
          <w:bCs/>
        </w:rPr>
        <w:t>等）のまま</w:t>
      </w:r>
      <w:r>
        <w:rPr/>
        <w:t>動作する。「</w:t>
      </w:r>
      <w:r>
        <w:rPr/>
        <w:t xml:space="preserve">HTTPS </w:t>
      </w:r>
      <w:r>
        <w:rPr/>
        <w:t>だから保護される・</w:t>
      </w:r>
      <w:r>
        <w:rPr/>
        <w:t xml:space="preserve">HTTP </w:t>
      </w:r>
      <w:r>
        <w:rPr/>
        <w:t>だから保護されない」のではなく、</w:t>
      </w:r>
      <w:r>
        <w:rPr>
          <w:rStyle w:val="VerbatimChar"/>
          <w:b/>
          <w:bCs/>
        </w:rPr>
        <w:t>&lt;Site&gt;</w:t>
      </w:r>
      <w:r>
        <w:rPr>
          <w:b/>
          <w:bCs/>
        </w:rPr>
        <w:t xml:space="preserve"> </w:t>
      </w:r>
      <w:r>
        <w:rPr>
          <w:b/>
          <w:bCs/>
        </w:rPr>
        <w:t>に書いたかどうか</w:t>
      </w:r>
      <w:r>
        <w:rPr/>
        <w:t>が判断基準。この性質が、</w:t>
      </w:r>
      <w:r>
        <w:rPr/>
        <w:t xml:space="preserve">§17 </w:t>
      </w:r>
      <w:r>
        <w:rPr/>
        <w:t>の並行運用（</w:t>
      </w:r>
      <w:r>
        <w:rPr/>
        <w:t>HTTP</w:t>
      </w:r>
      <w:r>
        <w:rPr/>
        <w:t>＝従来認証／</w:t>
      </w:r>
      <w:r>
        <w:rPr/>
        <w:t>HTTPS</w:t>
      </w:r>
      <w:r>
        <w:rPr/>
        <w:t>＝</w:t>
      </w:r>
      <w:r>
        <w:rPr/>
        <w:t>SSO</w:t>
      </w:r>
      <w:r>
        <w:rPr/>
        <w:t>）の根拠になる。</w:t>
      </w:r>
    </w:p>
    <w:p>
      <w:pPr>
        <w:pStyle w:val="SourceCode"/>
        <w:rPr/>
      </w:pPr>
      <w:r>
        <w:rPr>
          <w:rStyle w:val="NormalTok"/>
        </w:rPr>
        <w:t>&lt;</w:t>
      </w:r>
      <w:r>
        <w:rPr>
          <w:rStyle w:val="KeywordTok"/>
        </w:rPr>
        <w:t>RequestMapper</w:t>
      </w:r>
      <w:r>
        <w:rPr>
          <w:rStyle w:val="OtherTok"/>
        </w:rPr>
        <w:t xml:space="preserve"> type=</w:t>
      </w:r>
      <w:r>
        <w:rPr>
          <w:rStyle w:val="StringTok"/>
        </w:rPr>
        <w:t>"Native"</w:t>
      </w:r>
      <w:r>
        <w:rPr>
          <w:rStyle w:val="NormalTok"/>
        </w:rPr>
        <w:t>&gt;</w:t>
      </w:r>
      <w:r>
        <w:rPr/>
        <w:br/>
      </w:r>
      <w:r>
        <w:rPr>
          <w:rStyle w:val="NormalTok"/>
        </w:rPr>
        <w:t xml:space="preserve">    &lt;</w:t>
      </w:r>
      <w:r>
        <w:rPr>
          <w:rStyle w:val="KeywordTok"/>
        </w:rPr>
        <w:t>RequestMap</w:t>
      </w:r>
      <w:r>
        <w:rPr>
          <w:rStyle w:val="NormalTok"/>
        </w:rPr>
        <w:t>&gt;</w:t>
      </w:r>
      <w:r>
        <w:rPr/>
        <w:br/>
      </w:r>
      <w:r>
        <w:rPr>
          <w:rStyle w:val="NormalTok"/>
        </w:rPr>
        <w:t xml:space="preserve">        &lt;</w:t>
      </w:r>
      <w:r>
        <w:rPr>
          <w:rStyle w:val="KeywordTok"/>
        </w:rPr>
        <w:t>Host</w:t>
      </w:r>
      <w:r>
        <w:rPr>
          <w:rStyle w:val="OtherTok"/>
        </w:rPr>
        <w:t xml:space="preserve"> name=</w:t>
      </w:r>
      <w:r>
        <w:rPr>
          <w:rStyle w:val="StringTok"/>
        </w:rPr>
        <w:t>"sp.plm-lab.local"</w:t>
      </w:r>
      <w:r>
        <w:rPr>
          <w:rStyle w:val="OtherTok"/>
        </w:rPr>
        <w:t xml:space="preserve"> authType=</w:t>
      </w:r>
      <w:r>
        <w:rPr>
          <w:rStyle w:val="StringTok"/>
        </w:rPr>
        <w:t>"shibboleth"</w:t>
      </w:r>
      <w:r>
        <w:rPr>
          <w:rStyle w:val="OtherTok"/>
        </w:rPr>
        <w:t xml:space="preserve"> requireSession=</w:t>
      </w:r>
      <w:r>
        <w:rPr>
          <w:rStyle w:val="StringTok"/>
        </w:rPr>
        <w:t>"true"</w:t>
      </w:r>
      <w:r>
        <w:rPr>
          <w:rStyle w:val="NormalTok"/>
        </w:rPr>
        <w:t>/&gt;</w:t>
      </w:r>
      <w:r>
        <w:rPr/>
        <w:br/>
      </w:r>
      <w:r>
        <w:rPr>
          <w:rStyle w:val="NormalTok"/>
        </w:rPr>
        <w:t xml:space="preserve">    &lt;/</w:t>
      </w:r>
      <w:r>
        <w:rPr>
          <w:rStyle w:val="KeywordTok"/>
        </w:rPr>
        <w:t>RequestMap</w:t>
      </w:r>
      <w:r>
        <w:rPr>
          <w:rStyle w:val="NormalTok"/>
        </w:rPr>
        <w:t>&gt;</w:t>
      </w:r>
      <w:r>
        <w:rPr/>
        <w:br/>
      </w:r>
      <w:r>
        <w:rPr>
          <w:rStyle w:val="NormalTok"/>
        </w:rPr>
        <w:t>&lt;/</w:t>
      </w:r>
      <w:r>
        <w:rPr>
          <w:rStyle w:val="KeywordTok"/>
        </w:rPr>
        <w:t>RequestMapper</w:t>
      </w:r>
      <w:r>
        <w:rPr>
          <w:rStyle w:val="NormalTok"/>
        </w:rPr>
        <w:t>&gt;</w:t>
      </w:r>
    </w:p>
    <w:p>
      <w:pPr>
        <w:pStyle w:val="BlockText"/>
        <w:rPr/>
      </w:pPr>
      <w:r>
        <w:rPr>
          <w:rStyle w:val="VerbatimChar"/>
        </w:rPr>
        <w:t>requireSession="true"</w:t>
      </w:r>
      <w:r>
        <w:rPr/>
        <w:t xml:space="preserve"> </w:t>
      </w:r>
      <w:r>
        <w:rPr/>
        <w:t>により、このホストへの</w:t>
      </w:r>
      <w:r>
        <w:rPr>
          <w:b/>
          <w:bCs/>
        </w:rPr>
        <w:t xml:space="preserve">全アクセスがセッション必須（＝未認証なら </w:t>
      </w:r>
      <w:r>
        <w:rPr>
          <w:b/>
          <w:bCs/>
        </w:rPr>
        <w:t xml:space="preserve">IdP </w:t>
      </w:r>
      <w:r>
        <w:rPr>
          <w:b/>
          <w:bCs/>
        </w:rPr>
        <w:t>へ）</w:t>
      </w:r>
      <w:r>
        <w:rPr/>
        <w:t>になります。これが「サイト全体保護」の設定です。</w:t>
      </w:r>
    </w:p>
    <w:p>
      <w:pPr>
        <w:pStyle w:val="FirstParagraph"/>
        <w:rPr/>
      </w:pPr>
      <w:r>
        <w:rPr>
          <w:b/>
          <w:bCs/>
        </w:rPr>
        <w:t xml:space="preserve">(3) </w:t>
      </w:r>
      <w:r>
        <w:rPr>
          <w:rStyle w:val="VerbatimChar"/>
          <w:b/>
          <w:bCs/>
        </w:rPr>
        <w:t>&lt;ApplicationDefaults&gt;</w:t>
      </w:r>
      <w:r>
        <w:rPr>
          <w:b/>
          <w:bCs/>
        </w:rPr>
        <w:t xml:space="preserve"> </w:t>
      </w:r>
      <w:r>
        <w:rPr>
          <w:b/>
          <w:bCs/>
        </w:rPr>
        <w:t xml:space="preserve">の </w:t>
      </w:r>
      <w:r>
        <w:rPr>
          <w:b/>
          <w:bCs/>
        </w:rPr>
        <w:t xml:space="preserve">entityID </w:t>
      </w:r>
      <w:r>
        <w:rPr>
          <w:b/>
          <w:bCs/>
        </w:rPr>
        <w:t xml:space="preserve">と </w:t>
      </w:r>
      <w:r>
        <w:rPr>
          <w:b/>
          <w:bCs/>
        </w:rPr>
        <w:t>REMOTE_USER</w:t>
      </w:r>
    </w:p>
    <w:p>
      <w:pPr>
        <w:pStyle w:val="SourceCode"/>
        <w:rPr/>
      </w:pPr>
      <w:r>
        <w:rPr>
          <w:rStyle w:val="NormalTok"/>
        </w:rPr>
        <w:t>&lt;</w:t>
      </w:r>
      <w:r>
        <w:rPr>
          <w:rStyle w:val="KeywordTok"/>
        </w:rPr>
        <w:t>ApplicationDefaults</w:t>
      </w:r>
      <w:r>
        <w:rPr>
          <w:rStyle w:val="OtherTok"/>
        </w:rPr>
        <w:t xml:space="preserve"> entityID=</w:t>
      </w:r>
      <w:r>
        <w:rPr>
          <w:rStyle w:val="StringTok"/>
        </w:rPr>
        <w:t>"https://sp.plm-lab.local/shibboleth"</w:t>
      </w:r>
      <w:r>
        <w:rPr/>
        <w:br/>
      </w:r>
      <w:r>
        <w:rPr>
          <w:rStyle w:val="OtherTok"/>
        </w:rPr>
        <w:t xml:space="preserve">                     REMOTE_USER=</w:t>
      </w:r>
      <w:r>
        <w:rPr>
          <w:rStyle w:val="StringTok"/>
        </w:rPr>
        <w:t>"eppn persistent-id targeted-id"</w:t>
      </w:r>
      <w:r>
        <w:rPr>
          <w:rStyle w:val="NormalTok"/>
        </w:rPr>
        <w:t>&gt;</w:t>
      </w:r>
    </w:p>
    <w:p>
      <w:pPr>
        <w:pStyle w:val="BlockText"/>
        <w:rPr/>
      </w:pPr>
      <w:r>
        <w:rPr>
          <w:rStyle w:val="VerbatimChar"/>
        </w:rPr>
        <w:t>REMOTE_USER</w:t>
      </w:r>
      <w:r>
        <w:rPr/>
        <w:t xml:space="preserve"> </w:t>
      </w:r>
      <w:r>
        <w:rPr/>
        <w:t>は「先頭から最初に値のある属性」が採用されます。</w:t>
      </w:r>
      <w:r>
        <w:rPr>
          <w:b/>
          <w:bCs/>
        </w:rPr>
        <w:t>識別子（</w:t>
      </w:r>
      <w:r>
        <w:rPr>
          <w:b/>
          <w:bCs/>
        </w:rPr>
        <w:t xml:space="preserve">emailAddress </w:t>
      </w:r>
      <w:r>
        <w:rPr>
          <w:b/>
          <w:bCs/>
        </w:rPr>
        <w:t xml:space="preserve">形式 </w:t>
      </w:r>
      <w:r>
        <w:rPr>
          <w:b/>
          <w:bCs/>
        </w:rPr>
        <w:t>NameID</w:t>
      </w:r>
      <w:r>
        <w:rPr>
          <w:b/>
          <w:bCs/>
        </w:rPr>
        <w:t>）をここに載せる最終設定はフェーズ</w:t>
      </w:r>
      <w:r>
        <w:rPr>
          <w:b/>
          <w:bCs/>
        </w:rPr>
        <w:t>10</w:t>
      </w:r>
      <w:r>
        <w:rPr/>
        <w:t>で行います（</w:t>
      </w:r>
      <w:r>
        <w:rPr/>
        <w:t xml:space="preserve">IdP </w:t>
      </w:r>
      <w:r>
        <w:rPr/>
        <w:t xml:space="preserve">側の </w:t>
      </w:r>
      <w:r>
        <w:rPr/>
        <w:t>NameID/</w:t>
      </w:r>
      <w:r>
        <w:rPr/>
        <w:t>属性の出し方と対で決めるため）。本フェーズでは既定のままにしておきます。</w:t>
      </w:r>
    </w:p>
    <w:p>
      <w:pPr>
        <w:pStyle w:val="FirstParagraph"/>
        <w:rPr/>
      </w:pPr>
      <w:r>
        <w:rPr>
          <w:b/>
          <w:bCs/>
        </w:rPr>
        <w:t xml:space="preserve">(4) </w:t>
      </w:r>
      <w:r>
        <w:rPr>
          <w:rStyle w:val="VerbatimChar"/>
          <w:b/>
          <w:bCs/>
        </w:rPr>
        <w:t>&lt;SSO&gt;</w:t>
      </w:r>
      <w:r>
        <w:rPr>
          <w:b/>
          <w:bCs/>
        </w:rPr>
        <w:t xml:space="preserve"> </w:t>
      </w:r>
      <w:r>
        <w:rPr>
          <w:b/>
          <w:bCs/>
        </w:rPr>
        <w:t xml:space="preserve">に </w:t>
      </w:r>
      <w:r>
        <w:rPr>
          <w:b/>
          <w:bCs/>
        </w:rPr>
        <w:t xml:space="preserve">IdP </w:t>
      </w:r>
      <w:r>
        <w:rPr>
          <w:b/>
          <w:bCs/>
        </w:rPr>
        <w:t xml:space="preserve">の </w:t>
      </w:r>
      <w:r>
        <w:rPr>
          <w:b/>
          <w:bCs/>
        </w:rPr>
        <w:t xml:space="preserve">entityID </w:t>
      </w:r>
      <w:r>
        <w:rPr>
          <w:b/>
          <w:bCs/>
        </w:rPr>
        <w:t>を指定</w:t>
      </w:r>
    </w:p>
    <w:p>
      <w:pPr>
        <w:pStyle w:val="SourceCode"/>
        <w:rPr/>
      </w:pPr>
      <w:r>
        <w:rPr>
          <w:rStyle w:val="NormalTok"/>
        </w:rPr>
        <w:t>&lt;</w:t>
      </w:r>
      <w:r>
        <w:rPr>
          <w:rStyle w:val="KeywordTok"/>
        </w:rPr>
        <w:t>SSO</w:t>
      </w:r>
      <w:r>
        <w:rPr>
          <w:rStyle w:val="OtherTok"/>
        </w:rPr>
        <w:t xml:space="preserve"> entityID=</w:t>
      </w:r>
      <w:r>
        <w:rPr>
          <w:rStyle w:val="StringTok"/>
        </w:rPr>
        <w:t>"https://idp.plm-lab.local/idp/shibboleth"</w:t>
      </w:r>
      <w:r>
        <w:rPr>
          <w:rStyle w:val="NormalTok"/>
        </w:rPr>
        <w:t>&gt;</w:t>
      </w:r>
      <w:r>
        <w:rPr/>
        <w:br/>
      </w:r>
      <w:r>
        <w:rPr>
          <w:rStyle w:val="NormalTok"/>
        </w:rPr>
        <w:t xml:space="preserve">    SAML2</w:t>
      </w:r>
      <w:r>
        <w:rPr/>
        <w:br/>
      </w:r>
      <w:r>
        <w:rPr>
          <w:rStyle w:val="NormalTok"/>
        </w:rPr>
        <w:t>&lt;/</w:t>
      </w:r>
      <w:r>
        <w:rPr>
          <w:rStyle w:val="KeywordTok"/>
        </w:rPr>
        <w:t>SSO</w:t>
      </w:r>
      <w:r>
        <w:rPr>
          <w:rStyle w:val="NormalTok"/>
        </w:rPr>
        <w:t>&gt;</w:t>
      </w:r>
    </w:p>
    <w:p>
      <w:pPr>
        <w:pStyle w:val="BlockText"/>
        <w:rPr/>
      </w:pPr>
      <w:r>
        <w:rPr/>
        <w:t xml:space="preserve">IdP </w:t>
      </w:r>
      <w:r>
        <w:rPr/>
        <w:t>のメタデータ（</w:t>
      </w:r>
      <w:r>
        <w:rPr>
          <w:rStyle w:val="VerbatimChar"/>
        </w:rPr>
        <w:t>&lt;MetadataProvider&gt;</w:t>
      </w:r>
      <w:r>
        <w:rPr/>
        <w:t>）の登録は</w:t>
      </w:r>
      <w:r>
        <w:rPr>
          <w:b/>
          <w:bCs/>
        </w:rPr>
        <w:t>フェーズ</w:t>
      </w:r>
      <w:r>
        <w:rPr>
          <w:b/>
          <w:bCs/>
        </w:rPr>
        <w:t>9</w:t>
      </w:r>
      <w:r>
        <w:rPr/>
        <w:t xml:space="preserve">で行います。本フェーズでは </w:t>
      </w:r>
      <w:r>
        <w:rPr/>
        <w:t xml:space="preserve">entityID </w:t>
      </w:r>
      <w:r>
        <w:rPr/>
        <w:t>の指定までにとどめます。</w:t>
      </w:r>
      <w:r>
        <w:rPr>
          <w:rStyle w:val="VerbatimChar"/>
        </w:rPr>
        <w:t>&lt;MetadataProvider&gt;</w:t>
      </w:r>
      <w:r>
        <w:rPr/>
        <w:t xml:space="preserve"> </w:t>
      </w:r>
      <w:r>
        <w:rPr/>
        <w:t>を追加する際は、</w:t>
      </w:r>
      <w:r>
        <w:rPr>
          <w:rStyle w:val="VerbatimChar"/>
        </w:rPr>
        <w:t>&lt;Sessions&gt;</w:t>
      </w:r>
      <w:r>
        <w:rPr/>
        <w:t xml:space="preserve"> </w:t>
      </w:r>
      <w:r>
        <w:rPr/>
        <w:t>の外・</w:t>
      </w:r>
      <w:r>
        <w:rPr>
          <w:rStyle w:val="VerbatimChar"/>
        </w:rPr>
        <w:t>&lt;Errors&gt;</w:t>
      </w:r>
      <w:r>
        <w:rPr/>
        <w:t xml:space="preserve"> </w:t>
      </w:r>
      <w:r>
        <w:rPr/>
        <w:t>の後ろに置く（</w:t>
      </w:r>
      <w:r>
        <w:rPr>
          <w:rStyle w:val="VerbatimChar"/>
        </w:rPr>
        <w:t>&lt;Sessions&gt;</w:t>
      </w:r>
      <w:r>
        <w:rPr/>
        <w:t xml:space="preserve"> </w:t>
      </w:r>
      <w:r>
        <w:rPr/>
        <w:t xml:space="preserve">内に置くとスキーマ違反で </w:t>
      </w:r>
      <w:r>
        <w:rPr/>
        <w:t xml:space="preserve">shibd </w:t>
      </w:r>
      <w:r>
        <w:rPr/>
        <w:t>が起動しない。フェーズ</w:t>
      </w:r>
      <w:r>
        <w:rPr/>
        <w:t xml:space="preserve">9 </w:t>
      </w:r>
      <w:r>
        <w:rPr/>
        <w:t>で詳述）。</w:t>
      </w:r>
      <w:bookmarkEnd w:id="77"/>
    </w:p>
    <w:p>
      <w:pPr>
        <w:pStyle w:val="Heading3"/>
        <w:rPr/>
      </w:pPr>
      <w:bookmarkStart w:id="78" w:name="sp-鍵-b-の生成"/>
      <w:r>
        <w:rPr/>
        <w:t xml:space="preserve">12.4 SP </w:t>
      </w:r>
      <w:r>
        <w:rPr/>
        <w:t xml:space="preserve">鍵 </w:t>
      </w:r>
      <w:r>
        <w:rPr/>
        <w:t xml:space="preserve">(b) </w:t>
      </w:r>
      <w:r>
        <w:rPr/>
        <w:t>の生成</w:t>
      </w:r>
    </w:p>
    <w:p>
      <w:pPr>
        <w:pStyle w:val="FirstParagraph"/>
        <w:rPr/>
      </w:pPr>
      <w:r>
        <w:rPr/>
        <w:t xml:space="preserve">SP </w:t>
      </w:r>
      <w:r>
        <w:rPr/>
        <w:t xml:space="preserve">の </w:t>
      </w:r>
      <w:r>
        <w:rPr/>
        <w:t xml:space="preserve">SAML </w:t>
      </w:r>
      <w:r>
        <w:rPr/>
        <w:t xml:space="preserve">署名・暗号化証明書 </w:t>
      </w:r>
      <w:r>
        <w:rPr/>
        <w:t xml:space="preserve">(b) </w:t>
      </w:r>
      <w:r>
        <w:rPr/>
        <w:t>を、正しいホスト名・</w:t>
      </w:r>
      <w:r>
        <w:rPr/>
        <w:t xml:space="preserve">entityID </w:t>
      </w:r>
      <w:r>
        <w:rPr/>
        <w:t>で生成します。管理者コマンドプロンプトで：</w:t>
      </w:r>
    </w:p>
    <w:p>
      <w:pPr>
        <w:pStyle w:val="SourceCode"/>
        <w:rPr/>
      </w:pPr>
      <w:r>
        <w:rPr>
          <w:rStyle w:val="BuiltInTok"/>
        </w:rPr>
        <w:t>cd</w:t>
      </w:r>
      <w:r>
        <w:rPr>
          <w:rStyle w:val="NormalTok"/>
        </w:rPr>
        <w:t xml:space="preserve"> C:\opt\shibboleth-sp\etc\shibboleth</w:t>
      </w:r>
      <w:r>
        <w:rPr/>
        <w:br/>
      </w:r>
      <w:r>
        <w:rPr>
          <w:rStyle w:val="NormalTok"/>
        </w:rPr>
        <w:t xml:space="preserve">keygen.bat </w:t>
      </w:r>
      <w:r>
        <w:rPr>
          <w:rStyle w:val="AttributeTok"/>
        </w:rPr>
        <w:t>-h</w:t>
      </w:r>
      <w:r>
        <w:rPr>
          <w:rStyle w:val="NormalTok"/>
        </w:rPr>
        <w:t xml:space="preserve"> sp.plm</w:t>
      </w:r>
      <w:r>
        <w:rPr>
          <w:rStyle w:val="AttributeTok"/>
        </w:rPr>
        <w:t>-lab</w:t>
      </w:r>
      <w:r>
        <w:rPr>
          <w:rStyle w:val="NormalTok"/>
        </w:rPr>
        <w:t xml:space="preserve">.local </w:t>
      </w:r>
      <w:r>
        <w:rPr>
          <w:rStyle w:val="AttributeTok"/>
        </w:rPr>
        <w:t>-e</w:t>
      </w:r>
      <w:r>
        <w:rPr>
          <w:rStyle w:val="NormalTok"/>
        </w:rPr>
        <w:t xml:space="preserve"> https:/</w:t>
      </w:r>
      <w:r>
        <w:rPr>
          <w:rStyle w:val="AttributeTok"/>
        </w:rPr>
        <w:t>/sp</w:t>
      </w:r>
      <w:r>
        <w:rPr>
          <w:rStyle w:val="NormalTok"/>
        </w:rPr>
        <w:t>.plm</w:t>
      </w:r>
      <w:r>
        <w:rPr>
          <w:rStyle w:val="AttributeTok"/>
        </w:rPr>
        <w:t>-lab</w:t>
      </w:r>
      <w:r>
        <w:rPr>
          <w:rStyle w:val="NormalTok"/>
        </w:rPr>
        <w:t>.local</w:t>
      </w:r>
      <w:r>
        <w:rPr>
          <w:rStyle w:val="AttributeTok"/>
        </w:rPr>
        <w:t>/shibboleth</w:t>
      </w:r>
      <w:r>
        <w:rPr>
          <w:rStyle w:val="NormalTok"/>
        </w:rPr>
        <w:t xml:space="preserve"> </w:t>
      </w:r>
      <w:r>
        <w:rPr>
          <w:rStyle w:val="AttributeTok"/>
        </w:rPr>
        <w:t>-y</w:t>
      </w:r>
      <w:r>
        <w:rPr>
          <w:rStyle w:val="NormalTok"/>
        </w:rPr>
        <w:t xml:space="preserve"> 10</w:t>
      </w:r>
    </w:p>
    <w:p>
      <w:pPr>
        <w:pStyle w:val="BlockText"/>
        <w:rPr/>
      </w:pPr>
      <w:r>
        <w:rPr>
          <w:rStyle w:val="VerbatimChar"/>
        </w:rPr>
        <w:t>sp-signing-cert.pem</w:t>
      </w:r>
      <w:r>
        <w:rPr/>
        <w:t xml:space="preserve"> / </w:t>
      </w:r>
      <w:r>
        <w:rPr>
          <w:rStyle w:val="VerbatimChar"/>
        </w:rPr>
        <w:t>sp-encrypt-cert.pem</w:t>
      </w:r>
      <w:r>
        <w:rPr/>
        <w:t xml:space="preserve"> </w:t>
      </w:r>
      <w:r>
        <w:rPr/>
        <w:t>等が生成されます。これはフェーズ</w:t>
      </w:r>
      <w:r>
        <w:rPr/>
        <w:t xml:space="preserve">2 </w:t>
      </w:r>
      <w:r>
        <w:rPr/>
        <w:t xml:space="preserve">の </w:t>
      </w:r>
      <w:r>
        <w:rPr/>
        <w:t xml:space="preserve">(a) </w:t>
      </w:r>
      <w:r>
        <w:rPr/>
        <w:t>とは別物で、</w:t>
      </w:r>
      <w:r>
        <w:rPr>
          <w:b/>
          <w:bCs/>
        </w:rPr>
        <w:t xml:space="preserve">メタデータ交換で </w:t>
      </w:r>
      <w:r>
        <w:rPr>
          <w:b/>
          <w:bCs/>
        </w:rPr>
        <w:t xml:space="preserve">IdP </w:t>
      </w:r>
      <w:r>
        <w:rPr>
          <w:b/>
          <w:bCs/>
        </w:rPr>
        <w:t xml:space="preserve">に渡す </w:t>
      </w:r>
      <w:r>
        <w:rPr>
          <w:b/>
          <w:bCs/>
        </w:rPr>
        <w:t>(b)</w:t>
      </w:r>
      <w:r>
        <w:rPr/>
        <w:t>（</w:t>
      </w:r>
      <w:r>
        <w:rPr/>
        <w:t xml:space="preserve">CA </w:t>
      </w:r>
      <w:r>
        <w:rPr/>
        <w:t>信頼・ホスト名一致は不要）。</w:t>
      </w:r>
      <w:r>
        <w:rPr/>
        <w:t xml:space="preserve">MSI </w:t>
      </w:r>
      <w:r>
        <w:rPr/>
        <w:t>が既定鍵を生成済みの場合もありますが、</w:t>
      </w:r>
      <w:r>
        <w:rPr/>
        <w:t>entityID/</w:t>
      </w:r>
      <w:r>
        <w:rPr/>
        <w:t>ホスト名を正しくするため上記で作り直します。</w:t>
      </w:r>
      <w:bookmarkEnd w:id="78"/>
    </w:p>
    <w:p>
      <w:pPr>
        <w:pStyle w:val="Heading3"/>
        <w:rPr/>
      </w:pPr>
      <w:bookmarkStart w:id="79" w:name="反映iis-完全再起動"/>
      <w:r>
        <w:rPr/>
        <w:t xml:space="preserve">12.5 </w:t>
      </w:r>
      <w:r>
        <w:rPr/>
        <w:t>反映（</w:t>
      </w:r>
      <w:r>
        <w:rPr/>
        <w:t xml:space="preserve">IIS </w:t>
      </w:r>
      <w:r>
        <w:rPr/>
        <w:t>完全再起動）</w:t>
      </w:r>
    </w:p>
    <w:p>
      <w:pPr>
        <w:pStyle w:val="FirstParagraph"/>
        <w:rPr/>
      </w:pPr>
      <w:r>
        <w:rPr>
          <w:rStyle w:val="VerbatimChar"/>
        </w:rPr>
        <w:t>&lt;ISAPI&gt;</w:t>
      </w:r>
      <w:r>
        <w:rPr/>
        <w:t xml:space="preserve"> </w:t>
      </w:r>
      <w:r>
        <w:rPr/>
        <w:t xml:space="preserve">を変更したときは </w:t>
      </w:r>
      <w:r>
        <w:rPr>
          <w:b/>
          <w:bCs/>
        </w:rPr>
        <w:t xml:space="preserve">IIS </w:t>
      </w:r>
      <w:r>
        <w:rPr>
          <w:b/>
          <w:bCs/>
        </w:rPr>
        <w:t>の完全再起動</w:t>
      </w:r>
      <w:r>
        <w:rPr/>
        <w:t>が必要です。</w:t>
      </w:r>
    </w:p>
    <w:p>
      <w:pPr>
        <w:pStyle w:val="SourceCode"/>
        <w:rPr/>
      </w:pPr>
      <w:r>
        <w:rPr>
          <w:rStyle w:val="FunctionTok"/>
        </w:rPr>
        <w:t>Restart-Service</w:t>
      </w:r>
      <w:r>
        <w:rPr>
          <w:rStyle w:val="NormalTok"/>
        </w:rPr>
        <w:t xml:space="preserve"> shibd_Default</w:t>
      </w:r>
      <w:r>
        <w:rPr/>
        <w:br/>
      </w:r>
      <w:r>
        <w:rPr>
          <w:rStyle w:val="NormalTok"/>
        </w:rPr>
        <w:t>iisreset</w:t>
      </w:r>
      <w:bookmarkEnd w:id="79"/>
    </w:p>
    <w:p>
      <w:pPr>
        <w:pStyle w:val="Heading3"/>
        <w:rPr/>
      </w:pPr>
      <w:bookmarkStart w:id="80" w:name="動作確認-1"/>
      <w:r>
        <w:rPr/>
        <w:t xml:space="preserve">12.6 </w:t>
      </w:r>
      <w:r>
        <w:rPr/>
        <w:t>動作確認</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176"/>
        <w:gridCol w:w="3925"/>
        <w:gridCol w:w="3925"/>
      </w:tblGrid>
      <w:tr>
        <w:trPr>
          <w:tblHeader w:val="true"/>
        </w:trPr>
        <w:tc>
          <w:tcPr>
            <w:tcW w:w="1176"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w:t>
            </w:r>
          </w:p>
        </w:tc>
        <w:tc>
          <w:tcPr>
            <w:tcW w:w="3925"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確認内容</w:t>
            </w:r>
          </w:p>
        </w:tc>
        <w:tc>
          <w:tcPr>
            <w:tcW w:w="3925"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期待結果</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1</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shibd </w:t>
            </w:r>
            <w:r>
              <w:rPr>
                <w:rFonts w:ascii="Cambria" w:hAnsi="Cambria" w:cs=""/>
                <w:kern w:val="0"/>
                <w:sz w:val="20"/>
                <w:szCs w:val="20"/>
                <w:lang w:val="ja-JP" w:eastAsia="ja-JP" w:bidi="ar-SA"/>
              </w:rPr>
              <w:t>稼働</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w:t>
            </w:r>
            <w:r>
              <w:rPr>
                <w:rFonts w:eastAsia="Noto Sans CJK JP" w:cs=""/>
                <w:kern w:val="0"/>
                <w:sz w:val="20"/>
                <w:szCs w:val="20"/>
                <w:lang w:val="ja-JP" w:eastAsia="ja-JP" w:bidi="ar-SA"/>
              </w:rPr>
              <w:t>Shibboleth Daemon (Default)</w:t>
            </w:r>
            <w:r>
              <w:rPr>
                <w:rFonts w:ascii="Cambria" w:hAnsi="Cambria" w:cs=""/>
                <w:kern w:val="0"/>
                <w:sz w:val="20"/>
                <w:szCs w:val="20"/>
                <w:lang w:val="ja-JP" w:eastAsia="ja-JP" w:bidi="ar-SA"/>
              </w:rPr>
              <w:t>」が実行中</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設定読込</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shibd.exe -check</w:t>
            </w:r>
            <w:r>
              <w:rPr>
                <w:rFonts w:ascii="Cambria" w:hAnsi="Cambria" w:cs=""/>
                <w:kern w:val="0"/>
                <w:sz w:val="20"/>
                <w:szCs w:val="20"/>
                <w:lang w:val="ja-JP" w:eastAsia="ja-JP" w:bidi="ar-SA"/>
              </w:rPr>
              <w:t>（</w:t>
            </w:r>
            <w:r>
              <w:rPr>
                <w:rStyle w:val="VerbatimChar"/>
                <w:rFonts w:eastAsia="Noto Sans CJK JP" w:cs=""/>
                <w:kern w:val="0"/>
                <w:szCs w:val="20"/>
                <w:lang w:val="ja-JP" w:eastAsia="ja-JP" w:bidi="ar-SA"/>
              </w:rPr>
              <w:t>sbin64</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 xml:space="preserve">または </w:t>
            </w:r>
            <w:r>
              <w:rPr>
                <w:rStyle w:val="VerbatimChar"/>
                <w:rFonts w:eastAsia="Noto Sans CJK JP" w:cs=""/>
                <w:kern w:val="0"/>
                <w:szCs w:val="20"/>
                <w:lang w:val="ja-JP" w:eastAsia="ja-JP" w:bidi="ar-SA"/>
              </w:rPr>
              <w:t>sbin</w:t>
            </w:r>
            <w:r>
              <w:rPr>
                <w:rFonts w:ascii="Cambria" w:hAnsi="Cambria" w:cs=""/>
                <w:kern w:val="0"/>
                <w:sz w:val="20"/>
                <w:szCs w:val="20"/>
                <w:lang w:val="ja-JP" w:eastAsia="ja-JP" w:bidi="ar-SA"/>
              </w:rPr>
              <w:t xml:space="preserve">）が </w:t>
            </w:r>
            <w:r>
              <w:rPr>
                <w:rStyle w:val="VerbatimChar"/>
                <w:rFonts w:eastAsia="Noto Sans CJK JP" w:cs=""/>
                <w:kern w:val="0"/>
                <w:szCs w:val="20"/>
                <w:lang w:val="ja-JP" w:eastAsia="ja-JP" w:bidi="ar-SA"/>
              </w:rPr>
              <w:t>overall configuration is loadable</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3</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Status</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https://localhost/Shibboleth.sso/Status</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 xml:space="preserve">が </w:t>
            </w:r>
            <w:r>
              <w:rPr>
                <w:rStyle w:val="VerbatimChar"/>
                <w:rFonts w:eastAsia="Noto Sans CJK JP" w:cs=""/>
                <w:kern w:val="0"/>
                <w:szCs w:val="20"/>
                <w:lang w:val="ja-JP" w:eastAsia="ja-JP" w:bidi="ar-SA"/>
              </w:rPr>
              <w:t>&lt;Status&gt;&lt;OK/&gt;&lt;/Status&gt;</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4</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SP </w:t>
            </w:r>
            <w:r>
              <w:rPr>
                <w:rFonts w:ascii="Cambria" w:hAnsi="Cambria" w:cs=""/>
                <w:kern w:val="0"/>
                <w:sz w:val="20"/>
                <w:szCs w:val="20"/>
                <w:lang w:val="ja-JP" w:eastAsia="ja-JP" w:bidi="ar-SA"/>
              </w:rPr>
              <w:t>メタデータ</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https://sp.plm-lab.local/Shibboleth.sso/Metadata</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 xml:space="preserve">が </w:t>
            </w:r>
            <w:r>
              <w:rPr>
                <w:rFonts w:eastAsia="Noto Sans CJK JP" w:cs=""/>
                <w:kern w:val="0"/>
                <w:sz w:val="20"/>
                <w:szCs w:val="20"/>
                <w:lang w:val="ja-JP" w:eastAsia="ja-JP" w:bidi="ar-SA"/>
              </w:rPr>
              <w:t xml:space="preserve">SP </w:t>
            </w:r>
            <w:r>
              <w:rPr>
                <w:rFonts w:ascii="Cambria" w:hAnsi="Cambria" w:cs=""/>
                <w:kern w:val="0"/>
                <w:sz w:val="20"/>
                <w:szCs w:val="20"/>
                <w:lang w:val="ja-JP" w:eastAsia="ja-JP" w:bidi="ar-SA"/>
              </w:rPr>
              <w:t>メタデータ（</w:t>
            </w:r>
            <w:r>
              <w:rPr>
                <w:rFonts w:eastAsia="Noto Sans CJK JP" w:cs=""/>
                <w:kern w:val="0"/>
                <w:sz w:val="20"/>
                <w:szCs w:val="20"/>
                <w:lang w:val="ja-JP" w:eastAsia="ja-JP" w:bidi="ar-SA"/>
              </w:rPr>
              <w:t>XML</w:t>
            </w:r>
            <w:r>
              <w:rPr>
                <w:rFonts w:ascii="Cambria" w:hAnsi="Cambria" w:cs=""/>
                <w:kern w:val="0"/>
                <w:sz w:val="20"/>
                <w:szCs w:val="20"/>
                <w:lang w:val="ja-JP" w:eastAsia="ja-JP" w:bidi="ar-SA"/>
              </w:rPr>
              <w:t xml:space="preserve">）を返す。中に </w:t>
            </w:r>
            <w:r>
              <w:rPr>
                <w:rStyle w:val="VerbatimChar"/>
                <w:rFonts w:eastAsia="Noto Sans CJK JP" w:cs=""/>
                <w:kern w:val="0"/>
                <w:szCs w:val="20"/>
                <w:lang w:val="ja-JP" w:eastAsia="ja-JP" w:bidi="ar-SA"/>
              </w:rPr>
              <w:t>sp.example.org</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 xml:space="preserve">が残っていない（すべて </w:t>
            </w:r>
            <w:r>
              <w:rPr>
                <w:rStyle w:val="VerbatimChar"/>
                <w:rFonts w:eastAsia="Noto Sans CJK JP" w:cs=""/>
                <w:kern w:val="0"/>
                <w:szCs w:val="20"/>
                <w:lang w:val="ja-JP" w:eastAsia="ja-JP" w:bidi="ar-SA"/>
              </w:rPr>
              <w:t>sp.plm-lab.local</w:t>
            </w:r>
            <w:r>
              <w:rPr>
                <w:rFonts w:ascii="Cambria" w:hAnsi="Cambria" w:cs=""/>
                <w:kern w:val="0"/>
                <w:sz w:val="20"/>
                <w:szCs w:val="20"/>
                <w:lang w:val="ja-JP" w:eastAsia="ja-JP" w:bidi="ar-SA"/>
              </w:rPr>
              <w:t>）</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5</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保護の発火</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https://sp.plm-lab.local/whoami.asp</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 xml:space="preserve">にアクセスすると </w:t>
            </w:r>
            <w:r>
              <w:rPr>
                <w:rFonts w:eastAsia="Noto Sans CJK JP" w:cs=""/>
                <w:kern w:val="0"/>
                <w:sz w:val="20"/>
                <w:szCs w:val="20"/>
                <w:lang w:val="ja-JP" w:eastAsia="ja-JP" w:bidi="ar-SA"/>
              </w:rPr>
              <w:t xml:space="preserve">SP </w:t>
            </w:r>
            <w:r>
              <w:rPr>
                <w:rFonts w:ascii="Cambria" w:hAnsi="Cambria" w:cs=""/>
                <w:kern w:val="0"/>
                <w:sz w:val="20"/>
                <w:szCs w:val="20"/>
                <w:lang w:val="ja-JP" w:eastAsia="ja-JP" w:bidi="ar-SA"/>
              </w:rPr>
              <w:t xml:space="preserve">がセッションを要求する（この時点では </w:t>
            </w:r>
            <w:r>
              <w:rPr>
                <w:rFonts w:eastAsia="Noto Sans CJK JP" w:cs=""/>
                <w:kern w:val="0"/>
                <w:sz w:val="20"/>
                <w:szCs w:val="20"/>
                <w:lang w:val="ja-JP" w:eastAsia="ja-JP" w:bidi="ar-SA"/>
              </w:rPr>
              <w:t xml:space="preserve">IdP </w:t>
            </w:r>
            <w:r>
              <w:rPr>
                <w:rFonts w:ascii="Cambria" w:hAnsi="Cambria" w:cs=""/>
                <w:kern w:val="0"/>
                <w:sz w:val="20"/>
                <w:szCs w:val="20"/>
                <w:lang w:val="ja-JP" w:eastAsia="ja-JP" w:bidi="ar-SA"/>
              </w:rPr>
              <w:t xml:space="preserve">メタデータ未登録のため </w:t>
            </w:r>
            <w:r>
              <w:rPr>
                <w:rStyle w:val="VerbatimChar"/>
                <w:rFonts w:eastAsia="Noto Sans CJK JP" w:cs=""/>
                <w:kern w:val="0"/>
                <w:szCs w:val="20"/>
                <w:lang w:val="ja-JP" w:eastAsia="ja-JP" w:bidi="ar-SA"/>
              </w:rPr>
              <w:t>No MetadataProvider available.</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等になるのは</w:t>
            </w:r>
            <w:r>
              <w:rPr>
                <w:rFonts w:ascii="Cambria" w:hAnsi="Cambria" w:cs=""/>
                <w:b/>
                <w:bCs/>
                <w:kern w:val="0"/>
                <w:sz w:val="20"/>
                <w:szCs w:val="20"/>
                <w:lang w:val="ja-JP" w:eastAsia="ja-JP" w:bidi="ar-SA"/>
              </w:rPr>
              <w:t>想定どおり</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requireSession </w:t>
            </w:r>
            <w:r>
              <w:rPr>
                <w:rFonts w:ascii="Cambria" w:hAnsi="Cambria" w:cs=""/>
                <w:kern w:val="0"/>
                <w:sz w:val="20"/>
                <w:szCs w:val="20"/>
                <w:lang w:val="ja-JP" w:eastAsia="ja-JP" w:bidi="ar-SA"/>
              </w:rPr>
              <w:t>が効いている証拠）</w:t>
            </w:r>
          </w:p>
        </w:tc>
      </w:tr>
    </w:tbl>
    <w:p>
      <w:pPr>
        <w:pStyle w:val="BlockText"/>
        <w:rPr/>
      </w:pPr>
      <w:r>
        <w:rPr/>
        <w:t>確認</w:t>
      </w:r>
      <w:r>
        <w:rPr/>
        <w:t>4</w:t>
      </w:r>
      <w:r>
        <w:rPr/>
        <w:t xml:space="preserve">の </w:t>
      </w:r>
      <w:r>
        <w:rPr/>
        <w:t xml:space="preserve">SP </w:t>
      </w:r>
      <w:r>
        <w:rPr/>
        <w:t>メタデータ（</w:t>
      </w:r>
      <w:r>
        <w:rPr>
          <w:rStyle w:val="VerbatimChar"/>
        </w:rPr>
        <w:t>Shibboleth.sso/Metadata</w:t>
      </w:r>
      <w:r>
        <w:rPr/>
        <w:t>）は、フェーズ</w:t>
      </w:r>
      <w:r>
        <w:rPr/>
        <w:t>9</w:t>
      </w:r>
      <w:r>
        <w:rPr/>
        <w:t xml:space="preserve">で </w:t>
      </w:r>
      <w:r>
        <w:rPr>
          <w:b/>
          <w:bCs/>
        </w:rPr>
        <w:t xml:space="preserve">IdP </w:t>
      </w:r>
      <w:r>
        <w:rPr>
          <w:b/>
          <w:bCs/>
        </w:rPr>
        <w:t xml:space="preserve">に登録する </w:t>
      </w:r>
      <w:r>
        <w:rPr>
          <w:b/>
          <w:bCs/>
        </w:rPr>
        <w:t xml:space="preserve">SP </w:t>
      </w:r>
      <w:r>
        <w:rPr>
          <w:b/>
          <w:bCs/>
        </w:rPr>
        <w:t>メタデータ</w:t>
      </w:r>
      <w:r>
        <w:rPr/>
        <w:t>として使います。ファイルに保存しておくと便利です。</w:t>
      </w:r>
      <w:bookmarkEnd w:id="80"/>
    </w:p>
    <w:p>
      <w:pPr>
        <w:pStyle w:val="Heading3"/>
        <w:rPr/>
      </w:pPr>
      <w:bookmarkStart w:id="81" w:name="フェーズ9-への引き継ぎ値"/>
      <w:r>
        <w:rPr/>
        <w:t xml:space="preserve">12.7 </w:t>
      </w:r>
      <w:r>
        <w:rPr/>
        <w:t>フェーズ</w:t>
      </w:r>
      <w:r>
        <w:rPr/>
        <w:t xml:space="preserve">9 </w:t>
      </w:r>
      <w:r>
        <w:rPr/>
        <w:t>への引き継ぎ値</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5415"/>
        <w:gridCol w:w="3610"/>
      </w:tblGrid>
      <w:tr>
        <w:trPr>
          <w:tblHeader w:val="true"/>
        </w:trPr>
        <w:tc>
          <w:tcPr>
            <w:tcW w:w="5415"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項目</w:t>
            </w:r>
          </w:p>
        </w:tc>
        <w:tc>
          <w:tcPr>
            <w:tcW w:w="3610"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値</w:t>
            </w:r>
          </w:p>
        </w:tc>
      </w:tr>
      <w:tr>
        <w:trPr/>
        <w:tc>
          <w:tcPr>
            <w:tcW w:w="541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SP entityID</w:t>
            </w:r>
          </w:p>
        </w:tc>
        <w:tc>
          <w:tcPr>
            <w:tcW w:w="3610"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https://sp.plm-lab.local/shibboleth</w:t>
            </w:r>
          </w:p>
        </w:tc>
      </w:tr>
      <w:tr>
        <w:trPr/>
        <w:tc>
          <w:tcPr>
            <w:tcW w:w="541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SP </w:t>
            </w:r>
            <w:r>
              <w:rPr>
                <w:rFonts w:ascii="Cambria" w:hAnsi="Cambria" w:cs=""/>
                <w:kern w:val="0"/>
                <w:sz w:val="20"/>
                <w:szCs w:val="20"/>
                <w:lang w:val="ja-JP" w:eastAsia="ja-JP" w:bidi="ar-SA"/>
              </w:rPr>
              <w:t xml:space="preserve">メタデータ </w:t>
            </w:r>
            <w:r>
              <w:rPr>
                <w:rFonts w:eastAsia="Noto Sans CJK JP" w:cs=""/>
                <w:kern w:val="0"/>
                <w:sz w:val="20"/>
                <w:szCs w:val="20"/>
                <w:lang w:val="ja-JP" w:eastAsia="ja-JP" w:bidi="ar-SA"/>
              </w:rPr>
              <w:t>URL</w:t>
            </w:r>
          </w:p>
        </w:tc>
        <w:tc>
          <w:tcPr>
            <w:tcW w:w="3610"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https://sp.plm-lab.local/Shibboleth.sso/Metadata</w:t>
            </w:r>
          </w:p>
        </w:tc>
      </w:tr>
      <w:tr>
        <w:trPr/>
        <w:tc>
          <w:tcPr>
            <w:tcW w:w="541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SP </w:t>
            </w:r>
            <w:r>
              <w:rPr>
                <w:rFonts w:ascii="Cambria" w:hAnsi="Cambria" w:cs=""/>
                <w:kern w:val="0"/>
                <w:sz w:val="20"/>
                <w:szCs w:val="20"/>
                <w:lang w:val="ja-JP" w:eastAsia="ja-JP" w:bidi="ar-SA"/>
              </w:rPr>
              <w:t xml:space="preserve">の </w:t>
            </w:r>
            <w:r>
              <w:rPr>
                <w:rFonts w:eastAsia="Noto Sans CJK JP" w:cs=""/>
                <w:kern w:val="0"/>
                <w:sz w:val="20"/>
                <w:szCs w:val="20"/>
                <w:lang w:val="ja-JP" w:eastAsia="ja-JP" w:bidi="ar-SA"/>
              </w:rPr>
              <w:t>ACS</w:t>
            </w:r>
            <w:r>
              <w:rPr>
                <w:rFonts w:ascii="Cambria" w:hAnsi="Cambria" w:cs=""/>
                <w:kern w:val="0"/>
                <w:sz w:val="20"/>
                <w:szCs w:val="20"/>
                <w:lang w:val="ja-JP" w:eastAsia="ja-JP" w:bidi="ar-SA"/>
              </w:rPr>
              <w:t>（想定）</w:t>
            </w:r>
          </w:p>
        </w:tc>
        <w:tc>
          <w:tcPr>
            <w:tcW w:w="3610"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https://sp.plm-lab.local/Shibboleth.sso/SAML2/POST</w:t>
            </w:r>
          </w:p>
        </w:tc>
      </w:tr>
      <w:tr>
        <w:trPr/>
        <w:tc>
          <w:tcPr>
            <w:tcW w:w="541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SP </w:t>
            </w:r>
            <w:r>
              <w:rPr>
                <w:rFonts w:ascii="Cambria" w:hAnsi="Cambria" w:cs=""/>
                <w:kern w:val="0"/>
                <w:sz w:val="20"/>
                <w:szCs w:val="20"/>
                <w:lang w:val="ja-JP" w:eastAsia="ja-JP" w:bidi="ar-SA"/>
              </w:rPr>
              <w:t xml:space="preserve">署名・暗号鍵 </w:t>
            </w:r>
            <w:r>
              <w:rPr>
                <w:rFonts w:eastAsia="Noto Sans CJK JP" w:cs=""/>
                <w:kern w:val="0"/>
                <w:sz w:val="20"/>
                <w:szCs w:val="20"/>
                <w:lang w:val="ja-JP" w:eastAsia="ja-JP" w:bidi="ar-SA"/>
              </w:rPr>
              <w:t>(b)</w:t>
            </w:r>
          </w:p>
        </w:tc>
        <w:tc>
          <w:tcPr>
            <w:tcW w:w="3610"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C:\opt\shibboleth-sp\etc\shibboleth\sp-*-cert.pem</w:t>
            </w:r>
          </w:p>
        </w:tc>
      </w:tr>
      <w:tr>
        <w:trPr/>
        <w:tc>
          <w:tcPr>
            <w:tcW w:w="541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次工程</w:t>
            </w:r>
          </w:p>
        </w:tc>
        <w:tc>
          <w:tcPr>
            <w:tcW w:w="3610"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フェーズ</w:t>
            </w:r>
            <w:r>
              <w:rPr>
                <w:rFonts w:eastAsia="Noto Sans CJK JP" w:cs=""/>
                <w:kern w:val="0"/>
                <w:sz w:val="20"/>
                <w:szCs w:val="20"/>
                <w:lang w:val="ja-JP" w:eastAsia="ja-JP" w:bidi="ar-SA"/>
              </w:rPr>
              <w:t>9</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IdP </w:t>
            </w:r>
            <w:r>
              <w:rPr>
                <w:rFonts w:ascii="Cambria" w:hAnsi="Cambria" w:cs=""/>
                <w:kern w:val="0"/>
                <w:sz w:val="20"/>
                <w:szCs w:val="20"/>
                <w:lang w:val="ja-JP" w:eastAsia="ja-JP" w:bidi="ar-SA"/>
              </w:rPr>
              <w:t xml:space="preserve">メタデータを </w:t>
            </w:r>
            <w:r>
              <w:rPr>
                <w:rFonts w:eastAsia="Noto Sans CJK JP" w:cs=""/>
                <w:kern w:val="0"/>
                <w:sz w:val="20"/>
                <w:szCs w:val="20"/>
                <w:lang w:val="ja-JP" w:eastAsia="ja-JP" w:bidi="ar-SA"/>
              </w:rPr>
              <w:t xml:space="preserve">SP </w:t>
            </w:r>
            <w:r>
              <w:rPr>
                <w:rFonts w:ascii="Cambria" w:hAnsi="Cambria" w:cs=""/>
                <w:kern w:val="0"/>
                <w:sz w:val="20"/>
                <w:szCs w:val="20"/>
                <w:lang w:val="ja-JP" w:eastAsia="ja-JP" w:bidi="ar-SA"/>
              </w:rPr>
              <w:t>に登録し、</w:t>
            </w:r>
            <w:r>
              <w:rPr>
                <w:rFonts w:eastAsia="Noto Sans CJK JP" w:cs=""/>
                <w:kern w:val="0"/>
                <w:sz w:val="20"/>
                <w:szCs w:val="20"/>
                <w:lang w:val="ja-JP" w:eastAsia="ja-JP" w:bidi="ar-SA"/>
              </w:rPr>
              <w:t xml:space="preserve">SP </w:t>
            </w:r>
            <w:r>
              <w:rPr>
                <w:rFonts w:ascii="Cambria" w:hAnsi="Cambria" w:cs=""/>
                <w:kern w:val="0"/>
                <w:sz w:val="20"/>
                <w:szCs w:val="20"/>
                <w:lang w:val="ja-JP" w:eastAsia="ja-JP" w:bidi="ar-SA"/>
              </w:rPr>
              <w:t xml:space="preserve">メタデータを </w:t>
            </w:r>
            <w:r>
              <w:rPr>
                <w:rFonts w:eastAsia="Noto Sans CJK JP" w:cs=""/>
                <w:kern w:val="0"/>
                <w:sz w:val="20"/>
                <w:szCs w:val="20"/>
                <w:lang w:val="ja-JP" w:eastAsia="ja-JP" w:bidi="ar-SA"/>
              </w:rPr>
              <w:t xml:space="preserve">IdP </w:t>
            </w:r>
            <w:r>
              <w:rPr>
                <w:rFonts w:ascii="Cambria" w:hAnsi="Cambria" w:cs=""/>
                <w:kern w:val="0"/>
                <w:sz w:val="20"/>
                <w:szCs w:val="20"/>
                <w:lang w:val="ja-JP" w:eastAsia="ja-JP" w:bidi="ar-SA"/>
              </w:rPr>
              <w:t xml:space="preserve">に登録。本構成では </w:t>
            </w:r>
            <w:r>
              <w:rPr>
                <w:rFonts w:eastAsia="Noto Sans CJK JP" w:cs=""/>
                <w:kern w:val="0"/>
                <w:sz w:val="20"/>
                <w:szCs w:val="20"/>
                <w:lang w:val="ja-JP" w:eastAsia="ja-JP" w:bidi="ar-SA"/>
              </w:rPr>
              <w:t xml:space="preserve">IdP </w:t>
            </w:r>
            <w:r>
              <w:rPr>
                <w:rFonts w:ascii="Cambria" w:hAnsi="Cambria" w:cs=""/>
                <w:kern w:val="0"/>
                <w:sz w:val="20"/>
                <w:szCs w:val="20"/>
                <w:lang w:val="ja-JP" w:eastAsia="ja-JP" w:bidi="ar-SA"/>
              </w:rPr>
              <w:t xml:space="preserve">が </w:t>
            </w:r>
            <w:r>
              <w:rPr>
                <w:rFonts w:eastAsia="Noto Sans CJK JP" w:cs=""/>
                <w:kern w:val="0"/>
                <w:sz w:val="20"/>
                <w:szCs w:val="20"/>
                <w:lang w:val="ja-JP" w:eastAsia="ja-JP" w:bidi="ar-SA"/>
              </w:rPr>
              <w:t xml:space="preserve">8443 </w:t>
            </w:r>
            <w:r>
              <w:rPr>
                <w:rFonts w:ascii="Cambria" w:hAnsi="Cambria" w:cs=""/>
                <w:kern w:val="0"/>
                <w:sz w:val="20"/>
                <w:szCs w:val="20"/>
                <w:lang w:val="ja-JP" w:eastAsia="ja-JP" w:bidi="ar-SA"/>
              </w:rPr>
              <w:t xml:space="preserve">直公開のため </w:t>
            </w:r>
            <w:r>
              <w:rPr>
                <w:rFonts w:eastAsia="Noto Sans CJK JP" w:cs=""/>
                <w:b/>
                <w:bCs/>
                <w:kern w:val="0"/>
                <w:sz w:val="20"/>
                <w:szCs w:val="20"/>
                <w:lang w:val="ja-JP" w:eastAsia="ja-JP" w:bidi="ar-SA"/>
              </w:rPr>
              <w:t xml:space="preserve">:8443 </w:t>
            </w:r>
            <w:r>
              <w:rPr>
                <w:rFonts w:ascii="Cambria" w:hAnsi="Cambria" w:cs=""/>
                <w:b/>
                <w:bCs/>
                <w:kern w:val="0"/>
                <w:sz w:val="20"/>
                <w:szCs w:val="20"/>
                <w:lang w:val="ja-JP" w:eastAsia="ja-JP" w:bidi="ar-SA"/>
              </w:rPr>
              <w:t>補正は不要</w:t>
            </w:r>
          </w:p>
        </w:tc>
      </w:tr>
    </w:tbl>
    <w:p>
      <w:pPr>
        <w:pStyle w:val="BodyText"/>
        <w:rPr/>
      </w:pPr>
      <w:r>
        <w:rPr/>
        <w:t>すべて確認できれば、フェーズ</w:t>
      </w:r>
      <w:r>
        <w:rPr/>
        <w:t xml:space="preserve">8 </w:t>
      </w:r>
      <w:r>
        <w:rPr/>
        <w:t>は完了です。次はフェーズ</w:t>
      </w:r>
      <w:r>
        <w:rPr/>
        <w:t>9</w:t>
      </w:r>
      <w:r>
        <w:rPr/>
        <w:t xml:space="preserve">（メタデータ交換・初回 </w:t>
      </w:r>
      <w:r>
        <w:rPr/>
        <w:t xml:space="preserve">SSO </w:t>
      </w:r>
      <w:r>
        <w:rPr/>
        <w:t>成立）です。</w:t>
      </w:r>
    </w:p>
    <w:p>
      <w:pPr>
        <w:pStyle w:val="Normal"/>
        <w:rPr/>
      </w:pPr>
      <w:bookmarkStart w:id="82" w:name="フェーズ8shibboleth-spiis-ネイティブモジュールサイト全体保護"/>
      <w:bookmarkStart w:id="83" w:name="フェーズ9-への引き継ぎ値"/>
      <w:r>
        <w:rPr/>
        <mc:AlternateContent>
          <mc:Choice Requires="wps">
            <w:drawing>
              <wp:inline distT="0" distB="0" distL="0" distR="0">
                <wp:extent cx="573151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7315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1.25pt;height:1.45pt;mso-wrap-style:none;v-text-anchor:middle;mso-position-horizontal:center;mso-position-vertical:top">
                <v:fill o:detectmouseclick="t" type="solid" color2="black"/>
                <v:stroke color="black" joinstyle="round" endcap="flat"/>
                <w10:wrap type="topAndBottom"/>
              </v:rect>
            </w:pict>
          </mc:Fallback>
        </mc:AlternateContent>
      </w:r>
      <w:bookmarkEnd w:id="82"/>
      <w:bookmarkEnd w:id="83"/>
    </w:p>
    <w:p>
      <w:pPr>
        <w:pStyle w:val="Heading2"/>
        <w:rPr/>
      </w:pPr>
      <w:bookmarkStart w:id="84" w:name="フェーズ9メタデータ交換idp-sp-の相互信頼初回-sso-成立"/>
      <w:r>
        <w:rPr/>
        <w:t xml:space="preserve">13. </w:t>
      </w:r>
      <w:r>
        <w:rPr/>
        <w:t>フェーズ</w:t>
      </w:r>
      <w:r>
        <w:rPr/>
        <w:t>9</w:t>
      </w:r>
      <w:r>
        <w:rPr/>
        <w:t>：メタデータ交換（</w:t>
      </w:r>
      <w:r>
        <w:rPr/>
        <w:t xml:space="preserve">IdP ↔ SP </w:t>
      </w:r>
      <w:r>
        <w:rPr/>
        <w:t xml:space="preserve">の相互信頼・初回 </w:t>
      </w:r>
      <w:r>
        <w:rPr/>
        <w:t xml:space="preserve">SSO </w:t>
      </w:r>
      <w:r>
        <w:rPr/>
        <w:t>成立）</w:t>
      </w:r>
    </w:p>
    <w:p>
      <w:pPr>
        <w:pStyle w:val="FirstParagraph"/>
        <w:rPr/>
      </w:pPr>
      <w:r>
        <w:rPr>
          <w:b/>
          <w:bCs/>
        </w:rPr>
        <w:t>目的</w:t>
      </w:r>
      <w:r>
        <w:rPr/>
        <w:t>：</w:t>
      </w:r>
      <w:r>
        <w:rPr/>
        <w:t xml:space="preserve">IdP </w:t>
      </w:r>
      <w:r>
        <w:rPr/>
        <w:t xml:space="preserve">と </w:t>
      </w:r>
      <w:r>
        <w:rPr/>
        <w:t xml:space="preserve">SP </w:t>
      </w:r>
      <w:r>
        <w:rPr/>
        <w:t>のメタデータを</w:t>
      </w:r>
      <w:r>
        <w:rPr>
          <w:b/>
          <w:bCs/>
        </w:rPr>
        <w:t>静的（ファイル）に相互登録</w:t>
      </w:r>
      <w:r>
        <w:rPr/>
        <w:t xml:space="preserve">し、両者が信頼し合って </w:t>
      </w:r>
      <w:r>
        <w:rPr/>
        <w:t xml:space="preserve">SAML </w:t>
      </w:r>
      <w:r>
        <w:rPr/>
        <w:t>の往復が成立する状態にする。フェーズ</w:t>
      </w:r>
      <w:r>
        <w:rPr/>
        <w:t xml:space="preserve">8 </w:t>
      </w:r>
      <w:r>
        <w:rPr/>
        <w:t xml:space="preserve">で出た </w:t>
      </w:r>
      <w:r>
        <w:rPr>
          <w:rStyle w:val="VerbatimChar"/>
        </w:rPr>
        <w:t>No MetadataProvider available.</w:t>
      </w:r>
      <w:r>
        <w:rPr/>
        <w:t xml:space="preserve"> </w:t>
      </w:r>
      <w:r>
        <w:rPr/>
        <w:t>を解消し、</w:t>
      </w:r>
      <w:r>
        <w:rPr>
          <w:rStyle w:val="VerbatimChar"/>
        </w:rPr>
        <w:t>https://sp.plm-lab.local/whoami.asp</w:t>
      </w:r>
      <w:r>
        <w:rPr/>
        <w:t xml:space="preserve"> </w:t>
      </w:r>
      <w:r>
        <w:rPr/>
        <w:t xml:space="preserve">への未認証アクセスが </w:t>
      </w:r>
      <w:r>
        <w:rPr>
          <w:b/>
          <w:bCs/>
        </w:rPr>
        <w:t xml:space="preserve">IdP </w:t>
      </w:r>
      <w:r>
        <w:rPr>
          <w:b/>
          <w:bCs/>
        </w:rPr>
        <w:t>のログイン画面（</w:t>
      </w:r>
      <w:r>
        <w:rPr>
          <w:b/>
          <w:bCs/>
        </w:rPr>
        <w:t>8443</w:t>
      </w:r>
      <w:r>
        <w:rPr>
          <w:b/>
          <w:bCs/>
        </w:rPr>
        <w:t xml:space="preserve">）へ遷移 → 識別子＋パスワードでログイン → </w:t>
      </w:r>
      <w:r>
        <w:rPr>
          <w:b/>
          <w:bCs/>
        </w:rPr>
        <w:t xml:space="preserve">SP </w:t>
      </w:r>
      <w:r>
        <w:rPr>
          <w:b/>
          <w:bCs/>
        </w:rPr>
        <w:t>に戻ってセッション確立</w:t>
      </w:r>
      <w:r>
        <w:rPr/>
        <w:t>、という一連を確認する。</w:t>
      </w:r>
    </w:p>
    <w:p>
      <w:pPr>
        <w:pStyle w:val="BlockText"/>
        <w:rPr/>
      </w:pPr>
      <w:r>
        <w:rPr>
          <w:b/>
          <w:bCs/>
        </w:rPr>
        <w:t>本フェーズのゴール</w:t>
      </w:r>
      <w:r>
        <w:rPr/>
        <w:t>：「</w:t>
      </w:r>
      <w:r>
        <w:rPr/>
        <w:t xml:space="preserve">SSO </w:t>
      </w:r>
      <w:r>
        <w:rPr/>
        <w:t>の往復が成立し、</w:t>
      </w:r>
      <w:r>
        <w:rPr/>
        <w:t xml:space="preserve">SP </w:t>
      </w:r>
      <w:r>
        <w:rPr/>
        <w:t>セッションが張れて保護ページに到達できる」ところまで。</w:t>
      </w:r>
      <w:r>
        <w:rPr>
          <w:rStyle w:val="VerbatimChar"/>
        </w:rPr>
        <w:t>REMOTE_USER</w:t>
      </w:r>
      <w:r>
        <w:rPr/>
        <w:t xml:space="preserve"> </w:t>
      </w:r>
      <w:r>
        <w:rPr/>
        <w:t>に識別子を載せる最終設定はフェーズ</w:t>
      </w:r>
      <w:r>
        <w:rPr/>
        <w:t>10</w:t>
      </w:r>
      <w:r>
        <w:rPr/>
        <w:t xml:space="preserve">。本フェーズ完了時点では </w:t>
      </w:r>
      <w:r>
        <w:rPr>
          <w:rStyle w:val="VerbatimChar"/>
        </w:rPr>
        <w:t>REMOTE_USER</w:t>
      </w:r>
      <w:r>
        <w:rPr/>
        <w:t xml:space="preserve"> </w:t>
      </w:r>
      <w:r>
        <w:rPr/>
        <w:t>は空でも合格。</w:t>
      </w:r>
    </w:p>
    <w:p>
      <w:pPr>
        <w:pStyle w:val="BlockText"/>
        <w:rPr/>
      </w:pPr>
      <w:r>
        <w:rPr>
          <w:b/>
          <w:bCs/>
        </w:rPr>
        <w:t xml:space="preserve">WSL </w:t>
      </w:r>
      <w:r>
        <w:rPr>
          <w:b/>
          <w:bCs/>
        </w:rPr>
        <w:t>版との違い（</w:t>
      </w:r>
      <w:r>
        <w:rPr>
          <w:b/>
          <w:bCs/>
        </w:rPr>
        <w:t xml:space="preserve">:8443 </w:t>
      </w:r>
      <w:r>
        <w:rPr>
          <w:b/>
          <w:bCs/>
        </w:rPr>
        <w:t>補正・実機結果）</w:t>
      </w:r>
      <w:r>
        <w:rPr/>
        <w:t>：</w:t>
      </w:r>
      <w:r>
        <w:rPr>
          <w:rStyle w:val="VerbatimChar"/>
        </w:rPr>
        <w:t>\\wsl$</w:t>
      </w:r>
      <w:r>
        <w:rPr/>
        <w:t>・</w:t>
      </w:r>
      <w:r>
        <w:rPr>
          <w:rStyle w:val="VerbatimChar"/>
        </w:rPr>
        <w:t>/mnt/c</w:t>
      </w:r>
      <w:r>
        <w:rPr/>
        <w:t xml:space="preserve"> </w:t>
      </w:r>
      <w:r>
        <w:rPr/>
        <w:t xml:space="preserve">の受け渡しや </w:t>
      </w:r>
      <w:r>
        <w:rPr>
          <w:rStyle w:val="VerbatimChar"/>
        </w:rPr>
        <w:t>chown</w:t>
      </w:r>
      <w:r>
        <w:rPr/>
        <w:t xml:space="preserve"> </w:t>
      </w:r>
      <w:r>
        <w:rPr/>
        <w:t xml:space="preserve">は不要で、すべて同一 </w:t>
      </w:r>
      <w:r>
        <w:rPr/>
        <w:t xml:space="preserve">Windows </w:t>
      </w:r>
      <w:r>
        <w:rPr/>
        <w:t xml:space="preserve">上のファイルコピーで済む。ただし </w:t>
      </w:r>
      <w:r>
        <w:rPr>
          <w:rStyle w:val="VerbatimChar"/>
          <w:b/>
          <w:bCs/>
        </w:rPr>
        <w:t>install.bat</w:t>
      </w:r>
      <w:r>
        <w:rPr>
          <w:b/>
          <w:bCs/>
        </w:rPr>
        <w:t xml:space="preserve"> </w:t>
      </w:r>
      <w:r>
        <w:rPr>
          <w:b/>
          <w:bCs/>
        </w:rPr>
        <w:t xml:space="preserve">はホスト名ベースでメタデータを生成するため、エンドポイントの </w:t>
      </w:r>
      <w:r>
        <w:rPr>
          <w:rStyle w:val="VerbatimChar"/>
          <w:b/>
          <w:bCs/>
        </w:rPr>
        <w:t>Location</w:t>
      </w:r>
      <w:r>
        <w:rPr>
          <w:b/>
          <w:bCs/>
        </w:rPr>
        <w:t xml:space="preserve"> </w:t>
      </w:r>
      <w:r>
        <w:rPr>
          <w:b/>
          <w:bCs/>
        </w:rPr>
        <w:t>がポートなし（</w:t>
      </w:r>
      <w:r>
        <w:rPr>
          <w:b/>
          <w:bCs/>
        </w:rPr>
        <w:t>=443</w:t>
      </w:r>
      <w:r>
        <w:rPr>
          <w:b/>
          <w:bCs/>
        </w:rPr>
        <w:t>）で出力されることがある</w:t>
      </w:r>
      <w:r>
        <w:rPr/>
        <w:t xml:space="preserve">（実機でもポートなしだった）。その場合は </w:t>
      </w:r>
      <w:r>
        <w:rPr/>
        <w:t xml:space="preserve">WSL </w:t>
      </w:r>
      <w:r>
        <w:rPr/>
        <w:t xml:space="preserve">版と同様に </w:t>
      </w:r>
      <w:r>
        <w:rPr>
          <w:b/>
          <w:bCs/>
        </w:rPr>
        <w:t xml:space="preserve">:8443 </w:t>
      </w:r>
      <w:r>
        <w:rPr>
          <w:b/>
          <w:bCs/>
        </w:rPr>
        <w:t>へ補正が必要</w:t>
      </w:r>
      <w:r>
        <w:rPr/>
        <w:t xml:space="preserve">（補正の手段が </w:t>
      </w:r>
      <w:r>
        <w:rPr/>
        <w:t xml:space="preserve">sed→PowerShell </w:t>
      </w:r>
      <w:r>
        <w:rPr/>
        <w:t>に変わるだけ）。</w:t>
      </w:r>
      <w:r>
        <w:rPr/>
        <w:t xml:space="preserve">13.1 </w:t>
      </w:r>
      <w:r>
        <w:rPr/>
        <w:t xml:space="preserve">で実際の </w:t>
      </w:r>
      <w:r>
        <w:rPr>
          <w:rStyle w:val="VerbatimChar"/>
        </w:rPr>
        <w:t>Location</w:t>
      </w:r>
      <w:r>
        <w:rPr/>
        <w:t xml:space="preserve"> </w:t>
      </w:r>
      <w:r>
        <w:rPr/>
        <w:t>を確認し、ポートなしなら補正する。</w:t>
      </w:r>
    </w:p>
    <w:p>
      <w:pPr>
        <w:pStyle w:val="Heading3"/>
        <w:rPr/>
      </w:pPr>
      <w:bookmarkStart w:id="85" w:name="idp-メタデータのエンドポイント確認と-8443-補正"/>
      <w:r>
        <w:rPr/>
        <w:t xml:space="preserve">13.1 IdP </w:t>
      </w:r>
      <w:r>
        <w:rPr/>
        <w:t xml:space="preserve">メタデータのエンドポイント確認と </w:t>
      </w:r>
      <w:r>
        <w:rPr/>
        <w:t xml:space="preserve">:8443 </w:t>
      </w:r>
      <w:r>
        <w:rPr/>
        <w:t>補正</w:t>
      </w:r>
    </w:p>
    <w:p>
      <w:pPr>
        <w:pStyle w:val="FirstParagraph"/>
        <w:rPr/>
      </w:pPr>
      <w:r>
        <w:rPr/>
        <w:t xml:space="preserve">IdP </w:t>
      </w:r>
      <w:r>
        <w:rPr/>
        <w:t xml:space="preserve">のメタデータは </w:t>
      </w:r>
      <w:r>
        <w:rPr>
          <w:rStyle w:val="VerbatimChar"/>
        </w:rPr>
        <w:t>C:\opt\shibboleth-idp\metadata\idp-metadata.xml</w:t>
      </w:r>
      <w:r>
        <w:rPr/>
        <w:t xml:space="preserve"> </w:t>
      </w:r>
      <w:r>
        <w:rPr/>
        <w:t xml:space="preserve">にあります。まず、各エンドポイントの </w:t>
      </w:r>
      <w:r>
        <w:rPr>
          <w:rStyle w:val="VerbatimChar"/>
        </w:rPr>
        <w:t>Location</w:t>
      </w:r>
      <w:r>
        <w:rPr/>
        <w:t xml:space="preserve"> </w:t>
      </w:r>
      <w:r>
        <w:rPr/>
        <w:t xml:space="preserve">が </w:t>
      </w:r>
      <w:r>
        <w:rPr>
          <w:b/>
          <w:bCs/>
        </w:rPr>
        <w:t xml:space="preserve">:8443 </w:t>
      </w:r>
      <w:r>
        <w:rPr>
          <w:b/>
          <w:bCs/>
        </w:rPr>
        <w:t>付き</w:t>
      </w:r>
      <w:r>
        <w:rPr/>
        <w:t>か</w:t>
      </w:r>
      <w:r>
        <w:rPr>
          <w:b/>
          <w:bCs/>
        </w:rPr>
        <w:t>ポートなし（</w:t>
      </w:r>
      <w:r>
        <w:rPr>
          <w:b/>
          <w:bCs/>
        </w:rPr>
        <w:t>=443</w:t>
      </w:r>
      <w:r>
        <w:rPr>
          <w:b/>
          <w:bCs/>
        </w:rPr>
        <w:t>）</w:t>
      </w:r>
      <w:r>
        <w:rPr/>
        <w:t xml:space="preserve">かを確認します（管理者 </w:t>
      </w:r>
      <w:r>
        <w:rPr/>
        <w:t>PowerShell</w:t>
      </w:r>
      <w:r>
        <w:rPr/>
        <w:t>）。</w:t>
      </w:r>
    </w:p>
    <w:p>
      <w:pPr>
        <w:pStyle w:val="SourceCode"/>
        <w:rPr/>
      </w:pPr>
      <w:r>
        <w:rPr>
          <w:rStyle w:val="FunctionTok"/>
        </w:rPr>
        <w:t>Select-String</w:t>
      </w:r>
      <w:r>
        <w:rPr>
          <w:rStyle w:val="NormalTok"/>
        </w:rPr>
        <w:t xml:space="preserve"> </w:t>
      </w:r>
      <w:r>
        <w:rPr>
          <w:rStyle w:val="OperatorTok"/>
        </w:rPr>
        <w:t>-</w:t>
      </w:r>
      <w:r>
        <w:rPr>
          <w:rStyle w:val="NormalTok"/>
        </w:rPr>
        <w:t xml:space="preserve">Path </w:t>
      </w:r>
      <w:r>
        <w:rPr>
          <w:rStyle w:val="StringTok"/>
        </w:rPr>
        <w:t>"C:\opt\shibboleth-idp\metadata\idp-metadata.xml"</w:t>
      </w:r>
      <w:r>
        <w:rPr>
          <w:rStyle w:val="NormalTok"/>
        </w:rPr>
        <w:t xml:space="preserve"> </w:t>
      </w:r>
      <w:r>
        <w:rPr>
          <w:rStyle w:val="OperatorTok"/>
        </w:rPr>
        <w:t>-</w:t>
      </w:r>
      <w:r>
        <w:rPr>
          <w:rStyle w:val="NormalTok"/>
        </w:rPr>
        <w:t xml:space="preserve">Pattern </w:t>
      </w:r>
      <w:r>
        <w:rPr>
          <w:rStyle w:val="StringTok"/>
        </w:rPr>
        <w:t>'Location="[^"]*"'</w:t>
      </w:r>
      <w:r>
        <w:rPr>
          <w:rStyle w:val="NormalTok"/>
        </w:rPr>
        <w:t xml:space="preserve"> </w:t>
      </w:r>
      <w:r>
        <w:rPr>
          <w:rStyle w:val="OperatorTok"/>
        </w:rPr>
        <w:t>|</w:t>
      </w:r>
      <w:r>
        <w:rPr/>
        <w:br/>
      </w:r>
      <w:r>
        <w:rPr>
          <w:rStyle w:val="NormalTok"/>
        </w:rPr>
        <w:t xml:space="preserve">  </w:t>
      </w:r>
      <w:r>
        <w:rPr>
          <w:rStyle w:val="FunctionTok"/>
        </w:rPr>
        <w:t>ForEach-Object</w:t>
      </w:r>
      <w:r>
        <w:rPr>
          <w:rStyle w:val="NormalTok"/>
        </w:rPr>
        <w:t xml:space="preserve"> </w:t>
      </w:r>
      <w:r>
        <w:rPr>
          <w:rStyle w:val="OperatorTok"/>
        </w:rPr>
        <w:t>{</w:t>
      </w:r>
      <w:r>
        <w:rPr>
          <w:rStyle w:val="NormalTok"/>
        </w:rPr>
        <w:t xml:space="preserve"> </w:t>
      </w:r>
      <w:r>
        <w:rPr>
          <w:rStyle w:val="VariableTok"/>
        </w:rPr>
        <w:t>$_</w:t>
      </w:r>
      <w:r>
        <w:rPr>
          <w:rStyle w:val="OperatorTok"/>
        </w:rPr>
        <w:t>.</w:t>
      </w:r>
      <w:r>
        <w:rPr>
          <w:rStyle w:val="FunctionTok"/>
        </w:rPr>
        <w:t>Matches</w:t>
      </w:r>
      <w:r>
        <w:rPr>
          <w:rStyle w:val="OperatorTok"/>
        </w:rPr>
        <w:t>.</w:t>
      </w:r>
      <w:r>
        <w:rPr>
          <w:rStyle w:val="FunctionTok"/>
        </w:rPr>
        <w:t>Value</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FunctionTok"/>
        </w:rPr>
        <w:t>Sort-Object</w:t>
      </w:r>
      <w:r>
        <w:rPr>
          <w:rStyle w:val="NormalTok"/>
        </w:rPr>
        <w:t xml:space="preserve"> </w:t>
      </w:r>
      <w:r>
        <w:rPr>
          <w:rStyle w:val="OperatorTok"/>
        </w:rPr>
        <w:t>-</w:t>
      </w:r>
      <w:r>
        <w:rPr>
          <w:rStyle w:val="NormalTok"/>
        </w:rPr>
        <w:t>Unique</w:t>
      </w:r>
    </w:p>
    <w:p>
      <w:pPr>
        <w:pStyle w:val="FirstParagraph"/>
        <w:rPr/>
      </w:pPr>
      <w:r>
        <w:rPr>
          <w:b/>
          <w:bCs/>
        </w:rPr>
        <w:t>実機ではポートなし（</w:t>
      </w:r>
      <w:r>
        <w:rPr>
          <w:rStyle w:val="VerbatimChar"/>
          <w:b/>
          <w:bCs/>
        </w:rPr>
        <w:t>https://idp.plm-lab.local/idp/...</w:t>
      </w:r>
      <w:r>
        <w:rPr>
          <w:b/>
          <w:bCs/>
        </w:rPr>
        <w:t>）で生成された</w:t>
      </w:r>
      <w:r>
        <w:rPr/>
        <w:t xml:space="preserve">。このままだと </w:t>
      </w:r>
      <w:r>
        <w:rPr/>
        <w:t xml:space="preserve">SP </w:t>
      </w:r>
      <w:r>
        <w:rPr/>
        <w:t xml:space="preserve">はブラウザを </w:t>
      </w:r>
      <w:r>
        <w:rPr/>
        <w:t>443</w:t>
      </w:r>
      <w:r>
        <w:rPr/>
        <w:t>（</w:t>
      </w:r>
      <w:r>
        <w:rPr/>
        <w:t xml:space="preserve">IIS/SP </w:t>
      </w:r>
      <w:r>
        <w:rPr/>
        <w:t xml:space="preserve">側）へ送ってしまい </w:t>
      </w:r>
      <w:r>
        <w:rPr/>
        <w:t xml:space="preserve">SSO </w:t>
      </w:r>
      <w:r>
        <w:rPr/>
        <w:t>が壊れるため、</w:t>
      </w:r>
      <w:r>
        <w:rPr/>
        <w:t xml:space="preserve">SP </w:t>
      </w:r>
      <w:r>
        <w:rPr/>
        <w:t xml:space="preserve">側へコピーしてから </w:t>
      </w:r>
      <w:r>
        <w:rPr>
          <w:b/>
          <w:bCs/>
        </w:rPr>
        <w:t xml:space="preserve">:8443 </w:t>
      </w:r>
      <w:r>
        <w:rPr>
          <w:b/>
          <w:bCs/>
        </w:rPr>
        <w:t>へ補正</w:t>
      </w:r>
      <w:r>
        <w:rPr/>
        <w:t>する（</w:t>
      </w:r>
      <w:r>
        <w:rPr/>
        <w:t xml:space="preserve">entityID </w:t>
      </w:r>
      <w:r>
        <w:rPr/>
        <w:t>行はポートなしのまま戻す）。</w:t>
      </w:r>
    </w:p>
    <w:p>
      <w:pPr>
        <w:pStyle w:val="SourceCode"/>
        <w:rPr/>
      </w:pPr>
      <w:r>
        <w:rPr>
          <w:rStyle w:val="CommentTok"/>
        </w:rPr>
        <w:t xml:space="preserve"># 1) IdP </w:t>
      </w:r>
      <w:r>
        <w:rPr>
          <w:rStyle w:val="CommentTok"/>
        </w:rPr>
        <w:t xml:space="preserve">メタデータを </w:t>
      </w:r>
      <w:r>
        <w:rPr>
          <w:rStyle w:val="CommentTok"/>
        </w:rPr>
        <w:t xml:space="preserve">SP </w:t>
      </w:r>
      <w:r>
        <w:rPr>
          <w:rStyle w:val="CommentTok"/>
        </w:rPr>
        <w:t>側へコピー</w:t>
      </w:r>
      <w:r>
        <w:rPr/>
        <w:br/>
      </w:r>
      <w:r>
        <w:rPr>
          <w:rStyle w:val="FunctionTok"/>
        </w:rPr>
        <w:t>Copy-Item</w:t>
      </w:r>
      <w:r>
        <w:rPr>
          <w:rStyle w:val="NormalTok"/>
        </w:rPr>
        <w:t xml:space="preserve"> </w:t>
      </w:r>
      <w:r>
        <w:rPr>
          <w:rStyle w:val="StringTok"/>
        </w:rPr>
        <w:t>"C:\opt\shibboleth-idp\metadata\idp-metadata.xml"</w:t>
      </w:r>
      <w:r>
        <w:rPr>
          <w:rStyle w:val="NormalTok"/>
        </w:rPr>
        <w:t xml:space="preserve"> `</w:t>
      </w:r>
      <w:r>
        <w:rPr/>
        <w:br/>
      </w:r>
      <w:r>
        <w:rPr>
          <w:rStyle w:val="NormalTok"/>
        </w:rPr>
        <w:t xml:space="preserve">  </w:t>
      </w:r>
      <w:r>
        <w:rPr>
          <w:rStyle w:val="StringTok"/>
        </w:rPr>
        <w:t>"C:\opt\shibboleth-sp\etc\shibboleth\idp-metadata.xml"</w:t>
      </w:r>
      <w:r>
        <w:rPr>
          <w:rStyle w:val="NormalTok"/>
        </w:rPr>
        <w:t xml:space="preserve"> </w:t>
      </w:r>
      <w:r>
        <w:rPr>
          <w:rStyle w:val="OperatorTok"/>
        </w:rPr>
        <w:t>-</w:t>
      </w:r>
      <w:r>
        <w:rPr>
          <w:rStyle w:val="NormalTok"/>
        </w:rPr>
        <w:t>Force</w:t>
      </w:r>
      <w:r>
        <w:rPr/>
        <w:br/>
        <w:br/>
      </w:r>
      <w:r>
        <w:rPr>
          <w:rStyle w:val="CommentTok"/>
        </w:rPr>
        <w:t xml:space="preserve"># 2) </w:t>
      </w:r>
      <w:r>
        <w:rPr>
          <w:rStyle w:val="CommentTok"/>
        </w:rPr>
        <w:t xml:space="preserve">コピー先のエンドポイントを </w:t>
      </w:r>
      <w:r>
        <w:rPr>
          <w:rStyle w:val="CommentTok"/>
        </w:rPr>
        <w:t xml:space="preserve">:8443 </w:t>
      </w:r>
      <w:r>
        <w:rPr>
          <w:rStyle w:val="CommentTok"/>
        </w:rPr>
        <w:t>に補正（</w:t>
      </w:r>
      <w:r>
        <w:rPr>
          <w:rStyle w:val="CommentTok"/>
        </w:rPr>
        <w:t xml:space="preserve">entityID </w:t>
      </w:r>
      <w:r>
        <w:rPr>
          <w:rStyle w:val="CommentTok"/>
        </w:rPr>
        <w:t>は元に戻す）</w:t>
      </w:r>
      <w:r>
        <w:rPr/>
        <w:br/>
      </w:r>
      <w:r>
        <w:rPr>
          <w:rStyle w:val="VariableTok"/>
        </w:rPr>
        <w:t>$f</w:t>
      </w:r>
      <w:r>
        <w:rPr>
          <w:rStyle w:val="NormalTok"/>
        </w:rPr>
        <w:t xml:space="preserve"> </w:t>
      </w:r>
      <w:r>
        <w:rPr>
          <w:rStyle w:val="OperatorTok"/>
        </w:rPr>
        <w:t>=</w:t>
      </w:r>
      <w:r>
        <w:rPr>
          <w:rStyle w:val="NormalTok"/>
        </w:rPr>
        <w:t xml:space="preserve"> </w:t>
      </w:r>
      <w:r>
        <w:rPr>
          <w:rStyle w:val="StringTok"/>
        </w:rPr>
        <w:t>"C:\opt\shibboleth-sp\etc\shibboleth\idp-metadata.xml"</w:t>
      </w:r>
      <w:r>
        <w:rPr/>
        <w:br/>
      </w:r>
      <w:r>
        <w:rPr>
          <w:rStyle w:val="OperatorTok"/>
        </w:rPr>
        <w:t>(</w:t>
      </w:r>
      <w:r>
        <w:rPr>
          <w:rStyle w:val="FunctionTok"/>
        </w:rPr>
        <w:t>Get-Content</w:t>
      </w:r>
      <w:r>
        <w:rPr>
          <w:rStyle w:val="NormalTok"/>
        </w:rPr>
        <w:t xml:space="preserve"> </w:t>
      </w:r>
      <w:r>
        <w:rPr>
          <w:rStyle w:val="VariableTok"/>
        </w:rPr>
        <w:t>$f</w:t>
      </w:r>
      <w:r>
        <w:rPr>
          <w:rStyle w:val="NormalTok"/>
        </w:rPr>
        <w:t xml:space="preserve"> </w:t>
      </w:r>
      <w:r>
        <w:rPr>
          <w:rStyle w:val="OperatorTok"/>
        </w:rPr>
        <w:t>-</w:t>
      </w:r>
      <w:r>
        <w:rPr>
          <w:rStyle w:val="NormalTok"/>
        </w:rPr>
        <w:t>Raw</w:t>
      </w:r>
      <w:r>
        <w:rPr>
          <w:rStyle w:val="OperatorTok"/>
        </w:rPr>
        <w:t>)</w:t>
      </w:r>
      <w:r>
        <w:rPr>
          <w:rStyle w:val="NormalTok"/>
        </w:rPr>
        <w:t xml:space="preserve"> `</w:t>
      </w:r>
      <w:r>
        <w:rPr/>
        <w:br/>
      </w:r>
      <w:r>
        <w:rPr>
          <w:rStyle w:val="NormalTok"/>
        </w:rPr>
        <w:t xml:space="preserve">  </w:t>
      </w:r>
      <w:r>
        <w:rPr>
          <w:rStyle w:val="OperatorTok"/>
        </w:rPr>
        <w:t>-</w:t>
      </w:r>
      <w:r>
        <w:rPr>
          <w:rStyle w:val="NormalTok"/>
        </w:rPr>
        <w:t xml:space="preserve">replace </w:t>
      </w:r>
      <w:r>
        <w:rPr>
          <w:rStyle w:val="StringTok"/>
        </w:rPr>
        <w:t>'https://idp\.plm-lab\.local/idp/'</w:t>
      </w:r>
      <w:r>
        <w:rPr>
          <w:rStyle w:val="OperatorTok"/>
        </w:rPr>
        <w:t>,</w:t>
      </w:r>
      <w:r>
        <w:rPr>
          <w:rStyle w:val="NormalTok"/>
        </w:rPr>
        <w:t xml:space="preserve"> </w:t>
      </w:r>
      <w:r>
        <w:rPr>
          <w:rStyle w:val="StringTok"/>
        </w:rPr>
        <w:t>'https://idp.plm-lab.local:8443/idp/'</w:t>
      </w:r>
      <w:r>
        <w:rPr>
          <w:rStyle w:val="NormalTok"/>
        </w:rPr>
        <w:t xml:space="preserve"> `</w:t>
      </w:r>
      <w:r>
        <w:rPr/>
        <w:br/>
      </w:r>
      <w:r>
        <w:rPr>
          <w:rStyle w:val="NormalTok"/>
        </w:rPr>
        <w:t xml:space="preserve">  </w:t>
      </w:r>
      <w:r>
        <w:rPr>
          <w:rStyle w:val="OperatorTok"/>
        </w:rPr>
        <w:t>-</w:t>
      </w:r>
      <w:r>
        <w:rPr>
          <w:rStyle w:val="NormalTok"/>
        </w:rPr>
        <w:t xml:space="preserve">replace </w:t>
      </w:r>
      <w:r>
        <w:rPr>
          <w:rStyle w:val="StringTok"/>
        </w:rPr>
        <w:t>'entityID="https://idp\.plm-lab\.local:8443/idp/shibboleth"'</w:t>
      </w:r>
      <w:r>
        <w:rPr>
          <w:rStyle w:val="OperatorTok"/>
        </w:rPr>
        <w:t>,</w:t>
      </w:r>
      <w:r>
        <w:rPr>
          <w:rStyle w:val="NormalTok"/>
        </w:rPr>
        <w:t xml:space="preserve"> </w:t>
      </w:r>
      <w:r>
        <w:rPr>
          <w:rStyle w:val="StringTok"/>
        </w:rPr>
        <w:t>'entityID="https://idp.plm-lab.local/idp/shibboleth"'</w:t>
      </w:r>
      <w:r>
        <w:rPr>
          <w:rStyle w:val="NormalTok"/>
        </w:rPr>
        <w:t xml:space="preserve"> </w:t>
      </w:r>
      <w:r>
        <w:rPr>
          <w:rStyle w:val="OperatorTok"/>
        </w:rPr>
        <w:t>|</w:t>
      </w:r>
      <w:r>
        <w:rPr/>
        <w:br/>
      </w:r>
      <w:r>
        <w:rPr>
          <w:rStyle w:val="NormalTok"/>
        </w:rPr>
        <w:t xml:space="preserve">  </w:t>
      </w:r>
      <w:r>
        <w:rPr>
          <w:rStyle w:val="FunctionTok"/>
        </w:rPr>
        <w:t>Set-Content</w:t>
      </w:r>
      <w:r>
        <w:rPr>
          <w:rStyle w:val="NormalTok"/>
        </w:rPr>
        <w:t xml:space="preserve"> </w:t>
      </w:r>
      <w:r>
        <w:rPr>
          <w:rStyle w:val="VariableTok"/>
        </w:rPr>
        <w:t>$f</w:t>
      </w:r>
      <w:r>
        <w:rPr>
          <w:rStyle w:val="NormalTok"/>
        </w:rPr>
        <w:t xml:space="preserve"> </w:t>
      </w:r>
      <w:r>
        <w:rPr>
          <w:rStyle w:val="OperatorTok"/>
        </w:rPr>
        <w:t>-</w:t>
      </w:r>
      <w:r>
        <w:rPr>
          <w:rStyle w:val="NormalTok"/>
        </w:rPr>
        <w:t>Encoding UTF8</w:t>
      </w:r>
      <w:r>
        <w:rPr/>
        <w:br/>
        <w:br/>
      </w:r>
      <w:r>
        <w:rPr>
          <w:rStyle w:val="CommentTok"/>
        </w:rPr>
        <w:t xml:space="preserve"># 3) </w:t>
      </w:r>
      <w:r>
        <w:rPr>
          <w:rStyle w:val="CommentTok"/>
        </w:rPr>
        <w:t>確認：</w:t>
      </w:r>
      <w:r>
        <w:rPr>
          <w:rStyle w:val="CommentTok"/>
        </w:rPr>
        <w:t xml:space="preserve">Location </w:t>
      </w:r>
      <w:r>
        <w:rPr>
          <w:rStyle w:val="CommentTok"/>
        </w:rPr>
        <w:t xml:space="preserve">が </w:t>
      </w:r>
      <w:r>
        <w:rPr>
          <w:rStyle w:val="CommentTok"/>
        </w:rPr>
        <w:t>:8443</w:t>
      </w:r>
      <w:r>
        <w:rPr>
          <w:rStyle w:val="CommentTok"/>
        </w:rPr>
        <w:t>、</w:t>
      </w:r>
      <w:r>
        <w:rPr>
          <w:rStyle w:val="CommentTok"/>
        </w:rPr>
        <w:t xml:space="preserve">entityID </w:t>
      </w:r>
      <w:r>
        <w:rPr>
          <w:rStyle w:val="CommentTok"/>
        </w:rPr>
        <w:t>はポートなし</w:t>
      </w:r>
      <w:r>
        <w:rPr/>
        <w:br/>
      </w:r>
      <w:r>
        <w:rPr>
          <w:rStyle w:val="FunctionTok"/>
        </w:rPr>
        <w:t>Select-String</w:t>
      </w:r>
      <w:r>
        <w:rPr>
          <w:rStyle w:val="NormalTok"/>
        </w:rPr>
        <w:t xml:space="preserve"> </w:t>
      </w:r>
      <w:r>
        <w:rPr>
          <w:rStyle w:val="OperatorTok"/>
        </w:rPr>
        <w:t>-</w:t>
      </w:r>
      <w:r>
        <w:rPr>
          <w:rStyle w:val="NormalTok"/>
        </w:rPr>
        <w:t xml:space="preserve">Path </w:t>
      </w:r>
      <w:r>
        <w:rPr>
          <w:rStyle w:val="VariableTok"/>
        </w:rPr>
        <w:t>$f</w:t>
      </w:r>
      <w:r>
        <w:rPr>
          <w:rStyle w:val="NormalTok"/>
        </w:rPr>
        <w:t xml:space="preserve"> </w:t>
      </w:r>
      <w:r>
        <w:rPr>
          <w:rStyle w:val="OperatorTok"/>
        </w:rPr>
        <w:t>-</w:t>
      </w:r>
      <w:r>
        <w:rPr>
          <w:rStyle w:val="NormalTok"/>
        </w:rPr>
        <w:t xml:space="preserve">Pattern </w:t>
      </w:r>
      <w:r>
        <w:rPr>
          <w:rStyle w:val="StringTok"/>
        </w:rPr>
        <w:t>'Location="[^"]*"'</w:t>
      </w:r>
      <w:r>
        <w:rPr>
          <w:rStyle w:val="NormalTok"/>
        </w:rPr>
        <w:t xml:space="preserve"> </w:t>
      </w:r>
      <w:r>
        <w:rPr>
          <w:rStyle w:val="OperatorTok"/>
        </w:rPr>
        <w:t>|</w:t>
      </w:r>
      <w:r>
        <w:rPr>
          <w:rStyle w:val="NormalTok"/>
        </w:rPr>
        <w:t xml:space="preserve"> </w:t>
      </w:r>
      <w:r>
        <w:rPr>
          <w:rStyle w:val="FunctionTok"/>
        </w:rPr>
        <w:t>ForEach-Object</w:t>
      </w:r>
      <w:r>
        <w:rPr>
          <w:rStyle w:val="NormalTok"/>
        </w:rPr>
        <w:t xml:space="preserve"> </w:t>
      </w:r>
      <w:r>
        <w:rPr>
          <w:rStyle w:val="OperatorTok"/>
        </w:rPr>
        <w:t>{</w:t>
      </w:r>
      <w:r>
        <w:rPr>
          <w:rStyle w:val="NormalTok"/>
        </w:rPr>
        <w:t xml:space="preserve"> </w:t>
      </w:r>
      <w:r>
        <w:rPr>
          <w:rStyle w:val="VariableTok"/>
        </w:rPr>
        <w:t>$_</w:t>
      </w:r>
      <w:r>
        <w:rPr>
          <w:rStyle w:val="OperatorTok"/>
        </w:rPr>
        <w:t>.</w:t>
      </w:r>
      <w:r>
        <w:rPr>
          <w:rStyle w:val="FunctionTok"/>
        </w:rPr>
        <w:t>Matches</w:t>
      </w:r>
      <w:r>
        <w:rPr>
          <w:rStyle w:val="OperatorTok"/>
        </w:rPr>
        <w:t>.</w:t>
      </w:r>
      <w:r>
        <w:rPr>
          <w:rStyle w:val="FunctionTok"/>
        </w:rPr>
        <w:t>Value</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FunctionTok"/>
        </w:rPr>
        <w:t>Sort-Object</w:t>
      </w:r>
      <w:r>
        <w:rPr>
          <w:rStyle w:val="NormalTok"/>
        </w:rPr>
        <w:t xml:space="preserve"> </w:t>
      </w:r>
      <w:r>
        <w:rPr>
          <w:rStyle w:val="OperatorTok"/>
        </w:rPr>
        <w:t>-</w:t>
      </w:r>
      <w:r>
        <w:rPr>
          <w:rStyle w:val="NormalTok"/>
        </w:rPr>
        <w:t>Unique</w:t>
      </w:r>
      <w:r>
        <w:rPr/>
        <w:br/>
      </w:r>
      <w:r>
        <w:rPr>
          <w:rStyle w:val="FunctionTok"/>
        </w:rPr>
        <w:t>Select-String</w:t>
      </w:r>
      <w:r>
        <w:rPr>
          <w:rStyle w:val="NormalTok"/>
        </w:rPr>
        <w:t xml:space="preserve"> </w:t>
      </w:r>
      <w:r>
        <w:rPr>
          <w:rStyle w:val="OperatorTok"/>
        </w:rPr>
        <w:t>-</w:t>
      </w:r>
      <w:r>
        <w:rPr>
          <w:rStyle w:val="NormalTok"/>
        </w:rPr>
        <w:t xml:space="preserve">Path </w:t>
      </w:r>
      <w:r>
        <w:rPr>
          <w:rStyle w:val="VariableTok"/>
        </w:rPr>
        <w:t>$f</w:t>
      </w:r>
      <w:r>
        <w:rPr>
          <w:rStyle w:val="NormalTok"/>
        </w:rPr>
        <w:t xml:space="preserve"> </w:t>
      </w:r>
      <w:r>
        <w:rPr>
          <w:rStyle w:val="OperatorTok"/>
        </w:rPr>
        <w:t>-</w:t>
      </w:r>
      <w:r>
        <w:rPr>
          <w:rStyle w:val="NormalTok"/>
        </w:rPr>
        <w:t xml:space="preserve">Pattern </w:t>
      </w:r>
      <w:r>
        <w:rPr>
          <w:rStyle w:val="StringTok"/>
        </w:rPr>
        <w:t>'entityID="[^"]*"'</w:t>
      </w:r>
      <w:r>
        <w:rPr>
          <w:rStyle w:val="NormalTok"/>
        </w:rPr>
        <w:t xml:space="preserve"> </w:t>
      </w:r>
      <w:r>
        <w:rPr>
          <w:rStyle w:val="OperatorTok"/>
        </w:rPr>
        <w:t>|</w:t>
      </w:r>
      <w:r>
        <w:rPr>
          <w:rStyle w:val="NormalTok"/>
        </w:rPr>
        <w:t xml:space="preserve"> </w:t>
      </w:r>
      <w:r>
        <w:rPr>
          <w:rStyle w:val="FunctionTok"/>
        </w:rPr>
        <w:t>ForEach-Object</w:t>
      </w:r>
      <w:r>
        <w:rPr>
          <w:rStyle w:val="NormalTok"/>
        </w:rPr>
        <w:t xml:space="preserve"> </w:t>
      </w:r>
      <w:r>
        <w:rPr>
          <w:rStyle w:val="OperatorTok"/>
        </w:rPr>
        <w:t>{</w:t>
      </w:r>
      <w:r>
        <w:rPr>
          <w:rStyle w:val="NormalTok"/>
        </w:rPr>
        <w:t xml:space="preserve"> </w:t>
      </w:r>
      <w:r>
        <w:rPr>
          <w:rStyle w:val="VariableTok"/>
        </w:rPr>
        <w:t>$_</w:t>
      </w:r>
      <w:r>
        <w:rPr>
          <w:rStyle w:val="OperatorTok"/>
        </w:rPr>
        <w:t>.</w:t>
      </w:r>
      <w:r>
        <w:rPr>
          <w:rStyle w:val="FunctionTok"/>
        </w:rPr>
        <w:t>Matches</w:t>
      </w:r>
      <w:r>
        <w:rPr>
          <w:rStyle w:val="OperatorTok"/>
        </w:rPr>
        <w:t>.</w:t>
      </w:r>
      <w:r>
        <w:rPr>
          <w:rStyle w:val="FunctionTok"/>
        </w:rPr>
        <w:t>Value</w:t>
      </w:r>
      <w:r>
        <w:rPr>
          <w:rStyle w:val="NormalTok"/>
        </w:rPr>
        <w:t xml:space="preserve"> </w:t>
      </w:r>
      <w:r>
        <w:rPr>
          <w:rStyle w:val="OperatorTok"/>
        </w:rPr>
        <w:t>}</w:t>
      </w:r>
      <w:r>
        <w:rPr>
          <w:rStyle w:val="NormalTok"/>
        </w:rPr>
        <w:t xml:space="preserve"> </w:t>
      </w:r>
      <w:r>
        <w:rPr>
          <w:rStyle w:val="OperatorTok"/>
        </w:rPr>
        <w:t>|</w:t>
      </w:r>
      <w:r>
        <w:rPr>
          <w:rStyle w:val="NormalTok"/>
        </w:rPr>
        <w:t xml:space="preserve"> </w:t>
      </w:r>
      <w:r>
        <w:rPr>
          <w:rStyle w:val="FunctionTok"/>
        </w:rPr>
        <w:t>Sort-Object</w:t>
      </w:r>
      <w:r>
        <w:rPr>
          <w:rStyle w:val="NormalTok"/>
        </w:rPr>
        <w:t xml:space="preserve"> </w:t>
      </w:r>
      <w:r>
        <w:rPr>
          <w:rStyle w:val="OperatorTok"/>
        </w:rPr>
        <w:t>-</w:t>
      </w:r>
      <w:r>
        <w:rPr>
          <w:rStyle w:val="NormalTok"/>
        </w:rPr>
        <w:t>Unique</w:t>
      </w:r>
    </w:p>
    <w:p>
      <w:pPr>
        <w:pStyle w:val="BlockText"/>
        <w:rPr/>
      </w:pPr>
      <w:r>
        <w:rPr/>
        <w:t>期待：</w:t>
      </w:r>
      <w:r>
        <w:rPr>
          <w:rStyle w:val="VerbatimChar"/>
        </w:rPr>
        <w:t>Location</w:t>
      </w:r>
      <w:r>
        <w:rPr/>
        <w:t xml:space="preserve"> </w:t>
      </w:r>
      <w:r>
        <w:rPr/>
        <w:t xml:space="preserve">がすべて </w:t>
      </w:r>
      <w:r>
        <w:rPr>
          <w:rStyle w:val="VerbatimChar"/>
        </w:rPr>
        <w:t>https://idp.plm-lab.local:8443/idp/...</w:t>
      </w:r>
      <w:r>
        <w:rPr/>
        <w:t>、</w:t>
      </w:r>
      <w:r>
        <w:rPr>
          <w:rStyle w:val="VerbatimChar"/>
        </w:rPr>
        <w:t>entityID</w:t>
      </w:r>
      <w:r>
        <w:rPr/>
        <w:t xml:space="preserve"> </w:t>
      </w:r>
      <w:r>
        <w:rPr/>
        <w:t xml:space="preserve">は </w:t>
      </w:r>
      <w:r>
        <w:rPr>
          <w:rStyle w:val="VerbatimChar"/>
        </w:rPr>
        <w:t>https://idp.plm-lab.local/idp/shibboleth</w:t>
      </w:r>
      <w:r>
        <w:rPr/>
        <w:t>（</w:t>
      </w:r>
      <w:r>
        <w:rPr>
          <w:b/>
          <w:bCs/>
        </w:rPr>
        <w:t>ポートなし</w:t>
      </w:r>
      <w:r>
        <w:rPr/>
        <w:t xml:space="preserve">。識別子であってアクセス先 </w:t>
      </w:r>
      <w:r>
        <w:rPr/>
        <w:t xml:space="preserve">URL </w:t>
      </w:r>
      <w:r>
        <w:rPr/>
        <w:t xml:space="preserve">ではないため、ポートを付けない）。もし最初から </w:t>
      </w:r>
      <w:r>
        <w:rPr>
          <w:rStyle w:val="VerbatimChar"/>
        </w:rPr>
        <w:t>Location</w:t>
      </w:r>
      <w:r>
        <w:rPr/>
        <w:t xml:space="preserve"> </w:t>
      </w:r>
      <w:r>
        <w:rPr/>
        <w:t xml:space="preserve">が </w:t>
      </w:r>
      <w:r>
        <w:rPr/>
        <w:t xml:space="preserve">:8443 </w:t>
      </w:r>
      <w:r>
        <w:rPr/>
        <w:t xml:space="preserve">付きで生成されていた場合は、手順 </w:t>
      </w:r>
      <w:r>
        <w:rPr/>
        <w:t xml:space="preserve">1 </w:t>
      </w:r>
      <w:r>
        <w:rPr/>
        <w:t>のコピーのみで補正は不要。</w:t>
      </w:r>
      <w:bookmarkEnd w:id="85"/>
    </w:p>
    <w:p>
      <w:pPr>
        <w:pStyle w:val="Heading3"/>
        <w:rPr/>
      </w:pPr>
      <w:bookmarkStart w:id="86" w:name="sp-に-idp-メタデータを登録"/>
      <w:r>
        <w:rPr/>
        <w:t xml:space="preserve">13.2 SP </w:t>
      </w:r>
      <w:r>
        <w:rPr/>
        <w:t xml:space="preserve">に </w:t>
      </w:r>
      <w:r>
        <w:rPr/>
        <w:t xml:space="preserve">IdP </w:t>
      </w:r>
      <w:r>
        <w:rPr/>
        <w:t>メタデータを登録</w:t>
      </w:r>
    </w:p>
    <w:p>
      <w:pPr>
        <w:pStyle w:val="FirstParagraph"/>
        <w:rPr/>
      </w:pPr>
      <w:r>
        <w:rPr>
          <w:rStyle w:val="VerbatimChar"/>
        </w:rPr>
        <w:t>C:\opt\shibboleth-sp\etc\shibboleth\shibboleth2.xml</w:t>
      </w:r>
      <w:r>
        <w:rPr/>
        <w:t xml:space="preserve"> </w:t>
      </w:r>
      <w:r>
        <w:rPr/>
        <w:t xml:space="preserve">に </w:t>
      </w:r>
      <w:r>
        <w:rPr/>
        <w:t xml:space="preserve">IdP </w:t>
      </w:r>
      <w:r>
        <w:rPr/>
        <w:t xml:space="preserve">メタデータの </w:t>
      </w:r>
      <w:r>
        <w:rPr>
          <w:rStyle w:val="VerbatimChar"/>
        </w:rPr>
        <w:t>&lt;MetadataProvider&gt;</w:t>
      </w:r>
      <w:r>
        <w:rPr/>
        <w:t xml:space="preserve"> </w:t>
      </w:r>
      <w:r>
        <w:rPr/>
        <w:t>を追加します。</w:t>
      </w:r>
      <w:r>
        <w:rPr>
          <w:b/>
          <w:bCs/>
        </w:rPr>
        <w:t>配置場所が重要</w:t>
      </w:r>
      <w:r>
        <w:rPr/>
        <w:t>で、</w:t>
      </w:r>
      <w:r>
        <w:rPr>
          <w:rStyle w:val="VerbatimChar"/>
        </w:rPr>
        <w:t>&lt;MetadataProvider&gt;</w:t>
      </w:r>
      <w:r>
        <w:rPr/>
        <w:t xml:space="preserve"> </w:t>
      </w:r>
      <w:r>
        <w:rPr/>
        <w:t xml:space="preserve">は </w:t>
      </w:r>
      <w:r>
        <w:rPr>
          <w:rStyle w:val="VerbatimChar"/>
          <w:b/>
          <w:bCs/>
        </w:rPr>
        <w:t>&lt;Sessions&gt;</w:t>
      </w:r>
      <w:r>
        <w:rPr>
          <w:b/>
          <w:bCs/>
        </w:rPr>
        <w:t xml:space="preserve"> </w:t>
      </w:r>
      <w:r>
        <w:rPr>
          <w:b/>
          <w:bCs/>
        </w:rPr>
        <w:t>の中ではなく、</w:t>
      </w:r>
      <w:r>
        <w:rPr>
          <w:rStyle w:val="VerbatimChar"/>
          <w:b/>
          <w:bCs/>
        </w:rPr>
        <w:t>&lt;/Sessions&gt;</w:t>
      </w:r>
      <w:r>
        <w:rPr>
          <w:b/>
          <w:bCs/>
        </w:rPr>
        <w:t xml:space="preserve"> </w:t>
      </w:r>
      <w:r>
        <w:rPr>
          <w:b/>
          <w:bCs/>
        </w:rPr>
        <w:t>の後・</w:t>
      </w:r>
      <w:r>
        <w:rPr>
          <w:rStyle w:val="VerbatimChar"/>
          <w:b/>
          <w:bCs/>
        </w:rPr>
        <w:t>&lt;Errors .../&gt;</w:t>
      </w:r>
      <w:r>
        <w:rPr>
          <w:b/>
          <w:bCs/>
        </w:rPr>
        <w:t xml:space="preserve"> </w:t>
      </w:r>
      <w:r>
        <w:rPr>
          <w:b/>
          <w:bCs/>
        </w:rPr>
        <w:t>の下</w:t>
      </w:r>
      <w:r>
        <w:rPr/>
        <w:t>に置きます（</w:t>
      </w:r>
      <w:r>
        <w:rPr>
          <w:rStyle w:val="VerbatimChar"/>
        </w:rPr>
        <w:t>&lt;Sessions&gt;</w:t>
      </w:r>
      <w:r>
        <w:rPr/>
        <w:t xml:space="preserve"> </w:t>
      </w:r>
      <w:r>
        <w:rPr/>
        <w:t xml:space="preserve">内に置くとスキーマ違反 </w:t>
      </w:r>
      <w:r>
        <w:rPr>
          <w:rStyle w:val="VerbatimChar"/>
        </w:rPr>
        <w:t>element 'MetadataProvider' is not allowed for content model ...</w:t>
      </w:r>
      <w:r>
        <w:rPr/>
        <w:t xml:space="preserve"> </w:t>
      </w:r>
      <w:r>
        <w:rPr/>
        <w:t xml:space="preserve">で </w:t>
      </w:r>
      <w:r>
        <w:rPr/>
        <w:t xml:space="preserve">shibd </w:t>
      </w:r>
      <w:r>
        <w:rPr/>
        <w:t>が起動しません）。既定ファイルの「</w:t>
      </w:r>
      <w:r>
        <w:rPr/>
        <w:t>Example of locally maintained metadata</w:t>
      </w:r>
      <w:r>
        <w:rPr/>
        <w:t>」コメントの位置がまさにその場所です。</w:t>
      </w:r>
    </w:p>
    <w:p>
      <w:pPr>
        <w:pStyle w:val="SourceCode"/>
        <w:rPr/>
      </w:pPr>
      <w:r>
        <w:rPr>
          <w:rStyle w:val="NormalTok"/>
        </w:rPr>
        <w:t xml:space="preserve">    </w:t>
      </w:r>
      <w:r>
        <w:rPr>
          <w:rStyle w:val="ErrorTok"/>
        </w:rPr>
        <w:t>&lt;</w:t>
      </w:r>
      <w:r>
        <w:rPr>
          <w:rStyle w:val="NormalTok"/>
        </w:rPr>
        <w:t>/Sessions&gt;</w:t>
      </w:r>
      <w:r>
        <w:rPr/>
        <w:br/>
        <w:br/>
      </w:r>
      <w:r>
        <w:rPr>
          <w:rStyle w:val="NormalTok"/>
        </w:rPr>
        <w:t xml:space="preserve">    &lt;</w:t>
      </w:r>
      <w:r>
        <w:rPr>
          <w:rStyle w:val="KeywordTok"/>
        </w:rPr>
        <w:t>Errors</w:t>
      </w:r>
      <w:r>
        <w:rPr>
          <w:rStyle w:val="OtherTok"/>
        </w:rPr>
        <w:t xml:space="preserve"> supportContact=</w:t>
      </w:r>
      <w:r>
        <w:rPr>
          <w:rStyle w:val="StringTok"/>
        </w:rPr>
        <w:t>"root@localhost"</w:t>
      </w:r>
      <w:r>
        <w:rPr/>
        <w:br/>
      </w:r>
      <w:r>
        <w:rPr>
          <w:rStyle w:val="OtherTok"/>
        </w:rPr>
        <w:t xml:space="preserve">        helpLocation=</w:t>
      </w:r>
      <w:r>
        <w:rPr>
          <w:rStyle w:val="StringTok"/>
        </w:rPr>
        <w:t>"/about.html"</w:t>
      </w:r>
      <w:r>
        <w:rPr/>
        <w:br/>
      </w:r>
      <w:r>
        <w:rPr>
          <w:rStyle w:val="OtherTok"/>
        </w:rPr>
        <w:t xml:space="preserve">        styleSheet=</w:t>
      </w:r>
      <w:r>
        <w:rPr>
          <w:rStyle w:val="StringTok"/>
        </w:rPr>
        <w:t>"/shibboleth-sp/main.css"</w:t>
      </w:r>
      <w:r>
        <w:rPr>
          <w:rStyle w:val="NormalTok"/>
        </w:rPr>
        <w:t>/&gt;</w:t>
      </w:r>
      <w:r>
        <w:rPr/>
        <w:br/>
        <w:br/>
      </w:r>
      <w:r>
        <w:rPr>
          <w:rStyle w:val="NormalTok"/>
        </w:rPr>
        <w:t xml:space="preserve">    </w:t>
      </w:r>
      <w:r>
        <w:rPr>
          <w:rStyle w:val="CommentTok"/>
        </w:rPr>
        <w:t xml:space="preserve">&lt;!-- </w:t>
      </w:r>
      <w:r>
        <w:rPr>
          <w:rStyle w:val="CommentTok"/>
        </w:rPr>
        <w:t>ここ（</w:t>
      </w:r>
      <w:r>
        <w:rPr>
          <w:rStyle w:val="CommentTok"/>
        </w:rPr>
        <w:t xml:space="preserve">Sessions </w:t>
      </w:r>
      <w:r>
        <w:rPr>
          <w:rStyle w:val="CommentTok"/>
        </w:rPr>
        <w:t>の外・</w:t>
      </w:r>
      <w:r>
        <w:rPr>
          <w:rStyle w:val="CommentTok"/>
        </w:rPr>
        <w:t xml:space="preserve">Errors </w:t>
      </w:r>
      <w:r>
        <w:rPr>
          <w:rStyle w:val="CommentTok"/>
        </w:rPr>
        <w:t xml:space="preserve">の下）に追加 </w:t>
      </w:r>
      <w:r>
        <w:rPr>
          <w:rStyle w:val="CommentTok"/>
        </w:rPr>
        <w:t>--&gt;</w:t>
      </w:r>
      <w:r>
        <w:rPr/>
        <w:br/>
      </w:r>
      <w:r>
        <w:rPr>
          <w:rStyle w:val="NormalTok"/>
        </w:rPr>
        <w:t xml:space="preserve">    &lt;</w:t>
      </w:r>
      <w:r>
        <w:rPr>
          <w:rStyle w:val="KeywordTok"/>
        </w:rPr>
        <w:t>MetadataProvider</w:t>
      </w:r>
      <w:r>
        <w:rPr>
          <w:rStyle w:val="OtherTok"/>
        </w:rPr>
        <w:t xml:space="preserve"> type=</w:t>
      </w:r>
      <w:r>
        <w:rPr>
          <w:rStyle w:val="StringTok"/>
        </w:rPr>
        <w:t>"XML"</w:t>
      </w:r>
      <w:r>
        <w:rPr>
          <w:rStyle w:val="OtherTok"/>
        </w:rPr>
        <w:t xml:space="preserve"> validate=</w:t>
      </w:r>
      <w:r>
        <w:rPr>
          <w:rStyle w:val="StringTok"/>
        </w:rPr>
        <w:t>"true"</w:t>
      </w:r>
      <w:r>
        <w:rPr>
          <w:rStyle w:val="OtherTok"/>
        </w:rPr>
        <w:t xml:space="preserve"> path=</w:t>
      </w:r>
      <w:r>
        <w:rPr>
          <w:rStyle w:val="StringTok"/>
        </w:rPr>
        <w:t>"idp-metadata.xml"</w:t>
      </w:r>
      <w:r>
        <w:rPr>
          <w:rStyle w:val="NormalTok"/>
        </w:rPr>
        <w:t>/&gt;</w:t>
      </w:r>
    </w:p>
    <w:p>
      <w:pPr>
        <w:pStyle w:val="FirstParagraph"/>
        <w:rPr/>
      </w:pPr>
      <w:r>
        <w:rPr/>
        <w:t xml:space="preserve">保存後、設定チェックしてから </w:t>
      </w:r>
      <w:r>
        <w:rPr/>
        <w:t xml:space="preserve">SP </w:t>
      </w:r>
      <w:r>
        <w:rPr/>
        <w:t>を再起動します（</w:t>
      </w:r>
      <w:r>
        <w:rPr>
          <w:rStyle w:val="VerbatimChar"/>
        </w:rPr>
        <w:t>shibd.exe</w:t>
      </w:r>
      <w:r>
        <w:rPr/>
        <w:t xml:space="preserve"> </w:t>
      </w:r>
      <w:r>
        <w:rPr/>
        <w:t xml:space="preserve">は </w:t>
      </w:r>
      <w:r>
        <w:rPr>
          <w:rStyle w:val="VerbatimChar"/>
        </w:rPr>
        <w:t>sbin64</w:t>
      </w:r>
      <w:r>
        <w:rPr/>
        <w:t xml:space="preserve"> </w:t>
      </w:r>
      <w:r>
        <w:rPr/>
        <w:t xml:space="preserve">または </w:t>
      </w:r>
      <w:r>
        <w:rPr>
          <w:rStyle w:val="VerbatimChar"/>
        </w:rPr>
        <w:t>sbin</w:t>
      </w:r>
      <w:r>
        <w:rPr/>
        <w:t>）。</w:t>
      </w:r>
    </w:p>
    <w:p>
      <w:pPr>
        <w:pStyle w:val="SourceCode"/>
        <w:rPr/>
      </w:pPr>
      <w:r>
        <w:rPr>
          <w:rStyle w:val="NormalTok"/>
        </w:rPr>
        <w:t>C</w:t>
      </w:r>
      <w:r>
        <w:rPr>
          <w:rStyle w:val="OperatorTok"/>
        </w:rPr>
        <w:t>:</w:t>
      </w:r>
      <w:r>
        <w:rPr>
          <w:rStyle w:val="NormalTok"/>
        </w:rPr>
        <w:t>\opt\shibboleth</w:t>
      </w:r>
      <w:r>
        <w:rPr>
          <w:rStyle w:val="OperatorTok"/>
        </w:rPr>
        <w:t>-</w:t>
      </w:r>
      <w:r>
        <w:rPr>
          <w:rStyle w:val="NormalTok"/>
        </w:rPr>
        <w:t>sp\sbin64\shibd</w:t>
      </w:r>
      <w:r>
        <w:rPr>
          <w:rStyle w:val="OperatorTok"/>
        </w:rPr>
        <w:t>.</w:t>
      </w:r>
      <w:r>
        <w:rPr>
          <w:rStyle w:val="FunctionTok"/>
        </w:rPr>
        <w:t>exe</w:t>
      </w:r>
      <w:r>
        <w:rPr>
          <w:rStyle w:val="NormalTok"/>
        </w:rPr>
        <w:t xml:space="preserve"> </w:t>
      </w:r>
      <w:r>
        <w:rPr>
          <w:rStyle w:val="OperatorTok"/>
        </w:rPr>
        <w:t>-</w:t>
      </w:r>
      <w:r>
        <w:rPr>
          <w:rStyle w:val="NormalTok"/>
        </w:rPr>
        <w:t xml:space="preserve">check    </w:t>
      </w:r>
      <w:r>
        <w:rPr>
          <w:rStyle w:val="CommentTok"/>
        </w:rPr>
        <w:t xml:space="preserve"># </w:t>
      </w:r>
      <w:r>
        <w:rPr>
          <w:rStyle w:val="CommentTok"/>
        </w:rPr>
        <w:t xml:space="preserve">無ければ </w:t>
      </w:r>
      <w:r>
        <w:rPr>
          <w:rStyle w:val="CommentTok"/>
        </w:rPr>
        <w:t>sbin\shibd.exe -check</w:t>
      </w:r>
      <w:r>
        <w:rPr/>
        <w:br/>
      </w:r>
      <w:r>
        <w:rPr>
          <w:rStyle w:val="FunctionTok"/>
        </w:rPr>
        <w:t>Restart-Service</w:t>
      </w:r>
      <w:r>
        <w:rPr>
          <w:rStyle w:val="NormalTok"/>
        </w:rPr>
        <w:t xml:space="preserve"> shibd_Default</w:t>
      </w:r>
      <w:r>
        <w:rPr/>
        <w:br/>
      </w:r>
      <w:r>
        <w:rPr>
          <w:rStyle w:val="NormalTok"/>
        </w:rPr>
        <w:t>iisreset</w:t>
      </w:r>
    </w:p>
    <w:p>
      <w:pPr>
        <w:pStyle w:val="BlockText"/>
        <w:rPr/>
      </w:pPr>
      <w:r>
        <w:rPr/>
        <w:t xml:space="preserve">これで </w:t>
      </w:r>
      <w:r>
        <w:rPr>
          <w:rStyle w:val="VerbatimChar"/>
        </w:rPr>
        <w:t>No MetadataProvider available.</w:t>
      </w:r>
      <w:r>
        <w:rPr/>
        <w:t xml:space="preserve"> </w:t>
      </w:r>
      <w:r>
        <w:rPr/>
        <w:t>は解消します。</w:t>
      </w:r>
      <w:r>
        <w:rPr>
          <w:rStyle w:val="VerbatimChar"/>
        </w:rPr>
        <w:t>https://localhost/Shibboleth.sso/Status</w:t>
      </w:r>
      <w:r>
        <w:rPr/>
        <w:t xml:space="preserve"> </w:t>
      </w:r>
      <w:r>
        <w:rPr/>
        <w:t xml:space="preserve">が引き続き </w:t>
      </w:r>
      <w:r>
        <w:rPr>
          <w:rStyle w:val="VerbatimChar"/>
        </w:rPr>
        <w:t>&lt;OK/&gt;</w:t>
      </w:r>
      <w:r>
        <w:rPr/>
        <w:t xml:space="preserve"> </w:t>
      </w:r>
      <w:r>
        <w:rPr/>
        <w:t>であることも確認。</w:t>
      </w:r>
      <w:bookmarkEnd w:id="86"/>
    </w:p>
    <w:p>
      <w:pPr>
        <w:pStyle w:val="Heading3"/>
        <w:rPr/>
      </w:pPr>
      <w:bookmarkStart w:id="87" w:name="sp-メタデータの取得と-idp-への配置"/>
      <w:r>
        <w:rPr/>
        <w:t xml:space="preserve">13.3 SP </w:t>
      </w:r>
      <w:r>
        <w:rPr/>
        <w:t xml:space="preserve">メタデータの取得と </w:t>
      </w:r>
      <w:r>
        <w:rPr/>
        <w:t xml:space="preserve">IdP </w:t>
      </w:r>
      <w:r>
        <w:rPr/>
        <w:t>への配置</w:t>
      </w:r>
    </w:p>
    <w:p>
      <w:pPr>
        <w:pStyle w:val="FirstParagraph"/>
        <w:rPr/>
      </w:pPr>
      <w:r>
        <w:rPr/>
        <w:t xml:space="preserve">SP </w:t>
      </w:r>
      <w:r>
        <w:rPr/>
        <w:t xml:space="preserve">のメタデータを取得して </w:t>
      </w:r>
      <w:r>
        <w:rPr/>
        <w:t xml:space="preserve">IdP </w:t>
      </w:r>
      <w:r>
        <w:rPr/>
        <w:t xml:space="preserve">側へ配置します。ブラウザで </w:t>
      </w:r>
      <w:r>
        <w:rPr>
          <w:rStyle w:val="VerbatimChar"/>
        </w:rPr>
        <w:t>https://sp.plm-lab.local/Shibboleth.sso/Metadata</w:t>
      </w:r>
      <w:r>
        <w:rPr/>
        <w:t xml:space="preserve"> </w:t>
      </w:r>
      <w:r>
        <w:rPr/>
        <w:t>を開き、</w:t>
      </w:r>
      <w:r>
        <w:rPr>
          <w:b/>
          <w:bCs/>
        </w:rPr>
        <w:t xml:space="preserve">XML </w:t>
      </w:r>
      <w:r>
        <w:rPr>
          <w:b/>
          <w:bCs/>
        </w:rPr>
        <w:t xml:space="preserve">を </w:t>
      </w:r>
      <w:r>
        <w:rPr>
          <w:rStyle w:val="VerbatimChar"/>
          <w:b/>
          <w:bCs/>
        </w:rPr>
        <w:t>sp-metadata.xml</w:t>
      </w:r>
      <w:r>
        <w:rPr>
          <w:b/>
          <w:bCs/>
        </w:rPr>
        <w:t xml:space="preserve"> </w:t>
      </w:r>
      <w:r>
        <w:rPr>
          <w:b/>
          <w:bCs/>
        </w:rPr>
        <w:t>として保存</w:t>
      </w:r>
      <w:r>
        <w:rPr/>
        <w:t>（フェーズ</w:t>
      </w:r>
      <w:r>
        <w:rPr/>
        <w:t>8</w:t>
      </w:r>
      <w:r>
        <w:rPr/>
        <w:t xml:space="preserve">で保存済みならそれを使用）。これを </w:t>
      </w:r>
      <w:r>
        <w:rPr/>
        <w:t xml:space="preserve">IdP </w:t>
      </w:r>
      <w:r>
        <w:rPr/>
        <w:t xml:space="preserve">のメタデータ領域へコピーします（同一 </w:t>
      </w:r>
      <w:r>
        <w:rPr/>
        <w:t xml:space="preserve">Windows </w:t>
      </w:r>
      <w:r>
        <w:rPr/>
        <w:t>なので単純コピー）。</w:t>
      </w:r>
    </w:p>
    <w:p>
      <w:pPr>
        <w:pStyle w:val="SourceCode"/>
        <w:rPr/>
      </w:pPr>
      <w:r>
        <w:rPr>
          <w:rStyle w:val="FunctionTok"/>
        </w:rPr>
        <w:t>Copy-Item</w:t>
      </w:r>
      <w:r>
        <w:rPr>
          <w:rStyle w:val="NormalTok"/>
        </w:rPr>
        <w:t xml:space="preserve"> </w:t>
      </w:r>
      <w:r>
        <w:rPr>
          <w:rStyle w:val="StringTok"/>
        </w:rPr>
        <w:t>"C:\Users\&lt;</w:t>
      </w:r>
      <w:r>
        <w:rPr>
          <w:rStyle w:val="StringTok"/>
        </w:rPr>
        <w:t>ユーザー</w:t>
      </w:r>
      <w:r>
        <w:rPr>
          <w:rStyle w:val="StringTok"/>
        </w:rPr>
        <w:t>&gt;\Downloads\sp-metadata.xml"</w:t>
      </w:r>
      <w:r>
        <w:rPr>
          <w:rStyle w:val="NormalTok"/>
        </w:rPr>
        <w:t xml:space="preserve"> `</w:t>
      </w:r>
      <w:r>
        <w:rPr/>
        <w:br/>
      </w:r>
      <w:r>
        <w:rPr>
          <w:rStyle w:val="NormalTok"/>
        </w:rPr>
        <w:t xml:space="preserve">  </w:t>
      </w:r>
      <w:r>
        <w:rPr>
          <w:rStyle w:val="StringTok"/>
        </w:rPr>
        <w:t>"C:\opt\shibboleth-idp\metadata\sp-metadata.xml"</w:t>
      </w:r>
      <w:r>
        <w:rPr>
          <w:rStyle w:val="NormalTok"/>
        </w:rPr>
        <w:t xml:space="preserve"> </w:t>
      </w:r>
      <w:r>
        <w:rPr>
          <w:rStyle w:val="OperatorTok"/>
        </w:rPr>
        <w:t>-</w:t>
      </w:r>
      <w:r>
        <w:rPr>
          <w:rStyle w:val="NormalTok"/>
        </w:rPr>
        <w:t>Force</w:t>
      </w:r>
    </w:p>
    <w:p>
      <w:pPr>
        <w:pStyle w:val="BlockText"/>
        <w:rPr/>
      </w:pPr>
      <w:r>
        <w:rPr/>
        <w:t xml:space="preserve">WSL </w:t>
      </w:r>
      <w:r>
        <w:rPr/>
        <w:t xml:space="preserve">版のような </w:t>
      </w:r>
      <w:r>
        <w:rPr>
          <w:rStyle w:val="VerbatimChar"/>
        </w:rPr>
        <w:t>chown tomcat</w:t>
      </w:r>
      <w:r>
        <w:rPr/>
        <w:t xml:space="preserve"> </w:t>
      </w:r>
      <w:r>
        <w:rPr/>
        <w:t>は不要（</w:t>
      </w:r>
      <w:r>
        <w:rPr/>
        <w:t xml:space="preserve">Windows </w:t>
      </w:r>
      <w:r>
        <w:rPr/>
        <w:t xml:space="preserve">のサービスは </w:t>
      </w:r>
      <w:r>
        <w:rPr/>
        <w:t xml:space="preserve">Local System </w:t>
      </w:r>
      <w:r>
        <w:rPr/>
        <w:t>で動作し、ファイル所有権の付け替えは不要）。</w:t>
      </w:r>
      <w:bookmarkEnd w:id="87"/>
    </w:p>
    <w:p>
      <w:pPr>
        <w:pStyle w:val="Heading3"/>
        <w:rPr/>
      </w:pPr>
      <w:bookmarkStart w:id="88" w:name="idp-に-sp-メタデータを登録"/>
      <w:r>
        <w:rPr/>
        <w:t xml:space="preserve">13.4 IdP </w:t>
      </w:r>
      <w:r>
        <w:rPr/>
        <w:t xml:space="preserve">に </w:t>
      </w:r>
      <w:r>
        <w:rPr/>
        <w:t xml:space="preserve">SP </w:t>
      </w:r>
      <w:r>
        <w:rPr/>
        <w:t>メタデータを登録</w:t>
      </w:r>
    </w:p>
    <w:p>
      <w:pPr>
        <w:pStyle w:val="FirstParagraph"/>
        <w:rPr/>
      </w:pPr>
      <w:r>
        <w:rPr>
          <w:rStyle w:val="VerbatimChar"/>
        </w:rPr>
        <w:t>C:\opt\shibboleth-idp\conf\metadata-providers.xml</w:t>
      </w:r>
      <w:r>
        <w:rPr/>
        <w:t xml:space="preserve"> </w:t>
      </w:r>
      <w:r>
        <w:rPr/>
        <w:t xml:space="preserve">を編集し、既定の </w:t>
      </w:r>
      <w:r>
        <w:rPr>
          <w:rStyle w:val="VerbatimChar"/>
        </w:rPr>
        <w:t>&lt;MetadataProvider id="ShibbolethMetadata" xsi:type="ChainingMetadataProvider"&gt;</w:t>
      </w:r>
      <w:r>
        <w:rPr/>
        <w:t xml:space="preserve"> </w:t>
      </w:r>
      <w:r>
        <w:rPr/>
        <w:t xml:space="preserve">と、それを閉じる </w:t>
      </w:r>
      <w:r>
        <w:rPr>
          <w:rStyle w:val="VerbatimChar"/>
        </w:rPr>
        <w:t>&lt;/MetadataProvider&gt;</w:t>
      </w:r>
      <w:r>
        <w:rPr/>
        <w:t xml:space="preserve"> </w:t>
      </w:r>
      <w:r>
        <w:rPr/>
        <w:t>の</w:t>
      </w:r>
      <w:r>
        <w:rPr>
          <w:b/>
          <w:bCs/>
        </w:rPr>
        <w:t>間（チェーンの内側）</w:t>
      </w:r>
      <w:r>
        <w:rPr/>
        <w:t>に、</w:t>
      </w:r>
      <w:r>
        <w:rPr/>
        <w:t xml:space="preserve">SP </w:t>
      </w:r>
      <w:r>
        <w:rPr/>
        <w:t xml:space="preserve">メタデータの </w:t>
      </w:r>
      <w:r>
        <w:rPr>
          <w:rStyle w:val="VerbatimChar"/>
        </w:rPr>
        <w:t>FilesystemMetadataProvider</w:t>
      </w:r>
      <w:r>
        <w:rPr/>
        <w:t xml:space="preserve"> </w:t>
      </w:r>
      <w:r>
        <w:rPr/>
        <w:t xml:space="preserve">を追加します（コメントアウトされた </w:t>
      </w:r>
      <w:r>
        <w:rPr>
          <w:rStyle w:val="VerbatimChar"/>
        </w:rPr>
        <w:t>LocalMetadata</w:t>
      </w:r>
      <w:r>
        <w:rPr/>
        <w:t xml:space="preserve"> </w:t>
      </w:r>
      <w:r>
        <w:rPr/>
        <w:t>見本の位置が最適）。</w:t>
      </w:r>
    </w:p>
    <w:p>
      <w:pPr>
        <w:pStyle w:val="SourceCode"/>
        <w:rPr/>
      </w:pPr>
      <w:r>
        <w:rPr>
          <w:rStyle w:val="NormalTok"/>
        </w:rPr>
        <w:t>&lt;</w:t>
      </w:r>
      <w:r>
        <w:rPr>
          <w:rStyle w:val="KeywordTok"/>
        </w:rPr>
        <w:t>MetadataProvider</w:t>
      </w:r>
      <w:r>
        <w:rPr>
          <w:rStyle w:val="OtherTok"/>
        </w:rPr>
        <w:t xml:space="preserve"> id=</w:t>
      </w:r>
      <w:r>
        <w:rPr>
          <w:rStyle w:val="StringTok"/>
        </w:rPr>
        <w:t>"LocalSP"</w:t>
      </w:r>
      <w:r>
        <w:rPr>
          <w:rStyle w:val="OtherTok"/>
        </w:rPr>
        <w:t xml:space="preserve"> xsi:type=</w:t>
      </w:r>
      <w:r>
        <w:rPr>
          <w:rStyle w:val="StringTok"/>
        </w:rPr>
        <w:t>"FilesystemMetadataProvider"</w:t>
      </w:r>
      <w:r>
        <w:rPr/>
        <w:br/>
      </w:r>
      <w:r>
        <w:rPr>
          <w:rStyle w:val="OtherTok"/>
        </w:rPr>
        <w:t xml:space="preserve">                  metadataFile=</w:t>
      </w:r>
      <w:r>
        <w:rPr>
          <w:rStyle w:val="StringTok"/>
        </w:rPr>
        <w:t>"%{idp.home}/metadata/sp-metadata.xml"</w:t>
      </w:r>
      <w:r>
        <w:rPr>
          <w:rStyle w:val="NormalTok"/>
        </w:rPr>
        <w:t>/&gt;</w:t>
      </w:r>
    </w:p>
    <w:p>
      <w:pPr>
        <w:pStyle w:val="FirstParagraph"/>
        <w:rPr/>
      </w:pPr>
      <w:r>
        <w:rPr/>
        <w:t xml:space="preserve">IdP </w:t>
      </w:r>
      <w:r>
        <w:rPr/>
        <w:t xml:space="preserve">に設定を反映させます。学習環境では </w:t>
      </w:r>
      <w:r>
        <w:rPr>
          <w:b/>
          <w:bCs/>
        </w:rPr>
        <w:t xml:space="preserve">Tomcat </w:t>
      </w:r>
      <w:r>
        <w:rPr>
          <w:b/>
          <w:bCs/>
        </w:rPr>
        <w:t>再起動が確実</w:t>
      </w:r>
      <w:r>
        <w:rPr/>
        <w:t>です（</w:t>
      </w:r>
      <w:r>
        <w:rPr>
          <w:rStyle w:val="VerbatimChar"/>
        </w:rPr>
        <w:t>reload-service</w:t>
      </w:r>
      <w:r>
        <w:rPr/>
        <w:t xml:space="preserve"> </w:t>
      </w:r>
      <w:r>
        <w:rPr/>
        <w:t>はアクセス制御で弾かれることがある）。</w:t>
      </w:r>
    </w:p>
    <w:p>
      <w:pPr>
        <w:pStyle w:val="SourceCode"/>
        <w:rPr/>
      </w:pPr>
      <w:r>
        <w:rPr>
          <w:rStyle w:val="FunctionTok"/>
        </w:rPr>
        <w:t>Restart-Service</w:t>
      </w:r>
      <w:r>
        <w:rPr>
          <w:rStyle w:val="NormalTok"/>
        </w:rPr>
        <w:t xml:space="preserve"> Tomcat10</w:t>
      </w:r>
      <w:r>
        <w:rPr/>
        <w:br/>
      </w:r>
      <w:r>
        <w:rPr>
          <w:rStyle w:val="FunctionTok"/>
        </w:rPr>
        <w:t>Start-Sleep</w:t>
      </w:r>
      <w:r>
        <w:rPr>
          <w:rStyle w:val="NormalTok"/>
        </w:rPr>
        <w:t xml:space="preserve"> </w:t>
      </w:r>
      <w:r>
        <w:rPr>
          <w:rStyle w:val="OperatorTok"/>
        </w:rPr>
        <w:t>-</w:t>
      </w:r>
      <w:r>
        <w:rPr>
          <w:rStyle w:val="NormalTok"/>
        </w:rPr>
        <w:t>Seconds 20</w:t>
      </w:r>
      <w:r>
        <w:rPr/>
        <w:br/>
      </w:r>
      <w:r>
        <w:rPr>
          <w:rStyle w:val="CommentTok"/>
        </w:rPr>
        <w:t xml:space="preserve"># SP </w:t>
      </w:r>
      <w:r>
        <w:rPr>
          <w:rStyle w:val="CommentTok"/>
        </w:rPr>
        <w:t>メタデータ（</w:t>
      </w:r>
      <w:r>
        <w:rPr>
          <w:rStyle w:val="CommentTok"/>
        </w:rPr>
        <w:t>entityID: https://sp.plm-lab.local/shibboleth</w:t>
      </w:r>
      <w:r>
        <w:rPr>
          <w:rStyle w:val="CommentTok"/>
        </w:rPr>
        <w:t>）の読込・エラー無しを確認</w:t>
      </w:r>
      <w:r>
        <w:rPr/>
        <w:br/>
      </w:r>
      <w:r>
        <w:rPr>
          <w:rStyle w:val="FunctionTok"/>
        </w:rPr>
        <w:t>Select-String</w:t>
      </w:r>
      <w:r>
        <w:rPr>
          <w:rStyle w:val="NormalTok"/>
        </w:rPr>
        <w:t xml:space="preserve"> </w:t>
      </w:r>
      <w:r>
        <w:rPr>
          <w:rStyle w:val="OperatorTok"/>
        </w:rPr>
        <w:t>-</w:t>
      </w:r>
      <w:r>
        <w:rPr>
          <w:rStyle w:val="NormalTok"/>
        </w:rPr>
        <w:t xml:space="preserve">Path </w:t>
      </w:r>
      <w:r>
        <w:rPr>
          <w:rStyle w:val="StringTok"/>
        </w:rPr>
        <w:t>"C:\opt\shibboleth-idp\logs\idp-process.log"</w:t>
      </w:r>
      <w:r>
        <w:rPr>
          <w:rStyle w:val="NormalTok"/>
        </w:rPr>
        <w:t xml:space="preserve"> </w:t>
      </w:r>
      <w:r>
        <w:rPr>
          <w:rStyle w:val="OperatorTok"/>
        </w:rPr>
        <w:t>-</w:t>
      </w:r>
      <w:r>
        <w:rPr>
          <w:rStyle w:val="NormalTok"/>
        </w:rPr>
        <w:t xml:space="preserve">Pattern </w:t>
      </w:r>
      <w:r>
        <w:rPr>
          <w:rStyle w:val="StringTok"/>
        </w:rPr>
        <w:t>'LocalSP|sp.plm-lab.local'</w:t>
      </w:r>
      <w:r>
        <w:rPr>
          <w:rStyle w:val="NormalTok"/>
        </w:rPr>
        <w:t xml:space="preserve"> </w:t>
      </w:r>
      <w:r>
        <w:rPr>
          <w:rStyle w:val="OperatorTok"/>
        </w:rPr>
        <w:t>|</w:t>
      </w:r>
      <w:r>
        <w:rPr>
          <w:rStyle w:val="NormalTok"/>
        </w:rPr>
        <w:t xml:space="preserve"> </w:t>
      </w:r>
      <w:r>
        <w:rPr>
          <w:rStyle w:val="FunctionTok"/>
        </w:rPr>
        <w:t>Select-Object</w:t>
      </w:r>
      <w:r>
        <w:rPr>
          <w:rStyle w:val="NormalTok"/>
        </w:rPr>
        <w:t xml:space="preserve"> </w:t>
      </w:r>
      <w:r>
        <w:rPr>
          <w:rStyle w:val="OperatorTok"/>
        </w:rPr>
        <w:t>-</w:t>
      </w:r>
      <w:r>
        <w:rPr>
          <w:rStyle w:val="NormalTok"/>
        </w:rPr>
        <w:t>Last 10</w:t>
      </w:r>
      <w:r>
        <w:rPr/>
        <w:br/>
      </w:r>
      <w:r>
        <w:rPr>
          <w:rStyle w:val="CommentTok"/>
        </w:rPr>
        <w:t xml:space="preserve"># </w:t>
      </w:r>
      <w:r>
        <w:rPr>
          <w:rStyle w:val="CommentTok"/>
        </w:rPr>
        <w:t>期待</w:t>
      </w:r>
      <w:r>
        <w:rPr>
          <w:rStyle w:val="CommentTok"/>
        </w:rPr>
        <w:t xml:space="preserve">: "FilesystemMetadataResolver LocalSP: New metadata successfully loaded ..." </w:t>
      </w:r>
      <w:r>
        <w:rPr>
          <w:rStyle w:val="CommentTok"/>
        </w:rPr>
        <w:t>が出る</w:t>
      </w:r>
      <w:bookmarkEnd w:id="88"/>
    </w:p>
    <w:p>
      <w:pPr>
        <w:pStyle w:val="Heading3"/>
        <w:rPr/>
      </w:pPr>
      <w:bookmarkStart w:id="89" w:name="時刻の確認"/>
      <w:r>
        <w:rPr/>
        <w:t xml:space="preserve">13.5 </w:t>
      </w:r>
      <w:r>
        <w:rPr/>
        <w:t>時刻の確認</w:t>
      </w:r>
    </w:p>
    <w:p>
      <w:pPr>
        <w:pStyle w:val="FirstParagraph"/>
        <w:rPr/>
      </w:pPr>
      <w:r>
        <w:rPr/>
        <w:t xml:space="preserve">SAML </w:t>
      </w:r>
      <w:r>
        <w:rPr/>
        <w:t>はクロックスキューに敏感ですが、</w:t>
      </w:r>
      <w:r>
        <w:rPr>
          <w:b/>
          <w:bCs/>
        </w:rPr>
        <w:t xml:space="preserve">本構成は </w:t>
      </w:r>
      <w:r>
        <w:rPr>
          <w:b/>
          <w:bCs/>
        </w:rPr>
        <w:t xml:space="preserve">IdP </w:t>
      </w:r>
      <w:r>
        <w:rPr>
          <w:b/>
          <w:bCs/>
        </w:rPr>
        <w:t xml:space="preserve">も </w:t>
      </w:r>
      <w:r>
        <w:rPr>
          <w:b/>
          <w:bCs/>
        </w:rPr>
        <w:t xml:space="preserve">SP </w:t>
      </w:r>
      <w:r>
        <w:rPr>
          <w:b/>
          <w:bCs/>
        </w:rPr>
        <w:t xml:space="preserve">も同一の </w:t>
      </w:r>
      <w:r>
        <w:rPr>
          <w:b/>
          <w:bCs/>
        </w:rPr>
        <w:t xml:space="preserve">Windows </w:t>
      </w:r>
      <w:r>
        <w:rPr>
          <w:b/>
          <w:bCs/>
        </w:rPr>
        <w:t>上</w:t>
      </w:r>
      <w:r>
        <w:rPr/>
        <w:t>のため時刻は常に一致し、</w:t>
      </w:r>
      <w:r>
        <w:rPr/>
        <w:t xml:space="preserve">WSL </w:t>
      </w:r>
      <w:r>
        <w:rPr/>
        <w:t xml:space="preserve">版のような </w:t>
      </w:r>
      <w:r>
        <w:rPr/>
        <w:t xml:space="preserve">OS </w:t>
      </w:r>
      <w:r>
        <w:rPr/>
        <w:t>間のずれは発生しません。</w:t>
      </w:r>
      <w:r>
        <w:rPr>
          <w:rStyle w:val="VerbatimChar"/>
        </w:rPr>
        <w:t>Get-Date</w:t>
      </w:r>
      <w:r>
        <w:rPr/>
        <w:t xml:space="preserve"> </w:t>
      </w:r>
      <w:r>
        <w:rPr/>
        <w:t>が妥当な現在時刻であることを確認する程度で十分です。</w:t>
      </w:r>
      <w:bookmarkEnd w:id="89"/>
    </w:p>
    <w:p>
      <w:pPr>
        <w:pStyle w:val="Heading3"/>
        <w:rPr/>
      </w:pPr>
      <w:bookmarkStart w:id="90" w:name="初回-sso-の確認"/>
      <w:r>
        <w:rPr/>
        <w:t xml:space="preserve">13.6 </w:t>
      </w:r>
      <w:r>
        <w:rPr/>
        <w:t xml:space="preserve">初回 </w:t>
      </w:r>
      <w:r>
        <w:rPr/>
        <w:t xml:space="preserve">SSO </w:t>
      </w:r>
      <w:r>
        <w:rPr/>
        <w:t>の確認</w:t>
      </w:r>
    </w:p>
    <w:p>
      <w:pPr>
        <w:pStyle w:val="FirstParagraph"/>
        <w:rPr/>
      </w:pPr>
      <w:r>
        <w:rPr/>
        <w:t xml:space="preserve">ゲスト </w:t>
      </w:r>
      <w:r>
        <w:rPr/>
        <w:t xml:space="preserve">Windows </w:t>
      </w:r>
      <w:r>
        <w:rPr/>
        <w:t>のブラウザ（新しいプライベートウィンドウ推奨）で：</w:t>
      </w:r>
    </w:p>
    <w:p>
      <w:pPr>
        <w:pStyle w:val="Compact"/>
        <w:numPr>
          <w:ilvl w:val="0"/>
          <w:numId w:val="152"/>
        </w:numPr>
        <w:rPr/>
      </w:pPr>
      <w:r>
        <w:rPr>
          <w:rStyle w:val="VerbatimChar"/>
        </w:rPr>
        <w:t>https://sp.plm-lab.local/whoami.asp</w:t>
      </w:r>
      <w:r>
        <w:rPr/>
        <w:t xml:space="preserve"> </w:t>
      </w:r>
      <w:r>
        <w:rPr/>
        <w:t>を開く</w:t>
      </w:r>
    </w:p>
    <w:p>
      <w:pPr>
        <w:pStyle w:val="Compact"/>
        <w:numPr>
          <w:ilvl w:val="0"/>
          <w:numId w:val="153"/>
        </w:numPr>
        <w:rPr/>
      </w:pPr>
      <w:r>
        <w:rPr>
          <w:b/>
          <w:bCs/>
        </w:rPr>
        <w:t xml:space="preserve">IdP </w:t>
      </w:r>
      <w:r>
        <w:rPr>
          <w:b/>
          <w:bCs/>
        </w:rPr>
        <w:t>のログイン画面（</w:t>
      </w:r>
      <w:r>
        <w:rPr>
          <w:rStyle w:val="VerbatimChar"/>
          <w:b/>
          <w:bCs/>
        </w:rPr>
        <w:t>https://idp.plm-lab.local:8443/idp/...</w:t>
      </w:r>
      <w:r>
        <w:rPr>
          <w:b/>
          <w:bCs/>
        </w:rPr>
        <w:t>）に遷移</w:t>
      </w:r>
      <w:r>
        <w:rPr/>
        <w:t>する</w:t>
      </w:r>
    </w:p>
    <w:p>
      <w:pPr>
        <w:pStyle w:val="Compact"/>
        <w:numPr>
          <w:ilvl w:val="0"/>
          <w:numId w:val="154"/>
        </w:numPr>
        <w:rPr/>
      </w:pPr>
      <w:r>
        <w:rPr/>
        <w:t xml:space="preserve">ユーザー名 </w:t>
      </w:r>
      <w:r>
        <w:rPr>
          <w:rStyle w:val="VerbatimChar"/>
        </w:rPr>
        <w:t>01PLM01</w:t>
      </w:r>
      <w:r>
        <w:rPr/>
        <w:t xml:space="preserve">、パスワード </w:t>
      </w:r>
      <w:r>
        <w:rPr>
          <w:rStyle w:val="VerbatimChar"/>
        </w:rPr>
        <w:t>01PLM01</w:t>
      </w:r>
      <w:r>
        <w:rPr/>
        <w:t>（フェーズ</w:t>
      </w:r>
      <w:r>
        <w:rPr/>
        <w:t xml:space="preserve">3 </w:t>
      </w:r>
      <w:r>
        <w:rPr/>
        <w:t xml:space="preserve">の </w:t>
      </w:r>
      <w:r>
        <w:rPr/>
        <w:t xml:space="preserve">Joe </w:t>
      </w:r>
      <w:r>
        <w:rPr/>
        <w:t>アカウント）でログイン</w:t>
      </w:r>
    </w:p>
    <w:p>
      <w:pPr>
        <w:pStyle w:val="Compact"/>
        <w:numPr>
          <w:ilvl w:val="0"/>
          <w:numId w:val="155"/>
        </w:numPr>
        <w:rPr/>
      </w:pPr>
      <w:r>
        <w:rPr>
          <w:b/>
          <w:bCs/>
        </w:rPr>
        <w:t xml:space="preserve">SP </w:t>
      </w:r>
      <w:r>
        <w:rPr>
          <w:b/>
          <w:bCs/>
        </w:rPr>
        <w:t>に戻り、</w:t>
      </w:r>
      <w:r>
        <w:rPr>
          <w:rStyle w:val="VerbatimChar"/>
          <w:b/>
          <w:bCs/>
        </w:rPr>
        <w:t>whoami.asp</w:t>
      </w:r>
      <w:r>
        <w:rPr>
          <w:b/>
          <w:bCs/>
        </w:rPr>
        <w:t xml:space="preserve"> </w:t>
      </w:r>
      <w:r>
        <w:rPr>
          <w:b/>
          <w:bCs/>
        </w:rPr>
        <w:t>が表示される</w:t>
      </w:r>
      <w:r>
        <w:rPr/>
        <w:t>（保護ページに到達）</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176"/>
        <w:gridCol w:w="3925"/>
        <w:gridCol w:w="3925"/>
      </w:tblGrid>
      <w:tr>
        <w:trPr>
          <w:tblHeader w:val="true"/>
        </w:trPr>
        <w:tc>
          <w:tcPr>
            <w:tcW w:w="1176"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w:t>
            </w:r>
          </w:p>
        </w:tc>
        <w:tc>
          <w:tcPr>
            <w:tcW w:w="3925"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確認内容</w:t>
            </w:r>
          </w:p>
        </w:tc>
        <w:tc>
          <w:tcPr>
            <w:tcW w:w="3925"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期待結果</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1</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保護の発火＋遷移</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 xml:space="preserve">未認証アクセスで </w:t>
            </w:r>
            <w:r>
              <w:rPr>
                <w:rFonts w:eastAsia="Noto Sans CJK JP" w:cs=""/>
                <w:kern w:val="0"/>
                <w:sz w:val="20"/>
                <w:szCs w:val="20"/>
                <w:lang w:val="ja-JP" w:eastAsia="ja-JP" w:bidi="ar-SA"/>
              </w:rPr>
              <w:t xml:space="preserve">IdP </w:t>
            </w:r>
            <w:r>
              <w:rPr>
                <w:rFonts w:ascii="Cambria" w:hAnsi="Cambria" w:cs=""/>
                <w:kern w:val="0"/>
                <w:sz w:val="20"/>
                <w:szCs w:val="20"/>
                <w:lang w:val="ja-JP" w:eastAsia="ja-JP" w:bidi="ar-SA"/>
              </w:rPr>
              <w:t>ログイン画面（</w:t>
            </w:r>
            <w:r>
              <w:rPr>
                <w:rFonts w:eastAsia="Noto Sans CJK JP" w:cs=""/>
                <w:kern w:val="0"/>
                <w:sz w:val="20"/>
                <w:szCs w:val="20"/>
                <w:lang w:val="ja-JP" w:eastAsia="ja-JP" w:bidi="ar-SA"/>
              </w:rPr>
              <w:t>8443</w:t>
            </w:r>
            <w:r>
              <w:rPr>
                <w:rFonts w:ascii="Cambria" w:hAnsi="Cambria" w:cs=""/>
                <w:kern w:val="0"/>
                <w:sz w:val="20"/>
                <w:szCs w:val="20"/>
                <w:lang w:val="ja-JP" w:eastAsia="ja-JP" w:bidi="ar-SA"/>
              </w:rPr>
              <w:t>）へ遷移</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認証</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uid=01PLM01 </w:t>
            </w:r>
            <w:r>
              <w:rPr>
                <w:rFonts w:ascii="Cambria" w:hAnsi="Cambria" w:cs=""/>
                <w:kern w:val="0"/>
                <w:sz w:val="20"/>
                <w:szCs w:val="20"/>
                <w:lang w:val="ja-JP" w:eastAsia="ja-JP" w:bidi="ar-SA"/>
              </w:rPr>
              <w:t>でログインできる（</w:t>
            </w:r>
            <w:r>
              <w:rPr>
                <w:rFonts w:eastAsia="Noto Sans CJK JP" w:cs=""/>
                <w:kern w:val="0"/>
                <w:sz w:val="20"/>
                <w:szCs w:val="20"/>
                <w:lang w:val="ja-JP" w:eastAsia="ja-JP" w:bidi="ar-SA"/>
              </w:rPr>
              <w:t xml:space="preserve">LDAP </w:t>
            </w:r>
            <w:r>
              <w:rPr>
                <w:rFonts w:ascii="Cambria" w:hAnsi="Cambria" w:cs=""/>
                <w:kern w:val="0"/>
                <w:sz w:val="20"/>
                <w:szCs w:val="20"/>
                <w:lang w:val="ja-JP" w:eastAsia="ja-JP" w:bidi="ar-SA"/>
              </w:rPr>
              <w:t>認証成立）</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3</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復路</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SP </w:t>
            </w:r>
            <w:r>
              <w:rPr>
                <w:rFonts w:ascii="Cambria" w:hAnsi="Cambria" w:cs=""/>
                <w:kern w:val="0"/>
                <w:sz w:val="20"/>
                <w:szCs w:val="20"/>
                <w:lang w:val="ja-JP" w:eastAsia="ja-JP" w:bidi="ar-SA"/>
              </w:rPr>
              <w:t>に戻り、</w:t>
            </w:r>
            <w:r>
              <w:rPr>
                <w:rStyle w:val="VerbatimChar"/>
                <w:rFonts w:eastAsia="Noto Sans CJK JP" w:cs=""/>
                <w:kern w:val="0"/>
                <w:szCs w:val="20"/>
                <w:lang w:val="ja-JP" w:eastAsia="ja-JP" w:bidi="ar-SA"/>
              </w:rPr>
              <w:t>whoami.asp</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が開ける（セッション確立）</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4</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セッション</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https://sp.plm-lab.local/Shibboleth.sso/Session</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に有効なセッションが見える（</w:t>
            </w:r>
            <w:r>
              <w:rPr>
                <w:rFonts w:eastAsia="Noto Sans CJK JP" w:cs=""/>
                <w:b/>
                <w:bCs/>
                <w:kern w:val="0"/>
                <w:sz w:val="20"/>
                <w:szCs w:val="20"/>
                <w:lang w:val="ja-JP" w:eastAsia="ja-JP" w:bidi="ar-SA"/>
              </w:rPr>
              <w:t xml:space="preserve">localhost </w:t>
            </w:r>
            <w:r>
              <w:rPr>
                <w:rFonts w:ascii="Cambria" w:hAnsi="Cambria" w:cs=""/>
                <w:b/>
                <w:bCs/>
                <w:kern w:val="0"/>
                <w:sz w:val="20"/>
                <w:szCs w:val="20"/>
                <w:lang w:val="ja-JP" w:eastAsia="ja-JP" w:bidi="ar-SA"/>
              </w:rPr>
              <w:t>では不可</w:t>
            </w:r>
            <w:r>
              <w:rPr>
                <w:rFonts w:ascii="Cambria" w:hAnsi="Cambria" w:cs=""/>
                <w:kern w:val="0"/>
                <w:sz w:val="20"/>
                <w:szCs w:val="20"/>
                <w:lang w:val="ja-JP" w:eastAsia="ja-JP" w:bidi="ar-SA"/>
              </w:rPr>
              <w:t>。ログインしたホスト名で開く）</w:t>
            </w:r>
          </w:p>
        </w:tc>
      </w:tr>
    </w:tbl>
    <w:p>
      <w:pPr>
        <w:pStyle w:val="BlockText"/>
        <w:rPr/>
      </w:pPr>
      <w:r>
        <w:rPr/>
        <w:t xml:space="preserve">この時点で </w:t>
      </w:r>
      <w:r>
        <w:rPr>
          <w:rStyle w:val="VerbatimChar"/>
        </w:rPr>
        <w:t>REMOTE_USER</w:t>
      </w:r>
      <w:r>
        <w:rPr/>
        <w:t xml:space="preserve"> </w:t>
      </w:r>
      <w:r>
        <w:rPr/>
        <w:t>は空でも合格。識別子（</w:t>
      </w:r>
      <w:r>
        <w:rPr/>
        <w:t xml:space="preserve">emailAddress </w:t>
      </w:r>
      <w:r>
        <w:rPr/>
        <w:t xml:space="preserve">形式 </w:t>
      </w:r>
      <w:r>
        <w:rPr/>
        <w:t>NameID</w:t>
      </w:r>
      <w:r>
        <w:rPr/>
        <w:t xml:space="preserve">）を </w:t>
      </w:r>
      <w:r>
        <w:rPr>
          <w:rStyle w:val="VerbatimChar"/>
        </w:rPr>
        <w:t>REMOTE_USER</w:t>
      </w:r>
      <w:r>
        <w:rPr/>
        <w:t xml:space="preserve"> </w:t>
      </w:r>
      <w:r>
        <w:rPr/>
        <w:t>に載せるのはフェーズ</w:t>
      </w:r>
      <w:r>
        <w:rPr/>
        <w:t>10</w:t>
      </w:r>
      <w:r>
        <w:rPr/>
        <w:t>。</w:t>
      </w:r>
      <w:bookmarkEnd w:id="90"/>
    </w:p>
    <w:p>
      <w:pPr>
        <w:pStyle w:val="Heading3"/>
        <w:rPr/>
      </w:pPr>
      <w:bookmarkStart w:id="91" w:name="つまずいたときの切り分け"/>
      <w:r>
        <w:rPr/>
        <w:t xml:space="preserve">13.7 </w:t>
      </w:r>
      <w:r>
        <w:rPr/>
        <w:t>つまずいたときの切り分け</w:t>
      </w:r>
    </w:p>
    <w:p>
      <w:pPr>
        <w:pStyle w:val="Compact"/>
        <w:numPr>
          <w:ilvl w:val="0"/>
          <w:numId w:val="156"/>
        </w:numPr>
        <w:rPr/>
      </w:pPr>
      <w:r>
        <w:rPr>
          <w:b/>
          <w:bCs/>
        </w:rPr>
        <w:t xml:space="preserve">IdP </w:t>
      </w:r>
      <w:r>
        <w:rPr>
          <w:b/>
          <w:bCs/>
        </w:rPr>
        <w:t xml:space="preserve">ログイン画面に飛ばず </w:t>
      </w:r>
      <w:r>
        <w:rPr>
          <w:b/>
          <w:bCs/>
        </w:rPr>
        <w:t xml:space="preserve">443 </w:t>
      </w:r>
      <w:r>
        <w:rPr>
          <w:b/>
          <w:bCs/>
        </w:rPr>
        <w:t>に行ってしまう</w:t>
      </w:r>
      <w:r>
        <w:rPr/>
        <w:t xml:space="preserve"> → </w:t>
      </w:r>
      <w:r>
        <w:rPr/>
        <w:t xml:space="preserve">13.1 </w:t>
      </w:r>
      <w:r>
        <w:rPr/>
        <w:t xml:space="preserve">のエンドポイントが </w:t>
      </w:r>
      <w:r>
        <w:rPr/>
        <w:t xml:space="preserve">:8443 </w:t>
      </w:r>
      <w:r>
        <w:rPr/>
        <w:t>になっているか。</w:t>
      </w:r>
      <w:r>
        <w:rPr/>
        <w:t xml:space="preserve">SP </w:t>
      </w:r>
      <w:r>
        <w:rPr/>
        <w:t xml:space="preserve">側 </w:t>
      </w:r>
      <w:r>
        <w:rPr>
          <w:rStyle w:val="VerbatimChar"/>
        </w:rPr>
        <w:t>idp-metadata.xml</w:t>
      </w:r>
      <w:r>
        <w:rPr/>
        <w:t xml:space="preserve"> </w:t>
      </w:r>
      <w:r>
        <w:rPr/>
        <w:t xml:space="preserve">の </w:t>
      </w:r>
      <w:r>
        <w:rPr>
          <w:rStyle w:val="VerbatimChar"/>
        </w:rPr>
        <w:t>Location</w:t>
      </w:r>
      <w:r>
        <w:rPr/>
        <w:t xml:space="preserve"> </w:t>
      </w:r>
      <w:r>
        <w:rPr/>
        <w:t>を確認。</w:t>
      </w:r>
    </w:p>
    <w:p>
      <w:pPr>
        <w:pStyle w:val="Compact"/>
        <w:numPr>
          <w:ilvl w:val="0"/>
          <w:numId w:val="157"/>
        </w:numPr>
        <w:rPr/>
      </w:pPr>
      <w:r>
        <w:rPr>
          <w:b/>
          <w:bCs/>
        </w:rPr>
        <w:t xml:space="preserve">shibd </w:t>
      </w:r>
      <w:r>
        <w:rPr>
          <w:b/>
          <w:bCs/>
        </w:rPr>
        <w:t>が起動しない／</w:t>
      </w:r>
      <w:r>
        <w:rPr>
          <w:rStyle w:val="VerbatimChar"/>
          <w:b/>
          <w:bCs/>
        </w:rPr>
        <w:t>element 'MetadataProvider' is not allowed ...</w:t>
      </w:r>
      <w:r>
        <w:rPr/>
        <w:t xml:space="preserve"> → </w:t>
      </w:r>
      <w:r>
        <w:rPr>
          <w:rStyle w:val="VerbatimChar"/>
        </w:rPr>
        <w:t>&lt;MetadataProvider&gt;</w:t>
      </w:r>
      <w:r>
        <w:rPr/>
        <w:t xml:space="preserve"> </w:t>
      </w:r>
      <w:r>
        <w:rPr/>
        <w:t xml:space="preserve">を </w:t>
      </w:r>
      <w:r>
        <w:rPr>
          <w:rStyle w:val="VerbatimChar"/>
        </w:rPr>
        <w:t>&lt;Sessions&gt;</w:t>
      </w:r>
      <w:r>
        <w:rPr/>
        <w:t xml:space="preserve"> </w:t>
      </w:r>
      <w:r>
        <w:rPr/>
        <w:t>内に置いている。</w:t>
      </w:r>
      <w:r>
        <w:rPr>
          <w:rStyle w:val="VerbatimChar"/>
        </w:rPr>
        <w:t>&lt;/Sessions&gt;</w:t>
      </w:r>
      <w:r>
        <w:rPr/>
        <w:t xml:space="preserve"> </w:t>
      </w:r>
      <w:r>
        <w:rPr/>
        <w:t>の後・</w:t>
      </w:r>
      <w:r>
        <w:rPr>
          <w:rStyle w:val="VerbatimChar"/>
        </w:rPr>
        <w:t>&lt;Errors&gt;</w:t>
      </w:r>
      <w:r>
        <w:rPr/>
        <w:t xml:space="preserve"> </w:t>
      </w:r>
      <w:r>
        <w:rPr/>
        <w:t>の下へ移動（</w:t>
      </w:r>
      <w:r>
        <w:rPr/>
        <w:t>13.2</w:t>
      </w:r>
      <w:r>
        <w:rPr/>
        <w:t>）。</w:t>
      </w:r>
    </w:p>
    <w:p>
      <w:pPr>
        <w:pStyle w:val="Compact"/>
        <w:numPr>
          <w:ilvl w:val="0"/>
          <w:numId w:val="158"/>
        </w:numPr>
        <w:rPr/>
      </w:pPr>
      <w:r>
        <w:rPr>
          <w:b/>
          <w:bCs/>
        </w:rPr>
        <w:t xml:space="preserve">IdP </w:t>
      </w:r>
      <w:r>
        <w:rPr>
          <w:b/>
          <w:bCs/>
        </w:rPr>
        <w:t>側で「</w:t>
      </w:r>
      <w:r>
        <w:rPr>
          <w:b/>
          <w:bCs/>
        </w:rPr>
        <w:t>SAML2 SSO profile is not configured for relying party …sp…</w:t>
      </w:r>
      <w:r>
        <w:rPr>
          <w:b/>
          <w:bCs/>
        </w:rPr>
        <w:t>」</w:t>
      </w:r>
      <w:r>
        <w:rPr/>
        <w:t xml:space="preserve"> → </w:t>
      </w:r>
      <w:r>
        <w:rPr/>
        <w:t xml:space="preserve">IdP </w:t>
      </w:r>
      <w:r>
        <w:rPr/>
        <w:t xml:space="preserve">に </w:t>
      </w:r>
      <w:r>
        <w:rPr/>
        <w:t xml:space="preserve">SP </w:t>
      </w:r>
      <w:r>
        <w:rPr/>
        <w:t>メタデータが読めていない（</w:t>
      </w:r>
      <w:r>
        <w:rPr/>
        <w:t>13.4</w:t>
      </w:r>
      <w:r>
        <w:rPr/>
        <w:t>）。</w:t>
      </w:r>
      <w:r>
        <w:rPr>
          <w:rStyle w:val="VerbatimChar"/>
        </w:rPr>
        <w:t>idp-process.log</w:t>
      </w:r>
      <w:r>
        <w:rPr/>
        <w:t xml:space="preserve"> </w:t>
      </w:r>
      <w:r>
        <w:rPr/>
        <w:t xml:space="preserve">と </w:t>
      </w:r>
      <w:r>
        <w:rPr>
          <w:rStyle w:val="VerbatimChar"/>
        </w:rPr>
        <w:t>metadata-providers.xml</w:t>
      </w:r>
      <w:r>
        <w:rPr/>
        <w:t xml:space="preserve"> </w:t>
      </w:r>
      <w:r>
        <w:rPr/>
        <w:t>のパス・</w:t>
      </w:r>
      <w:r>
        <w:rPr/>
        <w:t xml:space="preserve">SP </w:t>
      </w:r>
      <w:r>
        <w:rPr/>
        <w:t xml:space="preserve">メタデータの </w:t>
      </w:r>
      <w:r>
        <w:rPr/>
        <w:t xml:space="preserve">entityID </w:t>
      </w:r>
      <w:r>
        <w:rPr/>
        <w:t>を確認。</w:t>
      </w:r>
    </w:p>
    <w:p>
      <w:pPr>
        <w:pStyle w:val="Compact"/>
        <w:numPr>
          <w:ilvl w:val="0"/>
          <w:numId w:val="159"/>
        </w:numPr>
        <w:rPr/>
      </w:pPr>
      <w:r>
        <w:rPr>
          <w:b/>
          <w:bCs/>
        </w:rPr>
        <w:t xml:space="preserve">ログイン時に </w:t>
      </w:r>
      <w:r>
        <w:rPr>
          <w:rStyle w:val="VerbatimChar"/>
          <w:b/>
          <w:bCs/>
        </w:rPr>
        <w:t>Pool is empty and connection creation failed</w:t>
      </w:r>
      <w:r>
        <w:rPr>
          <w:b/>
          <w:bCs/>
        </w:rPr>
        <w:t>（</w:t>
      </w:r>
      <w:r>
        <w:rPr>
          <w:b/>
          <w:bCs/>
        </w:rPr>
        <w:t>PoolExhaustedException</w:t>
      </w:r>
      <w:r>
        <w:rPr>
          <w:b/>
          <w:bCs/>
        </w:rPr>
        <w:t>）</w:t>
      </w:r>
      <w:r>
        <w:rPr/>
        <w:t xml:space="preserve"> → </w:t>
      </w:r>
      <w:r>
        <w:rPr/>
        <w:t xml:space="preserve">IdP </w:t>
      </w:r>
      <w:r>
        <w:rPr/>
        <w:t xml:space="preserve">が </w:t>
      </w:r>
      <w:r>
        <w:rPr/>
        <w:t xml:space="preserve">LDAP </w:t>
      </w:r>
      <w:r>
        <w:rPr/>
        <w:t>に接続・</w:t>
      </w:r>
      <w:r>
        <w:rPr/>
        <w:t xml:space="preserve">bind </w:t>
      </w:r>
      <w:r>
        <w:rPr/>
        <w:t>できていない。</w:t>
      </w:r>
      <w:r>
        <w:rPr>
          <w:b/>
          <w:bCs/>
        </w:rPr>
        <w:t xml:space="preserve">ApacheDS </w:t>
      </w:r>
      <w:r>
        <w:rPr>
          <w:b/>
          <w:bCs/>
        </w:rPr>
        <w:t xml:space="preserve">が起動していて </w:t>
      </w:r>
      <w:r>
        <w:rPr>
          <w:b/>
          <w:bCs/>
        </w:rPr>
        <w:t xml:space="preserve">10389 </w:t>
      </w:r>
      <w:r>
        <w:rPr>
          <w:b/>
          <w:bCs/>
        </w:rPr>
        <w:t xml:space="preserve">が </w:t>
      </w:r>
      <w:r>
        <w:rPr>
          <w:b/>
          <w:bCs/>
        </w:rPr>
        <w:t xml:space="preserve">LISTEN </w:t>
      </w:r>
      <w:r>
        <w:rPr>
          <w:b/>
          <w:bCs/>
        </w:rPr>
        <w:t>していても、エントリもパスワードも正しくても発生する</w:t>
      </w:r>
      <w:r>
        <w:rPr/>
        <w:t>ことがある。切り分けと対処：</w:t>
      </w:r>
    </w:p>
    <w:p>
      <w:pPr>
        <w:pStyle w:val="Compact"/>
        <w:numPr>
          <w:ilvl w:val="1"/>
          <w:numId w:val="160"/>
        </w:numPr>
        <w:rPr/>
      </w:pPr>
      <w:r>
        <w:rPr>
          <w:b/>
          <w:bCs/>
        </w:rPr>
        <w:t>最有力：</w:t>
      </w:r>
      <w:r>
        <w:rPr>
          <w:rStyle w:val="VerbatimChar"/>
          <w:b/>
          <w:bCs/>
        </w:rPr>
        <w:t>conf</w:t>
      </w:r>
      <w:r>
        <w:rPr>
          <w:b/>
          <w:bCs/>
        </w:rPr>
        <w:t>／</w:t>
      </w:r>
      <w:r>
        <w:rPr>
          <w:rStyle w:val="VerbatimChar"/>
          <w:b/>
          <w:bCs/>
        </w:rPr>
        <w:t>credentials</w:t>
      </w:r>
      <w:r>
        <w:rPr>
          <w:b/>
          <w:bCs/>
        </w:rPr>
        <w:t xml:space="preserve"> </w:t>
      </w:r>
      <w:r>
        <w:rPr>
          <w:b/>
          <w:bCs/>
        </w:rPr>
        <w:t xml:space="preserve">配下に余計な </w:t>
      </w:r>
      <w:r>
        <w:rPr>
          <w:rStyle w:val="VerbatimChar"/>
          <w:b/>
          <w:bCs/>
        </w:rPr>
        <w:t>.properties</w:t>
      </w:r>
      <w:r>
        <w:rPr>
          <w:b/>
          <w:bCs/>
        </w:rPr>
        <w:t>（バックアップコピー）が無いか</w:t>
      </w:r>
      <w:r>
        <w:rPr/>
        <w:t>。</w:t>
      </w:r>
      <w:r>
        <w:rPr/>
        <w:t xml:space="preserve">Windows </w:t>
      </w:r>
      <w:r>
        <w:rPr/>
        <w:t xml:space="preserve">のコピーで作られる </w:t>
      </w:r>
      <w:r>
        <w:rPr>
          <w:rStyle w:val="VerbatimChar"/>
          <w:b/>
          <w:bCs/>
        </w:rPr>
        <w:t>ldap - Copy.properties</w:t>
      </w:r>
      <w:r>
        <w:rPr/>
        <w:t xml:space="preserve"> </w:t>
      </w:r>
      <w:r>
        <w:rPr/>
        <w:t xml:space="preserve">は拡張子が </w:t>
      </w:r>
      <w:r>
        <w:rPr>
          <w:rStyle w:val="VerbatimChar"/>
        </w:rPr>
        <w:t>.properties</w:t>
      </w:r>
      <w:r>
        <w:rPr/>
        <w:t xml:space="preserve"> </w:t>
      </w:r>
      <w:r>
        <w:rPr/>
        <w:t xml:space="preserve">のままなので </w:t>
      </w:r>
      <w:r>
        <w:rPr>
          <w:b/>
          <w:bCs/>
        </w:rPr>
        <w:t xml:space="preserve">IdP </w:t>
      </w:r>
      <w:r>
        <w:rPr>
          <w:b/>
          <w:bCs/>
        </w:rPr>
        <w:t>に読み込まれ、編集前の既定値（</w:t>
      </w:r>
      <w:r>
        <w:rPr>
          <w:rStyle w:val="VerbatimChar"/>
          <w:b/>
          <w:bCs/>
        </w:rPr>
        <w:t>uid=myservice,ou=system</w:t>
      </w:r>
      <w:r>
        <w:rPr>
          <w:b/>
          <w:bCs/>
        </w:rPr>
        <w:t xml:space="preserve"> / </w:t>
      </w:r>
      <w:r>
        <w:rPr>
          <w:rStyle w:val="VerbatimChar"/>
          <w:b/>
          <w:bCs/>
        </w:rPr>
        <w:t>dc=example,dc=org</w:t>
      </w:r>
      <w:r>
        <w:rPr>
          <w:b/>
          <w:bCs/>
        </w:rPr>
        <w:t xml:space="preserve"> / </w:t>
      </w:r>
      <w:r>
        <w:rPr>
          <w:rStyle w:val="VerbatimChar"/>
          <w:b/>
          <w:bCs/>
        </w:rPr>
        <w:t>myServicePassword</w:t>
      </w:r>
      <w:r>
        <w:rPr>
          <w:b/>
          <w:bCs/>
        </w:rPr>
        <w:t>）が使われてしまう</w:t>
      </w:r>
      <w:r>
        <w:rPr/>
        <w:t xml:space="preserve">。起動時の </w:t>
      </w:r>
      <w:r>
        <w:rPr>
          <w:rStyle w:val="VerbatimChar"/>
          <w:b/>
          <w:bCs/>
        </w:rPr>
        <w:t>WARN ... Duplicate properties were detected</w:t>
      </w:r>
      <w:r>
        <w:rPr/>
        <w:t xml:space="preserve"> </w:t>
      </w:r>
      <w:r>
        <w:rPr/>
        <w:t>がその兆候。→ 拡張子を変える（</w:t>
      </w:r>
      <w:r>
        <w:rPr>
          <w:rStyle w:val="VerbatimChar"/>
        </w:rPr>
        <w:t>ldap.properties.orig</w:t>
      </w:r>
      <w:r>
        <w:rPr/>
        <w:t xml:space="preserve">）か </w:t>
      </w:r>
      <w:r>
        <w:rPr/>
        <w:t xml:space="preserve">IdP </w:t>
      </w:r>
      <w:r>
        <w:rPr/>
        <w:t>の外へ退避し、</w:t>
      </w:r>
      <w:r>
        <w:rPr/>
        <w:t xml:space="preserve">Tomcat </w:t>
      </w:r>
      <w:r>
        <w:rPr/>
        <w:t>再起動（</w:t>
      </w:r>
      <w:r>
        <w:rPr/>
        <w:t>§9.4</w:t>
      </w:r>
      <w:r>
        <w:rPr/>
        <w:t>）。</w:t>
      </w:r>
    </w:p>
    <w:p>
      <w:pPr>
        <w:pStyle w:val="Compact"/>
        <w:numPr>
          <w:ilvl w:val="1"/>
          <w:numId w:val="161"/>
        </w:numPr>
        <w:rPr/>
      </w:pPr>
      <w:r>
        <w:rPr>
          <w:rStyle w:val="VerbatimChar"/>
        </w:rPr>
        <w:t>ldap.properties</w:t>
      </w:r>
      <w:r>
        <w:rPr/>
        <w:t xml:space="preserve"> </w:t>
      </w:r>
      <w:r>
        <w:rPr/>
        <w:t xml:space="preserve">の </w:t>
      </w:r>
      <w:r>
        <w:rPr>
          <w:rStyle w:val="VerbatimChar"/>
        </w:rPr>
        <w:t>trustCertificates</w:t>
      </w:r>
      <w:r>
        <w:rPr/>
        <w:t>／</w:t>
      </w:r>
      <w:r>
        <w:rPr>
          <w:rStyle w:val="VerbatimChar"/>
        </w:rPr>
        <w:t>trustStore</w:t>
      </w:r>
      <w:r>
        <w:rPr/>
        <w:t xml:space="preserve"> </w:t>
      </w:r>
      <w:r>
        <w:rPr/>
        <w:t xml:space="preserve">が有効になっていないか（平文 </w:t>
      </w:r>
      <w:r>
        <w:rPr/>
        <w:t xml:space="preserve">LDAP </w:t>
      </w:r>
      <w:r>
        <w:rPr/>
        <w:t>では不要。コメントアウトする。</w:t>
      </w:r>
      <w:r>
        <w:rPr/>
        <w:t>§9.4</w:t>
      </w:r>
      <w:r>
        <w:rPr/>
        <w:t>）。</w:t>
      </w:r>
    </w:p>
    <w:p>
      <w:pPr>
        <w:pStyle w:val="Compact"/>
        <w:numPr>
          <w:ilvl w:val="1"/>
          <w:numId w:val="162"/>
        </w:numPr>
        <w:rPr/>
      </w:pPr>
      <w:r>
        <w:rPr/>
        <w:t xml:space="preserve">真の原因を見るには </w:t>
      </w:r>
      <w:r>
        <w:rPr/>
        <w:t xml:space="preserve">LDAP </w:t>
      </w:r>
      <w:r>
        <w:rPr/>
        <w:t>のデバッグログを一時的に有効化：</w:t>
      </w:r>
      <w:r>
        <w:rPr>
          <w:rStyle w:val="VerbatimChar"/>
        </w:rPr>
        <w:t>conf\logback.xml</w:t>
      </w:r>
      <w:r>
        <w:rPr/>
        <w:t xml:space="preserve"> </w:t>
      </w:r>
      <w:r>
        <w:rPr/>
        <w:t xml:space="preserve">に </w:t>
      </w:r>
      <w:r>
        <w:rPr>
          <w:rStyle w:val="VerbatimChar"/>
        </w:rPr>
        <w:t>&lt;logger name="org.ldaptive" level="DEBUG"/&gt;</w:t>
      </w:r>
      <w:r>
        <w:rPr/>
        <w:t xml:space="preserve"> </w:t>
      </w:r>
      <w:r>
        <w:rPr/>
        <w:t xml:space="preserve">を追加 → </w:t>
      </w:r>
      <w:r>
        <w:rPr/>
        <w:t xml:space="preserve">Tomcat </w:t>
      </w:r>
      <w:r>
        <w:rPr/>
        <w:t xml:space="preserve">再起動 → ログイン試行 → ログの </w:t>
      </w:r>
      <w:r>
        <w:rPr>
          <w:rStyle w:val="VerbatimChar"/>
          <w:b/>
          <w:bCs/>
        </w:rPr>
        <w:t>bindDn=</w:t>
      </w:r>
      <w:r>
        <w:rPr>
          <w:b/>
          <w:bCs/>
        </w:rPr>
        <w:t xml:space="preserve"> / </w:t>
      </w:r>
      <w:r>
        <w:rPr>
          <w:rStyle w:val="VerbatimChar"/>
          <w:b/>
          <w:bCs/>
        </w:rPr>
        <w:t>baseDn=</w:t>
      </w:r>
      <w:r>
        <w:rPr/>
        <w:t xml:space="preserve"> </w:t>
      </w:r>
      <w:r>
        <w:rPr/>
        <w:t>を確認。</w:t>
      </w:r>
      <w:r>
        <w:rPr>
          <w:b/>
          <w:bCs/>
        </w:rPr>
        <w:t>設定した値と違う値</w:t>
      </w:r>
      <w:r>
        <w:rPr/>
        <w:t xml:space="preserve">が出ていれば </w:t>
      </w:r>
      <w:r>
        <w:rPr/>
        <w:t xml:space="preserve">1. </w:t>
      </w:r>
      <w:r>
        <w:rPr/>
        <w:t>のパターン。</w:t>
      </w:r>
    </w:p>
    <w:p>
      <w:pPr>
        <w:pStyle w:val="Compact"/>
        <w:numPr>
          <w:ilvl w:val="1"/>
          <w:numId w:val="163"/>
        </w:numPr>
        <w:rPr/>
      </w:pPr>
      <w:r>
        <w:rPr/>
        <w:t xml:space="preserve">参考：この事象は </w:t>
      </w:r>
      <w:r>
        <w:rPr>
          <w:b/>
          <w:bCs/>
        </w:rPr>
        <w:t xml:space="preserve">hosts </w:t>
      </w:r>
      <w:r>
        <w:rPr>
          <w:b/>
          <w:bCs/>
        </w:rPr>
        <w:t>の実</w:t>
      </w:r>
      <w:r>
        <w:rPr>
          <w:b/>
          <w:bCs/>
        </w:rPr>
        <w:t>IP</w:t>
      </w:r>
      <w:r>
        <w:rPr>
          <w:b/>
          <w:bCs/>
        </w:rPr>
        <w:t>化とは無関係</w:t>
      </w:r>
      <w:r>
        <w:rPr/>
        <w:t>（</w:t>
      </w:r>
      <w:r>
        <w:rPr/>
        <w:t xml:space="preserve">IdP→LDAP </w:t>
      </w:r>
      <w:r>
        <w:rPr/>
        <w:t xml:space="preserve">は </w:t>
      </w:r>
      <w:r>
        <w:rPr>
          <w:rStyle w:val="VerbatimChar"/>
        </w:rPr>
        <w:t>ldap://localhost:10389</w:t>
      </w:r>
      <w:r>
        <w:rPr/>
        <w:t xml:space="preserve"> </w:t>
      </w:r>
      <w:r>
        <w:rPr/>
        <w:t xml:space="preserve">のループバック接続。ログに出る </w:t>
      </w:r>
      <w:r>
        <w:rPr>
          <w:rStyle w:val="VerbatimChar"/>
        </w:rPr>
        <w:t>192.168.x.x</w:t>
      </w:r>
      <w:r>
        <w:rPr/>
        <w:t xml:space="preserve"> </w:t>
      </w:r>
      <w:r>
        <w:rPr/>
        <w:t>はブラウザの</w:t>
      </w:r>
      <w:r>
        <w:rPr/>
        <w:t>IP</w:t>
      </w:r>
      <w:r>
        <w:rPr/>
        <w:t>）。</w:t>
      </w:r>
    </w:p>
    <w:p>
      <w:pPr>
        <w:pStyle w:val="Compact"/>
        <w:numPr>
          <w:ilvl w:val="0"/>
          <w:numId w:val="164"/>
        </w:numPr>
        <w:rPr/>
      </w:pPr>
      <w:r>
        <w:rPr>
          <w:b/>
          <w:bCs/>
        </w:rPr>
        <w:t>署名</w:t>
      </w:r>
      <w:r>
        <w:rPr>
          <w:b/>
          <w:bCs/>
        </w:rPr>
        <w:t>/</w:t>
      </w:r>
      <w:r>
        <w:rPr>
          <w:b/>
          <w:bCs/>
        </w:rPr>
        <w:t>復号エラー</w:t>
      </w:r>
      <w:r>
        <w:rPr/>
        <w:t xml:space="preserve"> → メタデータ内の </w:t>
      </w:r>
      <w:r>
        <w:rPr/>
        <w:t xml:space="preserve">(b) </w:t>
      </w:r>
      <w:r>
        <w:rPr/>
        <w:t>証明書と実鍵の不一致。</w:t>
      </w:r>
      <w:r>
        <w:rPr/>
        <w:t xml:space="preserve">SP/IdP </w:t>
      </w:r>
      <w:r>
        <w:rPr/>
        <w:t>のメタデータが最新か（</w:t>
      </w:r>
      <w:r>
        <w:rPr/>
        <w:t xml:space="preserve">keygen </w:t>
      </w:r>
      <w:r>
        <w:rPr/>
        <w:t>後に再取得したか）を確認。</w:t>
      </w:r>
    </w:p>
    <w:p>
      <w:pPr>
        <w:pStyle w:val="Compact"/>
        <w:numPr>
          <w:ilvl w:val="0"/>
          <w:numId w:val="165"/>
        </w:numPr>
        <w:rPr/>
      </w:pPr>
      <w:r>
        <w:rPr/>
        <w:t>ログ：</w:t>
      </w:r>
      <w:r>
        <w:rPr/>
        <w:t xml:space="preserve">SP </w:t>
      </w:r>
      <w:r>
        <w:rPr/>
        <w:t xml:space="preserve">は </w:t>
      </w:r>
      <w:r>
        <w:rPr>
          <w:rStyle w:val="VerbatimChar"/>
        </w:rPr>
        <w:t>C:\opt\shibboleth-sp\var\log\shibboleth\shibd.log</w:t>
      </w:r>
      <w:r>
        <w:rPr/>
        <w:t>、</w:t>
      </w:r>
      <w:r>
        <w:rPr/>
        <w:t xml:space="preserve">IdP </w:t>
      </w:r>
      <w:r>
        <w:rPr/>
        <w:t xml:space="preserve">は </w:t>
      </w:r>
      <w:r>
        <w:rPr>
          <w:rStyle w:val="VerbatimChar"/>
        </w:rPr>
        <w:t>C:\opt\shibboleth-idp\logs\idp-process.log</w:t>
      </w:r>
      <w:r>
        <w:rPr/>
        <w:t>。</w:t>
      </w:r>
    </w:p>
    <w:p>
      <w:pPr>
        <w:pStyle w:val="FirstParagraph"/>
        <w:rPr/>
      </w:pPr>
      <w:r>
        <w:rPr/>
        <w:t>すべて確認できれば、フェーズ</w:t>
      </w:r>
      <w:r>
        <w:rPr/>
        <w:t xml:space="preserve">9 </w:t>
      </w:r>
      <w:r>
        <w:rPr/>
        <w:t xml:space="preserve">は完了です（初回 </w:t>
      </w:r>
      <w:r>
        <w:rPr/>
        <w:t xml:space="preserve">SSO </w:t>
      </w:r>
      <w:r>
        <w:rPr/>
        <w:t>成立）。次はフェーズ</w:t>
      </w:r>
      <w:r>
        <w:rPr/>
        <w:t>10</w:t>
      </w:r>
      <w:r>
        <w:rPr/>
        <w:t>（</w:t>
      </w:r>
      <w:r>
        <w:rPr/>
        <w:t xml:space="preserve">emailAddress </w:t>
      </w:r>
      <w:r>
        <w:rPr/>
        <w:t xml:space="preserve">形式 </w:t>
      </w:r>
      <w:r>
        <w:rPr/>
        <w:t xml:space="preserve">NameID </w:t>
      </w:r>
      <w:r>
        <w:rPr/>
        <w:t xml:space="preserve">を </w:t>
      </w:r>
      <w:r>
        <w:rPr/>
        <w:t xml:space="preserve">REMOTE_USER </w:t>
      </w:r>
      <w:r>
        <w:rPr/>
        <w:t>に載せる）です。</w:t>
      </w:r>
    </w:p>
    <w:p>
      <w:pPr>
        <w:pStyle w:val="Normal"/>
        <w:rPr/>
      </w:pPr>
      <w:bookmarkStart w:id="92" w:name="フェーズ9メタデータ交換idp-sp-の相互信頼初回-sso-成立"/>
      <w:bookmarkStart w:id="93" w:name="つまずいたときの切り分け"/>
      <w:r>
        <w:rPr/>
        <mc:AlternateContent>
          <mc:Choice Requires="wps">
            <w:drawing>
              <wp:inline distT="0" distB="0" distL="0" distR="0">
                <wp:extent cx="573151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7315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1.25pt;height:1.45pt;mso-wrap-style:none;v-text-anchor:middle;mso-position-horizontal:center;mso-position-vertical:top">
                <v:fill o:detectmouseclick="t" type="solid" color2="black"/>
                <v:stroke color="black" joinstyle="round" endcap="flat"/>
                <w10:wrap type="topAndBottom"/>
              </v:rect>
            </w:pict>
          </mc:Fallback>
        </mc:AlternateContent>
      </w:r>
      <w:bookmarkEnd w:id="92"/>
      <w:bookmarkEnd w:id="93"/>
    </w:p>
    <w:p>
      <w:pPr>
        <w:pStyle w:val="Heading2"/>
        <w:rPr/>
      </w:pPr>
      <w:bookmarkStart w:id="94" w:name="X343e33de0e0e7369f73f2e931b3e46a1d67a796"/>
      <w:r>
        <w:rPr/>
        <w:t xml:space="preserve">14. </w:t>
      </w:r>
      <w:r>
        <w:rPr/>
        <w:t>フェーズ</w:t>
      </w:r>
      <w:r>
        <w:rPr/>
        <w:t>10</w:t>
      </w:r>
      <w:r>
        <w:rPr/>
        <w:t>：属性連携（</w:t>
      </w:r>
      <w:r>
        <w:rPr/>
        <w:t xml:space="preserve">emailAddress </w:t>
      </w:r>
      <w:r>
        <w:rPr/>
        <w:t xml:space="preserve">形式 </w:t>
      </w:r>
      <w:r>
        <w:rPr/>
        <w:t xml:space="preserve">NameID </w:t>
      </w:r>
      <w:r>
        <w:rPr/>
        <w:t xml:space="preserve">を </w:t>
      </w:r>
      <w:r>
        <w:rPr>
          <w:rStyle w:val="VerbatimChar"/>
        </w:rPr>
        <w:t>REMOTE_USER</w:t>
      </w:r>
      <w:r>
        <w:rPr/>
        <w:t xml:space="preserve"> </w:t>
      </w:r>
      <w:r>
        <w:rPr/>
        <w:t>に載せる）</w:t>
      </w:r>
    </w:p>
    <w:p>
      <w:pPr>
        <w:pStyle w:val="FirstParagraph"/>
        <w:rPr/>
      </w:pPr>
      <w:r>
        <w:rPr>
          <w:b/>
          <w:bCs/>
        </w:rPr>
        <w:t>目的</w:t>
      </w:r>
      <w:r>
        <w:rPr/>
        <w:t xml:space="preserve">：認証されたユーザーの </w:t>
      </w:r>
      <w:r>
        <w:rPr>
          <w:rStyle w:val="VerbatimChar"/>
          <w:b/>
          <w:bCs/>
        </w:rPr>
        <w:t>mail</w:t>
      </w:r>
      <w:r>
        <w:rPr>
          <w:b/>
          <w:bCs/>
        </w:rPr>
        <w:t xml:space="preserve">（例 </w:t>
      </w:r>
      <w:r>
        <w:rPr>
          <w:rStyle w:val="VerbatimChar"/>
          <w:b/>
          <w:bCs/>
        </w:rPr>
        <w:t>01PLM01@plm-lab.local</w:t>
      </w:r>
      <w:r>
        <w:rPr>
          <w:b/>
          <w:bCs/>
        </w:rPr>
        <w:t>）</w:t>
      </w:r>
      <w:r>
        <w:rPr/>
        <w:t xml:space="preserve"> を、</w:t>
      </w:r>
      <w:r>
        <w:rPr/>
        <w:t xml:space="preserve">IdP </w:t>
      </w:r>
      <w:r>
        <w:rPr/>
        <w:t xml:space="preserve">から </w:t>
      </w:r>
      <w:r>
        <w:rPr>
          <w:b/>
          <w:bCs/>
        </w:rPr>
        <w:t xml:space="preserve">emailAddress </w:t>
      </w:r>
      <w:r>
        <w:rPr>
          <w:b/>
          <w:bCs/>
        </w:rPr>
        <w:t xml:space="preserve">形式の </w:t>
      </w:r>
      <w:r>
        <w:rPr>
          <w:b/>
          <w:bCs/>
        </w:rPr>
        <w:t>NameID</w:t>
      </w:r>
      <w:r>
        <w:rPr/>
        <w:t xml:space="preserve"> </w:t>
      </w:r>
      <w:r>
        <w:rPr/>
        <w:t xml:space="preserve">として </w:t>
      </w:r>
      <w:r>
        <w:rPr/>
        <w:t xml:space="preserve">SP </w:t>
      </w:r>
      <w:r>
        <w:rPr/>
        <w:t>へ渡し、</w:t>
      </w:r>
      <w:r>
        <w:rPr/>
        <w:t xml:space="preserve">SP </w:t>
      </w:r>
      <w:r>
        <w:rPr/>
        <w:t xml:space="preserve">側で </w:t>
      </w:r>
      <w:r>
        <w:rPr>
          <w:rStyle w:val="VerbatimChar"/>
        </w:rPr>
        <w:t>REMOTE_USER</w:t>
      </w:r>
      <w:r>
        <w:rPr/>
        <w:t xml:space="preserve"> </w:t>
      </w:r>
      <w:r>
        <w:rPr/>
        <w:t xml:space="preserve">にマッピングする。最終的に </w:t>
      </w:r>
      <w:r>
        <w:rPr>
          <w:rStyle w:val="VerbatimChar"/>
        </w:rPr>
        <w:t>whoami.asp</w:t>
      </w:r>
      <w:r>
        <w:rPr/>
        <w:t xml:space="preserve"> </w:t>
      </w:r>
      <w:r>
        <w:rPr/>
        <w:t xml:space="preserve">の </w:t>
      </w:r>
      <w:r>
        <w:rPr>
          <w:rStyle w:val="VerbatimChar"/>
        </w:rPr>
        <w:t>REMOTE_USER</w:t>
      </w:r>
      <w:r>
        <w:rPr/>
        <w:t xml:space="preserve"> </w:t>
      </w:r>
      <w:r>
        <w:rPr/>
        <w:t xml:space="preserve">に </w:t>
      </w:r>
      <w:r>
        <w:rPr>
          <w:rStyle w:val="VerbatimChar"/>
          <w:b/>
          <w:bCs/>
        </w:rPr>
        <w:t>01PLM01@plm-lab.local</w:t>
      </w:r>
      <w:r>
        <w:rPr/>
        <w:t xml:space="preserve"> </w:t>
      </w:r>
      <w:r>
        <w:rPr/>
        <w:t xml:space="preserve">が表示される状態にする（顧客 </w:t>
      </w:r>
      <w:r>
        <w:rPr/>
        <w:t xml:space="preserve">Entra </w:t>
      </w:r>
      <w:r>
        <w:rPr/>
        <w:t>の形式に準拠）。</w:t>
      </w:r>
    </w:p>
    <w:p>
      <w:pPr>
        <w:pStyle w:val="BlockText"/>
        <w:rPr/>
      </w:pPr>
      <w:r>
        <w:rPr>
          <w:b/>
          <w:bCs/>
        </w:rPr>
        <w:t xml:space="preserve">WSL </w:t>
      </w:r>
      <w:r>
        <w:rPr>
          <w:b/>
          <w:bCs/>
        </w:rPr>
        <w:t>版との違い</w:t>
      </w:r>
      <w:r>
        <w:rPr/>
        <w:t>：</w:t>
      </w:r>
      <w:r>
        <w:rPr/>
        <w:t xml:space="preserve">WSL </w:t>
      </w:r>
      <w:r>
        <w:rPr/>
        <w:t>版は「</w:t>
      </w:r>
      <w:r>
        <w:rPr/>
        <w:t xml:space="preserve">uid </w:t>
      </w:r>
      <w:r>
        <w:rPr/>
        <w:t xml:space="preserve">を </w:t>
      </w:r>
      <w:r>
        <w:rPr/>
        <w:t xml:space="preserve">unspecified </w:t>
      </w:r>
      <w:r>
        <w:rPr/>
        <w:t xml:space="preserve">形式の </w:t>
      </w:r>
      <w:r>
        <w:rPr/>
        <w:t>NameID</w:t>
      </w:r>
      <w:r>
        <w:rPr/>
        <w:t xml:space="preserve">」だったが、本構成は </w:t>
      </w:r>
      <w:r>
        <w:rPr>
          <w:b/>
          <w:bCs/>
        </w:rPr>
        <w:t>「</w:t>
      </w:r>
      <w:r>
        <w:rPr>
          <w:b/>
          <w:bCs/>
        </w:rPr>
        <w:t xml:space="preserve">mail </w:t>
      </w:r>
      <w:r>
        <w:rPr>
          <w:b/>
          <w:bCs/>
        </w:rPr>
        <w:t xml:space="preserve">を </w:t>
      </w:r>
      <w:r>
        <w:rPr>
          <w:b/>
          <w:bCs/>
        </w:rPr>
        <w:t xml:space="preserve">emailAddress </w:t>
      </w:r>
      <w:r>
        <w:rPr>
          <w:b/>
          <w:bCs/>
        </w:rPr>
        <w:t xml:space="preserve">形式の </w:t>
      </w:r>
      <w:r>
        <w:rPr>
          <w:b/>
          <w:bCs/>
        </w:rPr>
        <w:t>NameID</w:t>
      </w:r>
      <w:r>
        <w:rPr>
          <w:b/>
          <w:bCs/>
        </w:rPr>
        <w:t>」</w:t>
      </w:r>
      <w:r>
        <w:rPr/>
        <w:t>。顧客の本番（</w:t>
      </w:r>
      <w:r>
        <w:rPr/>
        <w:t>Entra ID</w:t>
      </w:r>
      <w:r>
        <w:rPr/>
        <w:t xml:space="preserve">）が </w:t>
      </w:r>
      <w:r>
        <w:rPr/>
        <w:t xml:space="preserve">emailAddress </w:t>
      </w:r>
      <w:r>
        <w:rPr/>
        <w:t xml:space="preserve">形式の </w:t>
      </w:r>
      <w:r>
        <w:rPr/>
        <w:t xml:space="preserve">NameID </w:t>
      </w:r>
      <w:r>
        <w:rPr/>
        <w:t>を送る構成に合わせている。</w:t>
      </w:r>
      <w:r>
        <w:rPr/>
        <w:t xml:space="preserve">PLM </w:t>
      </w:r>
      <w:r>
        <w:rPr/>
        <w:t xml:space="preserve">側で </w:t>
      </w:r>
      <w:r>
        <w:rPr>
          <w:rStyle w:val="VerbatimChar"/>
        </w:rPr>
        <w:t>@</w:t>
      </w:r>
      <w:r>
        <w:rPr/>
        <w:t xml:space="preserve"> </w:t>
      </w:r>
      <w:r>
        <w:rPr/>
        <w:t xml:space="preserve">の前を切り出して従来の識別番号に変換する処理は </w:t>
      </w:r>
      <w:r>
        <w:rPr>
          <w:b/>
          <w:bCs/>
        </w:rPr>
        <w:t xml:space="preserve">PLM </w:t>
      </w:r>
      <w:r>
        <w:rPr>
          <w:b/>
          <w:bCs/>
        </w:rPr>
        <w:t>アプリの責務</w:t>
      </w:r>
      <w:r>
        <w:rPr/>
        <w:t>であり、本フェーズの対象外（</w:t>
      </w:r>
      <w:r>
        <w:rPr/>
        <w:t xml:space="preserve">SP </w:t>
      </w:r>
      <w:r>
        <w:rPr/>
        <w:t xml:space="preserve">は </w:t>
      </w:r>
      <w:r>
        <w:rPr>
          <w:rStyle w:val="VerbatimChar"/>
        </w:rPr>
        <w:t>01PLM01@plm-lab.local</w:t>
      </w:r>
      <w:r>
        <w:rPr/>
        <w:t xml:space="preserve"> </w:t>
      </w:r>
      <w:r>
        <w:rPr/>
        <w:t xml:space="preserve">をそのまま </w:t>
      </w:r>
      <w:r>
        <w:rPr/>
        <w:t xml:space="preserve">REMOTE_USER </w:t>
      </w:r>
      <w:r>
        <w:rPr/>
        <w:t>に載せるところまで）。設定は最も細かいので、</w:t>
      </w:r>
      <w:r>
        <w:rPr>
          <w:b/>
          <w:bCs/>
        </w:rPr>
        <w:t>1</w:t>
      </w:r>
      <w:r>
        <w:rPr>
          <w:b/>
          <w:bCs/>
        </w:rPr>
        <w:t>か所ずつ変更して確認</w:t>
      </w:r>
      <w:r>
        <w:rPr/>
        <w:t>する。</w:t>
      </w:r>
    </w:p>
    <w:p>
      <w:pPr>
        <w:pStyle w:val="Heading3"/>
        <w:rPr/>
      </w:pPr>
      <w:bookmarkStart w:id="95" w:name="Xbb82410eeef4d218a753d0ef9ca9ec101c15305"/>
      <w:r>
        <w:rPr/>
        <w:t>14.1 IdP</w:t>
      </w:r>
      <w:r>
        <w:rPr/>
        <w:t>：</w:t>
      </w:r>
      <w:r>
        <w:rPr/>
        <w:t xml:space="preserve">mail </w:t>
      </w:r>
      <w:r>
        <w:rPr/>
        <w:t>属性の確認（</w:t>
      </w:r>
      <w:r>
        <w:rPr/>
        <w:t>attribute-resolver.xml</w:t>
      </w:r>
      <w:r>
        <w:rPr/>
        <w:t>：ドメインを変更）</w:t>
      </w:r>
    </w:p>
    <w:p>
      <w:pPr>
        <w:pStyle w:val="FirstParagraph"/>
        <w:rPr/>
      </w:pPr>
      <w:r>
        <w:rPr/>
        <w:t xml:space="preserve">IdP 5 </w:t>
      </w:r>
      <w:r>
        <w:rPr/>
        <w:t xml:space="preserve">の既定 </w:t>
      </w:r>
      <w:r>
        <w:rPr>
          <w:rStyle w:val="VerbatimChar"/>
        </w:rPr>
        <w:t>attribute-resolver.xml</w:t>
      </w:r>
      <w:r>
        <w:rPr/>
        <w:t xml:space="preserve"> </w:t>
      </w:r>
      <w:r>
        <w:rPr/>
        <w:t>には、</w:t>
      </w:r>
      <w:r>
        <w:rPr>
          <w:b/>
          <w:bCs/>
        </w:rPr>
        <w:t xml:space="preserve">すでに </w:t>
      </w:r>
      <w:r>
        <w:rPr>
          <w:rStyle w:val="VerbatimChar"/>
          <w:b/>
          <w:bCs/>
        </w:rPr>
        <w:t>mail</w:t>
      </w:r>
      <w:r>
        <w:rPr>
          <w:b/>
          <w:bCs/>
        </w:rPr>
        <w:t xml:space="preserve"> </w:t>
      </w:r>
      <w:r>
        <w:rPr>
          <w:b/>
          <w:bCs/>
        </w:rPr>
        <w:t xml:space="preserve">の </w:t>
      </w:r>
      <w:r>
        <w:rPr>
          <w:b/>
          <w:bCs/>
        </w:rPr>
        <w:t xml:space="preserve">Template </w:t>
      </w:r>
      <w:r>
        <w:rPr>
          <w:b/>
          <w:bCs/>
        </w:rPr>
        <w:t>定義</w:t>
      </w:r>
      <w:r>
        <w:rPr/>
        <w:t>が入っている（</w:t>
      </w:r>
      <w:r>
        <w:rPr>
          <w:rStyle w:val="VerbatimChar"/>
        </w:rPr>
        <w:t>uid</w:t>
      </w:r>
      <w:r>
        <w:rPr/>
        <w:t xml:space="preserve"> </w:t>
      </w:r>
      <w:r>
        <w:rPr/>
        <w:t xml:space="preserve">にドメインを付けてメール形式を作る）。既定はドメインが </w:t>
      </w:r>
      <w:r>
        <w:rPr>
          <w:rStyle w:val="VerbatimChar"/>
        </w:rPr>
        <w:t>@example.org</w:t>
      </w:r>
      <w:r>
        <w:rPr/>
        <w:t xml:space="preserve"> </w:t>
      </w:r>
      <w:r>
        <w:rPr/>
        <w:t xml:space="preserve">になっているため、これを </w:t>
      </w:r>
      <w:r>
        <w:rPr>
          <w:rStyle w:val="VerbatimChar"/>
          <w:b/>
          <w:bCs/>
        </w:rPr>
        <w:t>@plm-lab.local</w:t>
      </w:r>
      <w:r>
        <w:rPr>
          <w:b/>
          <w:bCs/>
        </w:rPr>
        <w:t xml:space="preserve"> </w:t>
      </w:r>
      <w:r>
        <w:rPr>
          <w:b/>
          <w:bCs/>
        </w:rPr>
        <w:t>に変更</w:t>
      </w:r>
      <w:r>
        <w:rPr/>
        <w:t>するだけでよい（</w:t>
      </w:r>
      <w:r>
        <w:rPr/>
        <w:t xml:space="preserve">LDAP DataConnector </w:t>
      </w:r>
      <w:r>
        <w:rPr/>
        <w:t>の新設は不要）。</w:t>
      </w:r>
    </w:p>
    <w:p>
      <w:pPr>
        <w:pStyle w:val="SourceCode"/>
        <w:rPr/>
      </w:pPr>
      <w:r>
        <w:rPr>
          <w:rStyle w:val="CommentTok"/>
        </w:rPr>
        <w:t xml:space="preserve">&lt;!-- </w:t>
      </w:r>
      <w:r>
        <w:rPr>
          <w:rStyle w:val="CommentTok"/>
        </w:rPr>
        <w:t xml:space="preserve">既存の </w:t>
      </w:r>
      <w:r>
        <w:rPr>
          <w:rStyle w:val="CommentTok"/>
        </w:rPr>
        <w:t xml:space="preserve">mail </w:t>
      </w:r>
      <w:r>
        <w:rPr>
          <w:rStyle w:val="CommentTok"/>
        </w:rPr>
        <w:t>定義。</w:t>
      </w:r>
      <w:r>
        <w:rPr>
          <w:rStyle w:val="CommentTok"/>
        </w:rPr>
        <w:t xml:space="preserve">Template </w:t>
      </w:r>
      <w:r>
        <w:rPr>
          <w:rStyle w:val="CommentTok"/>
        </w:rPr>
        <w:t xml:space="preserve">のドメインだけ変更する </w:t>
      </w:r>
      <w:r>
        <w:rPr>
          <w:rStyle w:val="CommentTok"/>
        </w:rPr>
        <w:t>--&gt;</w:t>
      </w:r>
      <w:r>
        <w:rPr/>
        <w:br/>
      </w:r>
      <w:r>
        <w:rPr>
          <w:rStyle w:val="NormalTok"/>
        </w:rPr>
        <w:t>&lt;</w:t>
      </w:r>
      <w:r>
        <w:rPr>
          <w:rStyle w:val="KeywordTok"/>
        </w:rPr>
        <w:t>AttributeDefinition</w:t>
      </w:r>
      <w:r>
        <w:rPr>
          <w:rStyle w:val="OtherTok"/>
        </w:rPr>
        <w:t xml:space="preserve"> id=</w:t>
      </w:r>
      <w:r>
        <w:rPr>
          <w:rStyle w:val="StringTok"/>
        </w:rPr>
        <w:t>"mail"</w:t>
      </w:r>
      <w:r>
        <w:rPr>
          <w:rStyle w:val="OtherTok"/>
        </w:rPr>
        <w:t xml:space="preserve"> xsi:type=</w:t>
      </w:r>
      <w:r>
        <w:rPr>
          <w:rStyle w:val="StringTok"/>
        </w:rPr>
        <w:t>"Template"</w:t>
      </w:r>
      <w:r>
        <w:rPr>
          <w:rStyle w:val="NormalTok"/>
        </w:rPr>
        <w:t>&gt;</w:t>
      </w:r>
      <w:r>
        <w:rPr/>
        <w:br/>
      </w:r>
      <w:r>
        <w:rPr>
          <w:rStyle w:val="NormalTok"/>
        </w:rPr>
        <w:t xml:space="preserve">    &lt;</w:t>
      </w:r>
      <w:r>
        <w:rPr>
          <w:rStyle w:val="KeywordTok"/>
        </w:rPr>
        <w:t>InputAttributeDefinition</w:t>
      </w:r>
      <w:r>
        <w:rPr>
          <w:rStyle w:val="OtherTok"/>
        </w:rPr>
        <w:t xml:space="preserve"> ref=</w:t>
      </w:r>
      <w:r>
        <w:rPr>
          <w:rStyle w:val="StringTok"/>
        </w:rPr>
        <w:t>"uid"</w:t>
      </w:r>
      <w:r>
        <w:rPr>
          <w:rStyle w:val="NormalTok"/>
        </w:rPr>
        <w:t xml:space="preserve"> /&gt;</w:t>
      </w:r>
      <w:r>
        <w:rPr/>
        <w:br/>
      </w:r>
      <w:r>
        <w:rPr>
          <w:rStyle w:val="NormalTok"/>
        </w:rPr>
        <w:t xml:space="preserve">    &lt;</w:t>
      </w:r>
      <w:r>
        <w:rPr>
          <w:rStyle w:val="KeywordTok"/>
        </w:rPr>
        <w:t>Template</w:t>
      </w:r>
      <w:r>
        <w:rPr>
          <w:rStyle w:val="NormalTok"/>
        </w:rPr>
        <w:t>&gt;</w:t>
      </w:r>
      <w:r>
        <w:rPr>
          <w:rStyle w:val="BaseNTok"/>
        </w:rPr>
        <w:t>&lt;![CDATA[</w:t>
      </w:r>
      <w:r>
        <w:rPr>
          <w:rStyle w:val="NormalTok"/>
        </w:rPr>
        <w:t>${uid}@plm-lab.local</w:t>
      </w:r>
      <w:r>
        <w:rPr>
          <w:rStyle w:val="BaseNTok"/>
        </w:rPr>
        <w:t>]]&gt;</w:t>
      </w:r>
      <w:r>
        <w:rPr>
          <w:rStyle w:val="NormalTok"/>
        </w:rPr>
        <w:t>&lt;/</w:t>
      </w:r>
      <w:r>
        <w:rPr>
          <w:rStyle w:val="KeywordTok"/>
        </w:rPr>
        <w:t>Template</w:t>
      </w:r>
      <w:r>
        <w:rPr>
          <w:rStyle w:val="NormalTok"/>
        </w:rPr>
        <w:t xml:space="preserve">&gt;   </w:t>
      </w:r>
      <w:r>
        <w:rPr>
          <w:rStyle w:val="CommentTok"/>
        </w:rPr>
        <w:t xml:space="preserve">&lt;!-- @example.org </w:t>
      </w:r>
      <w:r>
        <w:rPr>
          <w:rStyle w:val="CommentTok"/>
        </w:rPr>
        <w:t xml:space="preserve">から変更 </w:t>
      </w:r>
      <w:r>
        <w:rPr>
          <w:rStyle w:val="CommentTok"/>
        </w:rPr>
        <w:t>--&gt;</w:t>
      </w:r>
      <w:r>
        <w:rPr/>
        <w:br/>
      </w:r>
      <w:r>
        <w:rPr>
          <w:rStyle w:val="NormalTok"/>
        </w:rPr>
        <w:t>&lt;/</w:t>
      </w:r>
      <w:r>
        <w:rPr>
          <w:rStyle w:val="KeywordTok"/>
        </w:rPr>
        <w:t>AttributeDefinition</w:t>
      </w:r>
      <w:r>
        <w:rPr>
          <w:rStyle w:val="NormalTok"/>
        </w:rPr>
        <w:t>&gt;</w:t>
      </w:r>
    </w:p>
    <w:p>
      <w:pPr>
        <w:pStyle w:val="FirstParagraph"/>
        <w:rPr/>
      </w:pPr>
      <w:r>
        <w:rPr/>
        <w:t xml:space="preserve">これで </w:t>
      </w:r>
      <w:r>
        <w:rPr>
          <w:rStyle w:val="VerbatimChar"/>
        </w:rPr>
        <w:t>mail</w:t>
      </w:r>
      <w:r>
        <w:rPr/>
        <w:t xml:space="preserve"> </w:t>
      </w:r>
      <w:r>
        <w:rPr/>
        <w:t xml:space="preserve">は </w:t>
      </w:r>
      <w:r>
        <w:rPr>
          <w:rStyle w:val="VerbatimChar"/>
        </w:rPr>
        <w:t>01PLM01@plm-lab.local</w:t>
      </w:r>
      <w:r>
        <w:rPr/>
        <w:t xml:space="preserve"> </w:t>
      </w:r>
      <w:r>
        <w:rPr/>
        <w:t xml:space="preserve">になる（ログイン名 </w:t>
      </w:r>
      <w:r>
        <w:rPr/>
        <w:t>uid</w:t>
      </w:r>
      <w:r>
        <w:rPr/>
        <w:t>＝個人番号にドメインを付す形。顧客の「個人番号＠ドメイン」の考え方にも合致）。</w:t>
      </w:r>
    </w:p>
    <w:p>
      <w:pPr>
        <w:pStyle w:val="BlockText"/>
        <w:rPr/>
      </w:pPr>
      <w:r>
        <w:rPr/>
        <w:t xml:space="preserve">⚠️ </w:t>
      </w:r>
      <w:r>
        <w:rPr>
          <w:b/>
          <w:bCs/>
        </w:rPr>
        <w:t>二重定義に注意</w:t>
      </w:r>
      <w:r>
        <w:rPr/>
        <w:t>：既存定義を「変更」するのであって、</w:t>
      </w:r>
      <w:r>
        <w:rPr>
          <w:b/>
          <w:bCs/>
        </w:rPr>
        <w:t xml:space="preserve">新しい </w:t>
      </w:r>
      <w:r>
        <w:rPr>
          <w:rStyle w:val="VerbatimChar"/>
          <w:b/>
          <w:bCs/>
        </w:rPr>
        <w:t>&lt;AttributeDefinition id="mail" ...&gt;</w:t>
      </w:r>
      <w:r>
        <w:rPr>
          <w:b/>
          <w:bCs/>
        </w:rPr>
        <w:t xml:space="preserve"> </w:t>
      </w:r>
      <w:r>
        <w:rPr>
          <w:b/>
          <w:bCs/>
        </w:rPr>
        <w:t>を別途追加しない</w:t>
      </w:r>
      <w:r>
        <w:rPr/>
        <w:t>こと。</w:t>
      </w:r>
      <w:r>
        <w:rPr>
          <w:rStyle w:val="VerbatimChar"/>
        </w:rPr>
        <w:t>id="mail"</w:t>
      </w:r>
      <w:r>
        <w:rPr/>
        <w:t xml:space="preserve"> </w:t>
      </w:r>
      <w:r>
        <w:rPr/>
        <w:t>が</w:t>
      </w:r>
      <w:r>
        <w:rPr/>
        <w:t>2</w:t>
      </w:r>
      <w:r>
        <w:rPr/>
        <w:t xml:space="preserve">つあると </w:t>
      </w:r>
      <w:r>
        <w:rPr/>
        <w:t xml:space="preserve">IdP </w:t>
      </w:r>
      <w:r>
        <w:rPr/>
        <w:t xml:space="preserve">起動時に </w:t>
      </w:r>
      <w:r>
        <w:rPr>
          <w:rStyle w:val="VerbatimChar"/>
        </w:rPr>
        <w:t>WARN ... Duplicate Definition 'mail' ...</w:t>
      </w:r>
      <w:r>
        <w:rPr/>
        <w:t>（重複定義）となる。</w:t>
      </w:r>
      <w:r>
        <w:rPr/>
        <w:t>1</w:t>
      </w:r>
      <w:r>
        <w:rPr/>
        <w:t>つだけにする。</w:t>
      </w:r>
    </w:p>
    <w:p>
      <w:pPr>
        <w:pStyle w:val="BlockText"/>
        <w:rPr/>
      </w:pPr>
      <w:r>
        <w:rPr>
          <w:b/>
          <w:bCs/>
        </w:rPr>
        <w:t>別解（</w:t>
      </w:r>
      <w:r>
        <w:rPr>
          <w:b/>
          <w:bCs/>
        </w:rPr>
        <w:t xml:space="preserve">LDAP </w:t>
      </w:r>
      <w:r>
        <w:rPr>
          <w:b/>
          <w:bCs/>
        </w:rPr>
        <w:t xml:space="preserve">の </w:t>
      </w:r>
      <w:r>
        <w:rPr>
          <w:b/>
          <w:bCs/>
        </w:rPr>
        <w:t xml:space="preserve">mail </w:t>
      </w:r>
      <w:r>
        <w:rPr>
          <w:b/>
          <w:bCs/>
        </w:rPr>
        <w:t>を直接引く）</w:t>
      </w:r>
      <w:r>
        <w:rPr/>
        <w:t>：</w:t>
      </w:r>
      <w:r>
        <w:rPr/>
        <w:t xml:space="preserve">LDAP </w:t>
      </w:r>
      <w:r>
        <w:rPr/>
        <w:t xml:space="preserve">の </w:t>
      </w:r>
      <w:r>
        <w:rPr>
          <w:rStyle w:val="VerbatimChar"/>
        </w:rPr>
        <w:t>mail</w:t>
      </w:r>
      <w:r>
        <w:rPr/>
        <w:t xml:space="preserve"> </w:t>
      </w:r>
      <w:r>
        <w:rPr/>
        <w:t>属性をそのまま使いたい場合は、</w:t>
      </w:r>
      <w:r>
        <w:rPr/>
        <w:t xml:space="preserve">LDAP DataConnector </w:t>
      </w:r>
      <w:r>
        <w:rPr/>
        <w:t xml:space="preserve">を追加して </w:t>
      </w:r>
      <w:r>
        <w:rPr>
          <w:rStyle w:val="VerbatimChar"/>
        </w:rPr>
        <w:t>mail</w:t>
      </w:r>
      <w:r>
        <w:rPr/>
        <w:t xml:space="preserve"> </w:t>
      </w:r>
      <w:r>
        <w:rPr/>
        <w:t>を取得する方法もあるが、手数が増える。本書は既定テンプレートのドメイン変更（上記）を採る。</w:t>
      </w:r>
      <w:bookmarkEnd w:id="95"/>
    </w:p>
    <w:p>
      <w:pPr>
        <w:pStyle w:val="Heading3"/>
        <w:rPr/>
      </w:pPr>
      <w:bookmarkStart w:id="96" w:name="idpmail-を対象-sp-へ解放attribute-filter.xml"/>
      <w:r>
        <w:rPr/>
        <w:t>14.2 IdP</w:t>
      </w:r>
      <w:r>
        <w:rPr/>
        <w:t>：</w:t>
      </w:r>
      <w:r>
        <w:rPr/>
        <w:t xml:space="preserve">mail </w:t>
      </w:r>
      <w:r>
        <w:rPr/>
        <w:t xml:space="preserve">を対象 </w:t>
      </w:r>
      <w:r>
        <w:rPr/>
        <w:t xml:space="preserve">SP </w:t>
      </w:r>
      <w:r>
        <w:rPr/>
        <w:t>へ解放（</w:t>
      </w:r>
      <w:r>
        <w:rPr/>
        <w:t>attribute-filter.xml</w:t>
      </w:r>
      <w:r>
        <w:rPr/>
        <w:t>）</w:t>
      </w:r>
    </w:p>
    <w:p>
      <w:pPr>
        <w:pStyle w:val="FirstParagraph"/>
        <w:rPr/>
      </w:pPr>
      <w:r>
        <w:rPr>
          <w:rStyle w:val="VerbatimChar"/>
        </w:rPr>
        <w:t>C:\opt\shibboleth-idp\conf\attribute-filter.xml</w:t>
      </w:r>
      <w:r>
        <w:rPr/>
        <w:t xml:space="preserve"> </w:t>
      </w:r>
      <w:r>
        <w:rPr/>
        <w:t>に、</w:t>
      </w:r>
      <w:r>
        <w:rPr/>
        <w:t>SP</w:t>
      </w:r>
      <w:r>
        <w:rPr/>
        <w:t>（</w:t>
      </w:r>
      <w:r>
        <w:rPr>
          <w:rStyle w:val="VerbatimChar"/>
        </w:rPr>
        <w:t>sp.plm-lab.local</w:t>
      </w:r>
      <w:r>
        <w:rPr/>
        <w:t xml:space="preserve">）へ </w:t>
      </w:r>
      <w:r>
        <w:rPr>
          <w:rStyle w:val="VerbatimChar"/>
        </w:rPr>
        <w:t>mail</w:t>
      </w:r>
      <w:r>
        <w:rPr/>
        <w:t xml:space="preserve"> </w:t>
      </w:r>
      <w:r>
        <w:rPr/>
        <w:t>を解放するポリシーを追加します。</w:t>
      </w:r>
    </w:p>
    <w:p>
      <w:pPr>
        <w:pStyle w:val="SourceCode"/>
        <w:rPr/>
      </w:pPr>
      <w:r>
        <w:rPr>
          <w:rStyle w:val="NormalTok"/>
        </w:rPr>
        <w:t>&lt;</w:t>
      </w:r>
      <w:r>
        <w:rPr>
          <w:rStyle w:val="KeywordTok"/>
        </w:rPr>
        <w:t>AttributeFilterPolicy</w:t>
      </w:r>
      <w:r>
        <w:rPr>
          <w:rStyle w:val="OtherTok"/>
        </w:rPr>
        <w:t xml:space="preserve"> id=</w:t>
      </w:r>
      <w:r>
        <w:rPr>
          <w:rStyle w:val="StringTok"/>
        </w:rPr>
        <w:t>"releaseMailToPlmSP"</w:t>
      </w:r>
      <w:r>
        <w:rPr>
          <w:rStyle w:val="NormalTok"/>
        </w:rPr>
        <w:t>&gt;</w:t>
      </w:r>
      <w:r>
        <w:rPr/>
        <w:br/>
      </w:r>
      <w:r>
        <w:rPr>
          <w:rStyle w:val="NormalTok"/>
        </w:rPr>
        <w:t xml:space="preserve">    &lt;</w:t>
      </w:r>
      <w:r>
        <w:rPr>
          <w:rStyle w:val="KeywordTok"/>
        </w:rPr>
        <w:t>PolicyRequirementRule</w:t>
      </w:r>
      <w:r>
        <w:rPr>
          <w:rStyle w:val="OtherTok"/>
        </w:rPr>
        <w:t xml:space="preserve"> xsi:type=</w:t>
      </w:r>
      <w:r>
        <w:rPr>
          <w:rStyle w:val="StringTok"/>
        </w:rPr>
        <w:t>"Requester"</w:t>
      </w:r>
      <w:r>
        <w:rPr/>
        <w:br/>
      </w:r>
      <w:r>
        <w:rPr>
          <w:rStyle w:val="OtherTok"/>
        </w:rPr>
        <w:t xml:space="preserve">        value=</w:t>
      </w:r>
      <w:r>
        <w:rPr>
          <w:rStyle w:val="StringTok"/>
        </w:rPr>
        <w:t>"https://sp.plm-lab.local/shibboleth"</w:t>
      </w:r>
      <w:r>
        <w:rPr>
          <w:rStyle w:val="NormalTok"/>
        </w:rPr>
        <w:t>/&gt;</w:t>
      </w:r>
      <w:r>
        <w:rPr/>
        <w:br/>
      </w:r>
      <w:r>
        <w:rPr>
          <w:rStyle w:val="NormalTok"/>
        </w:rPr>
        <w:t xml:space="preserve">    &lt;</w:t>
      </w:r>
      <w:r>
        <w:rPr>
          <w:rStyle w:val="KeywordTok"/>
        </w:rPr>
        <w:t>AttributeRule</w:t>
      </w:r>
      <w:r>
        <w:rPr>
          <w:rStyle w:val="OtherTok"/>
        </w:rPr>
        <w:t xml:space="preserve"> attributeID=</w:t>
      </w:r>
      <w:r>
        <w:rPr>
          <w:rStyle w:val="StringTok"/>
        </w:rPr>
        <w:t>"mail"</w:t>
      </w:r>
      <w:r>
        <w:rPr>
          <w:rStyle w:val="NormalTok"/>
        </w:rPr>
        <w:t>&gt;</w:t>
      </w:r>
      <w:r>
        <w:rPr/>
        <w:br/>
      </w:r>
      <w:r>
        <w:rPr>
          <w:rStyle w:val="NormalTok"/>
        </w:rPr>
        <w:t xml:space="preserve">        &lt;</w:t>
      </w:r>
      <w:r>
        <w:rPr>
          <w:rStyle w:val="KeywordTok"/>
        </w:rPr>
        <w:t>PermitValueRule</w:t>
      </w:r>
      <w:r>
        <w:rPr>
          <w:rStyle w:val="OtherTok"/>
        </w:rPr>
        <w:t xml:space="preserve"> xsi:type=</w:t>
      </w:r>
      <w:r>
        <w:rPr>
          <w:rStyle w:val="StringTok"/>
        </w:rPr>
        <w:t>"ANY"</w:t>
      </w:r>
      <w:r>
        <w:rPr>
          <w:rStyle w:val="NormalTok"/>
        </w:rPr>
        <w:t>/&gt;</w:t>
      </w:r>
      <w:r>
        <w:rPr/>
        <w:br/>
      </w:r>
      <w:r>
        <w:rPr>
          <w:rStyle w:val="NormalTok"/>
        </w:rPr>
        <w:t xml:space="preserve">    &lt;/</w:t>
      </w:r>
      <w:r>
        <w:rPr>
          <w:rStyle w:val="KeywordTok"/>
        </w:rPr>
        <w:t>AttributeRule</w:t>
      </w:r>
      <w:r>
        <w:rPr>
          <w:rStyle w:val="NormalTok"/>
        </w:rPr>
        <w:t>&gt;</w:t>
      </w:r>
      <w:r>
        <w:rPr/>
        <w:br/>
      </w:r>
      <w:r>
        <w:rPr>
          <w:rStyle w:val="NormalTok"/>
        </w:rPr>
        <w:t>&lt;/</w:t>
      </w:r>
      <w:r>
        <w:rPr>
          <w:rStyle w:val="KeywordTok"/>
        </w:rPr>
        <w:t>AttributeFilterPolicy</w:t>
      </w:r>
      <w:r>
        <w:rPr>
          <w:rStyle w:val="NormalTok"/>
        </w:rPr>
        <w:t>&gt;</w:t>
      </w:r>
      <w:bookmarkEnd w:id="96"/>
    </w:p>
    <w:p>
      <w:pPr>
        <w:pStyle w:val="Heading3"/>
        <w:rPr/>
      </w:pPr>
      <w:bookmarkStart w:id="97" w:name="X0f809054ff1b1a41129cc8b4d8ad71d24113acd"/>
      <w:r>
        <w:rPr/>
        <w:t>14.3 IdP</w:t>
      </w:r>
      <w:r>
        <w:rPr/>
        <w:t>：</w:t>
      </w:r>
      <w:r>
        <w:rPr/>
        <w:t xml:space="preserve">mail </w:t>
      </w:r>
      <w:r>
        <w:rPr/>
        <w:t xml:space="preserve">を </w:t>
      </w:r>
      <w:r>
        <w:rPr/>
        <w:t xml:space="preserve">emailAddress </w:t>
      </w:r>
      <w:r>
        <w:rPr/>
        <w:t xml:space="preserve">形式 </w:t>
      </w:r>
      <w:r>
        <w:rPr/>
        <w:t xml:space="preserve">NameID </w:t>
      </w:r>
      <w:r>
        <w:rPr/>
        <w:t>として生成（</w:t>
      </w:r>
      <w:r>
        <w:rPr/>
        <w:t>saml-nameid.xml</w:t>
      </w:r>
      <w:r>
        <w:rPr/>
        <w:t>）</w:t>
      </w:r>
    </w:p>
    <w:p>
      <w:pPr>
        <w:pStyle w:val="FirstParagraph"/>
        <w:rPr/>
      </w:pPr>
      <w:r>
        <w:rPr/>
        <w:t>フェーズ</w:t>
      </w:r>
      <w:r>
        <w:rPr/>
        <w:t xml:space="preserve">5 §9.5 </w:t>
      </w:r>
      <w:r>
        <w:rPr/>
        <w:t>で、</w:t>
      </w:r>
      <w:r>
        <w:rPr>
          <w:rStyle w:val="VerbatimChar"/>
        </w:rPr>
        <w:t>shibboleth.SAML2NameIDGenerators</w:t>
      </w:r>
      <w:r>
        <w:rPr/>
        <w:t xml:space="preserve"> </w:t>
      </w:r>
      <w:r>
        <w:rPr/>
        <w:t>に次の生成器を追加済みのはずです（未追加ならここで追加。</w:t>
      </w:r>
      <w:r>
        <w:rPr>
          <w:b/>
          <w:bCs/>
        </w:rPr>
        <w:t>重複させない</w:t>
      </w:r>
      <w:r>
        <w:rPr/>
        <w:t>）。</w:t>
      </w:r>
    </w:p>
    <w:p>
      <w:pPr>
        <w:pStyle w:val="SourceCode"/>
        <w:rPr/>
      </w:pPr>
      <w:r>
        <w:rPr>
          <w:rStyle w:val="NormalTok"/>
        </w:rPr>
        <w:t>&lt;</w:t>
      </w:r>
      <w:r>
        <w:rPr>
          <w:rStyle w:val="KeywordTok"/>
        </w:rPr>
        <w:t>bean</w:t>
      </w:r>
      <w:r>
        <w:rPr>
          <w:rStyle w:val="OtherTok"/>
        </w:rPr>
        <w:t xml:space="preserve"> parent=</w:t>
      </w:r>
      <w:r>
        <w:rPr>
          <w:rStyle w:val="StringTok"/>
        </w:rPr>
        <w:t>"shibboleth.SAML2AttributeSourcedGenerator"</w:t>
      </w:r>
      <w:r>
        <w:rPr/>
        <w:br/>
      </w:r>
      <w:r>
        <w:rPr>
          <w:rStyle w:val="OtherTok"/>
        </w:rPr>
        <w:t xml:space="preserve">      p:omitQualifiers=</w:t>
      </w:r>
      <w:r>
        <w:rPr>
          <w:rStyle w:val="StringTok"/>
        </w:rPr>
        <w:t>"true"</w:t>
      </w:r>
      <w:r>
        <w:rPr/>
        <w:br/>
      </w:r>
      <w:r>
        <w:rPr>
          <w:rStyle w:val="OtherTok"/>
        </w:rPr>
        <w:t xml:space="preserve">      p:format=</w:t>
      </w:r>
      <w:r>
        <w:rPr>
          <w:rStyle w:val="StringTok"/>
        </w:rPr>
        <w:t>"urn:oasis:names:tc:SAML:1.1:nameid-format:emailAddress"</w:t>
      </w:r>
      <w:r>
        <w:rPr/>
        <w:br/>
      </w:r>
      <w:r>
        <w:rPr>
          <w:rStyle w:val="OtherTok"/>
        </w:rPr>
        <w:t xml:space="preserve">      p:attributeSourceIds=</w:t>
      </w:r>
      <w:r>
        <w:rPr>
          <w:rStyle w:val="StringTok"/>
        </w:rPr>
        <w:t>"#{ {'mail'} }"</w:t>
      </w:r>
      <w:r>
        <w:rPr>
          <w:rStyle w:val="NormalTok"/>
        </w:rPr>
        <w:t xml:space="preserve"> /&gt;</w:t>
      </w:r>
      <w:bookmarkEnd w:id="97"/>
    </w:p>
    <w:p>
      <w:pPr>
        <w:pStyle w:val="Heading3"/>
        <w:rPr/>
      </w:pPr>
      <w:bookmarkStart w:id="98" w:name="Xcb640e9dfeb3d3ce8242c7bff918d7725875f09"/>
      <w:r>
        <w:rPr/>
        <w:t>14.4 IdP</w:t>
      </w:r>
      <w:r>
        <w:rPr/>
        <w:t xml:space="preserve">：対象 </w:t>
      </w:r>
      <w:r>
        <w:rPr/>
        <w:t xml:space="preserve">SP </w:t>
      </w:r>
      <w:r>
        <w:rPr/>
        <w:t xml:space="preserve">に </w:t>
      </w:r>
      <w:r>
        <w:rPr/>
        <w:t xml:space="preserve">emailAddress </w:t>
      </w:r>
      <w:r>
        <w:rPr/>
        <w:t>形式を優先させる（</w:t>
      </w:r>
      <w:r>
        <w:rPr/>
        <w:t>relying-party.xml</w:t>
      </w:r>
      <w:r>
        <w:rPr/>
        <w:t>）</w:t>
      </w:r>
    </w:p>
    <w:p>
      <w:pPr>
        <w:pStyle w:val="FirstParagraph"/>
        <w:rPr/>
      </w:pPr>
      <w:r>
        <w:rPr>
          <w:rStyle w:val="VerbatimChar"/>
        </w:rPr>
        <w:t>C:\opt\shibboleth-idp\conf\relying-party.xml</w:t>
      </w:r>
      <w:r>
        <w:rPr/>
        <w:t xml:space="preserve"> </w:t>
      </w:r>
      <w:r>
        <w:rPr/>
        <w:t xml:space="preserve">の </w:t>
      </w:r>
      <w:r>
        <w:rPr>
          <w:rStyle w:val="VerbatimChar"/>
        </w:rPr>
        <w:t>&lt;util:list id="shibboleth.RelyingPartyOverrides"&gt;</w:t>
      </w:r>
      <w:r>
        <w:rPr/>
        <w:t xml:space="preserve"> </w:t>
      </w:r>
      <w:r>
        <w:rPr/>
        <w:t xml:space="preserve">に、対象 </w:t>
      </w:r>
      <w:r>
        <w:rPr/>
        <w:t xml:space="preserve">SP </w:t>
      </w:r>
      <w:r>
        <w:rPr/>
        <w:t>向けのオーバーライドを追加します。</w:t>
      </w:r>
    </w:p>
    <w:p>
      <w:pPr>
        <w:pStyle w:val="SourceCode"/>
        <w:rPr/>
      </w:pPr>
      <w:r>
        <w:rPr>
          <w:rStyle w:val="NormalTok"/>
        </w:rPr>
        <w:t>&lt;</w:t>
      </w:r>
      <w:r>
        <w:rPr>
          <w:rStyle w:val="KeywordTok"/>
        </w:rPr>
        <w:t>bean</w:t>
      </w:r>
      <w:r>
        <w:rPr>
          <w:rStyle w:val="OtherTok"/>
        </w:rPr>
        <w:t xml:space="preserve"> parent=</w:t>
      </w:r>
      <w:r>
        <w:rPr>
          <w:rStyle w:val="StringTok"/>
        </w:rPr>
        <w:t>"RelyingPartyByName"</w:t>
      </w:r>
      <w:r>
        <w:rPr/>
        <w:br/>
      </w:r>
      <w:r>
        <w:rPr>
          <w:rStyle w:val="OtherTok"/>
        </w:rPr>
        <w:t xml:space="preserve">      c:relyingPartyIds=</w:t>
      </w:r>
      <w:r>
        <w:rPr>
          <w:rStyle w:val="StringTok"/>
        </w:rPr>
        <w:t>"https://sp.plm-lab.local/shibboleth"</w:t>
      </w:r>
      <w:r>
        <w:rPr>
          <w:rStyle w:val="NormalTok"/>
        </w:rPr>
        <w:t>&gt;</w:t>
      </w:r>
      <w:r>
        <w:rPr/>
        <w:br/>
      </w:r>
      <w:r>
        <w:rPr>
          <w:rStyle w:val="NormalTok"/>
        </w:rPr>
        <w:t xml:space="preserve">    &lt;</w:t>
      </w:r>
      <w:r>
        <w:rPr>
          <w:rStyle w:val="KeywordTok"/>
        </w:rPr>
        <w:t>property</w:t>
      </w:r>
      <w:r>
        <w:rPr>
          <w:rStyle w:val="OtherTok"/>
        </w:rPr>
        <w:t xml:space="preserve"> name=</w:t>
      </w:r>
      <w:r>
        <w:rPr>
          <w:rStyle w:val="StringTok"/>
        </w:rPr>
        <w:t>"profileConfigurations"</w:t>
      </w:r>
      <w:r>
        <w:rPr>
          <w:rStyle w:val="NormalTok"/>
        </w:rPr>
        <w:t>&gt;</w:t>
      </w:r>
      <w:r>
        <w:rPr/>
        <w:br/>
      </w:r>
      <w:r>
        <w:rPr>
          <w:rStyle w:val="NormalTok"/>
        </w:rPr>
        <w:t xml:space="preserve">        &lt;</w:t>
      </w:r>
      <w:r>
        <w:rPr>
          <w:rStyle w:val="KeywordTok"/>
        </w:rPr>
        <w:t>list</w:t>
      </w:r>
      <w:r>
        <w:rPr>
          <w:rStyle w:val="NormalTok"/>
        </w:rPr>
        <w:t>&gt;</w:t>
      </w:r>
      <w:r>
        <w:rPr/>
        <w:br/>
      </w:r>
      <w:r>
        <w:rPr>
          <w:rStyle w:val="NormalTok"/>
        </w:rPr>
        <w:t xml:space="preserve">            &lt;</w:t>
      </w:r>
      <w:r>
        <w:rPr>
          <w:rStyle w:val="KeywordTok"/>
        </w:rPr>
        <w:t>bean</w:t>
      </w:r>
      <w:r>
        <w:rPr>
          <w:rStyle w:val="OtherTok"/>
        </w:rPr>
        <w:t xml:space="preserve"> parent=</w:t>
      </w:r>
      <w:r>
        <w:rPr>
          <w:rStyle w:val="StringTok"/>
        </w:rPr>
        <w:t>"SAML2.SSO"</w:t>
      </w:r>
      <w:r>
        <w:rPr/>
        <w:br/>
      </w:r>
      <w:r>
        <w:rPr>
          <w:rStyle w:val="OtherTok"/>
        </w:rPr>
        <w:t xml:space="preserve">                  p:nameIDFormatPrecedence=</w:t>
      </w:r>
      <w:r>
        <w:rPr>
          <w:rStyle w:val="StringTok"/>
        </w:rPr>
        <w:t>"urn:oasis:names:tc:SAML:1.1:nameid-format:emailAddress"</w:t>
      </w:r>
      <w:r>
        <w:rPr>
          <w:rStyle w:val="NormalTok"/>
        </w:rPr>
        <w:t>/&gt;</w:t>
      </w:r>
      <w:r>
        <w:rPr/>
        <w:br/>
      </w:r>
      <w:r>
        <w:rPr>
          <w:rStyle w:val="NormalTok"/>
        </w:rPr>
        <w:t xml:space="preserve">        &lt;/</w:t>
      </w:r>
      <w:r>
        <w:rPr>
          <w:rStyle w:val="KeywordTok"/>
        </w:rPr>
        <w:t>list</w:t>
      </w:r>
      <w:r>
        <w:rPr>
          <w:rStyle w:val="NormalTok"/>
        </w:rPr>
        <w:t>&gt;</w:t>
      </w:r>
      <w:r>
        <w:rPr/>
        <w:br/>
      </w:r>
      <w:r>
        <w:rPr>
          <w:rStyle w:val="NormalTok"/>
        </w:rPr>
        <w:t xml:space="preserve">    &lt;/</w:t>
      </w:r>
      <w:r>
        <w:rPr>
          <w:rStyle w:val="KeywordTok"/>
        </w:rPr>
        <w:t>property</w:t>
      </w:r>
      <w:r>
        <w:rPr>
          <w:rStyle w:val="NormalTok"/>
        </w:rPr>
        <w:t>&gt;</w:t>
      </w:r>
      <w:r>
        <w:rPr/>
        <w:br/>
      </w:r>
      <w:r>
        <w:rPr>
          <w:rStyle w:val="NormalTok"/>
        </w:rPr>
        <w:t>&lt;/</w:t>
      </w:r>
      <w:r>
        <w:rPr>
          <w:rStyle w:val="KeywordTok"/>
        </w:rPr>
        <w:t>bean</w:t>
      </w:r>
      <w:r>
        <w:rPr>
          <w:rStyle w:val="NormalTok"/>
        </w:rPr>
        <w:t>&gt;</w:t>
      </w:r>
    </w:p>
    <w:p>
      <w:pPr>
        <w:pStyle w:val="FirstParagraph"/>
        <w:rPr/>
      </w:pPr>
      <w:r>
        <w:rPr/>
        <w:t>設定を反映（</w:t>
      </w:r>
      <w:r>
        <w:rPr/>
        <w:t xml:space="preserve">Tomcat </w:t>
      </w:r>
      <w:r>
        <w:rPr/>
        <w:t>再起動が確実）。</w:t>
      </w:r>
    </w:p>
    <w:p>
      <w:pPr>
        <w:pStyle w:val="SourceCode"/>
        <w:rPr/>
      </w:pPr>
      <w:r>
        <w:rPr>
          <w:rStyle w:val="FunctionTok"/>
        </w:rPr>
        <w:t>Restart-Service</w:t>
      </w:r>
      <w:r>
        <w:rPr>
          <w:rStyle w:val="NormalTok"/>
        </w:rPr>
        <w:t xml:space="preserve"> Tomcat10</w:t>
      </w:r>
      <w:r>
        <w:rPr/>
        <w:br/>
      </w:r>
      <w:r>
        <w:rPr>
          <w:rStyle w:val="FunctionTok"/>
        </w:rPr>
        <w:t>Start-Sleep</w:t>
      </w:r>
      <w:r>
        <w:rPr>
          <w:rStyle w:val="NormalTok"/>
        </w:rPr>
        <w:t xml:space="preserve"> </w:t>
      </w:r>
      <w:r>
        <w:rPr>
          <w:rStyle w:val="OperatorTok"/>
        </w:rPr>
        <w:t>-</w:t>
      </w:r>
      <w:r>
        <w:rPr>
          <w:rStyle w:val="NormalTok"/>
        </w:rPr>
        <w:t>Seconds 20</w:t>
      </w:r>
      <w:r>
        <w:rPr/>
        <w:br/>
      </w:r>
      <w:r>
        <w:rPr>
          <w:rStyle w:val="FunctionTok"/>
        </w:rPr>
        <w:t>Select-String</w:t>
      </w:r>
      <w:r>
        <w:rPr>
          <w:rStyle w:val="NormalTok"/>
        </w:rPr>
        <w:t xml:space="preserve"> </w:t>
      </w:r>
      <w:r>
        <w:rPr>
          <w:rStyle w:val="OperatorTok"/>
        </w:rPr>
        <w:t>-</w:t>
      </w:r>
      <w:r>
        <w:rPr>
          <w:rStyle w:val="NormalTok"/>
        </w:rPr>
        <w:t xml:space="preserve">Path </w:t>
      </w:r>
      <w:r>
        <w:rPr>
          <w:rStyle w:val="StringTok"/>
        </w:rPr>
        <w:t>"C:\opt\shibboleth-idp\logs\idp-process.log"</w:t>
      </w:r>
      <w:r>
        <w:rPr>
          <w:rStyle w:val="NormalTok"/>
        </w:rPr>
        <w:t xml:space="preserve"> </w:t>
      </w:r>
      <w:r>
        <w:rPr>
          <w:rStyle w:val="OperatorTok"/>
        </w:rPr>
        <w:t>-</w:t>
      </w:r>
      <w:r>
        <w:rPr>
          <w:rStyle w:val="NormalTok"/>
        </w:rPr>
        <w:t xml:space="preserve">Pattern </w:t>
      </w:r>
      <w:r>
        <w:rPr>
          <w:rStyle w:val="StringTok"/>
        </w:rPr>
        <w:t>'ERROR'</w:t>
      </w:r>
      <w:r>
        <w:rPr>
          <w:rStyle w:val="NormalTok"/>
        </w:rPr>
        <w:t xml:space="preserve"> </w:t>
      </w:r>
      <w:r>
        <w:rPr>
          <w:rStyle w:val="OperatorTok"/>
        </w:rPr>
        <w:t>|</w:t>
      </w:r>
      <w:r>
        <w:rPr>
          <w:rStyle w:val="NormalTok"/>
        </w:rPr>
        <w:t xml:space="preserve"> </w:t>
      </w:r>
      <w:r>
        <w:rPr>
          <w:rStyle w:val="FunctionTok"/>
        </w:rPr>
        <w:t>Select-Object</w:t>
      </w:r>
      <w:r>
        <w:rPr>
          <w:rStyle w:val="NormalTok"/>
        </w:rPr>
        <w:t xml:space="preserve"> </w:t>
      </w:r>
      <w:r>
        <w:rPr>
          <w:rStyle w:val="OperatorTok"/>
        </w:rPr>
        <w:t>-</w:t>
      </w:r>
      <w:r>
        <w:rPr>
          <w:rStyle w:val="NormalTok"/>
        </w:rPr>
        <w:t>Last 20</w:t>
      </w:r>
      <w:bookmarkEnd w:id="98"/>
    </w:p>
    <w:p>
      <w:pPr>
        <w:pStyle w:val="Heading3"/>
        <w:rPr/>
      </w:pPr>
      <w:bookmarkStart w:id="99" w:name="spnameid-を-remote_user-にマップ"/>
      <w:r>
        <w:rPr/>
        <w:t>14.5 SP</w:t>
      </w:r>
      <w:r>
        <w:rPr/>
        <w:t>：</w:t>
      </w:r>
      <w:r>
        <w:rPr/>
        <w:t xml:space="preserve">NameID </w:t>
      </w:r>
      <w:r>
        <w:rPr/>
        <w:t xml:space="preserve">を </w:t>
      </w:r>
      <w:r>
        <w:rPr>
          <w:rStyle w:val="VerbatimChar"/>
        </w:rPr>
        <w:t>REMOTE_USER</w:t>
      </w:r>
      <w:r>
        <w:rPr/>
        <w:t xml:space="preserve"> </w:t>
      </w:r>
      <w:r>
        <w:rPr/>
        <w:t>にマップ</w:t>
      </w:r>
    </w:p>
    <w:p>
      <w:pPr>
        <w:pStyle w:val="FirstParagraph"/>
        <w:rPr/>
      </w:pPr>
      <w:r>
        <w:rPr>
          <w:b/>
          <w:bCs/>
        </w:rPr>
        <w:t xml:space="preserve">(1) </w:t>
      </w:r>
      <w:r>
        <w:rPr>
          <w:rStyle w:val="VerbatimChar"/>
          <w:b/>
          <w:bCs/>
        </w:rPr>
        <w:t>attribute-map.xml</w:t>
      </w:r>
      <w:r>
        <w:rPr/>
        <w:t>（</w:t>
      </w:r>
      <w:r>
        <w:rPr>
          <w:rStyle w:val="VerbatimChar"/>
        </w:rPr>
        <w:t>C:\opt\shibboleth-sp\etc\shibboleth\attribute-map.xml</w:t>
      </w:r>
      <w:r>
        <w:rPr/>
        <w:t>）に、</w:t>
      </w:r>
      <w:r>
        <w:rPr/>
        <w:t xml:space="preserve">emailAddress </w:t>
      </w:r>
      <w:r>
        <w:rPr/>
        <w:t xml:space="preserve">形式の </w:t>
      </w:r>
      <w:r>
        <w:rPr/>
        <w:t xml:space="preserve">NameID </w:t>
      </w:r>
      <w:r>
        <w:rPr/>
        <w:t xml:space="preserve">を属性 </w:t>
      </w:r>
      <w:r>
        <w:rPr>
          <w:rStyle w:val="VerbatimChar"/>
        </w:rPr>
        <w:t>mail</w:t>
      </w:r>
      <w:r>
        <w:rPr/>
        <w:t xml:space="preserve"> </w:t>
      </w:r>
      <w:r>
        <w:rPr/>
        <w:t>として取り込むデコーダを追加します。</w:t>
      </w:r>
    </w:p>
    <w:p>
      <w:pPr>
        <w:pStyle w:val="SourceCode"/>
        <w:rPr/>
      </w:pPr>
      <w:r>
        <w:rPr>
          <w:rStyle w:val="NormalTok"/>
        </w:rPr>
        <w:t>&lt;</w:t>
      </w:r>
      <w:r>
        <w:rPr>
          <w:rStyle w:val="KeywordTok"/>
        </w:rPr>
        <w:t>Attribute</w:t>
      </w:r>
      <w:r>
        <w:rPr>
          <w:rStyle w:val="OtherTok"/>
        </w:rPr>
        <w:t xml:space="preserve"> name=</w:t>
      </w:r>
      <w:r>
        <w:rPr>
          <w:rStyle w:val="StringTok"/>
        </w:rPr>
        <w:t>"urn:oasis:names:tc:SAML:1.1:nameid-format:emailAddress"</w:t>
      </w:r>
      <w:r>
        <w:rPr>
          <w:rStyle w:val="OtherTok"/>
        </w:rPr>
        <w:t xml:space="preserve"> id=</w:t>
      </w:r>
      <w:r>
        <w:rPr>
          <w:rStyle w:val="StringTok"/>
        </w:rPr>
        <w:t>"mail"</w:t>
      </w:r>
      <w:r>
        <w:rPr>
          <w:rStyle w:val="NormalTok"/>
        </w:rPr>
        <w:t>&gt;</w:t>
      </w:r>
      <w:r>
        <w:rPr/>
        <w:br/>
      </w:r>
      <w:r>
        <w:rPr>
          <w:rStyle w:val="NormalTok"/>
        </w:rPr>
        <w:t xml:space="preserve">    &lt;</w:t>
      </w:r>
      <w:r>
        <w:rPr>
          <w:rStyle w:val="KeywordTok"/>
        </w:rPr>
        <w:t>AttributeDecoder</w:t>
      </w:r>
      <w:r>
        <w:rPr>
          <w:rStyle w:val="OtherTok"/>
        </w:rPr>
        <w:t xml:space="preserve"> xsi:type=</w:t>
      </w:r>
      <w:r>
        <w:rPr>
          <w:rStyle w:val="StringTok"/>
        </w:rPr>
        <w:t>"NameIDAttributeDecoder"</w:t>
      </w:r>
      <w:r>
        <w:rPr>
          <w:rStyle w:val="OtherTok"/>
        </w:rPr>
        <w:t xml:space="preserve"> formatter=</w:t>
      </w:r>
      <w:r>
        <w:rPr>
          <w:rStyle w:val="StringTok"/>
        </w:rPr>
        <w:t>"$Name"</w:t>
      </w:r>
      <w:r>
        <w:rPr>
          <w:rStyle w:val="NormalTok"/>
        </w:rPr>
        <w:t>/&gt;</w:t>
      </w:r>
      <w:r>
        <w:rPr/>
        <w:br/>
      </w:r>
      <w:r>
        <w:rPr>
          <w:rStyle w:val="NormalTok"/>
        </w:rPr>
        <w:t>&lt;/</w:t>
      </w:r>
      <w:r>
        <w:rPr>
          <w:rStyle w:val="KeywordTok"/>
        </w:rPr>
        <w:t>Attribute</w:t>
      </w:r>
      <w:r>
        <w:rPr>
          <w:rStyle w:val="NormalTok"/>
        </w:rPr>
        <w:t>&gt;</w:t>
      </w:r>
    </w:p>
    <w:p>
      <w:pPr>
        <w:pStyle w:val="FirstParagraph"/>
        <w:rPr/>
      </w:pPr>
      <w:r>
        <w:rPr>
          <w:b/>
          <w:bCs/>
        </w:rPr>
        <w:t xml:space="preserve">(2) </w:t>
      </w:r>
      <w:r>
        <w:rPr>
          <w:rStyle w:val="VerbatimChar"/>
          <w:b/>
          <w:bCs/>
        </w:rPr>
        <w:t>shibboleth2.xml</w:t>
      </w:r>
      <w:r>
        <w:rPr/>
        <w:t xml:space="preserve"> </w:t>
      </w:r>
      <w:r>
        <w:rPr/>
        <w:t xml:space="preserve">の </w:t>
      </w:r>
      <w:r>
        <w:rPr>
          <w:rStyle w:val="VerbatimChar"/>
        </w:rPr>
        <w:t>&lt;ApplicationDefaults&gt;</w:t>
      </w:r>
      <w:r>
        <w:rPr/>
        <w:t xml:space="preserve"> </w:t>
      </w:r>
      <w:r>
        <w:rPr/>
        <w:t xml:space="preserve">の </w:t>
      </w:r>
      <w:r>
        <w:rPr>
          <w:rStyle w:val="VerbatimChar"/>
        </w:rPr>
        <w:t>REMOTE_USER</w:t>
      </w:r>
      <w:r>
        <w:rPr/>
        <w:t xml:space="preserve"> </w:t>
      </w:r>
      <w:r>
        <w:rPr/>
        <w:t xml:space="preserve">に、先頭で </w:t>
      </w:r>
      <w:r>
        <w:rPr>
          <w:rStyle w:val="VerbatimChar"/>
        </w:rPr>
        <w:t>mail</w:t>
      </w:r>
      <w:r>
        <w:rPr/>
        <w:t xml:space="preserve"> </w:t>
      </w:r>
      <w:r>
        <w:rPr/>
        <w:t>を使うよう変更します（顧客の優先リスト方式に倣う）。</w:t>
      </w:r>
    </w:p>
    <w:p>
      <w:pPr>
        <w:pStyle w:val="SourceCode"/>
        <w:rPr/>
      </w:pPr>
      <w:r>
        <w:rPr>
          <w:rStyle w:val="NormalTok"/>
        </w:rPr>
        <w:t>&lt;</w:t>
      </w:r>
      <w:r>
        <w:rPr>
          <w:rStyle w:val="KeywordTok"/>
        </w:rPr>
        <w:t>ApplicationDefaults</w:t>
      </w:r>
      <w:r>
        <w:rPr>
          <w:rStyle w:val="OtherTok"/>
        </w:rPr>
        <w:t xml:space="preserve"> entityID=</w:t>
      </w:r>
      <w:r>
        <w:rPr>
          <w:rStyle w:val="StringTok"/>
        </w:rPr>
        <w:t>"https://sp.plm-lab.local/shibboleth"</w:t>
      </w:r>
      <w:r>
        <w:rPr/>
        <w:br/>
      </w:r>
      <w:r>
        <w:rPr>
          <w:rStyle w:val="OtherTok"/>
        </w:rPr>
        <w:t xml:space="preserve">                     REMOTE_USER=</w:t>
      </w:r>
      <w:r>
        <w:rPr>
          <w:rStyle w:val="StringTok"/>
        </w:rPr>
        <w:t>"mail eppn persistent-id targeted-id"</w:t>
      </w:r>
      <w:r>
        <w:rPr>
          <w:rStyle w:val="NormalTok"/>
        </w:rPr>
        <w:t>&gt;</w:t>
      </w:r>
    </w:p>
    <w:p>
      <w:pPr>
        <w:pStyle w:val="FirstParagraph"/>
        <w:rPr/>
      </w:pPr>
      <w:r>
        <w:rPr/>
        <w:t>反映（</w:t>
      </w:r>
      <w:r>
        <w:rPr/>
        <w:t xml:space="preserve">SP </w:t>
      </w:r>
      <w:r>
        <w:rPr/>
        <w:t>再起動。</w:t>
      </w:r>
      <w:r>
        <w:rPr>
          <w:rStyle w:val="VerbatimChar"/>
        </w:rPr>
        <w:t>shibd.exe</w:t>
      </w:r>
      <w:r>
        <w:rPr/>
        <w:t xml:space="preserve"> </w:t>
      </w:r>
      <w:r>
        <w:rPr/>
        <w:t xml:space="preserve">は </w:t>
      </w:r>
      <w:r>
        <w:rPr/>
        <w:t xml:space="preserve">sbin64 </w:t>
      </w:r>
      <w:r>
        <w:rPr/>
        <w:t xml:space="preserve">または </w:t>
      </w:r>
      <w:r>
        <w:rPr/>
        <w:t>sbin</w:t>
      </w:r>
      <w:r>
        <w:rPr/>
        <w:t>）。</w:t>
      </w:r>
    </w:p>
    <w:p>
      <w:pPr>
        <w:pStyle w:val="SourceCode"/>
        <w:rPr/>
      </w:pPr>
      <w:r>
        <w:rPr>
          <w:rStyle w:val="NormalTok"/>
        </w:rPr>
        <w:t>C</w:t>
      </w:r>
      <w:r>
        <w:rPr>
          <w:rStyle w:val="OperatorTok"/>
        </w:rPr>
        <w:t>:</w:t>
      </w:r>
      <w:r>
        <w:rPr>
          <w:rStyle w:val="NormalTok"/>
        </w:rPr>
        <w:t>\opt\shibboleth</w:t>
      </w:r>
      <w:r>
        <w:rPr>
          <w:rStyle w:val="OperatorTok"/>
        </w:rPr>
        <w:t>-</w:t>
      </w:r>
      <w:r>
        <w:rPr>
          <w:rStyle w:val="NormalTok"/>
        </w:rPr>
        <w:t>sp\sbin64\shibd</w:t>
      </w:r>
      <w:r>
        <w:rPr>
          <w:rStyle w:val="OperatorTok"/>
        </w:rPr>
        <w:t>.</w:t>
      </w:r>
      <w:r>
        <w:rPr>
          <w:rStyle w:val="FunctionTok"/>
        </w:rPr>
        <w:t>exe</w:t>
      </w:r>
      <w:r>
        <w:rPr>
          <w:rStyle w:val="NormalTok"/>
        </w:rPr>
        <w:t xml:space="preserve"> </w:t>
      </w:r>
      <w:r>
        <w:rPr>
          <w:rStyle w:val="OperatorTok"/>
        </w:rPr>
        <w:t>-</w:t>
      </w:r>
      <w:r>
        <w:rPr>
          <w:rStyle w:val="NormalTok"/>
        </w:rPr>
        <w:t xml:space="preserve">check   </w:t>
      </w:r>
      <w:r>
        <w:rPr>
          <w:rStyle w:val="CommentTok"/>
        </w:rPr>
        <w:t># overall configuration is loadable</w:t>
      </w:r>
      <w:r>
        <w:rPr/>
        <w:br/>
      </w:r>
      <w:r>
        <w:rPr>
          <w:rStyle w:val="FunctionTok"/>
        </w:rPr>
        <w:t>Restart-Service</w:t>
      </w:r>
      <w:r>
        <w:rPr>
          <w:rStyle w:val="NormalTok"/>
        </w:rPr>
        <w:t xml:space="preserve"> shibd_Default</w:t>
      </w:r>
      <w:r>
        <w:rPr/>
        <w:br/>
      </w:r>
      <w:r>
        <w:rPr>
          <w:rStyle w:val="NormalTok"/>
        </w:rPr>
        <w:t>iisreset</w:t>
      </w:r>
    </w:p>
    <w:p>
      <w:pPr>
        <w:pStyle w:val="BlockText"/>
        <w:rPr/>
      </w:pPr>
      <w:r>
        <w:rPr>
          <w:b/>
          <w:bCs/>
        </w:rPr>
        <w:t xml:space="preserve">partner-metadata.xml </w:t>
      </w:r>
      <w:r>
        <w:rPr>
          <w:b/>
          <w:bCs/>
        </w:rPr>
        <w:t>に注意</w:t>
      </w:r>
      <w:r>
        <w:rPr/>
        <w:t xml:space="preserve">：既定の </w:t>
      </w:r>
      <w:r>
        <w:rPr>
          <w:rStyle w:val="VerbatimChar"/>
        </w:rPr>
        <w:t>shibboleth2.xml</w:t>
      </w:r>
      <w:r>
        <w:rPr/>
        <w:t xml:space="preserve"> </w:t>
      </w:r>
      <w:r>
        <w:rPr/>
        <w:t xml:space="preserve">には </w:t>
      </w:r>
      <w:r>
        <w:rPr>
          <w:rStyle w:val="VerbatimChar"/>
        </w:rPr>
        <w:t>&lt;MetadataProvider type="XML" validate="true" path="partner-metadata.xml"/&gt;</w:t>
      </w:r>
      <w:r>
        <w:rPr/>
        <w:t xml:space="preserve"> </w:t>
      </w:r>
      <w:r>
        <w:rPr/>
        <w:t xml:space="preserve">の行が含まれることがある。このファイルが存在しない場合は </w:t>
      </w:r>
      <w:r>
        <w:rPr>
          <w:rStyle w:val="VerbatimChar"/>
        </w:rPr>
        <w:t>validate="true"</w:t>
      </w:r>
      <w:r>
        <w:rPr/>
        <w:t xml:space="preserve"> </w:t>
      </w:r>
      <w:r>
        <w:rPr/>
        <w:t>によりエラー要因になり得るため、</w:t>
      </w:r>
      <w:r>
        <w:rPr>
          <w:b/>
          <w:bCs/>
        </w:rPr>
        <w:t>該当行をコメントアウト</w:t>
      </w:r>
      <w:r>
        <w:rPr/>
        <w:t>（または削除）しておく（フェーズ</w:t>
      </w:r>
      <w:r>
        <w:rPr/>
        <w:t xml:space="preserve">9 </w:t>
      </w:r>
      <w:r>
        <w:rPr/>
        <w:t xml:space="preserve">で追加した </w:t>
      </w:r>
      <w:r>
        <w:rPr>
          <w:rStyle w:val="VerbatimChar"/>
        </w:rPr>
        <w:t>idp-metadata.xml</w:t>
      </w:r>
      <w:r>
        <w:rPr/>
        <w:t xml:space="preserve"> </w:t>
      </w:r>
      <w:r>
        <w:rPr/>
        <w:t>の行だけを有効にする）。</w:t>
      </w:r>
    </w:p>
    <w:p>
      <w:pPr>
        <w:pStyle w:val="BlockText"/>
        <w:rPr/>
      </w:pPr>
      <w:r>
        <w:rPr>
          <w:b/>
          <w:bCs/>
        </w:rPr>
        <w:t>ログ確認の注意（時刻でフィルタ）</w:t>
      </w:r>
      <w:r>
        <w:rPr/>
        <w:t>：</w:t>
      </w:r>
      <w:r>
        <w:rPr>
          <w:rStyle w:val="VerbatimChar"/>
        </w:rPr>
        <w:t>idp-process.log</w:t>
      </w:r>
      <w:r>
        <w:rPr/>
        <w:t xml:space="preserve"> </w:t>
      </w:r>
      <w:r>
        <w:rPr/>
        <w:t>は追記式のため、</w:t>
      </w:r>
      <w:r>
        <w:rPr>
          <w:rStyle w:val="VerbatimChar"/>
        </w:rPr>
        <w:t>Select-String</w:t>
      </w:r>
      <w:r>
        <w:rPr/>
        <w:t xml:space="preserve"> </w:t>
      </w:r>
      <w:r>
        <w:rPr/>
        <w:t xml:space="preserve">は過去の行（修正前の </w:t>
      </w:r>
      <w:r>
        <w:rPr/>
        <w:t xml:space="preserve">WARN </w:t>
      </w:r>
      <w:r>
        <w:rPr/>
        <w:t xml:space="preserve">など）も拾う。再起動後の状態を見るときは、最新の </w:t>
      </w:r>
      <w:r>
        <w:rPr>
          <w:rStyle w:val="VerbatimChar"/>
        </w:rPr>
        <w:t>Shibboleth IdP Version 5.2.3</w:t>
      </w:r>
      <w:r>
        <w:rPr/>
        <w:t xml:space="preserve"> </w:t>
      </w:r>
      <w:r>
        <w:rPr/>
        <w:t>行以降、または時刻でフィルタして確認する（例：</w:t>
      </w:r>
      <w:r>
        <w:rPr>
          <w:rStyle w:val="VerbatimChar"/>
        </w:rPr>
        <w:t>... | Where-Object { $_.Line -match '2026-07-11 11:5' }</w:t>
      </w:r>
      <w:r>
        <w:rPr/>
        <w:t>）。</w:t>
      </w:r>
      <w:bookmarkEnd w:id="99"/>
    </w:p>
    <w:p>
      <w:pPr>
        <w:pStyle w:val="Heading3"/>
        <w:rPr/>
      </w:pPr>
      <w:bookmarkStart w:id="100" w:name="動作確認最終ゴール"/>
      <w:r>
        <w:rPr/>
        <w:t xml:space="preserve">14.6 </w:t>
      </w:r>
      <w:r>
        <w:rPr/>
        <w:t>動作確認（最終ゴール）</w:t>
      </w:r>
    </w:p>
    <w:p>
      <w:pPr>
        <w:pStyle w:val="FirstParagraph"/>
        <w:rPr/>
      </w:pPr>
      <w:r>
        <w:rPr/>
        <w:t xml:space="preserve">ゲスト </w:t>
      </w:r>
      <w:r>
        <w:rPr/>
        <w:t xml:space="preserve">Windows </w:t>
      </w:r>
      <w:r>
        <w:rPr/>
        <w:t>のブラウザの</w:t>
      </w:r>
      <w:r>
        <w:rPr>
          <w:b/>
          <w:bCs/>
        </w:rPr>
        <w:t>新しいプライベートウィンドウ</w:t>
      </w:r>
      <w:r>
        <w:rPr/>
        <w:t>で：</w:t>
      </w:r>
    </w:p>
    <w:p>
      <w:pPr>
        <w:pStyle w:val="Compact"/>
        <w:numPr>
          <w:ilvl w:val="0"/>
          <w:numId w:val="166"/>
        </w:numPr>
        <w:rPr/>
      </w:pPr>
      <w:r>
        <w:rPr>
          <w:rStyle w:val="VerbatimChar"/>
        </w:rPr>
        <w:t>https://sp.plm-lab.local/whoami.asp</w:t>
      </w:r>
      <w:r>
        <w:rPr/>
        <w:t xml:space="preserve"> </w:t>
      </w:r>
      <w:r>
        <w:rPr/>
        <w:t>を開く</w:t>
      </w:r>
    </w:p>
    <w:p>
      <w:pPr>
        <w:pStyle w:val="Compact"/>
        <w:numPr>
          <w:ilvl w:val="0"/>
          <w:numId w:val="167"/>
        </w:numPr>
        <w:rPr/>
      </w:pPr>
      <w:r>
        <w:rPr/>
        <w:t xml:space="preserve">IdP </w:t>
      </w:r>
      <w:r>
        <w:rPr/>
        <w:t>ログイン画面（</w:t>
      </w:r>
      <w:r>
        <w:rPr/>
        <w:t>8443</w:t>
      </w:r>
      <w:r>
        <w:rPr/>
        <w:t xml:space="preserve">）→ </w:t>
      </w:r>
      <w:r>
        <w:rPr>
          <w:rStyle w:val="VerbatimChar"/>
        </w:rPr>
        <w:t>01PLM01</w:t>
      </w:r>
      <w:r>
        <w:rPr/>
        <w:t xml:space="preserve"> / </w:t>
      </w:r>
      <w:r>
        <w:rPr>
          <w:rStyle w:val="VerbatimChar"/>
        </w:rPr>
        <w:t>01PLM01</w:t>
      </w:r>
      <w:r>
        <w:rPr/>
        <w:t xml:space="preserve"> </w:t>
      </w:r>
      <w:r>
        <w:rPr/>
        <w:t>でログイン</w:t>
      </w:r>
    </w:p>
    <w:p>
      <w:pPr>
        <w:pStyle w:val="Compact"/>
        <w:numPr>
          <w:ilvl w:val="0"/>
          <w:numId w:val="168"/>
        </w:numPr>
        <w:rPr/>
      </w:pPr>
      <w:r>
        <w:rPr>
          <w:rStyle w:val="VerbatimChar"/>
        </w:rPr>
        <w:t>whoami.asp</w:t>
      </w:r>
      <w:r>
        <w:rPr/>
        <w:t xml:space="preserve"> </w:t>
      </w:r>
      <w:r>
        <w:rPr/>
        <w:t>に戻り、</w:t>
      </w:r>
      <w:r>
        <w:rPr>
          <w:rStyle w:val="VerbatimChar"/>
          <w:b/>
          <w:bCs/>
        </w:rPr>
        <w:t>REMOTE_USER = [01PLM01@plm-lab.local]</w:t>
      </w:r>
      <w:r>
        <w:rPr/>
        <w:t xml:space="preserve"> </w:t>
      </w:r>
      <w:r>
        <w:rPr/>
        <w:t>と表示される</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176"/>
        <w:gridCol w:w="3925"/>
        <w:gridCol w:w="3925"/>
      </w:tblGrid>
      <w:tr>
        <w:trPr>
          <w:tblHeader w:val="true"/>
        </w:trPr>
        <w:tc>
          <w:tcPr>
            <w:tcW w:w="1176"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w:t>
            </w:r>
          </w:p>
        </w:tc>
        <w:tc>
          <w:tcPr>
            <w:tcW w:w="3925"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確認内容</w:t>
            </w:r>
          </w:p>
        </w:tc>
        <w:tc>
          <w:tcPr>
            <w:tcW w:w="3925"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期待結果</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1</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SSO </w:t>
            </w:r>
            <w:r>
              <w:rPr>
                <w:rFonts w:ascii="Cambria" w:hAnsi="Cambria" w:cs=""/>
                <w:kern w:val="0"/>
                <w:sz w:val="20"/>
                <w:szCs w:val="20"/>
                <w:lang w:val="ja-JP" w:eastAsia="ja-JP" w:bidi="ar-SA"/>
              </w:rPr>
              <w:t>往復</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 xml:space="preserve">ログイン後 </w:t>
            </w:r>
            <w:r>
              <w:rPr>
                <w:rStyle w:val="VerbatimChar"/>
                <w:rFonts w:eastAsia="Noto Sans CJK JP" w:cs=""/>
                <w:kern w:val="0"/>
                <w:szCs w:val="20"/>
                <w:lang w:val="ja-JP" w:eastAsia="ja-JP" w:bidi="ar-SA"/>
              </w:rPr>
              <w:t>whoami.asp</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に戻れる</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識別子の受け渡し</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REMOTE_USER = [01PLM01@plm-lab.local]</w:t>
            </w:r>
            <w:r>
              <w:rPr>
                <w:rFonts w:ascii="Cambria" w:hAnsi="Cambria" w:cs=""/>
                <w:kern w:val="0"/>
                <w:sz w:val="20"/>
                <w:szCs w:val="20"/>
                <w:lang w:val="ja-JP" w:eastAsia="ja-JP" w:bidi="ar-SA"/>
              </w:rPr>
              <w:t>（メール形式が入る）</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3</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セッション内容</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https://sp.plm-lab.local/Shibboleth.sso/Session</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 xml:space="preserve">の </w:t>
            </w:r>
            <w:r>
              <w:rPr>
                <w:rFonts w:eastAsia="Noto Sans CJK JP" w:cs=""/>
                <w:kern w:val="0"/>
                <w:sz w:val="20"/>
                <w:szCs w:val="20"/>
                <w:lang w:val="ja-JP" w:eastAsia="ja-JP" w:bidi="ar-SA"/>
              </w:rPr>
              <w:t xml:space="preserve">Attributes </w:t>
            </w:r>
            <w:r>
              <w:rPr>
                <w:rFonts w:ascii="Cambria" w:hAnsi="Cambria" w:cs=""/>
                <w:kern w:val="0"/>
                <w:sz w:val="20"/>
                <w:szCs w:val="20"/>
                <w:lang w:val="ja-JP" w:eastAsia="ja-JP" w:bidi="ar-SA"/>
              </w:rPr>
              <w:t xml:space="preserve">に </w:t>
            </w:r>
            <w:r>
              <w:rPr>
                <w:rFonts w:eastAsia="Noto Sans CJK JP" w:cs=""/>
                <w:kern w:val="0"/>
                <w:sz w:val="20"/>
                <w:szCs w:val="20"/>
                <w:lang w:val="ja-JP" w:eastAsia="ja-JP" w:bidi="ar-SA"/>
              </w:rPr>
              <w:t>mail</w:t>
            </w:r>
            <w:r>
              <w:rPr>
                <w:rFonts w:ascii="Cambria" w:hAnsi="Cambria" w:cs=""/>
                <w:kern w:val="0"/>
                <w:sz w:val="20"/>
                <w:szCs w:val="20"/>
                <w:lang w:val="ja-JP" w:eastAsia="ja-JP" w:bidi="ar-SA"/>
              </w:rPr>
              <w:t>（</w:t>
            </w:r>
            <w:r>
              <w:rPr>
                <w:rFonts w:eastAsia="Noto Sans CJK JP" w:cs=""/>
                <w:kern w:val="0"/>
                <w:sz w:val="20"/>
                <w:szCs w:val="20"/>
                <w:lang w:val="ja-JP" w:eastAsia="ja-JP" w:bidi="ar-SA"/>
              </w:rPr>
              <w:t>NameID</w:t>
            </w:r>
            <w:r>
              <w:rPr>
                <w:rFonts w:ascii="Cambria" w:hAnsi="Cambria" w:cs=""/>
                <w:kern w:val="0"/>
                <w:sz w:val="20"/>
                <w:szCs w:val="20"/>
                <w:lang w:val="ja-JP" w:eastAsia="ja-JP" w:bidi="ar-SA"/>
              </w:rPr>
              <w:t>）が見える</w:t>
            </w:r>
          </w:p>
        </w:tc>
      </w:tr>
    </w:tbl>
    <w:p>
      <w:pPr>
        <w:pStyle w:val="BodyText"/>
        <w:rPr/>
      </w:pPr>
      <w:r>
        <w:rPr>
          <w:b/>
          <w:bCs/>
        </w:rPr>
        <w:t>これが表示できれば、本手順書の目標（</w:t>
      </w:r>
      <w:r>
        <w:rPr>
          <w:b/>
          <w:bCs/>
        </w:rPr>
        <w:t xml:space="preserve">emailAddress </w:t>
      </w:r>
      <w:r>
        <w:rPr>
          <w:b/>
          <w:bCs/>
        </w:rPr>
        <w:t xml:space="preserve">形式の識別子による </w:t>
      </w:r>
      <w:r>
        <w:rPr>
          <w:b/>
          <w:bCs/>
        </w:rPr>
        <w:t xml:space="preserve">SSO </w:t>
      </w:r>
      <w:r>
        <w:rPr>
          <w:b/>
          <w:bCs/>
        </w:rPr>
        <w:t>連携）は達成</w:t>
      </w:r>
      <w:r>
        <w:rPr/>
        <w:t>です。</w:t>
      </w:r>
      <w:bookmarkEnd w:id="100"/>
    </w:p>
    <w:p>
      <w:pPr>
        <w:pStyle w:val="Heading3"/>
        <w:rPr/>
      </w:pPr>
      <w:bookmarkStart w:id="101" w:name="つまずいたときの切り分け-1"/>
      <w:r>
        <w:rPr/>
        <w:t xml:space="preserve">14.7 </w:t>
      </w:r>
      <w:r>
        <w:rPr/>
        <w:t>つまずいたときの切り分け</w:t>
      </w:r>
    </w:p>
    <w:p>
      <w:pPr>
        <w:pStyle w:val="Compact"/>
        <w:numPr>
          <w:ilvl w:val="0"/>
          <w:numId w:val="169"/>
        </w:numPr>
        <w:rPr/>
      </w:pPr>
      <w:r>
        <w:rPr>
          <w:rStyle w:val="VerbatimChar"/>
          <w:b/>
          <w:bCs/>
        </w:rPr>
        <w:t>REMOTE_USER</w:t>
      </w:r>
      <w:r>
        <w:rPr>
          <w:b/>
          <w:bCs/>
        </w:rPr>
        <w:t xml:space="preserve"> </w:t>
      </w:r>
      <w:r>
        <w:rPr>
          <w:b/>
          <w:bCs/>
        </w:rPr>
        <w:t>が空のまま</w:t>
      </w:r>
      <w:r>
        <w:rPr/>
        <w:t xml:space="preserve"> → ①</w:t>
      </w:r>
      <w:r>
        <w:rPr/>
        <w:t xml:space="preserve">IdP </w:t>
      </w:r>
      <w:r>
        <w:rPr/>
        <w:t xml:space="preserve">が </w:t>
      </w:r>
      <w:r>
        <w:rPr/>
        <w:t xml:space="preserve">NameID </w:t>
      </w:r>
      <w:r>
        <w:rPr/>
        <w:t>を出しているか（</w:t>
      </w:r>
      <w:r>
        <w:rPr>
          <w:rStyle w:val="VerbatimChar"/>
        </w:rPr>
        <w:t>Shibboleth.sso/Session</w:t>
      </w:r>
      <w:r>
        <w:rPr/>
        <w:t xml:space="preserve"> </w:t>
      </w:r>
      <w:r>
        <w:rPr/>
        <w:t xml:space="preserve">の </w:t>
      </w:r>
      <w:r>
        <w:rPr/>
        <w:t xml:space="preserve">Attributes/NameID </w:t>
      </w:r>
      <w:r>
        <w:rPr/>
        <w:t>を確認）、②</w:t>
      </w:r>
      <w:r>
        <w:rPr/>
        <w:t xml:space="preserve">SP </w:t>
      </w:r>
      <w:r>
        <w:rPr/>
        <w:t xml:space="preserve">の </w:t>
      </w:r>
      <w:r>
        <w:rPr>
          <w:rStyle w:val="VerbatimChar"/>
        </w:rPr>
        <w:t>attribute-map.xml</w:t>
      </w:r>
      <w:r>
        <w:rPr/>
        <w:t xml:space="preserve"> </w:t>
      </w:r>
      <w:r>
        <w:rPr/>
        <w:t>の形式（</w:t>
      </w:r>
      <w:r>
        <w:rPr/>
        <w:t>emailAddress</w:t>
      </w:r>
      <w:r>
        <w:rPr/>
        <w:t xml:space="preserve">）と </w:t>
      </w:r>
      <w:r>
        <w:rPr/>
        <w:t>id</w:t>
      </w:r>
      <w:r>
        <w:rPr/>
        <w:t>（</w:t>
      </w:r>
      <w:r>
        <w:rPr/>
        <w:t>mail</w:t>
      </w:r>
      <w:r>
        <w:rPr/>
        <w:t>）が一致しているか、③</w:t>
      </w:r>
      <w:r>
        <w:rPr>
          <w:rStyle w:val="VerbatimChar"/>
        </w:rPr>
        <w:t>REMOTE_USER</w:t>
      </w:r>
      <w:r>
        <w:rPr/>
        <w:t xml:space="preserve"> </w:t>
      </w:r>
      <w:r>
        <w:rPr/>
        <w:t xml:space="preserve">の先頭に </w:t>
      </w:r>
      <w:r>
        <w:rPr>
          <w:rStyle w:val="VerbatimChar"/>
        </w:rPr>
        <w:t>mail</w:t>
      </w:r>
      <w:r>
        <w:rPr/>
        <w:t xml:space="preserve"> </w:t>
      </w:r>
      <w:r>
        <w:rPr/>
        <w:t>があるか。</w:t>
      </w:r>
    </w:p>
    <w:p>
      <w:pPr>
        <w:pStyle w:val="Compact"/>
        <w:numPr>
          <w:ilvl w:val="0"/>
          <w:numId w:val="170"/>
        </w:numPr>
        <w:rPr/>
      </w:pPr>
      <w:r>
        <w:rPr>
          <w:b/>
          <w:bCs/>
        </w:rPr>
        <w:t xml:space="preserve">NameID </w:t>
      </w:r>
      <w:r>
        <w:rPr>
          <w:b/>
          <w:bCs/>
        </w:rPr>
        <w:t xml:space="preserve">が </w:t>
      </w:r>
      <w:r>
        <w:rPr>
          <w:b/>
          <w:bCs/>
        </w:rPr>
        <w:t xml:space="preserve">transient </w:t>
      </w:r>
      <w:r>
        <w:rPr>
          <w:b/>
          <w:bCs/>
        </w:rPr>
        <w:t>のまま</w:t>
      </w:r>
      <w:r>
        <w:rPr/>
        <w:t xml:space="preserve"> → </w:t>
      </w:r>
      <w:r>
        <w:rPr/>
        <w:t xml:space="preserve">14.4 </w:t>
      </w:r>
      <w:r>
        <w:rPr/>
        <w:t xml:space="preserve">の </w:t>
      </w:r>
      <w:r>
        <w:rPr>
          <w:rStyle w:val="VerbatimChar"/>
        </w:rPr>
        <w:t>nameIDFormatPrecedence</w:t>
      </w:r>
      <w:r>
        <w:rPr/>
        <w:t>（</w:t>
      </w:r>
      <w:r>
        <w:rPr/>
        <w:t>emailAddress</w:t>
      </w:r>
      <w:r>
        <w:rPr/>
        <w:t xml:space="preserve">）が対象 </w:t>
      </w:r>
      <w:r>
        <w:rPr/>
        <w:t xml:space="preserve">SP </w:t>
      </w:r>
      <w:r>
        <w:rPr/>
        <w:t>に効いているか。</w:t>
      </w:r>
      <w:r>
        <w:rPr>
          <w:rStyle w:val="VerbatimChar"/>
        </w:rPr>
        <w:t>relying-party.xml</w:t>
      </w:r>
      <w:r>
        <w:rPr/>
        <w:t xml:space="preserve"> </w:t>
      </w:r>
      <w:r>
        <w:rPr/>
        <w:t xml:space="preserve">の </w:t>
      </w:r>
      <w:r>
        <w:rPr/>
        <w:t xml:space="preserve">entityID </w:t>
      </w:r>
      <w:r>
        <w:rPr/>
        <w:t>を確認。</w:t>
      </w:r>
    </w:p>
    <w:p>
      <w:pPr>
        <w:pStyle w:val="Compact"/>
        <w:numPr>
          <w:ilvl w:val="0"/>
          <w:numId w:val="171"/>
        </w:numPr>
        <w:rPr/>
      </w:pPr>
      <w:r>
        <w:rPr>
          <w:b/>
          <w:bCs/>
        </w:rPr>
        <w:t xml:space="preserve">mail </w:t>
      </w:r>
      <w:r>
        <w:rPr>
          <w:b/>
          <w:bCs/>
        </w:rPr>
        <w:t>が解決できない（</w:t>
      </w:r>
      <w:r>
        <w:rPr>
          <w:b/>
          <w:bCs/>
        </w:rPr>
        <w:t xml:space="preserve">IdP </w:t>
      </w:r>
      <w:r>
        <w:rPr>
          <w:b/>
          <w:bCs/>
        </w:rPr>
        <w:t>エラー）</w:t>
      </w:r>
      <w:r>
        <w:rPr/>
        <w:t xml:space="preserve"> → </w:t>
      </w:r>
      <w:r>
        <w:rPr/>
        <w:t xml:space="preserve">14.1 </w:t>
      </w:r>
      <w:r>
        <w:rPr/>
        <w:t xml:space="preserve">の </w:t>
      </w:r>
      <w:r>
        <w:rPr/>
        <w:t xml:space="preserve">LDAP DataConnector </w:t>
      </w:r>
      <w:r>
        <w:rPr/>
        <w:t xml:space="preserve">と </w:t>
      </w:r>
      <w:r>
        <w:rPr>
          <w:rStyle w:val="VerbatimChar"/>
        </w:rPr>
        <w:t>ldap.properties</w:t>
      </w:r>
      <w:r>
        <w:rPr/>
        <w:t xml:space="preserve"> </w:t>
      </w:r>
      <w:r>
        <w:rPr/>
        <w:t xml:space="preserve">の </w:t>
      </w:r>
      <w:r>
        <w:rPr/>
        <w:t xml:space="preserve">resolver </w:t>
      </w:r>
      <w:r>
        <w:rPr/>
        <w:t>設定、</w:t>
      </w:r>
      <w:r>
        <w:rPr/>
        <w:t xml:space="preserve">LDAP </w:t>
      </w:r>
      <w:r>
        <w:rPr/>
        <w:t xml:space="preserve">の </w:t>
      </w:r>
      <w:r>
        <w:rPr>
          <w:rStyle w:val="VerbatimChar"/>
        </w:rPr>
        <w:t>mail</w:t>
      </w:r>
      <w:r>
        <w:rPr/>
        <w:t xml:space="preserve"> </w:t>
      </w:r>
      <w:r>
        <w:rPr/>
        <w:t>属性（フェーズ</w:t>
      </w:r>
      <w:r>
        <w:rPr/>
        <w:t xml:space="preserve">3 </w:t>
      </w:r>
      <w:r>
        <w:rPr/>
        <w:t>で投入済み）を確認。</w:t>
      </w:r>
      <w:r>
        <w:rPr>
          <w:rStyle w:val="VerbatimChar"/>
        </w:rPr>
        <w:t>idp-process.log</w:t>
      </w:r>
      <w:r>
        <w:rPr/>
        <w:t xml:space="preserve"> </w:t>
      </w:r>
      <w:r>
        <w:rPr/>
        <w:t>を確認。</w:t>
      </w:r>
    </w:p>
    <w:p>
      <w:pPr>
        <w:pStyle w:val="Compact"/>
        <w:numPr>
          <w:ilvl w:val="0"/>
          <w:numId w:val="172"/>
        </w:numPr>
        <w:rPr/>
      </w:pPr>
      <w:r>
        <w:rPr>
          <w:b/>
          <w:bCs/>
        </w:rPr>
        <w:t>確認ツール</w:t>
      </w:r>
      <w:r>
        <w:rPr/>
        <w:t>：ブラウザ拡張「</w:t>
      </w:r>
      <w:r>
        <w:rPr/>
        <w:t>SAML-tracer</w:t>
      </w:r>
      <w:r>
        <w:rPr/>
        <w:t>」で、</w:t>
      </w:r>
      <w:r>
        <w:rPr/>
        <w:t xml:space="preserve">IdP→SP </w:t>
      </w:r>
      <w:r>
        <w:rPr/>
        <w:t xml:space="preserve">の </w:t>
      </w:r>
      <w:r>
        <w:rPr/>
        <w:t xml:space="preserve">SAML Response </w:t>
      </w:r>
      <w:r>
        <w:rPr/>
        <w:t xml:space="preserve">内の </w:t>
      </w:r>
      <w:r>
        <w:rPr>
          <w:rStyle w:val="VerbatimChar"/>
        </w:rPr>
        <w:t>&lt;NameID&gt;</w:t>
      </w:r>
      <w:r>
        <w:rPr/>
        <w:t xml:space="preserve"> </w:t>
      </w:r>
      <w:r>
        <w:rPr/>
        <w:t xml:space="preserve">に </w:t>
      </w:r>
      <w:r>
        <w:rPr>
          <w:rStyle w:val="VerbatimChar"/>
        </w:rPr>
        <w:t>01PLM01@plm-lab.local</w:t>
      </w:r>
      <w:r>
        <w:rPr/>
        <w:t xml:space="preserve"> </w:t>
      </w:r>
      <w:r>
        <w:rPr/>
        <w:t>が入っているかを直接確認できる。</w:t>
      </w:r>
    </w:p>
    <w:p>
      <w:pPr>
        <w:pStyle w:val="Compact"/>
        <w:numPr>
          <w:ilvl w:val="0"/>
          <w:numId w:val="173"/>
        </w:numPr>
        <w:rPr/>
      </w:pPr>
      <w:r>
        <w:rPr/>
        <w:t>ログ：</w:t>
      </w:r>
      <w:r>
        <w:rPr/>
        <w:t>SP=</w:t>
      </w:r>
      <w:r>
        <w:rPr>
          <w:rStyle w:val="VerbatimChar"/>
        </w:rPr>
        <w:t>C:\opt\shibboleth-sp\var\log\shibboleth\shibd.log</w:t>
      </w:r>
      <w:r>
        <w:rPr/>
        <w:t>、</w:t>
      </w:r>
      <w:r>
        <w:rPr/>
        <w:t>IdP=</w:t>
      </w:r>
      <w:r>
        <w:rPr>
          <w:rStyle w:val="VerbatimChar"/>
        </w:rPr>
        <w:t>C:\opt\shibboleth-idp\logs\idp-process.log</w:t>
      </w:r>
      <w:r>
        <w:rPr/>
        <w:t>。</w:t>
      </w:r>
      <w:bookmarkEnd w:id="101"/>
    </w:p>
    <w:p>
      <w:pPr>
        <w:pStyle w:val="Heading3"/>
        <w:rPr/>
      </w:pPr>
      <w:bookmarkStart w:id="102" w:name="実運用plmへの接続に向けた補足"/>
      <w:r>
        <w:rPr/>
        <w:t xml:space="preserve">14.8 </w:t>
      </w:r>
      <w:r>
        <w:rPr/>
        <w:t>実運用（</w:t>
      </w:r>
      <w:r>
        <w:rPr/>
        <w:t>PLM</w:t>
      </w:r>
      <w:r>
        <w:rPr/>
        <w:t>）への接続に向けた補足</w:t>
      </w:r>
    </w:p>
    <w:p>
      <w:pPr>
        <w:pStyle w:val="FirstParagraph"/>
        <w:rPr/>
      </w:pPr>
      <w:r>
        <w:rPr/>
        <w:t xml:space="preserve">本フェーズで </w:t>
      </w:r>
      <w:r>
        <w:rPr>
          <w:rStyle w:val="VerbatimChar"/>
        </w:rPr>
        <w:t>REMOTE_USER</w:t>
      </w:r>
      <w:r>
        <w:rPr/>
        <w:t xml:space="preserve"> </w:t>
      </w:r>
      <w:r>
        <w:rPr/>
        <w:t>にメール形式の識別子（</w:t>
      </w:r>
      <w:r>
        <w:rPr>
          <w:rStyle w:val="VerbatimChar"/>
        </w:rPr>
        <w:t>01PLM01@plm-lab.local</w:t>
      </w:r>
      <w:r>
        <w:rPr/>
        <w:t xml:space="preserve">）が入るようになった。実際の </w:t>
      </w:r>
      <w:r>
        <w:rPr/>
        <w:t xml:space="preserve">PLM </w:t>
      </w:r>
      <w:r>
        <w:rPr/>
        <w:t xml:space="preserve">では、この </w:t>
      </w:r>
      <w:r>
        <w:rPr>
          <w:rStyle w:val="VerbatimChar"/>
        </w:rPr>
        <w:t>REMOTE_USER</w:t>
      </w:r>
      <w:r>
        <w:rPr/>
        <w:t>（</w:t>
      </w:r>
      <w:r>
        <w:rPr/>
        <w:t xml:space="preserve">IIS </w:t>
      </w:r>
      <w:r>
        <w:rPr/>
        <w:t xml:space="preserve">のサーバ変数）を </w:t>
      </w:r>
      <w:r>
        <w:rPr/>
        <w:t xml:space="preserve">PLM </w:t>
      </w:r>
      <w:r>
        <w:rPr/>
        <w:t>側が読み取り、</w:t>
      </w:r>
      <w:r>
        <w:rPr>
          <w:rStyle w:val="VerbatimChar"/>
          <w:b/>
          <w:bCs/>
        </w:rPr>
        <w:t>@</w:t>
      </w:r>
      <w:r>
        <w:rPr>
          <w:b/>
          <w:bCs/>
        </w:rPr>
        <w:t xml:space="preserve"> </w:t>
      </w:r>
      <w:r>
        <w:rPr>
          <w:b/>
          <w:bCs/>
        </w:rPr>
        <w:t>の前（</w:t>
      </w:r>
      <w:r>
        <w:rPr>
          <w:rStyle w:val="VerbatimChar"/>
          <w:b/>
          <w:bCs/>
        </w:rPr>
        <w:t>01PLM01</w:t>
      </w:r>
      <w:r>
        <w:rPr>
          <w:b/>
          <w:bCs/>
        </w:rPr>
        <w:t xml:space="preserve">）を切り出して従来の識別番号として自 </w:t>
      </w:r>
      <w:r>
        <w:rPr>
          <w:b/>
          <w:bCs/>
        </w:rPr>
        <w:t xml:space="preserve">DB </w:t>
      </w:r>
      <w:r>
        <w:rPr>
          <w:b/>
          <w:bCs/>
        </w:rPr>
        <w:t>で認可判定する</w:t>
      </w:r>
      <w:r>
        <w:rPr/>
        <w:t xml:space="preserve">。この切り出し・変換は </w:t>
      </w:r>
      <w:r>
        <w:rPr/>
        <w:t xml:space="preserve">PLM </w:t>
      </w:r>
      <w:r>
        <w:rPr/>
        <w:t>アプリ（</w:t>
      </w:r>
      <w:r>
        <w:rPr>
          <w:rStyle w:val="VerbatimChar"/>
        </w:rPr>
        <w:t>Web.config</w:t>
      </w:r>
      <w:r>
        <w:rPr/>
        <w:t xml:space="preserve"> </w:t>
      </w:r>
      <w:r>
        <w:rPr/>
        <w:t>の認証方式スイッチ＋実装）の責務であり、</w:t>
      </w:r>
      <w:r>
        <w:rPr/>
        <w:t xml:space="preserve">SP/IdP </w:t>
      </w:r>
      <w:r>
        <w:rPr/>
        <w:t>の構築範囲外。</w:t>
      </w:r>
      <w:r>
        <w:rPr/>
        <w:t xml:space="preserve">SP </w:t>
      </w:r>
      <w:r>
        <w:rPr/>
        <w:t>はサイト全体を保護しているため、</w:t>
      </w:r>
      <w:r>
        <w:rPr/>
        <w:t xml:space="preserve">PLM </w:t>
      </w:r>
      <w:r>
        <w:rPr/>
        <w:t xml:space="preserve">の各ページはすべて認証必須となる。顧客本番では </w:t>
      </w:r>
      <w:r>
        <w:rPr/>
        <w:t xml:space="preserve">IdP </w:t>
      </w:r>
      <w:r>
        <w:rPr/>
        <w:t xml:space="preserve">が </w:t>
      </w:r>
      <w:r>
        <w:rPr/>
        <w:t xml:space="preserve">Entra ID </w:t>
      </w:r>
      <w:r>
        <w:rPr/>
        <w:t>に替わるが、</w:t>
      </w:r>
      <w:r>
        <w:rPr/>
        <w:t xml:space="preserve">SP </w:t>
      </w:r>
      <w:r>
        <w:rPr/>
        <w:t>側（</w:t>
      </w:r>
      <w:r>
        <w:rPr/>
        <w:t>attribute-map</w:t>
      </w:r>
      <w:r>
        <w:rPr/>
        <w:t>／</w:t>
      </w:r>
      <w:r>
        <w:rPr/>
        <w:t>REMOTE_USER</w:t>
      </w:r>
      <w:r>
        <w:rPr/>
        <w:t>）の考え方は同じ。</w:t>
      </w:r>
    </w:p>
    <w:p>
      <w:pPr>
        <w:pStyle w:val="Normal"/>
        <w:rPr/>
      </w:pPr>
      <w:bookmarkStart w:id="103" w:name="X343e33de0e0e7369f73f2e931b3e46a1d67a796"/>
      <w:bookmarkStart w:id="104" w:name="実運用plmへの接続に向けた補足"/>
      <w:r>
        <w:rPr/>
        <mc:AlternateContent>
          <mc:Choice Requires="wps">
            <w:drawing>
              <wp:inline distT="0" distB="0" distL="0" distR="0">
                <wp:extent cx="573151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7315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1.25pt;height:1.45pt;mso-wrap-style:none;v-text-anchor:middle;mso-position-horizontal:center;mso-position-vertical:top">
                <v:fill o:detectmouseclick="t" type="solid" color2="black"/>
                <v:stroke color="black" joinstyle="round" endcap="flat"/>
                <w10:wrap type="topAndBottom"/>
              </v:rect>
            </w:pict>
          </mc:Fallback>
        </mc:AlternateContent>
      </w:r>
      <w:bookmarkEnd w:id="103"/>
      <w:bookmarkEnd w:id="104"/>
    </w:p>
    <w:p>
      <w:pPr>
        <w:pStyle w:val="Heading2"/>
        <w:rPr/>
      </w:pPr>
      <w:bookmarkStart w:id="105" w:name="フェーズ11結合テストsso-の通し確認ログ再現性"/>
      <w:r>
        <w:rPr/>
        <w:t xml:space="preserve">15. </w:t>
      </w:r>
      <w:r>
        <w:rPr/>
        <w:t>フェーズ</w:t>
      </w:r>
      <w:r>
        <w:rPr/>
        <w:t>11</w:t>
      </w:r>
      <w:r>
        <w:rPr/>
        <w:t>：結合テスト（</w:t>
      </w:r>
      <w:r>
        <w:rPr/>
        <w:t xml:space="preserve">SSO </w:t>
      </w:r>
      <w:r>
        <w:rPr/>
        <w:t>の通し確認・ログ・再現性）</w:t>
      </w:r>
    </w:p>
    <w:p>
      <w:pPr>
        <w:pStyle w:val="FirstParagraph"/>
        <w:rPr/>
      </w:pPr>
      <w:r>
        <w:rPr>
          <w:b/>
          <w:bCs/>
        </w:rPr>
        <w:t>目的</w:t>
      </w:r>
      <w:r>
        <w:rPr/>
        <w:t xml:space="preserve">：構築した </w:t>
      </w:r>
      <w:r>
        <w:rPr/>
        <w:t xml:space="preserve">SSO </w:t>
      </w:r>
      <w:r>
        <w:rPr/>
        <w:t xml:space="preserve">を通しで検証し、①ログイン〜識別子の受け渡し、②別ユーザーでの再現性、③セッション確認、④再起動後も動く堅牢性、⑤ログの読み方を確認して、純 </w:t>
      </w:r>
      <w:r>
        <w:rPr/>
        <w:t xml:space="preserve">Windows </w:t>
      </w:r>
      <w:r>
        <w:rPr/>
        <w:t>版の学習環境の構築を完結する。</w:t>
      </w:r>
    </w:p>
    <w:p>
      <w:pPr>
        <w:pStyle w:val="Heading3"/>
        <w:rPr/>
      </w:pPr>
      <w:bookmarkStart w:id="106" w:name="ログインの通し確認クリーンな状態から"/>
      <w:r>
        <w:rPr/>
        <w:t xml:space="preserve">15.1 </w:t>
      </w:r>
      <w:r>
        <w:rPr/>
        <w:t>ログインの通し確認（クリーンな状態から）</w:t>
      </w:r>
    </w:p>
    <w:p>
      <w:pPr>
        <w:pStyle w:val="FirstParagraph"/>
        <w:rPr/>
      </w:pPr>
      <w:r>
        <w:rPr/>
        <w:t xml:space="preserve">ゲスト </w:t>
      </w:r>
      <w:r>
        <w:rPr/>
        <w:t xml:space="preserve">Windows </w:t>
      </w:r>
      <w:r>
        <w:rPr/>
        <w:t>のブラウザの</w:t>
      </w:r>
      <w:r>
        <w:rPr>
          <w:b/>
          <w:bCs/>
        </w:rPr>
        <w:t>新しいプライベートウィンドウ</w:t>
      </w:r>
      <w:r>
        <w:rPr/>
        <w:t>で：</w:t>
      </w:r>
    </w:p>
    <w:p>
      <w:pPr>
        <w:pStyle w:val="Compact"/>
        <w:numPr>
          <w:ilvl w:val="0"/>
          <w:numId w:val="174"/>
        </w:numPr>
        <w:rPr/>
      </w:pPr>
      <w:r>
        <w:rPr>
          <w:rStyle w:val="VerbatimChar"/>
        </w:rPr>
        <w:t>https://sp.plm-lab.local/whoami.asp</w:t>
      </w:r>
      <w:r>
        <w:rPr/>
        <w:t xml:space="preserve"> </w:t>
      </w:r>
      <w:r>
        <w:rPr/>
        <w:t xml:space="preserve">を開く → </w:t>
      </w:r>
      <w:r>
        <w:rPr/>
        <w:t xml:space="preserve">IdP </w:t>
      </w:r>
      <w:r>
        <w:rPr/>
        <w:t>ログイン画面（</w:t>
      </w:r>
      <w:r>
        <w:rPr/>
        <w:t>8443</w:t>
      </w:r>
      <w:r>
        <w:rPr/>
        <w:t>）へ遷移</w:t>
      </w:r>
    </w:p>
    <w:p>
      <w:pPr>
        <w:pStyle w:val="Compact"/>
        <w:numPr>
          <w:ilvl w:val="0"/>
          <w:numId w:val="175"/>
        </w:numPr>
        <w:rPr/>
      </w:pPr>
      <w:r>
        <w:rPr>
          <w:rStyle w:val="VerbatimChar"/>
        </w:rPr>
        <w:t>01PLM01</w:t>
      </w:r>
      <w:r>
        <w:rPr/>
        <w:t xml:space="preserve"> / </w:t>
      </w:r>
      <w:r>
        <w:rPr>
          <w:rStyle w:val="VerbatimChar"/>
        </w:rPr>
        <w:t>01PLM01</w:t>
      </w:r>
      <w:r>
        <w:rPr/>
        <w:t xml:space="preserve"> </w:t>
      </w:r>
      <w:r>
        <w:rPr/>
        <w:t>でログイン</w:t>
      </w:r>
    </w:p>
    <w:p>
      <w:pPr>
        <w:pStyle w:val="Compact"/>
        <w:numPr>
          <w:ilvl w:val="0"/>
          <w:numId w:val="176"/>
        </w:numPr>
        <w:rPr/>
      </w:pPr>
      <w:r>
        <w:rPr>
          <w:rStyle w:val="VerbatimChar"/>
        </w:rPr>
        <w:t>whoami.asp</w:t>
      </w:r>
      <w:r>
        <w:rPr/>
        <w:t xml:space="preserve"> </w:t>
      </w:r>
      <w:r>
        <w:rPr/>
        <w:t xml:space="preserve">に戻り </w:t>
      </w:r>
      <w:r>
        <w:rPr>
          <w:rStyle w:val="VerbatimChar"/>
          <w:b/>
          <w:bCs/>
        </w:rPr>
        <w:t>REMOTE_USER = [01PLM01@plm-lab.local]</w:t>
      </w:r>
      <w:r>
        <w:rPr/>
        <w:t xml:space="preserve"> </w:t>
      </w:r>
      <w:r>
        <w:rPr/>
        <w:t>が表示される</w:t>
      </w:r>
      <w:bookmarkEnd w:id="106"/>
    </w:p>
    <w:p>
      <w:pPr>
        <w:pStyle w:val="Heading3"/>
        <w:rPr/>
      </w:pPr>
      <w:bookmarkStart w:id="107" w:name="別ユーザーでの再現性"/>
      <w:r>
        <w:rPr/>
        <w:t xml:space="preserve">15.2 </w:t>
      </w:r>
      <w:r>
        <w:rPr/>
        <w:t>別ユーザーでの再現性</w:t>
      </w:r>
    </w:p>
    <w:p>
      <w:pPr>
        <w:pStyle w:val="FirstParagraph"/>
        <w:rPr/>
      </w:pPr>
      <w:r>
        <w:rPr/>
        <w:t>値が固定でなく、認証したユーザーの識別子が反映されることを確認します。別のプライベートウィンドウで、</w:t>
      </w:r>
      <w:r>
        <w:rPr>
          <w:rStyle w:val="VerbatimChar"/>
          <w:b/>
          <w:bCs/>
        </w:rPr>
        <w:t>01PLM02</w:t>
      </w:r>
      <w:r>
        <w:rPr>
          <w:b/>
          <w:bCs/>
        </w:rPr>
        <w:t xml:space="preserve"> / </w:t>
      </w:r>
      <w:r>
        <w:rPr>
          <w:rStyle w:val="VerbatimChar"/>
          <w:b/>
          <w:bCs/>
        </w:rPr>
        <w:t>01PLM02</w:t>
      </w:r>
      <w:r>
        <w:rPr/>
        <w:t>（フェーズ</w:t>
      </w:r>
      <w:r>
        <w:rPr/>
        <w:t xml:space="preserve">3 </w:t>
      </w:r>
      <w:r>
        <w:rPr/>
        <w:t>で作成した</w:t>
      </w:r>
      <w:r>
        <w:rPr/>
        <w:t>2</w:t>
      </w:r>
      <w:r>
        <w:rPr/>
        <w:t>人目）でログインし、</w:t>
      </w:r>
      <w:r>
        <w:rPr>
          <w:rStyle w:val="VerbatimChar"/>
        </w:rPr>
        <w:t>REMOTE_USER = [01PLM02@plm-lab.local]</w:t>
      </w:r>
      <w:r>
        <w:rPr/>
        <w:t xml:space="preserve"> </w:t>
      </w:r>
      <w:r>
        <w:rPr/>
        <w:t>になることを確認します。</w:t>
      </w:r>
      <w:bookmarkEnd w:id="107"/>
    </w:p>
    <w:p>
      <w:pPr>
        <w:pStyle w:val="Heading3"/>
        <w:rPr/>
      </w:pPr>
      <w:bookmarkStart w:id="108" w:name="セッションの確認"/>
      <w:r>
        <w:rPr/>
        <w:t xml:space="preserve">15.3 </w:t>
      </w:r>
      <w:r>
        <w:rPr/>
        <w:t>セッションの確認</w:t>
      </w:r>
    </w:p>
    <w:p>
      <w:pPr>
        <w:pStyle w:val="Compact"/>
        <w:numPr>
          <w:ilvl w:val="0"/>
          <w:numId w:val="177"/>
        </w:numPr>
        <w:rPr/>
      </w:pPr>
      <w:r>
        <w:rPr>
          <w:rStyle w:val="VerbatimChar"/>
        </w:rPr>
        <w:t>https://sp.plm-lab.local/Shibboleth.sso/Session</w:t>
      </w:r>
      <w:r>
        <w:rPr/>
        <w:t xml:space="preserve"> … </w:t>
      </w:r>
      <w:r>
        <w:rPr/>
        <w:t xml:space="preserve">現在のセッションの </w:t>
      </w:r>
      <w:r>
        <w:rPr/>
        <w:t>NameID</w:t>
      </w:r>
      <w:r>
        <w:rPr/>
        <w:t>・属性・</w:t>
      </w:r>
      <w:r>
        <w:rPr/>
        <w:t xml:space="preserve">IdP entityID </w:t>
      </w:r>
      <w:r>
        <w:rPr/>
        <w:t>などが確認できる。</w:t>
      </w:r>
      <w:r>
        <w:rPr>
          <w:b/>
          <w:bCs/>
        </w:rPr>
        <w:t>必ずログインしたホスト名（</w:t>
      </w:r>
      <w:r>
        <w:rPr>
          <w:rStyle w:val="VerbatimChar"/>
          <w:b/>
          <w:bCs/>
        </w:rPr>
        <w:t>sp.plm-lab.local</w:t>
      </w:r>
      <w:r>
        <w:rPr>
          <w:b/>
          <w:bCs/>
        </w:rPr>
        <w:t>）で開く</w:t>
      </w:r>
      <w:r>
        <w:rPr/>
        <w:t>こと。</w:t>
      </w:r>
      <w:r>
        <w:rPr>
          <w:rStyle w:val="VerbatimChar"/>
        </w:rPr>
        <w:t>https://localhost/...</w:t>
      </w:r>
      <w:r>
        <w:rPr/>
        <w:t xml:space="preserve"> </w:t>
      </w:r>
      <w:r>
        <w:rPr/>
        <w:t xml:space="preserve">で開くと、セッション </w:t>
      </w:r>
      <w:r>
        <w:rPr/>
        <w:t xml:space="preserve">Cookie </w:t>
      </w:r>
      <w:r>
        <w:rPr/>
        <w:t xml:space="preserve">は </w:t>
      </w:r>
      <w:r>
        <w:rPr>
          <w:rStyle w:val="VerbatimChar"/>
        </w:rPr>
        <w:t>sp.plm-lab.local</w:t>
      </w:r>
      <w:r>
        <w:rPr/>
        <w:t xml:space="preserve"> </w:t>
      </w:r>
      <w:r>
        <w:rPr/>
        <w:t xml:space="preserve">に紐づいているため送られず </w:t>
      </w:r>
      <w:r>
        <w:rPr>
          <w:rStyle w:val="VerbatimChar"/>
        </w:rPr>
        <w:t>A valid session was not found.</w:t>
      </w:r>
      <w:r>
        <w:rPr/>
        <w:t xml:space="preserve"> </w:t>
      </w:r>
      <w:r>
        <w:rPr/>
        <w:t xml:space="preserve">になる（セッションが無いのではなく、ホスト名違いで </w:t>
      </w:r>
      <w:r>
        <w:rPr/>
        <w:t xml:space="preserve">Cookie </w:t>
      </w:r>
      <w:r>
        <w:rPr/>
        <w:t>が届かないだけ）。</w:t>
      </w:r>
      <w:r>
        <w:rPr>
          <w:rStyle w:val="VerbatimChar"/>
        </w:rPr>
        <w:t>Attributes</w:t>
      </w:r>
      <w:r>
        <w:rPr/>
        <w:t xml:space="preserve"> </w:t>
      </w:r>
      <w:r>
        <w:rPr/>
        <w:t xml:space="preserve">欄に </w:t>
      </w:r>
      <w:r>
        <w:rPr/>
        <w:t>mail</w:t>
      </w:r>
      <w:r>
        <w:rPr/>
        <w:t>（</w:t>
      </w:r>
      <w:r>
        <w:rPr/>
        <w:t xml:space="preserve">emailAddress </w:t>
      </w:r>
      <w:r>
        <w:rPr/>
        <w:t xml:space="preserve">形式 </w:t>
      </w:r>
      <w:r>
        <w:rPr/>
        <w:t>NameID</w:t>
      </w:r>
      <w:r>
        <w:rPr/>
        <w:t>）が見える。</w:t>
      </w:r>
    </w:p>
    <w:p>
      <w:pPr>
        <w:pStyle w:val="Compact"/>
        <w:numPr>
          <w:ilvl w:val="0"/>
          <w:numId w:val="178"/>
        </w:numPr>
        <w:rPr/>
      </w:pPr>
      <w:r>
        <w:rPr>
          <w:rStyle w:val="VerbatimChar"/>
        </w:rPr>
        <w:t>https://localhost/Shibboleth.sso/Status</w:t>
      </w:r>
      <w:r>
        <w:rPr/>
        <w:t xml:space="preserve"> … SP </w:t>
      </w:r>
      <w:r>
        <w:rPr/>
        <w:t>の稼働状態（</w:t>
      </w:r>
      <w:r>
        <w:rPr>
          <w:rStyle w:val="VerbatimChar"/>
        </w:rPr>
        <w:t>&lt;OK/&gt;</w:t>
      </w:r>
      <w:r>
        <w:rPr/>
        <w:t>）。</w:t>
      </w:r>
      <w:r>
        <w:rPr>
          <w:b/>
          <w:bCs/>
        </w:rPr>
        <w:t xml:space="preserve">Status </w:t>
      </w:r>
      <w:r>
        <w:rPr>
          <w:b/>
          <w:bCs/>
        </w:rPr>
        <w:t xml:space="preserve">は </w:t>
      </w:r>
      <w:r>
        <w:rPr>
          <w:b/>
          <w:bCs/>
        </w:rPr>
        <w:t xml:space="preserve">localhost </w:t>
      </w:r>
      <w:r>
        <w:rPr>
          <w:b/>
          <w:bCs/>
        </w:rPr>
        <w:t>で可</w:t>
      </w:r>
      <w:r>
        <w:rPr/>
        <w:t>。</w:t>
      </w:r>
      <w:r>
        <w:rPr/>
        <w:t xml:space="preserve">Status </w:t>
      </w:r>
      <w:r>
        <w:rPr/>
        <w:t xml:space="preserve">と </w:t>
      </w:r>
      <w:r>
        <w:rPr/>
        <w:t xml:space="preserve">Session </w:t>
      </w:r>
      <w:r>
        <w:rPr/>
        <w:t>でアクセスすべきホスト名が異なる点に注意。</w:t>
      </w:r>
      <w:bookmarkEnd w:id="108"/>
    </w:p>
    <w:p>
      <w:pPr>
        <w:pStyle w:val="Heading3"/>
        <w:rPr/>
      </w:pPr>
      <w:bookmarkStart w:id="109" w:name="ログアウト本手順の学習範囲では対象外"/>
      <w:r>
        <w:rPr/>
        <w:t xml:space="preserve">15.4 </w:t>
      </w:r>
      <w:r>
        <w:rPr/>
        <w:t>ログアウト（本手順の学習範囲では対象外）</w:t>
      </w:r>
    </w:p>
    <w:p>
      <w:pPr>
        <w:pStyle w:val="FirstParagraph"/>
        <w:rPr/>
      </w:pPr>
      <w:r>
        <w:rPr/>
        <w:t>本手順書の学習目的は「</w:t>
      </w:r>
      <w:r>
        <w:rPr/>
        <w:t xml:space="preserve">SSO </w:t>
      </w:r>
      <w:r>
        <w:rPr/>
        <w:t>の成立」であり、</w:t>
      </w:r>
      <w:r>
        <w:rPr>
          <w:b/>
          <w:bCs/>
        </w:rPr>
        <w:t xml:space="preserve">ログアウト（特に </w:t>
      </w:r>
      <w:r>
        <w:rPr>
          <w:b/>
          <w:bCs/>
        </w:rPr>
        <w:t>SLO</w:t>
      </w:r>
      <w:r>
        <w:rPr>
          <w:b/>
          <w:bCs/>
        </w:rPr>
        <w:t>：シングルログアウト）は対象外</w:t>
      </w:r>
      <w:r>
        <w:rPr/>
        <w:t>とする。終了する場合は</w:t>
      </w:r>
      <w:r>
        <w:rPr>
          <w:b/>
          <w:bCs/>
        </w:rPr>
        <w:t>ブラウザ（プライベートウィンドウ）を閉じる</w:t>
      </w:r>
      <w:r>
        <w:rPr/>
        <w:t>ことで足りる。</w:t>
      </w:r>
    </w:p>
    <w:p>
      <w:pPr>
        <w:pStyle w:val="BodyText"/>
        <w:rPr/>
      </w:pPr>
      <w:r>
        <w:rPr/>
        <w:t>補足（仕組み）：</w:t>
      </w:r>
      <w:r>
        <w:rPr>
          <w:rStyle w:val="VerbatimChar"/>
        </w:rPr>
        <w:t>&lt;Logout&gt;SAML2 Local&lt;/Logout&gt;</w:t>
      </w:r>
      <w:r>
        <w:rPr/>
        <w:t xml:space="preserve">（既定）は </w:t>
      </w:r>
      <w:r>
        <w:rPr/>
        <w:t xml:space="preserve">SAML2 SLO </w:t>
      </w:r>
      <w:r>
        <w:rPr/>
        <w:t>を試みるが、</w:t>
      </w:r>
      <w:r>
        <w:rPr/>
        <w:t xml:space="preserve">IdP 5 </w:t>
      </w:r>
      <w:r>
        <w:rPr/>
        <w:t xml:space="preserve">は既定で </w:t>
      </w:r>
      <w:r>
        <w:rPr/>
        <w:t xml:space="preserve">SLO </w:t>
      </w:r>
      <w:r>
        <w:rPr/>
        <w:t xml:space="preserve">プロファイルが整備されていないため </w:t>
      </w:r>
      <w:r>
        <w:rPr>
          <w:rStyle w:val="VerbatimChar"/>
        </w:rPr>
        <w:t>/Shibboleth.sso/Logout</w:t>
      </w:r>
      <w:r>
        <w:rPr/>
        <w:t xml:space="preserve"> </w:t>
      </w:r>
      <w:r>
        <w:rPr/>
        <w:t xml:space="preserve">は </w:t>
      </w:r>
      <w:r>
        <w:rPr>
          <w:rStyle w:val="VerbatimChar"/>
        </w:rPr>
        <w:t>Web Login Service - Error: NoHandlerFoundException</w:t>
      </w:r>
      <w:r>
        <w:rPr/>
        <w:t>（</w:t>
      </w:r>
      <w:r>
        <w:rPr/>
        <w:t xml:space="preserve">IdP </w:t>
      </w:r>
      <w:r>
        <w:rPr/>
        <w:t>由来）になる。</w:t>
      </w:r>
      <w:r>
        <w:rPr/>
        <w:t xml:space="preserve">SP </w:t>
      </w:r>
      <w:r>
        <w:rPr/>
        <w:t xml:space="preserve">ローカルのみで完結させたい場合は </w:t>
      </w:r>
      <w:r>
        <w:rPr>
          <w:rStyle w:val="VerbatimChar"/>
        </w:rPr>
        <w:t>&lt;Logout&gt;Local&lt;/Logout&gt;</w:t>
      </w:r>
      <w:r>
        <w:rPr/>
        <w:t xml:space="preserve"> </w:t>
      </w:r>
      <w:r>
        <w:rPr/>
        <w:t xml:space="preserve">に変更するとエラーなく </w:t>
      </w:r>
      <w:r>
        <w:rPr/>
        <w:t xml:space="preserve">SP </w:t>
      </w:r>
      <w:r>
        <w:rPr/>
        <w:t>セッションを破棄できるが、</w:t>
      </w:r>
      <w:r>
        <w:rPr>
          <w:b/>
          <w:bCs/>
        </w:rPr>
        <w:t xml:space="preserve">IdP </w:t>
      </w:r>
      <w:r>
        <w:rPr>
          <w:b/>
          <w:bCs/>
        </w:rPr>
        <w:t>側セッションは残る</w:t>
      </w:r>
      <w:r>
        <w:rPr/>
        <w:t>ため直後の再アクセスはパスワードなしで再ログインされる（</w:t>
      </w:r>
      <w:r>
        <w:rPr/>
        <w:t xml:space="preserve">SSO </w:t>
      </w:r>
      <w:r>
        <w:rPr/>
        <w:t xml:space="preserve">本来の挙動）。完全に切るにはブラウザを閉じる。完全な </w:t>
      </w:r>
      <w:r>
        <w:rPr/>
        <w:t xml:space="preserve">SLO </w:t>
      </w:r>
      <w:r>
        <w:rPr/>
        <w:t xml:space="preserve">は </w:t>
      </w:r>
      <w:r>
        <w:rPr/>
        <w:t xml:space="preserve">IdP </w:t>
      </w:r>
      <w:r>
        <w:rPr/>
        <w:t>側の追加設定が必要で本手順の範囲外。</w:t>
      </w:r>
      <w:bookmarkEnd w:id="109"/>
    </w:p>
    <w:p>
      <w:pPr>
        <w:pStyle w:val="Heading3"/>
        <w:rPr/>
      </w:pPr>
      <w:bookmarkStart w:id="110" w:name="ログの読み方"/>
      <w:r>
        <w:rPr/>
        <w:t xml:space="preserve">15.5 </w:t>
      </w:r>
      <w:r>
        <w:rPr/>
        <w:t>ログの読み方</w:t>
      </w:r>
    </w:p>
    <w:p>
      <w:pPr>
        <w:pStyle w:val="FirstParagraph"/>
        <w:rPr/>
      </w:pPr>
      <w:r>
        <w:rPr>
          <w:b/>
          <w:bCs/>
        </w:rPr>
        <w:t>IdP</w:t>
      </w:r>
      <w:r>
        <w:rPr>
          <w:b/>
          <w:bCs/>
        </w:rPr>
        <w:t>（</w:t>
      </w:r>
      <w:r>
        <w:rPr>
          <w:b/>
          <w:bCs/>
        </w:rPr>
        <w:t>Windows</w:t>
      </w:r>
      <w:r>
        <w:rPr>
          <w:b/>
          <w:bCs/>
        </w:rPr>
        <w:t>）</w:t>
      </w:r>
      <w:r>
        <w:rPr/>
        <w:t>：</w:t>
      </w:r>
      <w:r>
        <w:rPr>
          <w:rStyle w:val="VerbatimChar"/>
        </w:rPr>
        <w:t>C:\opt\shibboleth-idp\logs\</w:t>
      </w:r>
      <w:r>
        <w:rPr/>
        <w:t xml:space="preserve"> - </w:t>
      </w:r>
      <w:r>
        <w:rPr>
          <w:rStyle w:val="VerbatimChar"/>
        </w:rPr>
        <w:t>idp-process.log</w:t>
      </w:r>
      <w:r>
        <w:rPr/>
        <w:t xml:space="preserve"> … </w:t>
      </w:r>
      <w:r>
        <w:rPr/>
        <w:t>一般的な処理ログ。エラー調査の起点。</w:t>
      </w:r>
      <w:r>
        <w:rPr>
          <w:b/>
          <w:bCs/>
        </w:rPr>
        <w:t xml:space="preserve">追記式のため、再起動後の確認は最新の </w:t>
      </w:r>
      <w:r>
        <w:rPr>
          <w:rStyle w:val="VerbatimChar"/>
          <w:b/>
          <w:bCs/>
        </w:rPr>
        <w:t>Shibboleth IdP Version</w:t>
      </w:r>
      <w:r>
        <w:rPr>
          <w:b/>
          <w:bCs/>
        </w:rPr>
        <w:t xml:space="preserve"> </w:t>
      </w:r>
      <w:r>
        <w:rPr>
          <w:b/>
          <w:bCs/>
        </w:rPr>
        <w:t>行以降、または時刻でフィルタして見る</w:t>
      </w:r>
      <w:r>
        <w:rPr/>
        <w:t xml:space="preserve">（古い </w:t>
      </w:r>
      <w:r>
        <w:rPr/>
        <w:t xml:space="preserve">WARN </w:t>
      </w:r>
      <w:r>
        <w:rPr/>
        <w:t xml:space="preserve">を拾わないため）。 </w:t>
      </w:r>
      <w:r>
        <w:rPr/>
        <w:t xml:space="preserve">- </w:t>
      </w:r>
      <w:r>
        <w:rPr>
          <w:rStyle w:val="VerbatimChar"/>
        </w:rPr>
        <w:t>idp-audit.log</w:t>
      </w:r>
      <w:r>
        <w:rPr/>
        <w:t xml:space="preserve"> … </w:t>
      </w:r>
      <w:r>
        <w:rPr>
          <w:b/>
          <w:bCs/>
        </w:rPr>
        <w:t>監査ログ</w:t>
      </w:r>
      <w:r>
        <w:rPr/>
        <w:t>。</w:t>
      </w:r>
      <w:r>
        <w:rPr/>
        <w:t>1</w:t>
      </w:r>
      <w:r>
        <w:rPr/>
        <w:t>行</w:t>
      </w:r>
      <w:r>
        <w:rPr/>
        <w:t>1</w:t>
      </w:r>
      <w:r>
        <w:rPr/>
        <w:t xml:space="preserve">認証で、いつ・どの利用者が・どの </w:t>
      </w:r>
      <w:r>
        <w:rPr/>
        <w:t xml:space="preserve">SP </w:t>
      </w:r>
      <w:r>
        <w:rPr/>
        <w:t xml:space="preserve">へ・何を出したかが分かる。「誰がログインしたか」を追うのに最適。 </w:t>
      </w:r>
      <w:r>
        <w:rPr/>
        <w:t xml:space="preserve">- </w:t>
      </w:r>
      <w:r>
        <w:rPr>
          <w:rStyle w:val="VerbatimChar"/>
        </w:rPr>
        <w:t>idp-warn.log</w:t>
      </w:r>
      <w:r>
        <w:rPr/>
        <w:t xml:space="preserve"> … </w:t>
      </w:r>
      <w:r>
        <w:rPr/>
        <w:t>警告のみ抽出。</w:t>
      </w:r>
    </w:p>
    <w:p>
      <w:pPr>
        <w:pStyle w:val="BodyText"/>
        <w:rPr/>
      </w:pPr>
      <w:r>
        <w:rPr>
          <w:b/>
          <w:bCs/>
        </w:rPr>
        <w:t>SP</w:t>
      </w:r>
      <w:r>
        <w:rPr>
          <w:b/>
          <w:bCs/>
        </w:rPr>
        <w:t>（</w:t>
      </w:r>
      <w:r>
        <w:rPr>
          <w:b/>
          <w:bCs/>
        </w:rPr>
        <w:t>Windows</w:t>
      </w:r>
      <w:r>
        <w:rPr>
          <w:b/>
          <w:bCs/>
        </w:rPr>
        <w:t>）</w:t>
      </w:r>
      <w:r>
        <w:rPr/>
        <w:t>：</w:t>
      </w:r>
      <w:r>
        <w:rPr>
          <w:rStyle w:val="VerbatimChar"/>
        </w:rPr>
        <w:t>C:\opt\shibboleth-sp\var\log\shibboleth\</w:t>
      </w:r>
      <w:r>
        <w:rPr/>
        <w:t xml:space="preserve"> - </w:t>
      </w:r>
      <w:r>
        <w:rPr>
          <w:rStyle w:val="VerbatimChar"/>
        </w:rPr>
        <w:t>shibd.log</w:t>
      </w:r>
      <w:r>
        <w:rPr/>
        <w:t xml:space="preserve"> … SP </w:t>
      </w:r>
      <w:r>
        <w:rPr/>
        <w:t xml:space="preserve">デーモンのログ。アサーション受領・セッション確立・エラーはここ。 </w:t>
      </w:r>
      <w:r>
        <w:rPr/>
        <w:t xml:space="preserve">- </w:t>
      </w:r>
      <w:r>
        <w:rPr>
          <w:rStyle w:val="VerbatimChar"/>
        </w:rPr>
        <w:t>transaction.log</w:t>
      </w:r>
      <w:r>
        <w:rPr/>
        <w:t xml:space="preserve"> … </w:t>
      </w:r>
      <w:r>
        <w:rPr/>
        <w:t>セッション単位の記録。</w:t>
      </w:r>
    </w:p>
    <w:p>
      <w:pPr>
        <w:pStyle w:val="BlockText"/>
        <w:rPr/>
      </w:pPr>
      <w:r>
        <w:rPr/>
        <w:t>成功時の典型：</w:t>
      </w:r>
      <w:r>
        <w:rPr/>
        <w:t xml:space="preserve">IdP </w:t>
      </w:r>
      <w:r>
        <w:rPr/>
        <w:t xml:space="preserve">の </w:t>
      </w:r>
      <w:r>
        <w:rPr>
          <w:rStyle w:val="VerbatimChar"/>
        </w:rPr>
        <w:t>idp-audit.log</w:t>
      </w:r>
      <w:r>
        <w:rPr/>
        <w:t xml:space="preserve"> </w:t>
      </w:r>
      <w:r>
        <w:rPr/>
        <w:t xml:space="preserve">に </w:t>
      </w:r>
      <w:r>
        <w:rPr/>
        <w:t xml:space="preserve">01PLM01 </w:t>
      </w:r>
      <w:r>
        <w:rPr/>
        <w:t>の認証行が出て、</w:t>
      </w:r>
      <w:r>
        <w:rPr/>
        <w:t xml:space="preserve">SP </w:t>
      </w:r>
      <w:r>
        <w:rPr/>
        <w:t xml:space="preserve">の </w:t>
      </w:r>
      <w:r>
        <w:rPr>
          <w:rStyle w:val="VerbatimChar"/>
        </w:rPr>
        <w:t>shibd.log</w:t>
      </w:r>
      <w:r>
        <w:rPr/>
        <w:t xml:space="preserve"> </w:t>
      </w:r>
      <w:r>
        <w:rPr/>
        <w:t>に「</w:t>
      </w:r>
      <w:r>
        <w:rPr/>
        <w:t>new session created</w:t>
      </w:r>
      <w:r>
        <w:rPr/>
        <w:t xml:space="preserve">」相当の行が出る。うまくいかないときは、まず </w:t>
      </w:r>
      <w:r>
        <w:rPr/>
        <w:t xml:space="preserve">IdP </w:t>
      </w:r>
      <w:r>
        <w:rPr/>
        <w:t>監査ログで「認証・解放まで到達しているか」を見て、</w:t>
      </w:r>
      <w:r>
        <w:rPr/>
        <w:t xml:space="preserve">IdP </w:t>
      </w:r>
      <w:r>
        <w:rPr/>
        <w:t xml:space="preserve">側か </w:t>
      </w:r>
      <w:r>
        <w:rPr/>
        <w:t xml:space="preserve">SP </w:t>
      </w:r>
      <w:r>
        <w:rPr/>
        <w:t>側かを切り分ける。</w:t>
      </w:r>
      <w:bookmarkEnd w:id="110"/>
    </w:p>
    <w:p>
      <w:pPr>
        <w:pStyle w:val="Heading3"/>
        <w:rPr/>
      </w:pPr>
      <w:bookmarkStart w:id="111" w:name="再起動後の堅牢性windows-版は自動起動で堅牢"/>
      <w:r>
        <w:rPr/>
        <w:t xml:space="preserve">15.6 </w:t>
      </w:r>
      <w:r>
        <w:rPr/>
        <w:t>再起動後の堅牢性（</w:t>
      </w:r>
      <w:r>
        <w:rPr/>
        <w:t xml:space="preserve">Windows </w:t>
      </w:r>
      <w:r>
        <w:rPr/>
        <w:t>版は自動起動で堅牢）</w:t>
      </w:r>
    </w:p>
    <w:p>
      <w:pPr>
        <w:pStyle w:val="FirstParagraph"/>
        <w:rPr/>
      </w:pPr>
      <w:r>
        <w:rPr>
          <w:b/>
          <w:bCs/>
        </w:rPr>
        <w:t xml:space="preserve">純 </w:t>
      </w:r>
      <w:r>
        <w:rPr>
          <w:b/>
          <w:bCs/>
        </w:rPr>
        <w:t xml:space="preserve">Windows </w:t>
      </w:r>
      <w:r>
        <w:rPr>
          <w:b/>
          <w:bCs/>
        </w:rPr>
        <w:t>版の利点</w:t>
      </w:r>
      <w:r>
        <w:rPr/>
        <w:t>：</w:t>
      </w:r>
      <w:r>
        <w:rPr/>
        <w:t>IdP</w:t>
      </w:r>
      <w:r>
        <w:rPr/>
        <w:t>（</w:t>
      </w:r>
      <w:r>
        <w:rPr/>
        <w:t>Tomcat</w:t>
      </w:r>
      <w:r>
        <w:rPr/>
        <w:t xml:space="preserve">）も </w:t>
      </w:r>
      <w:r>
        <w:rPr/>
        <w:t>SP</w:t>
      </w:r>
      <w:r>
        <w:rPr/>
        <w:t>（</w:t>
      </w:r>
      <w:r>
        <w:rPr/>
        <w:t>IIS/shibd</w:t>
      </w:r>
      <w:r>
        <w:rPr/>
        <w:t xml:space="preserve">）も </w:t>
      </w:r>
      <w:r>
        <w:rPr/>
        <w:t>LDAP</w:t>
      </w:r>
      <w:r>
        <w:rPr/>
        <w:t>（</w:t>
      </w:r>
      <w:r>
        <w:rPr/>
        <w:t>ApacheDS</w:t>
      </w:r>
      <w:r>
        <w:rPr/>
        <w:t xml:space="preserve">）も、すべて </w:t>
      </w:r>
      <w:r>
        <w:rPr>
          <w:b/>
          <w:bCs/>
        </w:rPr>
        <w:t xml:space="preserve">Windows </w:t>
      </w:r>
      <w:r>
        <w:rPr>
          <w:b/>
          <w:bCs/>
        </w:rPr>
        <w:t>サービス</w:t>
      </w:r>
      <w:r>
        <w:rPr/>
        <w:t>として動く。</w:t>
      </w:r>
      <w:r>
        <w:rPr/>
        <w:t xml:space="preserve">WSL </w:t>
      </w:r>
      <w:r>
        <w:rPr/>
        <w:t xml:space="preserve">版のような「オンデマンド起動（ターミナルを開くまで </w:t>
      </w:r>
      <w:r>
        <w:rPr/>
        <w:t xml:space="preserve">IdP </w:t>
      </w:r>
      <w:r>
        <w:rPr/>
        <w:t>が起動しない）」問題は</w:t>
      </w:r>
      <w:r>
        <w:rPr>
          <w:b/>
          <w:bCs/>
        </w:rPr>
        <w:t>発生しない</w:t>
      </w:r>
      <w:r>
        <w:rPr/>
        <w:t>。各サービスが自動起動になっていれば、</w:t>
      </w:r>
      <w:r>
        <w:rPr/>
        <w:t xml:space="preserve">Windows </w:t>
      </w:r>
      <w:r>
        <w:rPr/>
        <w:t xml:space="preserve">を再起動するだけで </w:t>
      </w:r>
      <w:r>
        <w:rPr/>
        <w:t xml:space="preserve">SSO </w:t>
      </w:r>
      <w:r>
        <w:rPr/>
        <w:t>が復旧する。</w:t>
      </w:r>
    </w:p>
    <w:p>
      <w:pPr>
        <w:pStyle w:val="BodyText"/>
        <w:rPr/>
      </w:pPr>
      <w:r>
        <w:rPr/>
        <w:t>各サービスの自動起動を確認：</w:t>
      </w:r>
    </w:p>
    <w:p>
      <w:pPr>
        <w:pStyle w:val="SourceCode"/>
        <w:rPr/>
      </w:pPr>
      <w:r>
        <w:rPr>
          <w:rStyle w:val="FunctionTok"/>
        </w:rPr>
        <w:t>Get-Service</w:t>
      </w:r>
      <w:r>
        <w:rPr>
          <w:rStyle w:val="NormalTok"/>
        </w:rPr>
        <w:t xml:space="preserve"> Tomcat10</w:t>
      </w:r>
      <w:r>
        <w:rPr>
          <w:rStyle w:val="OperatorTok"/>
        </w:rPr>
        <w:t>,</w:t>
      </w:r>
      <w:r>
        <w:rPr>
          <w:rStyle w:val="NormalTok"/>
        </w:rPr>
        <w:t xml:space="preserve"> shibd_Default</w:t>
      </w:r>
      <w:r>
        <w:rPr>
          <w:rStyle w:val="OperatorTok"/>
        </w:rPr>
        <w:t>,</w:t>
      </w:r>
      <w:r>
        <w:rPr>
          <w:rStyle w:val="NormalTok"/>
        </w:rPr>
        <w:t xml:space="preserve"> W3SVC </w:t>
      </w:r>
      <w:r>
        <w:rPr>
          <w:rStyle w:val="OperatorTok"/>
        </w:rPr>
        <w:t>|</w:t>
      </w:r>
      <w:r>
        <w:rPr/>
        <w:br/>
      </w:r>
      <w:r>
        <w:rPr>
          <w:rStyle w:val="NormalTok"/>
        </w:rPr>
        <w:t xml:space="preserve">  </w:t>
      </w:r>
      <w:r>
        <w:rPr>
          <w:rStyle w:val="FunctionTok"/>
        </w:rPr>
        <w:t>Select-Object</w:t>
      </w:r>
      <w:r>
        <w:rPr>
          <w:rStyle w:val="NormalTok"/>
        </w:rPr>
        <w:t xml:space="preserve"> Name</w:t>
      </w:r>
      <w:r>
        <w:rPr>
          <w:rStyle w:val="OperatorTok"/>
        </w:rPr>
        <w:t>,</w:t>
      </w:r>
      <w:r>
        <w:rPr>
          <w:rStyle w:val="NormalTok"/>
        </w:rPr>
        <w:t xml:space="preserve"> Status</w:t>
      </w:r>
      <w:r>
        <w:rPr>
          <w:rStyle w:val="OperatorTok"/>
        </w:rPr>
        <w:t>,</w:t>
      </w:r>
      <w:r>
        <w:rPr>
          <w:rStyle w:val="NormalTok"/>
        </w:rPr>
        <w:t xml:space="preserve"> StartType</w:t>
      </w:r>
      <w:r>
        <w:rPr/>
        <w:br/>
      </w:r>
      <w:r>
        <w:rPr>
          <w:rStyle w:val="CommentTok"/>
        </w:rPr>
        <w:t># ApacheDS</w:t>
      </w:r>
      <w:r>
        <w:rPr>
          <w:rStyle w:val="CommentTok"/>
        </w:rPr>
        <w:t>（表示名で取得）</w:t>
      </w:r>
      <w:r>
        <w:rPr/>
        <w:br/>
      </w:r>
      <w:r>
        <w:rPr>
          <w:rStyle w:val="FunctionTok"/>
        </w:rPr>
        <w:t>Get-Service</w:t>
      </w:r>
      <w:r>
        <w:rPr>
          <w:rStyle w:val="NormalTok"/>
        </w:rPr>
        <w:t xml:space="preserve"> </w:t>
      </w:r>
      <w:r>
        <w:rPr>
          <w:rStyle w:val="OperatorTok"/>
        </w:rPr>
        <w:t>|</w:t>
      </w:r>
      <w:r>
        <w:rPr>
          <w:rStyle w:val="NormalTok"/>
        </w:rPr>
        <w:t xml:space="preserve"> </w:t>
      </w:r>
      <w:r>
        <w:rPr>
          <w:rStyle w:val="FunctionTok"/>
        </w:rPr>
        <w:t>Where-Object</w:t>
      </w:r>
      <w:r>
        <w:rPr>
          <w:rStyle w:val="NormalTok"/>
        </w:rPr>
        <w:t xml:space="preserve"> </w:t>
      </w:r>
      <w:r>
        <w:rPr>
          <w:rStyle w:val="OperatorTok"/>
        </w:rPr>
        <w:t>{</w:t>
      </w:r>
      <w:r>
        <w:rPr>
          <w:rStyle w:val="NormalTok"/>
        </w:rPr>
        <w:t xml:space="preserve"> </w:t>
      </w:r>
      <w:r>
        <w:rPr>
          <w:rStyle w:val="VariableTok"/>
        </w:rPr>
        <w:t>$_</w:t>
      </w:r>
      <w:r>
        <w:rPr>
          <w:rStyle w:val="OperatorTok"/>
        </w:rPr>
        <w:t>.</w:t>
      </w:r>
      <w:r>
        <w:rPr>
          <w:rStyle w:val="FunctionTok"/>
        </w:rPr>
        <w:t>DisplayName</w:t>
      </w:r>
      <w:r>
        <w:rPr>
          <w:rStyle w:val="NormalTok"/>
        </w:rPr>
        <w:t xml:space="preserve"> </w:t>
      </w:r>
      <w:r>
        <w:rPr>
          <w:rStyle w:val="OperatorTok"/>
        </w:rPr>
        <w:t>-</w:t>
      </w:r>
      <w:r>
        <w:rPr>
          <w:rStyle w:val="NormalTok"/>
        </w:rPr>
        <w:t xml:space="preserve">like </w:t>
      </w:r>
      <w:r>
        <w:rPr>
          <w:rStyle w:val="StringTok"/>
        </w:rPr>
        <w:t>"*ApacheDS*"</w:t>
      </w:r>
      <w:r>
        <w:rPr>
          <w:rStyle w:val="NormalTok"/>
        </w:rPr>
        <w:t xml:space="preserve"> </w:t>
      </w:r>
      <w:r>
        <w:rPr>
          <w:rStyle w:val="OperatorTok"/>
        </w:rPr>
        <w:t>}</w:t>
      </w:r>
      <w:r>
        <w:rPr>
          <w:rStyle w:val="NormalTok"/>
        </w:rPr>
        <w:t xml:space="preserve"> </w:t>
      </w:r>
      <w:r>
        <w:rPr>
          <w:rStyle w:val="OperatorTok"/>
        </w:rPr>
        <w:t>|</w:t>
      </w:r>
      <w:r>
        <w:rPr/>
        <w:br/>
      </w:r>
      <w:r>
        <w:rPr>
          <w:rStyle w:val="NormalTok"/>
        </w:rPr>
        <w:t xml:space="preserve">  </w:t>
      </w:r>
      <w:r>
        <w:rPr>
          <w:rStyle w:val="FunctionTok"/>
        </w:rPr>
        <w:t>Select-Object</w:t>
      </w:r>
      <w:r>
        <w:rPr>
          <w:rStyle w:val="NormalTok"/>
        </w:rPr>
        <w:t xml:space="preserve"> Name</w:t>
      </w:r>
      <w:r>
        <w:rPr>
          <w:rStyle w:val="OperatorTok"/>
        </w:rPr>
        <w:t>,</w:t>
      </w:r>
      <w:r>
        <w:rPr>
          <w:rStyle w:val="NormalTok"/>
        </w:rPr>
        <w:t xml:space="preserve"> Status</w:t>
      </w:r>
      <w:r>
        <w:rPr>
          <w:rStyle w:val="OperatorTok"/>
        </w:rPr>
        <w:t>,</w:t>
      </w:r>
      <w:r>
        <w:rPr>
          <w:rStyle w:val="NormalTok"/>
        </w:rPr>
        <w:t xml:space="preserve"> StartType</w:t>
      </w:r>
    </w:p>
    <w:p>
      <w:pPr>
        <w:pStyle w:val="Compact"/>
        <w:numPr>
          <w:ilvl w:val="0"/>
          <w:numId w:val="179"/>
        </w:numPr>
        <w:rPr/>
      </w:pPr>
      <w:r>
        <w:rPr/>
        <w:t xml:space="preserve">いずれも </w:t>
      </w:r>
      <w:r>
        <w:rPr>
          <w:b/>
          <w:bCs/>
        </w:rPr>
        <w:t xml:space="preserve">StartType </w:t>
      </w:r>
      <w:r>
        <w:rPr>
          <w:b/>
          <w:bCs/>
        </w:rPr>
        <w:t xml:space="preserve">が </w:t>
      </w:r>
      <w:r>
        <w:rPr>
          <w:rStyle w:val="VerbatimChar"/>
          <w:b/>
          <w:bCs/>
        </w:rPr>
        <w:t>Automatic</w:t>
      </w:r>
      <w:r>
        <w:rPr/>
        <w:t>、</w:t>
      </w:r>
      <w:r>
        <w:rPr/>
        <w:t xml:space="preserve">Status </w:t>
      </w:r>
      <w:r>
        <w:rPr/>
        <w:t xml:space="preserve">が </w:t>
      </w:r>
      <w:r>
        <w:rPr>
          <w:rStyle w:val="VerbatimChar"/>
        </w:rPr>
        <w:t>Running</w:t>
      </w:r>
      <w:r>
        <w:rPr/>
        <w:t xml:space="preserve"> </w:t>
      </w:r>
      <w:r>
        <w:rPr/>
        <w:t>であること（</w:t>
      </w:r>
      <w:r>
        <w:rPr>
          <w:rStyle w:val="VerbatimChar"/>
        </w:rPr>
        <w:t>W3SVC</w:t>
      </w:r>
      <w:r>
        <w:rPr/>
        <w:t xml:space="preserve"> </w:t>
      </w:r>
      <w:r>
        <w:rPr/>
        <w:t xml:space="preserve">は </w:t>
      </w:r>
      <w:r>
        <w:rPr/>
        <w:t>IIS</w:t>
      </w:r>
      <w:r>
        <w:rPr/>
        <w:t>、</w:t>
      </w:r>
      <w:r>
        <w:rPr>
          <w:rStyle w:val="VerbatimChar"/>
        </w:rPr>
        <w:t>Tomcat10</w:t>
      </w:r>
      <w:r>
        <w:rPr/>
        <w:t xml:space="preserve"> </w:t>
      </w:r>
      <w:r>
        <w:rPr/>
        <w:t xml:space="preserve">は </w:t>
      </w:r>
      <w:r>
        <w:rPr/>
        <w:t>IdP</w:t>
      </w:r>
      <w:r>
        <w:rPr/>
        <w:t>、</w:t>
      </w:r>
      <w:r>
        <w:rPr>
          <w:rStyle w:val="VerbatimChar"/>
        </w:rPr>
        <w:t>shibd_Default</w:t>
      </w:r>
      <w:r>
        <w:rPr/>
        <w:t xml:space="preserve"> </w:t>
      </w:r>
      <w:r>
        <w:rPr/>
        <w:t xml:space="preserve">は </w:t>
      </w:r>
      <w:r>
        <w:rPr/>
        <w:t>SP</w:t>
      </w:r>
      <w:r>
        <w:rPr/>
        <w:t>、</w:t>
      </w:r>
      <w:r>
        <w:rPr/>
        <w:t xml:space="preserve">ApacheDS </w:t>
      </w:r>
      <w:r>
        <w:rPr/>
        <w:t xml:space="preserve">は </w:t>
      </w:r>
      <w:r>
        <w:rPr/>
        <w:t>LDAP</w:t>
      </w:r>
      <w:r>
        <w:rPr/>
        <w:t>）。</w:t>
      </w:r>
    </w:p>
    <w:p>
      <w:pPr>
        <w:pStyle w:val="Compact"/>
        <w:numPr>
          <w:ilvl w:val="0"/>
          <w:numId w:val="180"/>
        </w:numPr>
        <w:rPr/>
      </w:pPr>
      <w:r>
        <w:rPr>
          <w:rStyle w:val="VerbatimChar"/>
        </w:rPr>
        <w:t>Automatic</w:t>
      </w:r>
      <w:r>
        <w:rPr/>
        <w:t xml:space="preserve"> </w:t>
      </w:r>
      <w:r>
        <w:rPr/>
        <w:t>でないサービスがあれば設定：</w:t>
      </w:r>
      <w:r>
        <w:rPr>
          <w:rStyle w:val="VerbatimChar"/>
        </w:rPr>
        <w:t>Set-Service &lt;</w:t>
      </w:r>
      <w:r>
        <w:rPr>
          <w:rStyle w:val="VerbatimChar"/>
        </w:rPr>
        <w:t>名前</w:t>
      </w:r>
      <w:r>
        <w:rPr>
          <w:rStyle w:val="VerbatimChar"/>
        </w:rPr>
        <w:t>&gt; -StartupType Automatic</w:t>
      </w:r>
      <w:r>
        <w:rPr/>
        <w:t>。</w:t>
      </w:r>
    </w:p>
    <w:p>
      <w:pPr>
        <w:pStyle w:val="Compact"/>
        <w:numPr>
          <w:ilvl w:val="0"/>
          <w:numId w:val="181"/>
        </w:numPr>
        <w:rPr/>
      </w:pPr>
      <w:r>
        <w:rPr/>
        <w:t>サービスの</w:t>
      </w:r>
      <w:r>
        <w:rPr>
          <w:b/>
          <w:bCs/>
        </w:rPr>
        <w:t>起動順の依存</w:t>
      </w:r>
      <w:r>
        <w:rPr/>
        <w:t>：</w:t>
      </w:r>
      <w:r>
        <w:rPr/>
        <w:t xml:space="preserve">IdP </w:t>
      </w:r>
      <w:r>
        <w:rPr/>
        <w:t xml:space="preserve">は起動時に </w:t>
      </w:r>
      <w:r>
        <w:rPr/>
        <w:t>LDAP</w:t>
      </w:r>
      <w:r>
        <w:rPr/>
        <w:t>（</w:t>
      </w:r>
      <w:r>
        <w:rPr/>
        <w:t>ApacheDS</w:t>
      </w:r>
      <w:r>
        <w:rPr/>
        <w:t xml:space="preserve">）へ接続するが、各サービスは独立起動のため、まれに </w:t>
      </w:r>
      <w:r>
        <w:rPr/>
        <w:t xml:space="preserve">ApacheDS </w:t>
      </w:r>
      <w:r>
        <w:rPr/>
        <w:t xml:space="preserve">より先に </w:t>
      </w:r>
      <w:r>
        <w:rPr/>
        <w:t xml:space="preserve">Tomcat </w:t>
      </w:r>
      <w:r>
        <w:rPr/>
        <w:t xml:space="preserve">が上がっても、認証は要求時に行われるため実害は出にくい。もし再起動直後の初回ログインが失敗する場合は、少し待つか </w:t>
      </w:r>
      <w:r>
        <w:rPr/>
        <w:t xml:space="preserve">ApacheDS→Tomcat </w:t>
      </w:r>
      <w:r>
        <w:rPr/>
        <w:t>の順に手動再起動する。</w:t>
      </w:r>
    </w:p>
    <w:p>
      <w:pPr>
        <w:pStyle w:val="FirstParagraph"/>
        <w:rPr/>
      </w:pPr>
      <w:r>
        <w:rPr>
          <w:b/>
          <w:bCs/>
        </w:rPr>
        <w:t>再起動テスト</w:t>
      </w:r>
      <w:r>
        <w:rPr/>
        <w:t xml:space="preserve">：ゲスト </w:t>
      </w:r>
      <w:r>
        <w:rPr/>
        <w:t xml:space="preserve">Windows </w:t>
      </w:r>
      <w:r>
        <w:rPr/>
        <w:t xml:space="preserve">を再起動 → ログオン後（各サービスが自動起動）→ そのまま </w:t>
      </w:r>
      <w:r>
        <w:rPr>
          <w:rStyle w:val="VerbatimChar"/>
        </w:rPr>
        <w:t>https://sp.plm-lab.local/whoami.asp</w:t>
      </w:r>
      <w:r>
        <w:rPr/>
        <w:t xml:space="preserve"> </w:t>
      </w:r>
      <w:r>
        <w:rPr/>
        <w:t xml:space="preserve">で </w:t>
      </w:r>
      <w:r>
        <w:rPr/>
        <w:t xml:space="preserve">SSO </w:t>
      </w:r>
      <w:r>
        <w:rPr/>
        <w:t>が通ることを確認する（ターミナルを開くなどの操作は不要）。</w:t>
      </w:r>
      <w:bookmarkEnd w:id="111"/>
    </w:p>
    <w:p>
      <w:pPr>
        <w:pStyle w:val="Heading3"/>
        <w:rPr/>
      </w:pPr>
      <w:r>
        <w:rPr/>
        <w:t xml:space="preserve">15.7 </w:t>
      </w:r>
      <w:r>
        <w:rPr/>
        <w:t>よくある問題の早見表（総まとめ・</w:t>
      </w:r>
      <w:r>
        <w:rPr/>
        <w:t xml:space="preserve">Windows </w:t>
      </w:r>
      <w:r>
        <w:rPr/>
        <w:t>版）</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805"/>
        <w:gridCol w:w="3008"/>
        <w:gridCol w:w="4213"/>
      </w:tblGrid>
      <w:tr>
        <w:trPr>
          <w:tblHeader w:val="true"/>
        </w:trPr>
        <w:tc>
          <w:tcPr>
            <w:tcW w:w="1805"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症状</w:t>
            </w:r>
          </w:p>
        </w:tc>
        <w:tc>
          <w:tcPr>
            <w:tcW w:w="3008"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主な原因</w:t>
            </w:r>
          </w:p>
        </w:tc>
        <w:tc>
          <w:tcPr>
            <w:tcW w:w="4213"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対処（参照）</w:t>
            </w:r>
          </w:p>
        </w:tc>
      </w:tr>
      <w:tr>
        <w:trPr/>
        <w:tc>
          <w:tcPr>
            <w:tcW w:w="180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IdP </w:t>
            </w:r>
            <w:r>
              <w:rPr>
                <w:rFonts w:ascii="Cambria" w:hAnsi="Cambria" w:cs=""/>
                <w:kern w:val="0"/>
                <w:sz w:val="20"/>
                <w:szCs w:val="20"/>
                <w:lang w:val="ja-JP" w:eastAsia="ja-JP" w:bidi="ar-SA"/>
              </w:rPr>
              <w:t xml:space="preserve">ログイン後 </w:t>
            </w:r>
            <w:r>
              <w:rPr>
                <w:rFonts w:eastAsia="Noto Sans CJK JP" w:cs=""/>
                <w:kern w:val="0"/>
                <w:sz w:val="20"/>
                <w:szCs w:val="20"/>
                <w:lang w:val="ja-JP" w:eastAsia="ja-JP" w:bidi="ar-SA"/>
              </w:rPr>
              <w:t xml:space="preserve">443 </w:t>
            </w:r>
            <w:r>
              <w:rPr>
                <w:rFonts w:ascii="Cambria" w:hAnsi="Cambria" w:cs=""/>
                <w:kern w:val="0"/>
                <w:sz w:val="20"/>
                <w:szCs w:val="20"/>
                <w:lang w:val="ja-JP" w:eastAsia="ja-JP" w:bidi="ar-SA"/>
              </w:rPr>
              <w:t>に飛ぶ／</w:t>
            </w:r>
            <w:r>
              <w:rPr>
                <w:rFonts w:eastAsia="Noto Sans CJK JP" w:cs=""/>
                <w:kern w:val="0"/>
                <w:sz w:val="20"/>
                <w:szCs w:val="20"/>
                <w:lang w:val="ja-JP" w:eastAsia="ja-JP" w:bidi="ar-SA"/>
              </w:rPr>
              <w:t xml:space="preserve">SSO </w:t>
            </w:r>
            <w:r>
              <w:rPr>
                <w:rFonts w:ascii="Cambria" w:hAnsi="Cambria" w:cs=""/>
                <w:kern w:val="0"/>
                <w:sz w:val="20"/>
                <w:szCs w:val="20"/>
                <w:lang w:val="ja-JP" w:eastAsia="ja-JP" w:bidi="ar-SA"/>
              </w:rPr>
              <w:t>が壊れる</w:t>
            </w:r>
          </w:p>
        </w:tc>
        <w:tc>
          <w:tcPr>
            <w:tcW w:w="30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IdP </w:t>
            </w:r>
            <w:r>
              <w:rPr>
                <w:rFonts w:ascii="Cambria" w:hAnsi="Cambria" w:cs=""/>
                <w:kern w:val="0"/>
                <w:sz w:val="20"/>
                <w:szCs w:val="20"/>
                <w:lang w:val="ja-JP" w:eastAsia="ja-JP" w:bidi="ar-SA"/>
              </w:rPr>
              <w:t>メタデータのエンドポイント未補正</w:t>
            </w:r>
          </w:p>
        </w:tc>
        <w:tc>
          <w:tcPr>
            <w:tcW w:w="421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SP </w:t>
            </w:r>
            <w:r>
              <w:rPr>
                <w:rFonts w:ascii="Cambria" w:hAnsi="Cambria" w:cs=""/>
                <w:kern w:val="0"/>
                <w:sz w:val="20"/>
                <w:szCs w:val="20"/>
                <w:lang w:val="ja-JP" w:eastAsia="ja-JP" w:bidi="ar-SA"/>
              </w:rPr>
              <w:t xml:space="preserve">側 </w:t>
            </w:r>
            <w:r>
              <w:rPr>
                <w:rStyle w:val="VerbatimChar"/>
                <w:rFonts w:eastAsia="Noto Sans CJK JP" w:cs=""/>
                <w:kern w:val="0"/>
                <w:szCs w:val="20"/>
                <w:lang w:val="ja-JP" w:eastAsia="ja-JP" w:bidi="ar-SA"/>
              </w:rPr>
              <w:t>idp-metadata.xml</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 xml:space="preserve">を </w:t>
            </w:r>
            <w:r>
              <w:rPr>
                <w:rFonts w:eastAsia="Noto Sans CJK JP" w:cs=""/>
                <w:kern w:val="0"/>
                <w:sz w:val="20"/>
                <w:szCs w:val="20"/>
                <w:lang w:val="ja-JP" w:eastAsia="ja-JP" w:bidi="ar-SA"/>
              </w:rPr>
              <w:t xml:space="preserve">:8443 </w:t>
            </w:r>
            <w:r>
              <w:rPr>
                <w:rFonts w:ascii="Cambria" w:hAnsi="Cambria" w:cs=""/>
                <w:kern w:val="0"/>
                <w:sz w:val="20"/>
                <w:szCs w:val="20"/>
                <w:lang w:val="ja-JP" w:eastAsia="ja-JP" w:bidi="ar-SA"/>
              </w:rPr>
              <w:t>に補正（</w:t>
            </w:r>
            <w:r>
              <w:rPr>
                <w:rFonts w:eastAsia="Noto Sans CJK JP" w:cs=""/>
                <w:kern w:val="0"/>
                <w:sz w:val="20"/>
                <w:szCs w:val="20"/>
                <w:lang w:val="ja-JP" w:eastAsia="ja-JP" w:bidi="ar-SA"/>
              </w:rPr>
              <w:t>§13.1</w:t>
            </w:r>
            <w:r>
              <w:rPr>
                <w:rFonts w:ascii="Cambria" w:hAnsi="Cambria" w:cs=""/>
                <w:kern w:val="0"/>
                <w:sz w:val="20"/>
                <w:szCs w:val="20"/>
                <w:lang w:val="ja-JP" w:eastAsia="ja-JP" w:bidi="ar-SA"/>
              </w:rPr>
              <w:t>）</w:t>
            </w:r>
          </w:p>
        </w:tc>
      </w:tr>
      <w:tr>
        <w:trPr/>
        <w:tc>
          <w:tcPr>
            <w:tcW w:w="180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shibd </w:t>
            </w:r>
            <w:r>
              <w:rPr>
                <w:rFonts w:ascii="Cambria" w:hAnsi="Cambria" w:cs=""/>
                <w:kern w:val="0"/>
                <w:sz w:val="20"/>
                <w:szCs w:val="20"/>
                <w:lang w:val="ja-JP" w:eastAsia="ja-JP" w:bidi="ar-SA"/>
              </w:rPr>
              <w:t>起動失敗（</w:t>
            </w:r>
            <w:r>
              <w:rPr>
                <w:rFonts w:eastAsia="Noto Sans CJK JP" w:cs=""/>
                <w:kern w:val="0"/>
                <w:sz w:val="20"/>
                <w:szCs w:val="20"/>
                <w:lang w:val="ja-JP" w:eastAsia="ja-JP" w:bidi="ar-SA"/>
              </w:rPr>
              <w:t xml:space="preserve">content model </w:t>
            </w:r>
            <w:r>
              <w:rPr>
                <w:rFonts w:ascii="Cambria" w:hAnsi="Cambria" w:cs=""/>
                <w:kern w:val="0"/>
                <w:sz w:val="20"/>
                <w:szCs w:val="20"/>
                <w:lang w:val="ja-JP" w:eastAsia="ja-JP" w:bidi="ar-SA"/>
              </w:rPr>
              <w:t>エラー）</w:t>
            </w:r>
          </w:p>
        </w:tc>
        <w:tc>
          <w:tcPr>
            <w:tcW w:w="3008"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&lt;MetadataProvider&gt;</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 xml:space="preserve">を </w:t>
            </w:r>
            <w:r>
              <w:rPr>
                <w:rFonts w:eastAsia="Noto Sans CJK JP" w:cs=""/>
                <w:kern w:val="0"/>
                <w:sz w:val="20"/>
                <w:szCs w:val="20"/>
                <w:lang w:val="ja-JP" w:eastAsia="ja-JP" w:bidi="ar-SA"/>
              </w:rPr>
              <w:t xml:space="preserve">Sessions </w:t>
            </w:r>
            <w:r>
              <w:rPr>
                <w:rFonts w:ascii="Cambria" w:hAnsi="Cambria" w:cs=""/>
                <w:kern w:val="0"/>
                <w:sz w:val="20"/>
                <w:szCs w:val="20"/>
                <w:lang w:val="ja-JP" w:eastAsia="ja-JP" w:bidi="ar-SA"/>
              </w:rPr>
              <w:t>内に配置</w:t>
            </w:r>
          </w:p>
        </w:tc>
        <w:tc>
          <w:tcPr>
            <w:tcW w:w="4213"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&lt;/Sessions&gt;</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の後・</w:t>
            </w:r>
            <w:r>
              <w:rPr>
                <w:rStyle w:val="VerbatimChar"/>
                <w:rFonts w:eastAsia="Noto Sans CJK JP" w:cs=""/>
                <w:kern w:val="0"/>
                <w:szCs w:val="20"/>
                <w:lang w:val="ja-JP" w:eastAsia="ja-JP" w:bidi="ar-SA"/>
              </w:rPr>
              <w:t>&lt;Errors&gt;</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の下へ（</w:t>
            </w:r>
            <w:r>
              <w:rPr>
                <w:rFonts w:eastAsia="Noto Sans CJK JP" w:cs=""/>
                <w:kern w:val="0"/>
                <w:sz w:val="20"/>
                <w:szCs w:val="20"/>
                <w:lang w:val="ja-JP" w:eastAsia="ja-JP" w:bidi="ar-SA"/>
              </w:rPr>
              <w:t>§13.2</w:t>
            </w:r>
            <w:r>
              <w:rPr>
                <w:rFonts w:ascii="Cambria" w:hAnsi="Cambria" w:cs=""/>
                <w:kern w:val="0"/>
                <w:sz w:val="20"/>
                <w:szCs w:val="20"/>
                <w:lang w:val="ja-JP" w:eastAsia="ja-JP" w:bidi="ar-SA"/>
              </w:rPr>
              <w:t>）</w:t>
            </w:r>
          </w:p>
        </w:tc>
      </w:tr>
      <w:tr>
        <w:trPr/>
        <w:tc>
          <w:tcPr>
            <w:tcW w:w="180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shibd </w:t>
            </w:r>
            <w:r>
              <w:rPr>
                <w:rFonts w:ascii="Cambria" w:hAnsi="Cambria" w:cs=""/>
                <w:kern w:val="0"/>
                <w:sz w:val="20"/>
                <w:szCs w:val="20"/>
                <w:lang w:val="ja-JP" w:eastAsia="ja-JP" w:bidi="ar-SA"/>
              </w:rPr>
              <w:t>起動失敗（</w:t>
            </w:r>
            <w:r>
              <w:rPr>
                <w:rFonts w:eastAsia="Noto Sans CJK JP" w:cs=""/>
                <w:kern w:val="0"/>
                <w:sz w:val="20"/>
                <w:szCs w:val="20"/>
                <w:lang w:val="ja-JP" w:eastAsia="ja-JP" w:bidi="ar-SA"/>
              </w:rPr>
              <w:t xml:space="preserve">metadata </w:t>
            </w:r>
            <w:r>
              <w:rPr>
                <w:rFonts w:ascii="Cambria" w:hAnsi="Cambria" w:cs=""/>
                <w:kern w:val="0"/>
                <w:sz w:val="20"/>
                <w:szCs w:val="20"/>
                <w:lang w:val="ja-JP" w:eastAsia="ja-JP" w:bidi="ar-SA"/>
              </w:rPr>
              <w:t>読込エラー）</w:t>
            </w:r>
          </w:p>
        </w:tc>
        <w:tc>
          <w:tcPr>
            <w:tcW w:w="30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 xml:space="preserve">不在の </w:t>
            </w:r>
            <w:r>
              <w:rPr>
                <w:rStyle w:val="VerbatimChar"/>
                <w:rFonts w:eastAsia="Noto Sans CJK JP" w:cs=""/>
                <w:kern w:val="0"/>
                <w:szCs w:val="20"/>
                <w:lang w:val="ja-JP" w:eastAsia="ja-JP" w:bidi="ar-SA"/>
              </w:rPr>
              <w:t>partner-metadata.xml</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を参照</w:t>
            </w:r>
          </w:p>
        </w:tc>
        <w:tc>
          <w:tcPr>
            <w:tcW w:w="421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 xml:space="preserve">該当 </w:t>
            </w:r>
            <w:r>
              <w:rPr>
                <w:rFonts w:eastAsia="Noto Sans CJK JP" w:cs=""/>
                <w:kern w:val="0"/>
                <w:sz w:val="20"/>
                <w:szCs w:val="20"/>
                <w:lang w:val="ja-JP" w:eastAsia="ja-JP" w:bidi="ar-SA"/>
              </w:rPr>
              <w:t xml:space="preserve">MetadataProvider </w:t>
            </w:r>
            <w:r>
              <w:rPr>
                <w:rFonts w:ascii="Cambria" w:hAnsi="Cambria" w:cs=""/>
                <w:kern w:val="0"/>
                <w:sz w:val="20"/>
                <w:szCs w:val="20"/>
                <w:lang w:val="ja-JP" w:eastAsia="ja-JP" w:bidi="ar-SA"/>
              </w:rPr>
              <w:t>をコメントアウト（</w:t>
            </w:r>
            <w:r>
              <w:rPr>
                <w:rFonts w:eastAsia="Noto Sans CJK JP" w:cs=""/>
                <w:kern w:val="0"/>
                <w:sz w:val="20"/>
                <w:szCs w:val="20"/>
                <w:lang w:val="ja-JP" w:eastAsia="ja-JP" w:bidi="ar-SA"/>
              </w:rPr>
              <w:t>§14.5</w:t>
            </w:r>
            <w:r>
              <w:rPr>
                <w:rFonts w:ascii="Cambria" w:hAnsi="Cambria" w:cs=""/>
                <w:kern w:val="0"/>
                <w:sz w:val="20"/>
                <w:szCs w:val="20"/>
                <w:lang w:val="ja-JP" w:eastAsia="ja-JP" w:bidi="ar-SA"/>
              </w:rPr>
              <w:t>）</w:t>
            </w:r>
          </w:p>
        </w:tc>
      </w:tr>
      <w:tr>
        <w:trPr/>
        <w:tc>
          <w:tcPr>
            <w:tcW w:w="180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/idp/profile/status</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 xml:space="preserve">が </w:t>
            </w:r>
            <w:r>
              <w:rPr>
                <w:rFonts w:eastAsia="Noto Sans CJK JP" w:cs=""/>
                <w:kern w:val="0"/>
                <w:sz w:val="20"/>
                <w:szCs w:val="20"/>
                <w:lang w:val="ja-JP" w:eastAsia="ja-JP" w:bidi="ar-SA"/>
              </w:rPr>
              <w:t>ServletException</w:t>
            </w:r>
          </w:p>
        </w:tc>
        <w:tc>
          <w:tcPr>
            <w:tcW w:w="30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JSTL </w:t>
            </w:r>
            <w:r>
              <w:rPr>
                <w:rFonts w:ascii="Cambria" w:hAnsi="Cambria" w:cs=""/>
                <w:kern w:val="0"/>
                <w:sz w:val="20"/>
                <w:szCs w:val="20"/>
                <w:lang w:val="ja-JP" w:eastAsia="ja-JP" w:bidi="ar-SA"/>
              </w:rPr>
              <w:t>未導入</w:t>
            </w:r>
          </w:p>
        </w:tc>
        <w:tc>
          <w:tcPr>
            <w:tcW w:w="421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JSTL 2 jar </w:t>
            </w:r>
            <w:r>
              <w:rPr>
                <w:rFonts w:ascii="Cambria" w:hAnsi="Cambria" w:cs=""/>
                <w:kern w:val="0"/>
                <w:sz w:val="20"/>
                <w:szCs w:val="20"/>
                <w:lang w:val="ja-JP" w:eastAsia="ja-JP" w:bidi="ar-SA"/>
              </w:rPr>
              <w:t xml:space="preserve">を追加し </w:t>
            </w:r>
            <w:r>
              <w:rPr>
                <w:rStyle w:val="VerbatimChar"/>
                <w:rFonts w:eastAsia="Noto Sans CJK JP" w:cs=""/>
                <w:kern w:val="0"/>
                <w:szCs w:val="20"/>
                <w:lang w:val="ja-JP" w:eastAsia="ja-JP" w:bidi="ar-SA"/>
              </w:rPr>
              <w:t>build.bat</w:t>
            </w:r>
            <w:r>
              <w:rPr>
                <w:rFonts w:ascii="Cambria" w:hAnsi="Cambria" w:cs=""/>
                <w:kern w:val="0"/>
                <w:sz w:val="20"/>
                <w:szCs w:val="20"/>
                <w:lang w:val="ja-JP" w:eastAsia="ja-JP" w:bidi="ar-SA"/>
              </w:rPr>
              <w:t>（</w:t>
            </w:r>
            <w:r>
              <w:rPr>
                <w:rFonts w:eastAsia="Noto Sans CJK JP" w:cs=""/>
                <w:kern w:val="0"/>
                <w:sz w:val="20"/>
                <w:szCs w:val="20"/>
                <w:lang w:val="ja-JP" w:eastAsia="ja-JP" w:bidi="ar-SA"/>
              </w:rPr>
              <w:t>§9.3</w:t>
            </w:r>
            <w:r>
              <w:rPr>
                <w:rFonts w:ascii="Cambria" w:hAnsi="Cambria" w:cs=""/>
                <w:kern w:val="0"/>
                <w:sz w:val="20"/>
                <w:szCs w:val="20"/>
                <w:lang w:val="ja-JP" w:eastAsia="ja-JP" w:bidi="ar-SA"/>
              </w:rPr>
              <w:t>）</w:t>
            </w:r>
          </w:p>
        </w:tc>
      </w:tr>
      <w:tr>
        <w:trPr/>
        <w:tc>
          <w:tcPr>
            <w:tcW w:w="180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IdP </w:t>
            </w:r>
            <w:r>
              <w:rPr>
                <w:rFonts w:ascii="Cambria" w:hAnsi="Cambria" w:cs=""/>
                <w:kern w:val="0"/>
                <w:sz w:val="20"/>
                <w:szCs w:val="20"/>
                <w:lang w:val="ja-JP" w:eastAsia="ja-JP" w:bidi="ar-SA"/>
              </w:rPr>
              <w:t xml:space="preserve">起動時 </w:t>
            </w:r>
            <w:r>
              <w:rPr>
                <w:rStyle w:val="VerbatimChar"/>
                <w:rFonts w:eastAsia="Noto Sans CJK JP" w:cs=""/>
                <w:kern w:val="0"/>
                <w:szCs w:val="20"/>
                <w:lang w:val="ja-JP" w:eastAsia="ja-JP" w:bidi="ar-SA"/>
              </w:rPr>
              <w:t>Duplicate Definition 'mail'</w:t>
            </w:r>
          </w:p>
        </w:tc>
        <w:tc>
          <w:tcPr>
            <w:tcW w:w="30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attribute-resolver </w:t>
            </w:r>
            <w:r>
              <w:rPr>
                <w:rFonts w:ascii="Cambria" w:hAnsi="Cambria" w:cs=""/>
                <w:kern w:val="0"/>
                <w:sz w:val="20"/>
                <w:szCs w:val="20"/>
                <w:lang w:val="ja-JP" w:eastAsia="ja-JP" w:bidi="ar-SA"/>
              </w:rPr>
              <w:t xml:space="preserve">に </w:t>
            </w:r>
            <w:r>
              <w:rPr>
                <w:rFonts w:eastAsia="Noto Sans CJK JP" w:cs=""/>
                <w:kern w:val="0"/>
                <w:sz w:val="20"/>
                <w:szCs w:val="20"/>
                <w:lang w:val="ja-JP" w:eastAsia="ja-JP" w:bidi="ar-SA"/>
              </w:rPr>
              <w:t xml:space="preserve">mail </w:t>
            </w:r>
            <w:r>
              <w:rPr>
                <w:rFonts w:ascii="Cambria" w:hAnsi="Cambria" w:cs=""/>
                <w:kern w:val="0"/>
                <w:sz w:val="20"/>
                <w:szCs w:val="20"/>
                <w:lang w:val="ja-JP" w:eastAsia="ja-JP" w:bidi="ar-SA"/>
              </w:rPr>
              <w:t>定義が二重</w:t>
            </w:r>
          </w:p>
        </w:tc>
        <w:tc>
          <w:tcPr>
            <w:tcW w:w="421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mail </w:t>
            </w:r>
            <w:r>
              <w:rPr>
                <w:rFonts w:ascii="Cambria" w:hAnsi="Cambria" w:cs=""/>
                <w:kern w:val="0"/>
                <w:sz w:val="20"/>
                <w:szCs w:val="20"/>
                <w:lang w:val="ja-JP" w:eastAsia="ja-JP" w:bidi="ar-SA"/>
              </w:rPr>
              <w:t>定義を</w:t>
            </w:r>
            <w:r>
              <w:rPr>
                <w:rFonts w:eastAsia="Noto Sans CJK JP" w:cs=""/>
                <w:kern w:val="0"/>
                <w:sz w:val="20"/>
                <w:szCs w:val="20"/>
                <w:lang w:val="ja-JP" w:eastAsia="ja-JP" w:bidi="ar-SA"/>
              </w:rPr>
              <w:t>1</w:t>
            </w:r>
            <w:r>
              <w:rPr>
                <w:rFonts w:ascii="Cambria" w:hAnsi="Cambria" w:cs=""/>
                <w:kern w:val="0"/>
                <w:sz w:val="20"/>
                <w:szCs w:val="20"/>
                <w:lang w:val="ja-JP" w:eastAsia="ja-JP" w:bidi="ar-SA"/>
              </w:rPr>
              <w:t>つに（既存のドメイン変更のみ）（</w:t>
            </w:r>
            <w:r>
              <w:rPr>
                <w:rFonts w:eastAsia="Noto Sans CJK JP" w:cs=""/>
                <w:kern w:val="0"/>
                <w:sz w:val="20"/>
                <w:szCs w:val="20"/>
                <w:lang w:val="ja-JP" w:eastAsia="ja-JP" w:bidi="ar-SA"/>
              </w:rPr>
              <w:t>§14.1</w:t>
            </w:r>
            <w:r>
              <w:rPr>
                <w:rFonts w:ascii="Cambria" w:hAnsi="Cambria" w:cs=""/>
                <w:kern w:val="0"/>
                <w:sz w:val="20"/>
                <w:szCs w:val="20"/>
                <w:lang w:val="ja-JP" w:eastAsia="ja-JP" w:bidi="ar-SA"/>
              </w:rPr>
              <w:t>）</w:t>
            </w:r>
          </w:p>
        </w:tc>
      </w:tr>
      <w:tr>
        <w:trPr/>
        <w:tc>
          <w:tcPr>
            <w:tcW w:w="180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REMOTE_USER</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が空</w:t>
            </w:r>
          </w:p>
        </w:tc>
        <w:tc>
          <w:tcPr>
            <w:tcW w:w="30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NameID </w:t>
            </w:r>
            <w:r>
              <w:rPr>
                <w:rFonts w:ascii="Cambria" w:hAnsi="Cambria" w:cs=""/>
                <w:kern w:val="0"/>
                <w:sz w:val="20"/>
                <w:szCs w:val="20"/>
                <w:lang w:val="ja-JP" w:eastAsia="ja-JP" w:bidi="ar-SA"/>
              </w:rPr>
              <w:t>未生成／</w:t>
            </w:r>
            <w:r>
              <w:rPr>
                <w:rFonts w:eastAsia="Noto Sans CJK JP" w:cs=""/>
                <w:kern w:val="0"/>
                <w:sz w:val="20"/>
                <w:szCs w:val="20"/>
                <w:lang w:val="ja-JP" w:eastAsia="ja-JP" w:bidi="ar-SA"/>
              </w:rPr>
              <w:t xml:space="preserve">SP </w:t>
            </w:r>
            <w:r>
              <w:rPr>
                <w:rFonts w:ascii="Cambria" w:hAnsi="Cambria" w:cs=""/>
                <w:kern w:val="0"/>
                <w:sz w:val="20"/>
                <w:szCs w:val="20"/>
                <w:lang w:val="ja-JP" w:eastAsia="ja-JP" w:bidi="ar-SA"/>
              </w:rPr>
              <w:t>マッピング不足</w:t>
            </w:r>
          </w:p>
        </w:tc>
        <w:tc>
          <w:tcPr>
            <w:tcW w:w="421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§14.2</w:t>
            </w:r>
            <w:r>
              <w:rPr>
                <w:rFonts w:ascii="Cambria" w:hAnsi="Cambria" w:cs=""/>
                <w:kern w:val="0"/>
                <w:sz w:val="20"/>
                <w:szCs w:val="20"/>
                <w:lang w:val="ja-JP" w:eastAsia="ja-JP" w:bidi="ar-SA"/>
              </w:rPr>
              <w:t>〜</w:t>
            </w:r>
            <w:r>
              <w:rPr>
                <w:rFonts w:eastAsia="Noto Sans CJK JP" w:cs=""/>
                <w:kern w:val="0"/>
                <w:sz w:val="20"/>
                <w:szCs w:val="20"/>
                <w:lang w:val="ja-JP" w:eastAsia="ja-JP" w:bidi="ar-SA"/>
              </w:rPr>
              <w:t>14.5</w:t>
            </w:r>
            <w:r>
              <w:rPr>
                <w:rFonts w:ascii="Cambria" w:hAnsi="Cambria" w:cs=""/>
                <w:kern w:val="0"/>
                <w:sz w:val="20"/>
                <w:szCs w:val="20"/>
                <w:lang w:val="ja-JP" w:eastAsia="ja-JP" w:bidi="ar-SA"/>
              </w:rPr>
              <w:t>、</w:t>
            </w:r>
            <w:r>
              <w:rPr>
                <w:rStyle w:val="VerbatimChar"/>
                <w:rFonts w:eastAsia="Noto Sans CJK JP" w:cs=""/>
                <w:kern w:val="0"/>
                <w:szCs w:val="20"/>
                <w:lang w:val="ja-JP" w:eastAsia="ja-JP" w:bidi="ar-SA"/>
              </w:rPr>
              <w:t>Session</w:t>
            </w:r>
            <w:r>
              <w:rPr>
                <w:rFonts w:eastAsia="Noto Sans CJK JP" w:cs=""/>
                <w:kern w:val="0"/>
                <w:sz w:val="20"/>
                <w:szCs w:val="20"/>
                <w:lang w:val="ja-JP" w:eastAsia="ja-JP" w:bidi="ar-SA"/>
              </w:rPr>
              <w:t xml:space="preserve">/SAML-tracer </w:t>
            </w:r>
            <w:r>
              <w:rPr>
                <w:rFonts w:ascii="Cambria" w:hAnsi="Cambria" w:cs=""/>
                <w:kern w:val="0"/>
                <w:sz w:val="20"/>
                <w:szCs w:val="20"/>
                <w:lang w:val="ja-JP" w:eastAsia="ja-JP" w:bidi="ar-SA"/>
              </w:rPr>
              <w:t>で切り分け</w:t>
            </w:r>
          </w:p>
        </w:tc>
      </w:tr>
      <w:tr>
        <w:trPr/>
        <w:tc>
          <w:tcPr>
            <w:tcW w:w="180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証明書警告</w:t>
            </w:r>
          </w:p>
        </w:tc>
        <w:tc>
          <w:tcPr>
            <w:tcW w:w="30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rootCA </w:t>
            </w:r>
            <w:r>
              <w:rPr>
                <w:rFonts w:ascii="Cambria" w:hAnsi="Cambria" w:cs=""/>
                <w:kern w:val="0"/>
                <w:sz w:val="20"/>
                <w:szCs w:val="20"/>
                <w:lang w:val="ja-JP" w:eastAsia="ja-JP" w:bidi="ar-SA"/>
              </w:rPr>
              <w:t>未信頼</w:t>
            </w:r>
          </w:p>
        </w:tc>
        <w:tc>
          <w:tcPr>
            <w:tcW w:w="421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信頼ルートに登録（</w:t>
            </w:r>
            <w:r>
              <w:rPr>
                <w:rFonts w:eastAsia="Noto Sans CJK JP" w:cs=""/>
                <w:kern w:val="0"/>
                <w:sz w:val="20"/>
                <w:szCs w:val="20"/>
                <w:lang w:val="ja-JP" w:eastAsia="ja-JP" w:bidi="ar-SA"/>
              </w:rPr>
              <w:t>§6.5</w:t>
            </w:r>
            <w:r>
              <w:rPr>
                <w:rFonts w:ascii="Cambria" w:hAnsi="Cambria" w:cs=""/>
                <w:kern w:val="0"/>
                <w:sz w:val="20"/>
                <w:szCs w:val="20"/>
                <w:lang w:val="ja-JP" w:eastAsia="ja-JP" w:bidi="ar-SA"/>
              </w:rPr>
              <w:t>）</w:t>
            </w:r>
          </w:p>
        </w:tc>
      </w:tr>
      <w:tr>
        <w:trPr/>
        <w:tc>
          <w:tcPr>
            <w:tcW w:w="180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Shibboleth.sso/Session</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 xml:space="preserve">が </w:t>
            </w:r>
            <w:r>
              <w:rPr>
                <w:rStyle w:val="VerbatimChar"/>
                <w:rFonts w:eastAsia="Noto Sans CJK JP" w:cs=""/>
                <w:kern w:val="0"/>
                <w:szCs w:val="20"/>
                <w:lang w:val="ja-JP" w:eastAsia="ja-JP" w:bidi="ar-SA"/>
              </w:rPr>
              <w:t>A valid session...</w:t>
            </w:r>
          </w:p>
        </w:tc>
        <w:tc>
          <w:tcPr>
            <w:tcW w:w="30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localhost </w:t>
            </w:r>
            <w:r>
              <w:rPr>
                <w:rFonts w:ascii="Cambria" w:hAnsi="Cambria" w:cs=""/>
                <w:kern w:val="0"/>
                <w:sz w:val="20"/>
                <w:szCs w:val="20"/>
                <w:lang w:val="ja-JP" w:eastAsia="ja-JP" w:bidi="ar-SA"/>
              </w:rPr>
              <w:t>で開いている</w:t>
            </w:r>
          </w:p>
        </w:tc>
        <w:tc>
          <w:tcPr>
            <w:tcW w:w="421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 xml:space="preserve">ログインしたホスト名 </w:t>
            </w:r>
            <w:r>
              <w:rPr>
                <w:rStyle w:val="VerbatimChar"/>
                <w:rFonts w:eastAsia="Noto Sans CJK JP" w:cs=""/>
                <w:kern w:val="0"/>
                <w:szCs w:val="20"/>
                <w:lang w:val="ja-JP" w:eastAsia="ja-JP" w:bidi="ar-SA"/>
              </w:rPr>
              <w:t>sp.plm-lab.local</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で開く（</w:t>
            </w:r>
            <w:r>
              <w:rPr>
                <w:rFonts w:eastAsia="Noto Sans CJK JP" w:cs=""/>
                <w:kern w:val="0"/>
                <w:sz w:val="20"/>
                <w:szCs w:val="20"/>
                <w:lang w:val="ja-JP" w:eastAsia="ja-JP" w:bidi="ar-SA"/>
              </w:rPr>
              <w:t>§15.3</w:t>
            </w:r>
            <w:r>
              <w:rPr>
                <w:rFonts w:ascii="Cambria" w:hAnsi="Cambria" w:cs=""/>
                <w:kern w:val="0"/>
                <w:sz w:val="20"/>
                <w:szCs w:val="20"/>
                <w:lang w:val="ja-JP" w:eastAsia="ja-JP" w:bidi="ar-SA"/>
              </w:rPr>
              <w:t>）</w:t>
            </w:r>
          </w:p>
        </w:tc>
      </w:tr>
      <w:tr>
        <w:trPr/>
        <w:tc>
          <w:tcPr>
            <w:tcW w:w="180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LDAP </w:t>
            </w:r>
            <w:r>
              <w:rPr>
                <w:rFonts w:ascii="Cambria" w:hAnsi="Cambria" w:cs=""/>
                <w:kern w:val="0"/>
                <w:sz w:val="20"/>
                <w:szCs w:val="20"/>
                <w:lang w:val="ja-JP" w:eastAsia="ja-JP" w:bidi="ar-SA"/>
              </w:rPr>
              <w:t>に繋がらない</w:t>
            </w:r>
          </w:p>
        </w:tc>
        <w:tc>
          <w:tcPr>
            <w:tcW w:w="30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 xml:space="preserve">ポート違い（既定 </w:t>
            </w:r>
            <w:r>
              <w:rPr>
                <w:rFonts w:eastAsia="Noto Sans CJK JP" w:cs=""/>
                <w:kern w:val="0"/>
                <w:sz w:val="20"/>
                <w:szCs w:val="20"/>
                <w:lang w:val="ja-JP" w:eastAsia="ja-JP" w:bidi="ar-SA"/>
              </w:rPr>
              <w:t>10389</w:t>
            </w:r>
            <w:r>
              <w:rPr>
                <w:rFonts w:ascii="Cambria" w:hAnsi="Cambria" w:cs=""/>
                <w:kern w:val="0"/>
                <w:sz w:val="20"/>
                <w:szCs w:val="20"/>
                <w:lang w:val="ja-JP" w:eastAsia="ja-JP" w:bidi="ar-SA"/>
              </w:rPr>
              <w:t>）</w:t>
            </w:r>
          </w:p>
        </w:tc>
        <w:tc>
          <w:tcPr>
            <w:tcW w:w="4213"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ldap://localhost:10389</w:t>
            </w:r>
            <w:r>
              <w:rPr>
                <w:rFonts w:ascii="Cambria" w:hAnsi="Cambria" w:cs=""/>
                <w:kern w:val="0"/>
                <w:sz w:val="20"/>
                <w:szCs w:val="20"/>
                <w:lang w:val="ja-JP" w:eastAsia="ja-JP" w:bidi="ar-SA"/>
              </w:rPr>
              <w:t>（</w:t>
            </w:r>
            <w:r>
              <w:rPr>
                <w:rFonts w:eastAsia="Noto Sans CJK JP" w:cs=""/>
                <w:kern w:val="0"/>
                <w:sz w:val="20"/>
                <w:szCs w:val="20"/>
                <w:lang w:val="ja-JP" w:eastAsia="ja-JP" w:bidi="ar-SA"/>
              </w:rPr>
              <w:t>§7</w:t>
            </w:r>
            <w:r>
              <w:rPr>
                <w:rFonts w:ascii="Cambria" w:hAnsi="Cambria" w:cs=""/>
                <w:kern w:val="0"/>
                <w:sz w:val="20"/>
                <w:szCs w:val="20"/>
                <w:lang w:val="ja-JP" w:eastAsia="ja-JP" w:bidi="ar-SA"/>
              </w:rPr>
              <w:t>・</w:t>
            </w:r>
            <w:r>
              <w:rPr>
                <w:rFonts w:eastAsia="Noto Sans CJK JP" w:cs=""/>
                <w:kern w:val="0"/>
                <w:sz w:val="20"/>
                <w:szCs w:val="20"/>
                <w:lang w:val="ja-JP" w:eastAsia="ja-JP" w:bidi="ar-SA"/>
              </w:rPr>
              <w:t>§9.4</w:t>
            </w:r>
            <w:r>
              <w:rPr>
                <w:rFonts w:ascii="Cambria" w:hAnsi="Cambria" w:cs=""/>
                <w:kern w:val="0"/>
                <w:sz w:val="20"/>
                <w:szCs w:val="20"/>
                <w:lang w:val="ja-JP" w:eastAsia="ja-JP" w:bidi="ar-SA"/>
              </w:rPr>
              <w:t>）</w:t>
            </w:r>
          </w:p>
        </w:tc>
      </w:tr>
      <w:tr>
        <w:trPr/>
        <w:tc>
          <w:tcPr>
            <w:tcW w:w="180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wwwroot</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に書き込めない</w:t>
            </w:r>
          </w:p>
        </w:tc>
        <w:tc>
          <w:tcPr>
            <w:tcW w:w="3008"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 xml:space="preserve">ビルトイン </w:t>
            </w:r>
            <w:r>
              <w:rPr>
                <w:rFonts w:eastAsia="Noto Sans CJK JP" w:cs=""/>
                <w:kern w:val="0"/>
                <w:sz w:val="20"/>
                <w:szCs w:val="20"/>
                <w:lang w:val="ja-JP" w:eastAsia="ja-JP" w:bidi="ar-SA"/>
              </w:rPr>
              <w:t xml:space="preserve">Administrator </w:t>
            </w:r>
            <w:r>
              <w:rPr>
                <w:rFonts w:ascii="Cambria" w:hAnsi="Cambria" w:cs=""/>
                <w:kern w:val="0"/>
                <w:sz w:val="20"/>
                <w:szCs w:val="20"/>
                <w:lang w:val="ja-JP" w:eastAsia="ja-JP" w:bidi="ar-SA"/>
              </w:rPr>
              <w:t>承認モード</w:t>
            </w:r>
          </w:p>
        </w:tc>
        <w:tc>
          <w:tcPr>
            <w:tcW w:w="421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昇格プロセスで作成（</w:t>
            </w:r>
            <w:r>
              <w:rPr>
                <w:rFonts w:eastAsia="Noto Sans CJK JP" w:cs=""/>
                <w:kern w:val="0"/>
                <w:sz w:val="20"/>
                <w:szCs w:val="20"/>
                <w:lang w:val="ja-JP" w:eastAsia="ja-JP" w:bidi="ar-SA"/>
              </w:rPr>
              <w:t>§11.5</w:t>
            </w:r>
            <w:r>
              <w:rPr>
                <w:rFonts w:ascii="Cambria" w:hAnsi="Cambria" w:cs=""/>
                <w:kern w:val="0"/>
                <w:sz w:val="20"/>
                <w:szCs w:val="20"/>
                <w:lang w:val="ja-JP" w:eastAsia="ja-JP" w:bidi="ar-SA"/>
              </w:rPr>
              <w:t>）</w:t>
            </w:r>
            <w:bookmarkStart w:id="112" w:name="よくある問題の早見表総まとめwindows-版"/>
            <w:bookmarkEnd w:id="112"/>
          </w:p>
        </w:tc>
      </w:tr>
    </w:tbl>
    <w:p>
      <w:pPr>
        <w:pStyle w:val="Heading3"/>
        <w:rPr/>
      </w:pPr>
      <w:r>
        <w:rPr/>
        <w:t xml:space="preserve">15.8 </w:t>
      </w:r>
      <w:r>
        <w:rPr/>
        <w:t>構築完了・本番（</w:t>
      </w:r>
      <w:r>
        <w:rPr/>
        <w:t>PLM</w:t>
      </w:r>
      <w:r>
        <w:rPr/>
        <w:t>）への展開メモ</w:t>
      </w:r>
    </w:p>
    <w:p>
      <w:pPr>
        <w:pStyle w:val="FirstParagraph"/>
        <w:rPr/>
      </w:pPr>
      <w:r>
        <w:rPr/>
        <w:t>これで、</w:t>
      </w:r>
      <w:r>
        <w:rPr>
          <w:b/>
          <w:bCs/>
        </w:rPr>
        <w:t xml:space="preserve">純 </w:t>
      </w:r>
      <w:r>
        <w:rPr>
          <w:b/>
          <w:bCs/>
        </w:rPr>
        <w:t xml:space="preserve">Windows </w:t>
      </w:r>
      <w:r>
        <w:rPr>
          <w:b/>
          <w:bCs/>
        </w:rPr>
        <w:t xml:space="preserve">環境での </w:t>
      </w:r>
      <w:r>
        <w:rPr>
          <w:b/>
          <w:bCs/>
        </w:rPr>
        <w:t xml:space="preserve">emailAddress </w:t>
      </w:r>
      <w:r>
        <w:rPr>
          <w:b/>
          <w:bCs/>
        </w:rPr>
        <w:t xml:space="preserve">形式識別子による </w:t>
      </w:r>
      <w:r>
        <w:rPr>
          <w:b/>
          <w:bCs/>
        </w:rPr>
        <w:t xml:space="preserve">Shibboleth SSO </w:t>
      </w:r>
      <w:r>
        <w:rPr>
          <w:b/>
          <w:bCs/>
        </w:rPr>
        <w:t>連携</w:t>
      </w:r>
      <w:r>
        <w:rPr/>
        <w:t>の学習環境が完成しました（全</w:t>
      </w:r>
      <w:r>
        <w:rPr/>
        <w:t>11</w:t>
      </w:r>
      <w:r>
        <w:rPr/>
        <w:t xml:space="preserve">フェーズ）。本番の </w:t>
      </w:r>
      <w:r>
        <w:rPr/>
        <w:t xml:space="preserve">PLM </w:t>
      </w:r>
      <w:r>
        <w:rPr/>
        <w:t>へ展開する際の要点：</w:t>
      </w:r>
    </w:p>
    <w:p>
      <w:pPr>
        <w:pStyle w:val="Compact"/>
        <w:numPr>
          <w:ilvl w:val="0"/>
          <w:numId w:val="182"/>
        </w:numPr>
        <w:rPr/>
      </w:pPr>
      <w:r>
        <w:rPr/>
        <w:t xml:space="preserve">保護対象の </w:t>
      </w:r>
      <w:r>
        <w:rPr>
          <w:rStyle w:val="VerbatimChar"/>
        </w:rPr>
        <w:t>whoami.asp</w:t>
      </w:r>
      <w:r>
        <w:rPr/>
        <w:t xml:space="preserve"> </w:t>
      </w:r>
      <w:r>
        <w:rPr/>
        <w:t xml:space="preserve">を </w:t>
      </w:r>
      <w:r>
        <w:rPr>
          <w:b/>
          <w:bCs/>
        </w:rPr>
        <w:t xml:space="preserve">実際の </w:t>
      </w:r>
      <w:r>
        <w:rPr>
          <w:b/>
          <w:bCs/>
        </w:rPr>
        <w:t xml:space="preserve">PLM </w:t>
      </w:r>
      <w:r>
        <w:rPr>
          <w:b/>
          <w:bCs/>
        </w:rPr>
        <w:t>アプリ</w:t>
      </w:r>
      <w:r>
        <w:rPr/>
        <w:t>（</w:t>
      </w:r>
      <w:r>
        <w:rPr>
          <w:rStyle w:val="VerbatimChar"/>
        </w:rPr>
        <w:t>C:\inetpub\wwwroot</w:t>
      </w:r>
      <w:r>
        <w:rPr/>
        <w:t xml:space="preserve"> </w:t>
      </w:r>
      <w:r>
        <w:rPr/>
        <w:t>配下）に置き換える。</w:t>
      </w:r>
      <w:r>
        <w:rPr/>
        <w:t xml:space="preserve">PLM </w:t>
      </w:r>
      <w:r>
        <w:rPr/>
        <w:t xml:space="preserve">は </w:t>
      </w:r>
      <w:r>
        <w:rPr/>
        <w:t xml:space="preserve">Web </w:t>
      </w:r>
      <w:r>
        <w:rPr/>
        <w:t xml:space="preserve">サーバ層で確定した </w:t>
      </w:r>
      <w:r>
        <w:rPr>
          <w:rStyle w:val="VerbatimChar"/>
        </w:rPr>
        <w:t>REMOTE_USER</w:t>
      </w:r>
      <w:r>
        <w:rPr/>
        <w:t>（</w:t>
      </w:r>
      <w:r>
        <w:rPr>
          <w:rStyle w:val="VerbatimChar"/>
        </w:rPr>
        <w:t>01PLM01@plm-lab.local</w:t>
      </w:r>
      <w:r>
        <w:rPr/>
        <w:t xml:space="preserve"> </w:t>
      </w:r>
      <w:r>
        <w:rPr/>
        <w:t>のようなメール形式）を読み、</w:t>
      </w:r>
      <w:r>
        <w:rPr>
          <w:rStyle w:val="VerbatimChar"/>
          <w:b/>
          <w:bCs/>
        </w:rPr>
        <w:t>@</w:t>
      </w:r>
      <w:r>
        <w:rPr>
          <w:b/>
          <w:bCs/>
        </w:rPr>
        <w:t xml:space="preserve"> </w:t>
      </w:r>
      <w:r>
        <w:rPr>
          <w:b/>
          <w:bCs/>
        </w:rPr>
        <w:t>の前を切り出して従来の識別番号に変換</w:t>
      </w:r>
      <w:r>
        <w:rPr/>
        <w:t xml:space="preserve">して自 </w:t>
      </w:r>
      <w:r>
        <w:rPr/>
        <w:t xml:space="preserve">DB </w:t>
      </w:r>
      <w:r>
        <w:rPr/>
        <w:t xml:space="preserve">で認可判定する。この切り出し・変換は </w:t>
      </w:r>
      <w:r>
        <w:rPr/>
        <w:t xml:space="preserve">PLM </w:t>
      </w:r>
      <w:r>
        <w:rPr/>
        <w:t>アプリ（</w:t>
      </w:r>
      <w:r>
        <w:rPr>
          <w:rStyle w:val="VerbatimChar"/>
        </w:rPr>
        <w:t>Web.config</w:t>
      </w:r>
      <w:r>
        <w:rPr/>
        <w:t xml:space="preserve"> </w:t>
      </w:r>
      <w:r>
        <w:rPr/>
        <w:t>の認証方式スイッチ＋実装）の責務で、</w:t>
      </w:r>
      <w:r>
        <w:rPr/>
        <w:t xml:space="preserve">SP/IdP </w:t>
      </w:r>
      <w:r>
        <w:rPr/>
        <w:t xml:space="preserve">の構築範囲外。サイト全体保護のため </w:t>
      </w:r>
      <w:r>
        <w:rPr/>
        <w:t xml:space="preserve">PLM </w:t>
      </w:r>
      <w:r>
        <w:rPr/>
        <w:t>の各ページは認証必須になる。</w:t>
      </w:r>
    </w:p>
    <w:p>
      <w:pPr>
        <w:pStyle w:val="Compact"/>
        <w:numPr>
          <w:ilvl w:val="0"/>
          <w:numId w:val="183"/>
        </w:numPr>
        <w:rPr/>
      </w:pPr>
      <w:r>
        <w:rPr>
          <w:b/>
          <w:bCs/>
        </w:rPr>
        <w:t xml:space="preserve">顧客の </w:t>
      </w:r>
      <w:r>
        <w:rPr>
          <w:b/>
          <w:bCs/>
        </w:rPr>
        <w:t>IdP</w:t>
      </w:r>
      <w:r>
        <w:rPr>
          <w:b/>
          <w:bCs/>
        </w:rPr>
        <w:t>（</w:t>
      </w:r>
      <w:r>
        <w:rPr>
          <w:b/>
          <w:bCs/>
        </w:rPr>
        <w:t>Entra ID</w:t>
      </w:r>
      <w:r>
        <w:rPr>
          <w:b/>
          <w:bCs/>
        </w:rPr>
        <w:t>）</w:t>
      </w:r>
      <w:r>
        <w:rPr/>
        <w:t xml:space="preserve"> と繋ぐ場合、今回自分で立てたテスト </w:t>
      </w:r>
      <w:r>
        <w:rPr/>
        <w:t xml:space="preserve">IdP </w:t>
      </w:r>
      <w:r>
        <w:rPr/>
        <w:t>の代わりに、</w:t>
      </w:r>
      <w:r>
        <w:rPr/>
        <w:t xml:space="preserve">Entra ID </w:t>
      </w:r>
      <w:r>
        <w:rPr/>
        <w:t xml:space="preserve">のフェデレーションメタデータを </w:t>
      </w:r>
      <w:r>
        <w:rPr/>
        <w:t xml:space="preserve">SP </w:t>
      </w:r>
      <w:r>
        <w:rPr/>
        <w:t>に登録する。</w:t>
      </w:r>
      <w:r>
        <w:rPr/>
        <w:t xml:space="preserve">Entra </w:t>
      </w:r>
      <w:r>
        <w:rPr/>
        <w:t xml:space="preserve">が出す </w:t>
      </w:r>
      <w:r>
        <w:rPr/>
        <w:t>NameID</w:t>
      </w:r>
      <w:r>
        <w:rPr/>
        <w:t>（</w:t>
      </w:r>
      <w:r>
        <w:rPr/>
        <w:t xml:space="preserve">emailAddress </w:t>
      </w:r>
      <w:r>
        <w:rPr/>
        <w:t xml:space="preserve">形式）と </w:t>
      </w:r>
      <w:r>
        <w:rPr/>
        <w:t xml:space="preserve">PLM </w:t>
      </w:r>
      <w:r>
        <w:rPr/>
        <w:t>の突合キーが一致することを確認する（</w:t>
      </w:r>
      <w:r>
        <w:rPr/>
        <w:t xml:space="preserve">SP </w:t>
      </w:r>
      <w:r>
        <w:rPr/>
        <w:t xml:space="preserve">側 </w:t>
      </w:r>
      <w:r>
        <w:rPr/>
        <w:t>attribute-map</w:t>
      </w:r>
      <w:r>
        <w:rPr/>
        <w:t>／</w:t>
      </w:r>
      <w:r>
        <w:rPr/>
        <w:t xml:space="preserve">REMOTE_USER </w:t>
      </w:r>
      <w:r>
        <w:rPr/>
        <w:t>の考え方は同じ）。</w:t>
      </w:r>
      <w:r>
        <w:rPr/>
        <w:t xml:space="preserve">Entra </w:t>
      </w:r>
      <w:r>
        <w:rPr/>
        <w:t xml:space="preserve">側で「個人番号＠ドメイン」を </w:t>
      </w:r>
      <w:r>
        <w:rPr/>
        <w:t xml:space="preserve">NameID </w:t>
      </w:r>
      <w:r>
        <w:rPr/>
        <w:t>に出す設定が前提。</w:t>
      </w:r>
    </w:p>
    <w:p>
      <w:pPr>
        <w:pStyle w:val="Compact"/>
        <w:numPr>
          <w:ilvl w:val="0"/>
          <w:numId w:val="184"/>
        </w:numPr>
        <w:rPr/>
      </w:pPr>
      <w:r>
        <w:rPr/>
        <w:t>組織展開の留意点（本書中で既出）：オフライン導入（付録</w:t>
      </w:r>
      <w:r>
        <w:rPr/>
        <w:t>E</w:t>
      </w:r>
      <w:r>
        <w:rPr/>
        <w:t>）、</w:t>
      </w:r>
      <w:r>
        <w:rPr/>
        <w:t xml:space="preserve">LDAP </w:t>
      </w:r>
      <w:r>
        <w:rPr/>
        <w:t xml:space="preserve">の </w:t>
      </w:r>
      <w:r>
        <w:rPr/>
        <w:t xml:space="preserve">TLS </w:t>
      </w:r>
      <w:r>
        <w:rPr/>
        <w:t xml:space="preserve">化（本番では </w:t>
      </w:r>
      <w:r>
        <w:rPr/>
        <w:t>LDAPS/StartTLS</w:t>
      </w:r>
      <w:r>
        <w:rPr/>
        <w:t>）、秘匿情報の集約（</w:t>
      </w:r>
      <w:r>
        <w:rPr/>
        <w:t>secrets.properties</w:t>
      </w:r>
      <w:r>
        <w:rPr/>
        <w:t>）、</w:t>
      </w:r>
      <w:r>
        <w:rPr/>
        <w:t xml:space="preserve">SP </w:t>
      </w:r>
      <w:r>
        <w:rPr/>
        <w:t xml:space="preserve">配置は </w:t>
      </w:r>
      <w:r>
        <w:rPr>
          <w:rStyle w:val="VerbatimChar"/>
        </w:rPr>
        <w:t>C:\opt</w:t>
      </w:r>
      <w:r>
        <w:rPr/>
        <w:t xml:space="preserve"> </w:t>
      </w:r>
      <w:r>
        <w:rPr/>
        <w:t>推奨（</w:t>
      </w:r>
      <w:r>
        <w:rPr/>
        <w:t>§12.1</w:t>
      </w:r>
      <w:r>
        <w:rPr/>
        <w:t xml:space="preserve">）、ビルトイン </w:t>
      </w:r>
      <w:r>
        <w:rPr/>
        <w:t xml:space="preserve">Administrator </w:t>
      </w:r>
      <w:r>
        <w:rPr/>
        <w:t>の承認モード差異（</w:t>
      </w:r>
      <w:r>
        <w:rPr/>
        <w:t>§11.5</w:t>
      </w:r>
      <w:r>
        <w:rPr/>
        <w:t xml:space="preserve">）、評価版の </w:t>
      </w:r>
      <w:r>
        <w:rPr/>
        <w:t>rearm</w:t>
      </w:r>
      <w:r>
        <w:rPr/>
        <w:t>（付録</w:t>
      </w:r>
      <w:r>
        <w:rPr/>
        <w:t>A</w:t>
      </w:r>
      <w:r>
        <w:rPr/>
        <w:t>）。</w:t>
      </w:r>
    </w:p>
    <w:p>
      <w:pPr>
        <w:pStyle w:val="Compact"/>
        <w:numPr>
          <w:ilvl w:val="0"/>
          <w:numId w:val="185"/>
        </w:numPr>
        <w:rPr/>
      </w:pPr>
      <w:r>
        <w:rPr/>
        <w:t>別マシン（クライアント</w:t>
      </w:r>
      <w:r>
        <w:rPr/>
        <w:t>PC</w:t>
      </w:r>
      <w:r>
        <w:rPr/>
        <w:t>）からのアクセスを本番では使う。ホスト名解決を実</w:t>
      </w:r>
      <w:r>
        <w:rPr/>
        <w:t>IP</w:t>
      </w:r>
      <w:r>
        <w:rPr/>
        <w:t>に向け、</w:t>
      </w:r>
      <w:r>
        <w:rPr/>
        <w:t xml:space="preserve">rootCA </w:t>
      </w:r>
      <w:r>
        <w:rPr/>
        <w:t xml:space="preserve">をクライアントに配布し、ファイアウォールで </w:t>
      </w:r>
      <w:r>
        <w:rPr/>
        <w:t xml:space="preserve">443/8443 </w:t>
      </w:r>
      <w:r>
        <w:rPr/>
        <w:t>を許可する（発展編）。</w:t>
      </w:r>
    </w:p>
    <w:p>
      <w:pPr>
        <w:pStyle w:val="BlockText"/>
        <w:rPr/>
      </w:pPr>
      <w:r>
        <w:rPr/>
        <w:t>以上でフェーズ</w:t>
      </w:r>
      <w:r>
        <w:rPr/>
        <w:t>1</w:t>
      </w:r>
      <w:r>
        <w:rPr/>
        <w:t>〜</w:t>
      </w:r>
      <w:r>
        <w:rPr/>
        <w:t xml:space="preserve">11 </w:t>
      </w:r>
      <w:r>
        <w:rPr/>
        <w:t>の全工程が完了です。本書は、同じ手順を組織の検証環境で再現するための土台として利用できます。付録：</w:t>
      </w:r>
      <w:r>
        <w:rPr/>
        <w:t>A</w:t>
      </w:r>
      <w:r>
        <w:rPr/>
        <w:t xml:space="preserve">（評価版 </w:t>
      </w:r>
      <w:r>
        <w:rPr/>
        <w:t>rearm</w:t>
      </w:r>
      <w:r>
        <w:rPr/>
        <w:t>）／</w:t>
      </w:r>
      <w:r>
        <w:rPr/>
        <w:t>B</w:t>
      </w:r>
      <w:r>
        <w:rPr/>
        <w:t>（バックアップ・再現性検証）／</w:t>
      </w:r>
      <w:r>
        <w:rPr/>
        <w:t>C</w:t>
      </w:r>
      <w:r>
        <w:rPr/>
        <w:t>（時刻再同期・参考）／</w:t>
      </w:r>
      <w:r>
        <w:rPr/>
        <w:t>D</w:t>
      </w:r>
      <w:r>
        <w:rPr/>
        <w:t>（トラブル・</w:t>
      </w:r>
      <w:r>
        <w:rPr/>
        <w:t xml:space="preserve">Windows </w:t>
      </w:r>
      <w:r>
        <w:rPr/>
        <w:t>固有）／</w:t>
      </w:r>
      <w:r>
        <w:rPr/>
        <w:t>E</w:t>
      </w:r>
      <w:r>
        <w:rPr/>
        <w:t>（オフライン導入）。</w:t>
      </w:r>
    </w:p>
    <w:p>
      <w:pPr>
        <w:pStyle w:val="Normal"/>
        <w:rPr/>
      </w:pPr>
      <w:bookmarkStart w:id="113" w:name="フェーズ11結合テストsso-の通し確認ログ再現性"/>
      <w:r>
        <w:rPr/>
        <mc:AlternateContent>
          <mc:Choice Requires="wps">
            <w:drawing>
              <wp:inline distT="0" distB="0" distL="0" distR="0">
                <wp:extent cx="573151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7315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1.25pt;height:1.45pt;mso-wrap-style:none;v-text-anchor:middle;mso-position-horizontal:center;mso-position-vertical:top">
                <v:fill o:detectmouseclick="t" type="solid" color2="black"/>
                <v:stroke color="black" joinstyle="round" endcap="flat"/>
                <w10:wrap type="topAndBottom"/>
              </v:rect>
            </w:pict>
          </mc:Fallback>
        </mc:AlternateContent>
      </w:r>
      <w:bookmarkEnd w:id="113"/>
    </w:p>
    <w:p>
      <w:pPr>
        <w:pStyle w:val="Heading2"/>
        <w:rPr/>
      </w:pPr>
      <w:bookmarkStart w:id="114" w:name="発展編lan-上の別pchyper-v-ホストからの接続"/>
      <w:r>
        <w:rPr/>
        <w:t xml:space="preserve">16. </w:t>
      </w:r>
      <w:r>
        <w:rPr/>
        <w:t>発展編：</w:t>
      </w:r>
      <w:r>
        <w:rPr/>
        <w:t xml:space="preserve">LAN </w:t>
      </w:r>
      <w:r>
        <w:rPr/>
        <w:t>上の別</w:t>
      </w:r>
      <w:r>
        <w:rPr/>
        <w:t>PC</w:t>
      </w:r>
      <w:r>
        <w:rPr/>
        <w:t>・</w:t>
      </w:r>
      <w:r>
        <w:rPr/>
        <w:t xml:space="preserve">Hyper-V </w:t>
      </w:r>
      <w:r>
        <w:rPr/>
        <w:t>ホストからの接続</w:t>
      </w:r>
    </w:p>
    <w:p>
      <w:pPr>
        <w:pStyle w:val="FirstParagraph"/>
        <w:rPr/>
      </w:pPr>
      <w:r>
        <w:rPr/>
        <w:t>フェーズ</w:t>
      </w:r>
      <w:r>
        <w:rPr/>
        <w:t xml:space="preserve">11 </w:t>
      </w:r>
      <w:r>
        <w:rPr/>
        <w:t xml:space="preserve">までは「ゲスト </w:t>
      </w:r>
      <w:r>
        <w:rPr/>
        <w:t xml:space="preserve">Windows </w:t>
      </w:r>
      <w:r>
        <w:rPr/>
        <w:t>上のブラウザ」で検証してきた。ここでは、</w:t>
      </w:r>
      <w:r>
        <w:rPr>
          <w:b/>
          <w:bCs/>
        </w:rPr>
        <w:t xml:space="preserve">Hyper-V </w:t>
      </w:r>
      <w:r>
        <w:rPr>
          <w:b/>
          <w:bCs/>
        </w:rPr>
        <w:t xml:space="preserve">ホストマシンや </w:t>
      </w:r>
      <w:r>
        <w:rPr>
          <w:b/>
          <w:bCs/>
        </w:rPr>
        <w:t xml:space="preserve">LAN </w:t>
      </w:r>
      <w:r>
        <w:rPr>
          <w:b/>
          <w:bCs/>
        </w:rPr>
        <w:t>上の別</w:t>
      </w:r>
      <w:r>
        <w:rPr>
          <w:b/>
          <w:bCs/>
        </w:rPr>
        <w:t xml:space="preserve">PC </w:t>
      </w:r>
      <w:r>
        <w:rPr>
          <w:b/>
          <w:bCs/>
        </w:rPr>
        <w:t>のブラウザ</w:t>
      </w:r>
      <w:r>
        <w:rPr/>
        <w:t xml:space="preserve">から、同じ検証環境の </w:t>
      </w:r>
      <w:r>
        <w:rPr/>
        <w:t xml:space="preserve">SSO </w:t>
      </w:r>
      <w:r>
        <w:rPr/>
        <w:t>を利用できるようにする。</w:t>
      </w:r>
    </w:p>
    <w:p>
      <w:pPr>
        <w:pStyle w:val="BlockText"/>
        <w:rPr/>
      </w:pPr>
      <w:r>
        <w:rPr>
          <w:b/>
          <w:bCs/>
        </w:rPr>
        <w:t>実機確認済み</w:t>
      </w:r>
      <w:r>
        <w:rPr/>
        <w:t>：本構成のまま、</w:t>
      </w:r>
      <w:r>
        <w:rPr>
          <w:b/>
          <w:bCs/>
        </w:rPr>
        <w:t xml:space="preserve">Hyper-V </w:t>
      </w:r>
      <w:r>
        <w:rPr>
          <w:b/>
          <w:bCs/>
        </w:rPr>
        <w:t xml:space="preserve">ホストマシンのブラウザからの </w:t>
      </w:r>
      <w:r>
        <w:rPr>
          <w:b/>
          <w:bCs/>
        </w:rPr>
        <w:t xml:space="preserve">SSO </w:t>
      </w:r>
      <w:r>
        <w:rPr>
          <w:b/>
          <w:bCs/>
        </w:rPr>
        <w:t>が想定どおり動作すること</w:t>
      </w:r>
      <w:r>
        <w:rPr/>
        <w:t xml:space="preserve">を確認済み（ゲストの </w:t>
      </w:r>
      <w:r>
        <w:rPr/>
        <w:t>hosts</w:t>
      </w:r>
      <w:r>
        <w:rPr/>
        <w:t>／到達性を整えれば、</w:t>
      </w:r>
      <w:r>
        <w:rPr/>
        <w:t xml:space="preserve">SSO </w:t>
      </w:r>
      <w:r>
        <w:rPr/>
        <w:t>の設定変更なしにホストからログインできる）。あわせて、フェーズ</w:t>
      </w:r>
      <w:r>
        <w:rPr/>
        <w:t xml:space="preserve">6 §10.3 </w:t>
      </w:r>
      <w:r>
        <w:rPr/>
        <w:t xml:space="preserve">で </w:t>
      </w:r>
      <w:r>
        <w:rPr/>
        <w:t xml:space="preserve">8080 </w:t>
      </w:r>
      <w:r>
        <w:rPr/>
        <w:t xml:space="preserve">を </w:t>
      </w:r>
      <w:r>
        <w:rPr/>
        <w:t xml:space="preserve">localhost </w:t>
      </w:r>
      <w:r>
        <w:rPr/>
        <w:t>限定にしていても</w:t>
      </w:r>
      <w:r>
        <w:rPr>
          <w:b/>
          <w:bCs/>
        </w:rPr>
        <w:t xml:space="preserve">外部からの </w:t>
      </w:r>
      <w:r>
        <w:rPr>
          <w:b/>
          <w:bCs/>
        </w:rPr>
        <w:t xml:space="preserve">SSO </w:t>
      </w:r>
      <w:r>
        <w:rPr>
          <w:b/>
          <w:bCs/>
        </w:rPr>
        <w:t>に影響しない</w:t>
      </w:r>
      <w:r>
        <w:rPr/>
        <w:t>ことも確認できた（</w:t>
      </w:r>
      <w:r>
        <w:rPr/>
        <w:t xml:space="preserve">SSO </w:t>
      </w:r>
      <w:r>
        <w:rPr/>
        <w:t xml:space="preserve">の経路は </w:t>
      </w:r>
      <w:r>
        <w:rPr/>
        <w:t xml:space="preserve">443 ↔ 8443 </w:t>
      </w:r>
      <w:r>
        <w:rPr/>
        <w:t>で、</w:t>
      </w:r>
      <w:r>
        <w:rPr/>
        <w:t xml:space="preserve">8080 </w:t>
      </w:r>
      <w:r>
        <w:rPr/>
        <w:t>は含まれないため）。</w:t>
      </w:r>
    </w:p>
    <w:p>
      <w:pPr>
        <w:pStyle w:val="BlockText"/>
        <w:rPr/>
      </w:pPr>
      <w:r>
        <w:rPr>
          <w:b/>
          <w:bCs/>
        </w:rPr>
        <w:t>重要な前提（構築は変更しない）</w:t>
      </w:r>
      <w:r>
        <w:rPr/>
        <w:t>：この発展編で必要になるのは、</w:t>
      </w:r>
      <w:r>
        <w:rPr>
          <w:b/>
          <w:bCs/>
        </w:rPr>
        <w:t>ネットワーク到達性</w:t>
      </w:r>
      <w:r>
        <w:rPr/>
        <w:t>と</w:t>
      </w:r>
      <w:r>
        <w:rPr>
          <w:b/>
          <w:bCs/>
        </w:rPr>
        <w:t>サーバ証明書の信頼</w:t>
      </w:r>
      <w:r>
        <w:rPr/>
        <w:t>の設定だけであり、</w:t>
      </w:r>
      <w:r>
        <w:rPr>
          <w:b/>
          <w:bCs/>
        </w:rPr>
        <w:t>IdP</w:t>
      </w:r>
      <w:r>
        <w:rPr>
          <w:b/>
          <w:bCs/>
        </w:rPr>
        <w:t>／</w:t>
      </w:r>
      <w:r>
        <w:rPr>
          <w:b/>
          <w:bCs/>
        </w:rPr>
        <w:t>SP</w:t>
      </w:r>
      <w:r>
        <w:rPr>
          <w:b/>
          <w:bCs/>
        </w:rPr>
        <w:t>／</w:t>
      </w:r>
      <w:r>
        <w:rPr>
          <w:b/>
          <w:bCs/>
        </w:rPr>
        <w:t>LDAP</w:t>
      </w:r>
      <w:r>
        <w:rPr>
          <w:b/>
          <w:bCs/>
        </w:rPr>
        <w:t>（</w:t>
      </w:r>
      <w:r>
        <w:rPr>
          <w:b/>
          <w:bCs/>
        </w:rPr>
        <w:t>SSO</w:t>
      </w:r>
      <w:r>
        <w:rPr>
          <w:b/>
          <w:bCs/>
        </w:rPr>
        <w:t>）の構築内容は一切変更しない</w:t>
      </w:r>
      <w:r>
        <w:rPr/>
        <w:t>。</w:t>
      </w:r>
      <w:r>
        <w:rPr/>
        <w:t xml:space="preserve">Shibboleth </w:t>
      </w:r>
      <w:r>
        <w:rPr/>
        <w:t>は「アクセス元の</w:t>
      </w:r>
      <w:r>
        <w:rPr/>
        <w:t>IP</w:t>
      </w:r>
      <w:r>
        <w:rPr/>
        <w:t>」ではなく「</w:t>
      </w:r>
      <w:r>
        <w:rPr>
          <w:b/>
          <w:bCs/>
        </w:rPr>
        <w:t>ホスト名</w:t>
      </w:r>
      <w:r>
        <w:rPr/>
        <w:t>」で判断するため、接続元が変わっても、</w:t>
      </w:r>
      <w:r>
        <w:rPr/>
        <w:t xml:space="preserve">URL </w:t>
      </w:r>
      <w:r>
        <w:rPr/>
        <w:t xml:space="preserve">のホスト名が </w:t>
      </w:r>
      <w:r>
        <w:rPr>
          <w:rStyle w:val="VerbatimChar"/>
        </w:rPr>
        <w:t>sp.plm-lab.local</w:t>
      </w:r>
      <w:r>
        <w:rPr/>
        <w:t>／</w:t>
      </w:r>
      <w:r>
        <w:rPr>
          <w:rStyle w:val="VerbatimChar"/>
        </w:rPr>
        <w:t>idp.plm-lab.local</w:t>
      </w:r>
      <w:r>
        <w:rPr/>
        <w:t xml:space="preserve"> </w:t>
      </w:r>
      <w:r>
        <w:rPr/>
        <w:t>である限り、</w:t>
      </w:r>
      <w:r>
        <w:rPr/>
        <w:t>entityID</w:t>
      </w:r>
      <w:r>
        <w:rPr/>
        <w:t>・メタデータ・</w:t>
      </w:r>
      <w:r>
        <w:rPr/>
        <w:t>NameID</w:t>
      </w:r>
      <w:r>
        <w:rPr/>
        <w:t>・</w:t>
      </w:r>
      <w:r>
        <w:rPr/>
        <w:t>REMOTE_USER</w:t>
      </w:r>
      <w:r>
        <w:rPr/>
        <w:t>・</w:t>
      </w:r>
      <w:r>
        <w:rPr>
          <w:rStyle w:val="VerbatimChar"/>
        </w:rPr>
        <w:t>&lt;Site name="sp.plm-lab.local"&gt;</w:t>
      </w:r>
      <w:r>
        <w:rPr/>
        <w:t xml:space="preserve"> </w:t>
      </w:r>
      <w:r>
        <w:rPr/>
        <w:t>判定はそのまま機能する。したがって本編で触るのは以下の</w:t>
      </w:r>
      <w:r>
        <w:rPr/>
        <w:t>2</w:t>
      </w:r>
      <w:r>
        <w:rPr/>
        <w:t>観点のみ。</w:t>
      </w:r>
    </w:p>
    <w:p>
      <w:pPr>
        <w:pStyle w:val="Heading3"/>
        <w:rPr/>
      </w:pPr>
      <w:bookmarkStart w:id="115" w:name="観点の整理2つだけ"/>
      <w:r>
        <w:rPr/>
        <w:t xml:space="preserve">16.1 </w:t>
      </w:r>
      <w:r>
        <w:rPr/>
        <w:t>観点の整理（</w:t>
      </w:r>
      <w:r>
        <w:rPr/>
        <w:t>2</w:t>
      </w:r>
      <w:r>
        <w:rPr/>
        <w:t>つだけ）</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2082"/>
        <w:gridCol w:w="2083"/>
        <w:gridCol w:w="4861"/>
      </w:tblGrid>
      <w:tr>
        <w:trPr>
          <w:tblHeader w:val="true"/>
        </w:trPr>
        <w:tc>
          <w:tcPr>
            <w:tcW w:w="2082"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観点</w:t>
            </w:r>
          </w:p>
        </w:tc>
        <w:tc>
          <w:tcPr>
            <w:tcW w:w="2083"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内容</w:t>
            </w:r>
          </w:p>
        </w:tc>
        <w:tc>
          <w:tcPr>
            <w:tcW w:w="4861"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本編での扱い</w:t>
            </w:r>
          </w:p>
        </w:tc>
      </w:tr>
      <w:tr>
        <w:trPr/>
        <w:tc>
          <w:tcPr>
            <w:tcW w:w="208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① </w:t>
            </w:r>
            <w:r>
              <w:rPr>
                <w:rFonts w:eastAsia="Noto Sans CJK JP" w:cs=""/>
                <w:kern w:val="0"/>
                <w:sz w:val="20"/>
                <w:szCs w:val="20"/>
                <w:lang w:val="ja-JP" w:eastAsia="ja-JP" w:bidi="ar-SA"/>
              </w:rPr>
              <w:t xml:space="preserve">HTTPS </w:t>
            </w:r>
            <w:r>
              <w:rPr>
                <w:rFonts w:ascii="Cambria" w:hAnsi="Cambria" w:cs=""/>
                <w:kern w:val="0"/>
                <w:sz w:val="20"/>
                <w:szCs w:val="20"/>
                <w:lang w:val="ja-JP" w:eastAsia="ja-JP" w:bidi="ar-SA"/>
              </w:rPr>
              <w:t>サーバ証明書の信頼</w:t>
            </w:r>
          </w:p>
        </w:tc>
        <w:tc>
          <w:tcPr>
            <w:tcW w:w="208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接続元ブラウザが、内部</w:t>
            </w:r>
            <w:r>
              <w:rPr>
                <w:rFonts w:eastAsia="Noto Sans CJK JP" w:cs=""/>
                <w:kern w:val="0"/>
                <w:sz w:val="20"/>
                <w:szCs w:val="20"/>
                <w:lang w:val="ja-JP" w:eastAsia="ja-JP" w:bidi="ar-SA"/>
              </w:rPr>
              <w:t>CA</w:t>
            </w:r>
            <w:r>
              <w:rPr>
                <w:rFonts w:ascii="Cambria" w:hAnsi="Cambria" w:cs=""/>
                <w:kern w:val="0"/>
                <w:sz w:val="20"/>
                <w:szCs w:val="20"/>
                <w:lang w:val="ja-JP" w:eastAsia="ja-JP" w:bidi="ar-SA"/>
              </w:rPr>
              <w:t>（</w:t>
            </w:r>
            <w:r>
              <w:rPr>
                <w:rFonts w:eastAsia="Noto Sans CJK JP" w:cs=""/>
                <w:kern w:val="0"/>
                <w:sz w:val="20"/>
                <w:szCs w:val="20"/>
                <w:lang w:val="ja-JP" w:eastAsia="ja-JP" w:bidi="ar-SA"/>
              </w:rPr>
              <w:t>PLM-Lab Root CA</w:t>
            </w:r>
            <w:r>
              <w:rPr>
                <w:rFonts w:ascii="Cambria" w:hAnsi="Cambria" w:cs=""/>
                <w:kern w:val="0"/>
                <w:sz w:val="20"/>
                <w:szCs w:val="20"/>
                <w:lang w:val="ja-JP" w:eastAsia="ja-JP" w:bidi="ar-SA"/>
              </w:rPr>
              <w:t>）発行のサーバ証明書を信頼するか</w:t>
            </w:r>
          </w:p>
        </w:tc>
        <w:tc>
          <w:tcPr>
            <w:tcW w:w="486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rootCA </w:t>
            </w:r>
            <w:r>
              <w:rPr>
                <w:rFonts w:ascii="Cambria" w:hAnsi="Cambria" w:cs=""/>
                <w:kern w:val="0"/>
                <w:sz w:val="20"/>
                <w:szCs w:val="20"/>
                <w:lang w:val="ja-JP" w:eastAsia="ja-JP" w:bidi="ar-SA"/>
              </w:rPr>
              <w:t>を配布する（警告なし）か、警告を許容する（配布なし）かを選ぶ（</w:t>
            </w:r>
            <w:r>
              <w:rPr>
                <w:rFonts w:eastAsia="Noto Sans CJK JP" w:cs=""/>
                <w:kern w:val="0"/>
                <w:sz w:val="20"/>
                <w:szCs w:val="20"/>
                <w:lang w:val="ja-JP" w:eastAsia="ja-JP" w:bidi="ar-SA"/>
              </w:rPr>
              <w:t>16.2</w:t>
            </w:r>
            <w:r>
              <w:rPr>
                <w:rFonts w:ascii="Cambria" w:hAnsi="Cambria" w:cs=""/>
                <w:kern w:val="0"/>
                <w:sz w:val="20"/>
                <w:szCs w:val="20"/>
                <w:lang w:val="ja-JP" w:eastAsia="ja-JP" w:bidi="ar-SA"/>
              </w:rPr>
              <w:t>）</w:t>
            </w:r>
          </w:p>
        </w:tc>
      </w:tr>
      <w:tr>
        <w:trPr/>
        <w:tc>
          <w:tcPr>
            <w:tcW w:w="208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② </w:t>
            </w:r>
            <w:r>
              <w:rPr>
                <w:rFonts w:ascii="Cambria" w:hAnsi="Cambria" w:cs=""/>
                <w:kern w:val="0"/>
                <w:sz w:val="20"/>
                <w:szCs w:val="20"/>
                <w:lang w:val="ja-JP" w:eastAsia="ja-JP" w:bidi="ar-SA"/>
              </w:rPr>
              <w:t>ネットワーク通信許可</w:t>
            </w:r>
          </w:p>
        </w:tc>
        <w:tc>
          <w:tcPr>
            <w:tcW w:w="2083"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接続元</w:t>
            </w:r>
            <w:r>
              <w:rPr>
                <w:rFonts w:eastAsia="Noto Sans CJK JP" w:cs=""/>
                <w:kern w:val="0"/>
                <w:sz w:val="20"/>
                <w:szCs w:val="20"/>
                <w:lang w:val="ja-JP" w:eastAsia="ja-JP" w:bidi="ar-SA"/>
              </w:rPr>
              <w:t xml:space="preserve">PC </w:t>
            </w:r>
            <w:r>
              <w:rPr>
                <w:rFonts w:ascii="Cambria" w:hAnsi="Cambria" w:cs=""/>
                <w:kern w:val="0"/>
                <w:sz w:val="20"/>
                <w:szCs w:val="20"/>
                <w:lang w:val="ja-JP" w:eastAsia="ja-JP" w:bidi="ar-SA"/>
              </w:rPr>
              <w:t xml:space="preserve">から仮想マシンの </w:t>
            </w:r>
            <w:r>
              <w:rPr>
                <w:rFonts w:eastAsia="Noto Sans CJK JP" w:cs=""/>
                <w:kern w:val="0"/>
                <w:sz w:val="20"/>
                <w:szCs w:val="20"/>
                <w:lang w:val="ja-JP" w:eastAsia="ja-JP" w:bidi="ar-SA"/>
              </w:rPr>
              <w:t>443</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8443 </w:t>
            </w:r>
            <w:r>
              <w:rPr>
                <w:rFonts w:ascii="Cambria" w:hAnsi="Cambria" w:cs=""/>
                <w:kern w:val="0"/>
                <w:sz w:val="20"/>
                <w:szCs w:val="20"/>
                <w:lang w:val="ja-JP" w:eastAsia="ja-JP" w:bidi="ar-SA"/>
              </w:rPr>
              <w:t>まで通信が届くか</w:t>
            </w:r>
          </w:p>
        </w:tc>
        <w:tc>
          <w:tcPr>
            <w:tcW w:w="4861"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名前解決・仮想スイッチ・ファイアウォールを設定（</w:t>
            </w:r>
            <w:r>
              <w:rPr>
                <w:rFonts w:eastAsia="Noto Sans CJK JP" w:cs=""/>
                <w:kern w:val="0"/>
                <w:sz w:val="20"/>
                <w:szCs w:val="20"/>
                <w:lang w:val="ja-JP" w:eastAsia="ja-JP" w:bidi="ar-SA"/>
              </w:rPr>
              <w:t>16.3</w:t>
            </w:r>
            <w:r>
              <w:rPr>
                <w:rFonts w:ascii="Cambria" w:hAnsi="Cambria" w:cs=""/>
                <w:kern w:val="0"/>
                <w:sz w:val="20"/>
                <w:szCs w:val="20"/>
                <w:lang w:val="ja-JP" w:eastAsia="ja-JP" w:bidi="ar-SA"/>
              </w:rPr>
              <w:t>）</w:t>
            </w:r>
          </w:p>
        </w:tc>
      </w:tr>
    </w:tbl>
    <w:p>
      <w:pPr>
        <w:pStyle w:val="BlockText"/>
        <w:rPr/>
      </w:pPr>
      <w:r>
        <w:rPr/>
        <w:t>①</w:t>
      </w:r>
      <w:r>
        <w:rPr/>
        <w:t>と②は独立している。①は「証明書警告を出すか／消すか」の話、②は「そもそも通信が届くか」の話。両方を満たして初めて、別</w:t>
      </w:r>
      <w:r>
        <w:rPr/>
        <w:t xml:space="preserve">PC </w:t>
      </w:r>
      <w:r>
        <w:rPr/>
        <w:t xml:space="preserve">から </w:t>
      </w:r>
      <w:r>
        <w:rPr/>
        <w:t xml:space="preserve">SSO </w:t>
      </w:r>
      <w:r>
        <w:rPr/>
        <w:t>が使える。</w:t>
      </w:r>
      <w:bookmarkEnd w:id="115"/>
    </w:p>
    <w:p>
      <w:pPr>
        <w:pStyle w:val="Heading3"/>
        <w:rPr/>
      </w:pPr>
      <w:bookmarkStart w:id="116" w:name="観点①https-サーバ証明書の信頼"/>
      <w:r>
        <w:rPr/>
        <w:t xml:space="preserve">16.2 </w:t>
      </w:r>
      <w:r>
        <w:rPr/>
        <w:t>観点①：</w:t>
      </w:r>
      <w:r>
        <w:rPr/>
        <w:t xml:space="preserve">HTTPS </w:t>
      </w:r>
      <w:r>
        <w:rPr/>
        <w:t>サーバ証明書の信頼</w:t>
      </w:r>
    </w:p>
    <w:p>
      <w:pPr>
        <w:pStyle w:val="FirstParagraph"/>
        <w:rPr/>
      </w:pPr>
      <w:r>
        <w:rPr/>
        <w:t>本環境のサーバ証明書は内部</w:t>
      </w:r>
      <w:r>
        <w:rPr/>
        <w:t>CA</w:t>
      </w:r>
      <w:r>
        <w:rPr/>
        <w:t>（</w:t>
      </w:r>
      <w:r>
        <w:rPr>
          <w:rStyle w:val="VerbatimChar"/>
        </w:rPr>
        <w:t>PLM-Lab Root CA</w:t>
      </w:r>
      <w:r>
        <w:rPr/>
        <w:t>）で発行した自己署名系のため、接続元</w:t>
      </w:r>
      <w:r>
        <w:rPr/>
        <w:t xml:space="preserve">PC </w:t>
      </w:r>
      <w:r>
        <w:rPr/>
        <w:t xml:space="preserve">はこの </w:t>
      </w:r>
      <w:r>
        <w:rPr/>
        <w:t xml:space="preserve">CA </w:t>
      </w:r>
      <w:r>
        <w:rPr/>
        <w:t>を信頼していないと</w:t>
      </w:r>
      <w:r>
        <w:rPr>
          <w:b/>
          <w:bCs/>
        </w:rPr>
        <w:t>証明書警告</w:t>
      </w:r>
      <w:r>
        <w:rPr/>
        <w:t>を出す。対処は</w:t>
      </w:r>
      <w:r>
        <w:rPr/>
        <w:t>2</w:t>
      </w:r>
      <w:r>
        <w:rPr/>
        <w:t>通り。</w:t>
      </w:r>
    </w:p>
    <w:p>
      <w:pPr>
        <w:pStyle w:val="Compact"/>
        <w:numPr>
          <w:ilvl w:val="0"/>
          <w:numId w:val="186"/>
        </w:numPr>
        <w:rPr/>
      </w:pPr>
      <w:r>
        <w:rPr>
          <w:b/>
          <w:bCs/>
        </w:rPr>
        <w:t>方法</w:t>
      </w:r>
      <w:r>
        <w:rPr>
          <w:b/>
          <w:bCs/>
        </w:rPr>
        <w:t>X</w:t>
      </w:r>
      <w:r>
        <w:rPr>
          <w:b/>
          <w:bCs/>
        </w:rPr>
        <w:t>（配布あり・警告なし・推奨度：本番向き）</w:t>
      </w:r>
      <w:r>
        <w:rPr/>
        <w:t>：接続元</w:t>
      </w:r>
      <w:r>
        <w:rPr/>
        <w:t xml:space="preserve">PC </w:t>
      </w:r>
      <w:r>
        <w:rPr/>
        <w:t xml:space="preserve">の「信頼されたルート証明機関」に </w:t>
      </w:r>
      <w:r>
        <w:rPr>
          <w:rStyle w:val="VerbatimChar"/>
          <w:b/>
          <w:bCs/>
        </w:rPr>
        <w:t>rootCA.crt</w:t>
      </w:r>
      <w:r>
        <w:rPr>
          <w:b/>
          <w:bCs/>
        </w:rPr>
        <w:t>（</w:t>
      </w:r>
      <w:r>
        <w:rPr>
          <w:rStyle w:val="VerbatimChar"/>
          <w:b/>
          <w:bCs/>
        </w:rPr>
        <w:t>C:\lab\ca\rootCA.crt</w:t>
      </w:r>
      <w:r>
        <w:rPr>
          <w:b/>
          <w:bCs/>
        </w:rPr>
        <w:t>）を配布・登録</w:t>
      </w:r>
      <w:r>
        <w:rPr/>
        <w:t>する。以後、警告は出ない。</w:t>
      </w:r>
    </w:p>
    <w:p>
      <w:pPr>
        <w:pStyle w:val="Normal"/>
        <w:numPr>
          <w:ilvl w:val="1"/>
          <w:numId w:val="187"/>
        </w:numPr>
        <w:rPr/>
      </w:pPr>
      <w:r>
        <w:rPr/>
        <w:t>手動：</w:t>
      </w:r>
      <w:r>
        <w:rPr>
          <w:rStyle w:val="VerbatimChar"/>
        </w:rPr>
        <w:t>rootCA.crt</w:t>
      </w:r>
      <w:r>
        <w:rPr/>
        <w:t xml:space="preserve"> </w:t>
      </w:r>
      <w:r>
        <w:rPr/>
        <w:t>を接続元</w:t>
      </w:r>
      <w:r>
        <w:rPr/>
        <w:t xml:space="preserve">PC </w:t>
      </w:r>
      <w:r>
        <w:rPr/>
        <w:t xml:space="preserve">にコピーし、管理者 </w:t>
      </w:r>
      <w:r>
        <w:rPr/>
        <w:t xml:space="preserve">PowerShell </w:t>
      </w:r>
      <w:r>
        <w:rPr/>
        <w:t>で</w:t>
      </w:r>
    </w:p>
    <w:p>
      <w:pPr>
        <w:pStyle w:val="SourceCode"/>
        <w:numPr>
          <w:ilvl w:val="1"/>
          <w:numId w:val="1"/>
        </w:numPr>
        <w:rPr/>
      </w:pPr>
      <w:r>
        <w:rPr>
          <w:rStyle w:val="NormalTok"/>
        </w:rPr>
        <w:t>Import</w:t>
      </w:r>
      <w:r>
        <w:rPr>
          <w:rStyle w:val="OperatorTok"/>
        </w:rPr>
        <w:t>-</w:t>
      </w:r>
      <w:r>
        <w:rPr>
          <w:rStyle w:val="NormalTok"/>
        </w:rPr>
        <w:t xml:space="preserve">Certificate </w:t>
      </w:r>
      <w:r>
        <w:rPr>
          <w:rStyle w:val="OperatorTok"/>
        </w:rPr>
        <w:t>-</w:t>
      </w:r>
      <w:r>
        <w:rPr>
          <w:rStyle w:val="NormalTok"/>
        </w:rPr>
        <w:t xml:space="preserve">FilePath </w:t>
      </w:r>
      <w:r>
        <w:rPr>
          <w:rStyle w:val="StringTok"/>
        </w:rPr>
        <w:t>"C:\path\to\rootCA.crt"</w:t>
      </w:r>
      <w:r>
        <w:rPr>
          <w:rStyle w:val="NormalTok"/>
        </w:rPr>
        <w:t xml:space="preserve"> </w:t>
      </w:r>
      <w:r>
        <w:rPr>
          <w:rStyle w:val="OperatorTok"/>
        </w:rPr>
        <w:t>-</w:t>
      </w:r>
      <w:r>
        <w:rPr>
          <w:rStyle w:val="NormalTok"/>
        </w:rPr>
        <w:t>CertStoreLocation Cert</w:t>
      </w:r>
      <w:r>
        <w:rPr>
          <w:rStyle w:val="OperatorTok"/>
        </w:rPr>
        <w:t>:</w:t>
      </w:r>
      <w:r>
        <w:rPr>
          <w:rStyle w:val="NormalTok"/>
        </w:rPr>
        <w:t>\LocalMachine\Root</w:t>
      </w:r>
    </w:p>
    <w:p>
      <w:pPr>
        <w:pStyle w:val="Normal"/>
        <w:numPr>
          <w:ilvl w:val="1"/>
          <w:numId w:val="188"/>
        </w:numPr>
        <w:rPr/>
      </w:pPr>
      <w:r>
        <w:rPr/>
        <w:t xml:space="preserve">Active Directory </w:t>
      </w:r>
      <w:r>
        <w:rPr/>
        <w:t xml:space="preserve">ドメイン環境なら、組織の </w:t>
      </w:r>
      <w:r>
        <w:rPr/>
        <w:t xml:space="preserve">CA </w:t>
      </w:r>
      <w:r>
        <w:rPr/>
        <w:t>をグループポリシーで配布する運用が一般的（ドメイン参加</w:t>
      </w:r>
      <w:r>
        <w:rPr/>
        <w:t xml:space="preserve">PC </w:t>
      </w:r>
      <w:r>
        <w:rPr/>
        <w:t>には配布済みのことが多い）。</w:t>
      </w:r>
    </w:p>
    <w:p>
      <w:pPr>
        <w:pStyle w:val="Compact"/>
        <w:numPr>
          <w:ilvl w:val="0"/>
          <w:numId w:val="189"/>
        </w:numPr>
        <w:rPr/>
      </w:pPr>
      <w:r>
        <w:rPr>
          <w:b/>
          <w:bCs/>
        </w:rPr>
        <w:t>方法</w:t>
      </w:r>
      <w:r>
        <w:rPr>
          <w:b/>
          <w:bCs/>
        </w:rPr>
        <w:t>Y</w:t>
      </w:r>
      <w:r>
        <w:rPr>
          <w:b/>
          <w:bCs/>
        </w:rPr>
        <w:t>（配布なし・警告あり・推奨度：検証</w:t>
      </w:r>
      <w:r>
        <w:rPr>
          <w:b/>
          <w:bCs/>
        </w:rPr>
        <w:t>/</w:t>
      </w:r>
      <w:r>
        <w:rPr>
          <w:b/>
          <w:bCs/>
        </w:rPr>
        <w:t>クローズド網向き）</w:t>
      </w:r>
      <w:r>
        <w:rPr/>
        <w:t>：</w:t>
      </w:r>
      <w:r>
        <w:rPr/>
        <w:t xml:space="preserve">rootCA </w:t>
      </w:r>
      <w:r>
        <w:rPr/>
        <w:t>を配布せず、ブラウザの証明書警告を「詳細設定 → このサイトに進む（安全でない）」で通過する。</w:t>
      </w:r>
    </w:p>
    <w:p>
      <w:pPr>
        <w:pStyle w:val="Compact"/>
        <w:numPr>
          <w:ilvl w:val="1"/>
          <w:numId w:val="190"/>
        </w:numPr>
        <w:rPr/>
      </w:pPr>
      <w:r>
        <w:rPr/>
        <w:t>クローズドネットワークで、接続元</w:t>
      </w:r>
      <w:r>
        <w:rPr/>
        <w:t xml:space="preserve">PC </w:t>
      </w:r>
      <w:r>
        <w:rPr/>
        <w:t>への配布作業を避けたい場合の割り切り。</w:t>
      </w:r>
    </w:p>
    <w:p>
      <w:pPr>
        <w:pStyle w:val="Compact"/>
        <w:numPr>
          <w:ilvl w:val="1"/>
          <w:numId w:val="191"/>
        </w:numPr>
        <w:rPr/>
      </w:pPr>
      <w:r>
        <w:rPr>
          <w:b/>
          <w:bCs/>
        </w:rPr>
        <w:t>留意点</w:t>
      </w:r>
      <w:r>
        <w:rPr/>
        <w:t>：</w:t>
      </w:r>
      <w:r>
        <w:rPr/>
        <w:t xml:space="preserve">SAML </w:t>
      </w:r>
      <w:r>
        <w:rPr/>
        <w:t>の往復（</w:t>
      </w:r>
      <w:r>
        <w:rPr/>
        <w:t>SP↔IdP</w:t>
      </w:r>
      <w:r>
        <w:rPr/>
        <w:t xml:space="preserve">）で </w:t>
      </w:r>
      <w:r>
        <w:rPr>
          <w:rStyle w:val="VerbatimChar"/>
        </w:rPr>
        <w:t>sp.plm-lab.local</w:t>
      </w:r>
      <w:r>
        <w:rPr/>
        <w:t xml:space="preserve"> </w:t>
      </w:r>
      <w:r>
        <w:rPr/>
        <w:t xml:space="preserve">と </w:t>
      </w:r>
      <w:r>
        <w:rPr>
          <w:rStyle w:val="VerbatimChar"/>
        </w:rPr>
        <w:t>idp.plm-lab.local</w:t>
      </w:r>
      <w:r>
        <w:rPr/>
        <w:t xml:space="preserve"> </w:t>
      </w:r>
      <w:r>
        <w:rPr/>
        <w:t>の</w:t>
      </w:r>
      <w:r>
        <w:rPr>
          <w:b/>
          <w:bCs/>
        </w:rPr>
        <w:t>両方のホストで警告が出る</w:t>
      </w:r>
      <w:r>
        <w:rPr/>
        <w:t xml:space="preserve">ため、初回は </w:t>
      </w:r>
      <w:r>
        <w:rPr/>
        <w:t xml:space="preserve">2 </w:t>
      </w:r>
      <w:r>
        <w:rPr/>
        <w:t>回警告を通過する必要がある。警告状態は中間者攻撃を検知できないことを意味するため、クローズド網に限った運用とする。</w:t>
      </w:r>
    </w:p>
    <w:p>
      <w:pPr>
        <w:pStyle w:val="BlockText"/>
        <w:rPr/>
      </w:pPr>
      <w:r>
        <w:rPr/>
        <w:t>本書では、要件（クローズド網・配布を避けたい）に応じて</w:t>
      </w:r>
      <w:r>
        <w:rPr>
          <w:b/>
          <w:bCs/>
        </w:rPr>
        <w:t>方法</w:t>
      </w:r>
      <w:r>
        <w:rPr>
          <w:b/>
          <w:bCs/>
        </w:rPr>
        <w:t>Y</w:t>
      </w:r>
      <w:r>
        <w:rPr>
          <w:b/>
          <w:bCs/>
        </w:rPr>
        <w:t>（警告許容）</w:t>
      </w:r>
      <w:r>
        <w:rPr/>
        <w:t>でも利用可能とする。警告なしにしたい・本番に寄せたい場合は方法</w:t>
      </w:r>
      <w:r>
        <w:rPr/>
        <w:t>X</w:t>
      </w:r>
      <w:r>
        <w:rPr/>
        <w:t>（</w:t>
      </w:r>
      <w:r>
        <w:rPr/>
        <w:t xml:space="preserve">rootCA </w:t>
      </w:r>
      <w:r>
        <w:rPr/>
        <w:t xml:space="preserve">配布、または組織 </w:t>
      </w:r>
      <w:r>
        <w:rPr/>
        <w:t xml:space="preserve">CA </w:t>
      </w:r>
      <w:r>
        <w:rPr/>
        <w:t>の利用）。</w:t>
      </w:r>
      <w:bookmarkEnd w:id="116"/>
    </w:p>
    <w:p>
      <w:pPr>
        <w:pStyle w:val="Heading3"/>
        <w:rPr/>
      </w:pPr>
      <w:bookmarkStart w:id="117" w:name="観点②ネットワーク通信許可"/>
      <w:r>
        <w:rPr/>
        <w:t xml:space="preserve">16.3 </w:t>
      </w:r>
      <w:r>
        <w:rPr/>
        <w:t>観点②：ネットワーク通信許可</w:t>
      </w:r>
    </w:p>
    <w:p>
      <w:pPr>
        <w:pStyle w:val="FirstParagraph"/>
        <w:rPr/>
      </w:pPr>
      <w:r>
        <w:rPr/>
        <w:t xml:space="preserve">「ゲスト内から </w:t>
      </w:r>
      <w:r>
        <w:rPr/>
        <w:t>127.0.0.1</w:t>
      </w:r>
      <w:r>
        <w:rPr/>
        <w:t>」で完結していた通信を、「外部</w:t>
      </w:r>
      <w:r>
        <w:rPr/>
        <w:t xml:space="preserve">PC </w:t>
      </w:r>
      <w:r>
        <w:rPr/>
        <w:t>から仮想マシンの実</w:t>
      </w:r>
      <w:r>
        <w:rPr/>
        <w:t>IP</w:t>
      </w:r>
      <w:r>
        <w:rPr/>
        <w:t>へ」届くようにする。次の</w:t>
      </w:r>
      <w:r>
        <w:rPr/>
        <w:t>3</w:t>
      </w:r>
      <w:r>
        <w:rPr/>
        <w:t>点を設定する。</w:t>
      </w:r>
    </w:p>
    <w:p>
      <w:pPr>
        <w:pStyle w:val="BodyText"/>
        <w:rPr/>
      </w:pPr>
      <w:r>
        <w:rPr>
          <w:b/>
          <w:bCs/>
        </w:rPr>
        <w:t xml:space="preserve">(1) Hyper-V </w:t>
      </w:r>
      <w:r>
        <w:rPr>
          <w:b/>
          <w:bCs/>
        </w:rPr>
        <w:t>仮想スイッチ（疎通の土台）</w:t>
      </w:r>
    </w:p>
    <w:p>
      <w:pPr>
        <w:pStyle w:val="BodyText"/>
        <w:rPr/>
      </w:pPr>
      <w:r>
        <w:rPr/>
        <w:t>接続元から仮想マシンの実</w:t>
      </w:r>
      <w:r>
        <w:rPr/>
        <w:t>IP</w:t>
      </w:r>
      <w:r>
        <w:rPr/>
        <w:t>に到達できる必要がある。仮想マシンの接続先を、以下のいずれかにする（</w:t>
      </w:r>
      <w:r>
        <w:rPr/>
        <w:t xml:space="preserve">Hyper-V </w:t>
      </w:r>
      <w:r>
        <w:rPr/>
        <w:t>マネージャー → 仮想マシンの設定 → ネットワークアダプター、および「仮想スイッチ マネージャー」）。</w:t>
      </w:r>
    </w:p>
    <w:p>
      <w:pPr>
        <w:pStyle w:val="Compact"/>
        <w:numPr>
          <w:ilvl w:val="0"/>
          <w:numId w:val="192"/>
        </w:numPr>
        <w:rPr/>
      </w:pPr>
      <w:r>
        <w:rPr>
          <w:b/>
          <w:bCs/>
        </w:rPr>
        <w:t>外部（</w:t>
      </w:r>
      <w:r>
        <w:rPr>
          <w:b/>
          <w:bCs/>
        </w:rPr>
        <w:t>External</w:t>
      </w:r>
      <w:r>
        <w:rPr>
          <w:b/>
          <w:bCs/>
        </w:rPr>
        <w:t>）スイッチ</w:t>
      </w:r>
      <w:r>
        <w:rPr/>
        <w:t>：仮想マシンが物理</w:t>
      </w:r>
      <w:r>
        <w:rPr/>
        <w:t>LAN</w:t>
      </w:r>
      <w:r>
        <w:rPr/>
        <w:t>に直接つながり、</w:t>
      </w:r>
      <w:r>
        <w:rPr/>
        <w:t xml:space="preserve">LAN </w:t>
      </w:r>
      <w:r>
        <w:rPr/>
        <w:t>上の</w:t>
      </w:r>
      <w:r>
        <w:rPr>
          <w:b/>
          <w:bCs/>
        </w:rPr>
        <w:t>別</w:t>
      </w:r>
      <w:r>
        <w:rPr>
          <w:b/>
          <w:bCs/>
        </w:rPr>
        <w:t>PC</w:t>
      </w:r>
      <w:r>
        <w:rPr/>
        <w:t>からも実</w:t>
      </w:r>
      <w:r>
        <w:rPr/>
        <w:t>IP</w:t>
      </w:r>
      <w:r>
        <w:rPr/>
        <w:t>で到達できる。</w:t>
      </w:r>
      <w:r>
        <w:rPr>
          <w:b/>
          <w:bCs/>
        </w:rPr>
        <w:t xml:space="preserve">LAN </w:t>
      </w:r>
      <w:r>
        <w:rPr>
          <w:b/>
          <w:bCs/>
        </w:rPr>
        <w:t>の別</w:t>
      </w:r>
      <w:r>
        <w:rPr>
          <w:b/>
          <w:bCs/>
        </w:rPr>
        <w:t>PC</w:t>
      </w:r>
      <w:r>
        <w:rPr>
          <w:b/>
          <w:bCs/>
        </w:rPr>
        <w:t>から使うならこれが素直</w:t>
      </w:r>
      <w:r>
        <w:rPr/>
        <w:t>。</w:t>
      </w:r>
    </w:p>
    <w:p>
      <w:pPr>
        <w:pStyle w:val="Compact"/>
        <w:numPr>
          <w:ilvl w:val="0"/>
          <w:numId w:val="193"/>
        </w:numPr>
        <w:rPr/>
      </w:pPr>
      <w:r>
        <w:rPr>
          <w:b/>
          <w:bCs/>
        </w:rPr>
        <w:t>内部（</w:t>
      </w:r>
      <w:r>
        <w:rPr>
          <w:b/>
          <w:bCs/>
        </w:rPr>
        <w:t>Internal</w:t>
      </w:r>
      <w:r>
        <w:rPr>
          <w:b/>
          <w:bCs/>
        </w:rPr>
        <w:t>）スイッチ</w:t>
      </w:r>
      <w:r>
        <w:rPr/>
        <w:t>：ホストと仮想マシンの間のみ疎通。</w:t>
      </w:r>
      <w:r>
        <w:rPr>
          <w:b/>
          <w:bCs/>
        </w:rPr>
        <w:t xml:space="preserve">Hyper-V </w:t>
      </w:r>
      <w:r>
        <w:rPr>
          <w:b/>
          <w:bCs/>
        </w:rPr>
        <w:t>ホストからのみ</w:t>
      </w:r>
      <w:r>
        <w:rPr/>
        <w:t>アクセスするなら可。</w:t>
      </w:r>
    </w:p>
    <w:p>
      <w:pPr>
        <w:pStyle w:val="Compact"/>
        <w:numPr>
          <w:ilvl w:val="0"/>
          <w:numId w:val="194"/>
        </w:numPr>
        <w:rPr/>
      </w:pPr>
      <w:r>
        <w:rPr/>
        <w:t xml:space="preserve">既定の </w:t>
      </w:r>
      <w:r>
        <w:rPr>
          <w:b/>
          <w:bCs/>
        </w:rPr>
        <w:t>Default Switch</w:t>
      </w:r>
      <w:r>
        <w:rPr/>
        <w:t>（</w:t>
      </w:r>
      <w:r>
        <w:rPr/>
        <w:t>NAT</w:t>
      </w:r>
      <w:r>
        <w:rPr/>
        <w:t>）：ホスト→ゲストの特定ポート到達に制約が出ることがあり、別</w:t>
      </w:r>
      <w:r>
        <w:rPr/>
        <w:t>PC</w:t>
      </w:r>
      <w:r>
        <w:rPr/>
        <w:t>からは基本届かない。別</w:t>
      </w:r>
      <w:r>
        <w:rPr/>
        <w:t>PC</w:t>
      </w:r>
      <w:r>
        <w:rPr/>
        <w:t>利用時は外部スイッチへ変更する。</w:t>
      </w:r>
    </w:p>
    <w:p>
      <w:pPr>
        <w:pStyle w:val="FirstParagraph"/>
        <w:rPr/>
      </w:pPr>
      <w:r>
        <w:rPr>
          <w:b/>
          <w:bCs/>
        </w:rPr>
        <w:t xml:space="preserve">(2) </w:t>
      </w:r>
      <w:r>
        <w:rPr>
          <w:b/>
          <w:bCs/>
        </w:rPr>
        <w:t>仮想マシンの実</w:t>
      </w:r>
      <w:r>
        <w:rPr>
          <w:b/>
          <w:bCs/>
        </w:rPr>
        <w:t>IP</w:t>
      </w:r>
      <w:r>
        <w:rPr>
          <w:b/>
          <w:bCs/>
        </w:rPr>
        <w:t xml:space="preserve">を確認し、接続元の </w:t>
      </w:r>
      <w:r>
        <w:rPr>
          <w:b/>
          <w:bCs/>
        </w:rPr>
        <w:t xml:space="preserve">hosts </w:t>
      </w:r>
      <w:r>
        <w:rPr>
          <w:b/>
          <w:bCs/>
        </w:rPr>
        <w:t>に登録</w:t>
      </w:r>
    </w:p>
    <w:p>
      <w:pPr>
        <w:pStyle w:val="BodyText"/>
        <w:rPr/>
      </w:pPr>
      <w:r>
        <w:rPr/>
        <w:t>仮想マシン内で実</w:t>
      </w:r>
      <w:r>
        <w:rPr/>
        <w:t>IP</w:t>
      </w:r>
      <w:r>
        <w:rPr/>
        <w:t>を確認：</w:t>
      </w:r>
    </w:p>
    <w:p>
      <w:pPr>
        <w:pStyle w:val="SourceCode"/>
        <w:rPr/>
      </w:pPr>
      <w:r>
        <w:rPr>
          <w:rStyle w:val="NormalTok"/>
        </w:rPr>
        <w:t xml:space="preserve">ipconfig </w:t>
      </w:r>
      <w:r>
        <w:rPr>
          <w:rStyle w:val="OperatorTok"/>
        </w:rPr>
        <w:t>|</w:t>
      </w:r>
      <w:r>
        <w:rPr>
          <w:rStyle w:val="NormalTok"/>
        </w:rPr>
        <w:t xml:space="preserve"> </w:t>
      </w:r>
      <w:r>
        <w:rPr>
          <w:rStyle w:val="FunctionTok"/>
        </w:rPr>
        <w:t>Select-String</w:t>
      </w:r>
      <w:r>
        <w:rPr>
          <w:rStyle w:val="NormalTok"/>
        </w:rPr>
        <w:t xml:space="preserve"> </w:t>
      </w:r>
      <w:r>
        <w:rPr>
          <w:rStyle w:val="StringTok"/>
        </w:rPr>
        <w:t>"IPv4"</w:t>
      </w:r>
    </w:p>
    <w:p>
      <w:pPr>
        <w:pStyle w:val="FirstParagraph"/>
        <w:rPr/>
      </w:pPr>
      <w:r>
        <w:rPr>
          <w:b/>
          <w:bCs/>
        </w:rPr>
        <w:t>接続元</w:t>
      </w:r>
      <w:r>
        <w:rPr>
          <w:b/>
          <w:bCs/>
        </w:rPr>
        <w:t>PC</w:t>
      </w:r>
      <w:r>
        <w:rPr>
          <w:b/>
          <w:bCs/>
        </w:rPr>
        <w:t xml:space="preserve">（ホスト </w:t>
      </w:r>
      <w:r>
        <w:rPr>
          <w:b/>
          <w:bCs/>
        </w:rPr>
        <w:t xml:space="preserve">or </w:t>
      </w:r>
      <w:r>
        <w:rPr>
          <w:b/>
          <w:bCs/>
        </w:rPr>
        <w:t>別</w:t>
      </w:r>
      <w:r>
        <w:rPr>
          <w:b/>
          <w:bCs/>
        </w:rPr>
        <w:t>PC</w:t>
      </w:r>
      <w:r>
        <w:rPr>
          <w:b/>
          <w:bCs/>
        </w:rPr>
        <w:t xml:space="preserve">）の </w:t>
      </w:r>
      <w:r>
        <w:rPr>
          <w:b/>
          <w:bCs/>
        </w:rPr>
        <w:t>hosts</w:t>
      </w:r>
      <w:r>
        <w:rPr/>
        <w:t>（</w:t>
      </w:r>
      <w:r>
        <w:rPr>
          <w:rStyle w:val="VerbatimChar"/>
        </w:rPr>
        <w:t>C:\Windows\System32\drivers\etc\hosts</w:t>
      </w:r>
      <w:r>
        <w:rPr/>
        <w:t>、管理者権限）に、</w:t>
      </w:r>
      <w:r>
        <w:rPr>
          <w:b/>
          <w:bCs/>
        </w:rPr>
        <w:t>その実</w:t>
      </w:r>
      <w:r>
        <w:rPr>
          <w:b/>
          <w:bCs/>
        </w:rPr>
        <w:t>IP</w:t>
      </w:r>
      <w:r>
        <w:rPr/>
        <w:t>で登録する（</w:t>
      </w:r>
      <w:r>
        <w:rPr>
          <w:rStyle w:val="VerbatimChar"/>
        </w:rPr>
        <w:t>127.0.0.1</w:t>
      </w:r>
      <w:r>
        <w:rPr/>
        <w:t xml:space="preserve"> </w:t>
      </w:r>
      <w:r>
        <w:rPr/>
        <w:t>ではない）。</w:t>
      </w:r>
    </w:p>
    <w:p>
      <w:pPr>
        <w:pStyle w:val="SourceCode"/>
        <w:rPr/>
      </w:pPr>
      <w:r>
        <w:rPr>
          <w:rStyle w:val="VerbatimChar"/>
        </w:rPr>
        <w:t>192.168.x.x   sp.plm-lab.local</w:t>
      </w:r>
      <w:r>
        <w:rPr/>
        <w:br/>
      </w:r>
      <w:r>
        <w:rPr>
          <w:rStyle w:val="VerbatimChar"/>
        </w:rPr>
        <w:t>192.168.x.x   idp.plm-lab.local</w:t>
      </w:r>
    </w:p>
    <w:p>
      <w:pPr>
        <w:pStyle w:val="BlockText"/>
        <w:rPr/>
      </w:pPr>
      <w:r>
        <w:rPr>
          <w:rStyle w:val="VerbatimChar"/>
        </w:rPr>
        <w:t>192.168.x.x</w:t>
      </w:r>
      <w:r>
        <w:rPr/>
        <w:t xml:space="preserve"> </w:t>
      </w:r>
      <w:r>
        <w:rPr/>
        <w:t>は仮想マシンの実</w:t>
      </w:r>
      <w:r>
        <w:rPr/>
        <w:t>IP</w:t>
      </w:r>
      <w:r>
        <w:rPr/>
        <w:t>。</w:t>
      </w:r>
      <w:r>
        <w:rPr/>
        <w:t>SP</w:t>
      </w:r>
      <w:r>
        <w:rPr/>
        <w:t>・</w:t>
      </w:r>
      <w:r>
        <w:rPr/>
        <w:t xml:space="preserve">IdP </w:t>
      </w:r>
      <w:r>
        <w:rPr/>
        <w:t>は同一の仮想マシン上なので、両ホスト名とも同じ実</w:t>
      </w:r>
      <w:r>
        <w:rPr/>
        <w:t>IP</w:t>
      </w:r>
      <w:r>
        <w:rPr/>
        <w:t>を指す。</w:t>
      </w:r>
    </w:p>
    <w:p>
      <w:pPr>
        <w:pStyle w:val="FirstParagraph"/>
        <w:rPr/>
      </w:pPr>
      <w:r>
        <w:rPr>
          <w:b/>
          <w:bCs/>
        </w:rPr>
        <w:t xml:space="preserve">(3) </w:t>
      </w:r>
      <w:r>
        <w:rPr>
          <w:b/>
          <w:bCs/>
        </w:rPr>
        <w:t xml:space="preserve">仮想マシンのファイアウォールで </w:t>
      </w:r>
      <w:r>
        <w:rPr>
          <w:b/>
          <w:bCs/>
        </w:rPr>
        <w:t>443</w:t>
      </w:r>
      <w:r>
        <w:rPr>
          <w:b/>
          <w:bCs/>
        </w:rPr>
        <w:t>／</w:t>
      </w:r>
      <w:r>
        <w:rPr>
          <w:b/>
          <w:bCs/>
        </w:rPr>
        <w:t xml:space="preserve">8443 </w:t>
      </w:r>
      <w:r>
        <w:rPr>
          <w:b/>
          <w:bCs/>
        </w:rPr>
        <w:t>の受信を許可</w:t>
      </w:r>
    </w:p>
    <w:p>
      <w:pPr>
        <w:pStyle w:val="BodyText"/>
        <w:rPr/>
      </w:pPr>
      <w:r>
        <w:rPr/>
        <w:t xml:space="preserve">ゲスト内 </w:t>
      </w:r>
      <w:r>
        <w:rPr/>
        <w:t xml:space="preserve">hosts </w:t>
      </w:r>
      <w:r>
        <w:rPr/>
        <w:t xml:space="preserve">が </w:t>
      </w:r>
      <w:r>
        <w:rPr/>
        <w:t xml:space="preserve">127.0.0.1 </w:t>
      </w:r>
      <w:r>
        <w:rPr/>
        <w:t xml:space="preserve">だった間は通信が内部で完結し受信規則を意識せず動いていたが、外部からのアクセスには受信許可が必要。仮想マシン内の管理者 </w:t>
      </w:r>
      <w:r>
        <w:rPr/>
        <w:t xml:space="preserve">PowerShell </w:t>
      </w:r>
      <w:r>
        <w:rPr/>
        <w:t>で：</w:t>
      </w:r>
    </w:p>
    <w:p>
      <w:pPr>
        <w:pStyle w:val="SourceCode"/>
        <w:rPr/>
      </w:pPr>
      <w:r>
        <w:rPr>
          <w:rStyle w:val="NormalTok"/>
        </w:rPr>
        <w:t>New</w:t>
      </w:r>
      <w:r>
        <w:rPr>
          <w:rStyle w:val="OperatorTok"/>
        </w:rPr>
        <w:t>-</w:t>
      </w:r>
      <w:r>
        <w:rPr>
          <w:rStyle w:val="NormalTok"/>
        </w:rPr>
        <w:t xml:space="preserve">NetFirewallRule </w:t>
      </w:r>
      <w:r>
        <w:rPr>
          <w:rStyle w:val="OperatorTok"/>
        </w:rPr>
        <w:t>-</w:t>
      </w:r>
      <w:r>
        <w:rPr>
          <w:rStyle w:val="NormalTok"/>
        </w:rPr>
        <w:t xml:space="preserve">DisplayName </w:t>
      </w:r>
      <w:r>
        <w:rPr>
          <w:rStyle w:val="StringTok"/>
        </w:rPr>
        <w:t>"Allow HTTPS 443 (SP)"</w:t>
      </w:r>
      <w:r>
        <w:rPr>
          <w:rStyle w:val="NormalTok"/>
        </w:rPr>
        <w:t xml:space="preserve">   </w:t>
      </w:r>
      <w:r>
        <w:rPr>
          <w:rStyle w:val="OperatorTok"/>
        </w:rPr>
        <w:t>-</w:t>
      </w:r>
      <w:r>
        <w:rPr>
          <w:rStyle w:val="NormalTok"/>
        </w:rPr>
        <w:t xml:space="preserve">Direction Inbound </w:t>
      </w:r>
      <w:r>
        <w:rPr>
          <w:rStyle w:val="OperatorTok"/>
        </w:rPr>
        <w:t>-</w:t>
      </w:r>
      <w:r>
        <w:rPr>
          <w:rStyle w:val="NormalTok"/>
        </w:rPr>
        <w:t xml:space="preserve">Protocol TCP </w:t>
      </w:r>
      <w:r>
        <w:rPr>
          <w:rStyle w:val="OperatorTok"/>
        </w:rPr>
        <w:t>-</w:t>
      </w:r>
      <w:r>
        <w:rPr>
          <w:rStyle w:val="NormalTok"/>
        </w:rPr>
        <w:t xml:space="preserve">LocalPort 443  </w:t>
      </w:r>
      <w:r>
        <w:rPr>
          <w:rStyle w:val="OperatorTok"/>
        </w:rPr>
        <w:t>-</w:t>
      </w:r>
      <w:r>
        <w:rPr>
          <w:rStyle w:val="NormalTok"/>
        </w:rPr>
        <w:t>Action Allow</w:t>
      </w:r>
      <w:r>
        <w:rPr/>
        <w:br/>
      </w:r>
      <w:r>
        <w:rPr>
          <w:rStyle w:val="NormalTok"/>
        </w:rPr>
        <w:t>New</w:t>
      </w:r>
      <w:r>
        <w:rPr>
          <w:rStyle w:val="OperatorTok"/>
        </w:rPr>
        <w:t>-</w:t>
      </w:r>
      <w:r>
        <w:rPr>
          <w:rStyle w:val="NormalTok"/>
        </w:rPr>
        <w:t xml:space="preserve">NetFirewallRule </w:t>
      </w:r>
      <w:r>
        <w:rPr>
          <w:rStyle w:val="OperatorTok"/>
        </w:rPr>
        <w:t>-</w:t>
      </w:r>
      <w:r>
        <w:rPr>
          <w:rStyle w:val="NormalTok"/>
        </w:rPr>
        <w:t xml:space="preserve">DisplayName </w:t>
      </w:r>
      <w:r>
        <w:rPr>
          <w:rStyle w:val="StringTok"/>
        </w:rPr>
        <w:t>"Allow HTTPS 8443 (IdP)"</w:t>
      </w:r>
      <w:r>
        <w:rPr>
          <w:rStyle w:val="NormalTok"/>
        </w:rPr>
        <w:t xml:space="preserve"> </w:t>
      </w:r>
      <w:r>
        <w:rPr>
          <w:rStyle w:val="OperatorTok"/>
        </w:rPr>
        <w:t>-</w:t>
      </w:r>
      <w:r>
        <w:rPr>
          <w:rStyle w:val="NormalTok"/>
        </w:rPr>
        <w:t xml:space="preserve">Direction Inbound </w:t>
      </w:r>
      <w:r>
        <w:rPr>
          <w:rStyle w:val="OperatorTok"/>
        </w:rPr>
        <w:t>-</w:t>
      </w:r>
      <w:r>
        <w:rPr>
          <w:rStyle w:val="NormalTok"/>
        </w:rPr>
        <w:t xml:space="preserve">Protocol TCP </w:t>
      </w:r>
      <w:r>
        <w:rPr>
          <w:rStyle w:val="OperatorTok"/>
        </w:rPr>
        <w:t>-</w:t>
      </w:r>
      <w:r>
        <w:rPr>
          <w:rStyle w:val="NormalTok"/>
        </w:rPr>
        <w:t xml:space="preserve">LocalPort 8443 </w:t>
      </w:r>
      <w:r>
        <w:rPr>
          <w:rStyle w:val="OperatorTok"/>
        </w:rPr>
        <w:t>-</w:t>
      </w:r>
      <w:r>
        <w:rPr>
          <w:rStyle w:val="NormalTok"/>
        </w:rPr>
        <w:t>Action Allow</w:t>
      </w:r>
    </w:p>
    <w:p>
      <w:pPr>
        <w:pStyle w:val="FirstParagraph"/>
        <w:rPr/>
      </w:pPr>
      <w:r>
        <w:rPr>
          <w:b/>
          <w:bCs/>
        </w:rPr>
        <w:t>疎通確認</w:t>
      </w:r>
      <w:r>
        <w:rPr/>
        <w:t>（接続元</w:t>
      </w:r>
      <w:r>
        <w:rPr/>
        <w:t xml:space="preserve">PC </w:t>
      </w:r>
      <w:r>
        <w:rPr/>
        <w:t xml:space="preserve">の </w:t>
      </w:r>
      <w:r>
        <w:rPr/>
        <w:t>PowerShell</w:t>
      </w:r>
      <w:r>
        <w:rPr/>
        <w:t>）：</w:t>
      </w:r>
    </w:p>
    <w:p>
      <w:pPr>
        <w:pStyle w:val="SourceCode"/>
        <w:rPr/>
      </w:pPr>
      <w:r>
        <w:rPr>
          <w:rStyle w:val="NormalTok"/>
        </w:rPr>
        <w:t>Test</w:t>
      </w:r>
      <w:r>
        <w:rPr>
          <w:rStyle w:val="OperatorTok"/>
        </w:rPr>
        <w:t>-</w:t>
      </w:r>
      <w:r>
        <w:rPr>
          <w:rStyle w:val="NormalTok"/>
        </w:rPr>
        <w:t xml:space="preserve">NetConnection </w:t>
      </w:r>
      <w:r>
        <w:rPr>
          <w:rStyle w:val="OperatorTok"/>
        </w:rPr>
        <w:t>-</w:t>
      </w:r>
      <w:r>
        <w:rPr>
          <w:rStyle w:val="NormalTok"/>
        </w:rPr>
        <w:t>ComputerName 192</w:t>
      </w:r>
      <w:r>
        <w:rPr>
          <w:rStyle w:val="OperatorTok"/>
        </w:rPr>
        <w:t>.</w:t>
      </w:r>
      <w:r>
        <w:rPr>
          <w:rStyle w:val="FunctionTok"/>
        </w:rPr>
        <w:t>168</w:t>
      </w:r>
      <w:r>
        <w:rPr>
          <w:rStyle w:val="OperatorTok"/>
        </w:rPr>
        <w:t>.</w:t>
      </w:r>
      <w:r>
        <w:rPr>
          <w:rStyle w:val="FunctionTok"/>
        </w:rPr>
        <w:t>x</w:t>
      </w:r>
      <w:r>
        <w:rPr>
          <w:rStyle w:val="OperatorTok"/>
        </w:rPr>
        <w:t>.</w:t>
      </w:r>
      <w:r>
        <w:rPr>
          <w:rStyle w:val="FunctionTok"/>
        </w:rPr>
        <w:t>x</w:t>
      </w:r>
      <w:r>
        <w:rPr>
          <w:rStyle w:val="NormalTok"/>
        </w:rPr>
        <w:t xml:space="preserve"> </w:t>
      </w:r>
      <w:r>
        <w:rPr>
          <w:rStyle w:val="OperatorTok"/>
        </w:rPr>
        <w:t>-</w:t>
      </w:r>
      <w:r>
        <w:rPr>
          <w:rStyle w:val="NormalTok"/>
        </w:rPr>
        <w:t>Port 443</w:t>
      </w:r>
      <w:r>
        <w:rPr/>
        <w:br/>
      </w:r>
      <w:r>
        <w:rPr>
          <w:rStyle w:val="NormalTok"/>
        </w:rPr>
        <w:t>Test</w:t>
      </w:r>
      <w:r>
        <w:rPr>
          <w:rStyle w:val="OperatorTok"/>
        </w:rPr>
        <w:t>-</w:t>
      </w:r>
      <w:r>
        <w:rPr>
          <w:rStyle w:val="NormalTok"/>
        </w:rPr>
        <w:t xml:space="preserve">NetConnection </w:t>
      </w:r>
      <w:r>
        <w:rPr>
          <w:rStyle w:val="OperatorTok"/>
        </w:rPr>
        <w:t>-</w:t>
      </w:r>
      <w:r>
        <w:rPr>
          <w:rStyle w:val="NormalTok"/>
        </w:rPr>
        <w:t>ComputerName 192</w:t>
      </w:r>
      <w:r>
        <w:rPr>
          <w:rStyle w:val="OperatorTok"/>
        </w:rPr>
        <w:t>.</w:t>
      </w:r>
      <w:r>
        <w:rPr>
          <w:rStyle w:val="FunctionTok"/>
        </w:rPr>
        <w:t>168</w:t>
      </w:r>
      <w:r>
        <w:rPr>
          <w:rStyle w:val="OperatorTok"/>
        </w:rPr>
        <w:t>.</w:t>
      </w:r>
      <w:r>
        <w:rPr>
          <w:rStyle w:val="FunctionTok"/>
        </w:rPr>
        <w:t>x</w:t>
      </w:r>
      <w:r>
        <w:rPr>
          <w:rStyle w:val="OperatorTok"/>
        </w:rPr>
        <w:t>.</w:t>
      </w:r>
      <w:r>
        <w:rPr>
          <w:rStyle w:val="FunctionTok"/>
        </w:rPr>
        <w:t>x</w:t>
      </w:r>
      <w:r>
        <w:rPr>
          <w:rStyle w:val="NormalTok"/>
        </w:rPr>
        <w:t xml:space="preserve"> </w:t>
      </w:r>
      <w:r>
        <w:rPr>
          <w:rStyle w:val="OperatorTok"/>
        </w:rPr>
        <w:t>-</w:t>
      </w:r>
      <w:r>
        <w:rPr>
          <w:rStyle w:val="NormalTok"/>
        </w:rPr>
        <w:t>Port 8443</w:t>
      </w:r>
    </w:p>
    <w:p>
      <w:pPr>
        <w:pStyle w:val="FirstParagraph"/>
        <w:rPr/>
      </w:pPr>
      <w:r>
        <w:rPr/>
        <w:t xml:space="preserve">両方の </w:t>
      </w:r>
      <w:r>
        <w:rPr>
          <w:rStyle w:val="VerbatimChar"/>
        </w:rPr>
        <w:t>TcpTestSucceeded</w:t>
      </w:r>
      <w:r>
        <w:rPr/>
        <w:t xml:space="preserve"> </w:t>
      </w:r>
      <w:r>
        <w:rPr/>
        <w:t xml:space="preserve">が </w:t>
      </w:r>
      <w:r>
        <w:rPr>
          <w:b/>
          <w:bCs/>
        </w:rPr>
        <w:t>True</w:t>
      </w:r>
      <w:r>
        <w:rPr/>
        <w:t xml:space="preserve"> </w:t>
      </w:r>
      <w:r>
        <w:rPr/>
        <w:t>なら到達</w:t>
      </w:r>
      <w:r>
        <w:rPr/>
        <w:t>OK</w:t>
      </w:r>
      <w:r>
        <w:rPr/>
        <w:t>。</w:t>
      </w:r>
      <w:r>
        <w:rPr/>
        <w:t xml:space="preserve">False </w:t>
      </w:r>
      <w:r>
        <w:rPr/>
        <w:t xml:space="preserve">の場合は </w:t>
      </w:r>
      <w:r>
        <w:rPr/>
        <w:t xml:space="preserve">(1) </w:t>
      </w:r>
      <w:r>
        <w:rPr/>
        <w:t>仮想スイッチの種類、</w:t>
      </w:r>
      <w:r>
        <w:rPr/>
        <w:t xml:space="preserve">(3) </w:t>
      </w:r>
      <w:r>
        <w:rPr/>
        <w:t>ファイアウォール、同一ネットワークに属しているか（サブネット）を見直す。</w:t>
      </w:r>
      <w:bookmarkEnd w:id="117"/>
    </w:p>
    <w:p>
      <w:pPr>
        <w:pStyle w:val="Heading3"/>
        <w:rPr/>
      </w:pPr>
      <w:bookmarkStart w:id="118" w:name="接続確認別pcホストから"/>
      <w:r>
        <w:rPr/>
        <w:t xml:space="preserve">16.4 </w:t>
      </w:r>
      <w:r>
        <w:rPr/>
        <w:t>接続確認（別</w:t>
      </w:r>
      <w:r>
        <w:rPr/>
        <w:t>PC</w:t>
      </w:r>
      <w:r>
        <w:rPr/>
        <w:t>／ホストから）</w:t>
      </w:r>
    </w:p>
    <w:p>
      <w:pPr>
        <w:pStyle w:val="FirstParagraph"/>
        <w:rPr/>
      </w:pPr>
      <w:r>
        <w:rPr/>
        <w:t>接続元</w:t>
      </w:r>
      <w:r>
        <w:rPr/>
        <w:t xml:space="preserve">PC </w:t>
      </w:r>
      <w:r>
        <w:rPr/>
        <w:t>のブラウザ（プライベートウィンドウ推奨）で：</w:t>
      </w:r>
    </w:p>
    <w:p>
      <w:pPr>
        <w:pStyle w:val="Compact"/>
        <w:numPr>
          <w:ilvl w:val="0"/>
          <w:numId w:val="195"/>
        </w:numPr>
        <w:rPr/>
      </w:pPr>
      <w:r>
        <w:rPr>
          <w:rStyle w:val="VerbatimChar"/>
        </w:rPr>
        <w:t>https://sp.plm-lab.local/whoami.asp</w:t>
      </w:r>
      <w:r>
        <w:rPr/>
        <w:t xml:space="preserve"> </w:t>
      </w:r>
      <w:r>
        <w:rPr/>
        <w:t>を開く</w:t>
      </w:r>
    </w:p>
    <w:p>
      <w:pPr>
        <w:pStyle w:val="Compact"/>
        <w:numPr>
          <w:ilvl w:val="0"/>
          <w:numId w:val="196"/>
        </w:numPr>
        <w:rPr/>
      </w:pPr>
      <w:r>
        <w:rPr/>
        <w:t>（方法</w:t>
      </w:r>
      <w:r>
        <w:rPr/>
        <w:t xml:space="preserve">Y </w:t>
      </w:r>
      <w:r>
        <w:rPr/>
        <w:t>の場合）</w:t>
      </w:r>
      <w:r>
        <w:rPr>
          <w:rStyle w:val="VerbatimChar"/>
        </w:rPr>
        <w:t>sp.plm-lab.local</w:t>
      </w:r>
      <w:r>
        <w:rPr/>
        <w:t xml:space="preserve"> </w:t>
      </w:r>
      <w:r>
        <w:rPr/>
        <w:t>の証明書警告を通過</w:t>
      </w:r>
    </w:p>
    <w:p>
      <w:pPr>
        <w:pStyle w:val="Compact"/>
        <w:numPr>
          <w:ilvl w:val="0"/>
          <w:numId w:val="197"/>
        </w:numPr>
        <w:rPr/>
      </w:pPr>
      <w:r>
        <w:rPr/>
        <w:t xml:space="preserve">IdP </w:t>
      </w:r>
      <w:r>
        <w:rPr/>
        <w:t>ログイン画面（</w:t>
      </w:r>
      <w:r>
        <w:rPr>
          <w:rStyle w:val="VerbatimChar"/>
        </w:rPr>
        <w:t>https://idp.plm-lab.local:8443/...</w:t>
      </w:r>
      <w:r>
        <w:rPr/>
        <w:t>）へ遷移。（方法</w:t>
      </w:r>
      <w:r>
        <w:rPr/>
        <w:t xml:space="preserve">Y </w:t>
      </w:r>
      <w:r>
        <w:rPr/>
        <w:t>の場合）</w:t>
      </w:r>
      <w:r>
        <w:rPr>
          <w:rStyle w:val="VerbatimChar"/>
        </w:rPr>
        <w:t>idp.plm-lab.local</w:t>
      </w:r>
      <w:r>
        <w:rPr/>
        <w:t xml:space="preserve"> </w:t>
      </w:r>
      <w:r>
        <w:rPr/>
        <w:t>の証明書警告も通過</w:t>
      </w:r>
    </w:p>
    <w:p>
      <w:pPr>
        <w:pStyle w:val="Compact"/>
        <w:numPr>
          <w:ilvl w:val="0"/>
          <w:numId w:val="198"/>
        </w:numPr>
        <w:rPr/>
      </w:pPr>
      <w:r>
        <w:rPr>
          <w:rStyle w:val="VerbatimChar"/>
        </w:rPr>
        <w:t>01PLM01</w:t>
      </w:r>
      <w:r>
        <w:rPr/>
        <w:t xml:space="preserve"> / </w:t>
      </w:r>
      <w:r>
        <w:rPr>
          <w:rStyle w:val="VerbatimChar"/>
        </w:rPr>
        <w:t>01PLM01</w:t>
      </w:r>
      <w:r>
        <w:rPr/>
        <w:t xml:space="preserve"> </w:t>
      </w:r>
      <w:r>
        <w:rPr/>
        <w:t>でログイン</w:t>
      </w:r>
    </w:p>
    <w:p>
      <w:pPr>
        <w:pStyle w:val="Compact"/>
        <w:numPr>
          <w:ilvl w:val="0"/>
          <w:numId w:val="199"/>
        </w:numPr>
        <w:rPr/>
      </w:pPr>
      <w:r>
        <w:rPr>
          <w:rStyle w:val="VerbatimChar"/>
        </w:rPr>
        <w:t>whoami.asp</w:t>
      </w:r>
      <w:r>
        <w:rPr/>
        <w:t xml:space="preserve"> </w:t>
      </w:r>
      <w:r>
        <w:rPr/>
        <w:t xml:space="preserve">に戻り </w:t>
      </w:r>
      <w:r>
        <w:rPr>
          <w:rStyle w:val="VerbatimChar"/>
          <w:b/>
          <w:bCs/>
        </w:rPr>
        <w:t>REMOTE_USER = [01PLM01@plm-lab.local]</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176"/>
        <w:gridCol w:w="3925"/>
        <w:gridCol w:w="3925"/>
      </w:tblGrid>
      <w:tr>
        <w:trPr>
          <w:tblHeader w:val="true"/>
        </w:trPr>
        <w:tc>
          <w:tcPr>
            <w:tcW w:w="1176"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w:t>
            </w:r>
          </w:p>
        </w:tc>
        <w:tc>
          <w:tcPr>
            <w:tcW w:w="3925"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確認内容</w:t>
            </w:r>
          </w:p>
        </w:tc>
        <w:tc>
          <w:tcPr>
            <w:tcW w:w="3925"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期待結果</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1</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疎通</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Style w:val="VerbatimChar"/>
                <w:rFonts w:eastAsia="Noto Sans CJK JP" w:cs=""/>
                <w:kern w:val="0"/>
                <w:szCs w:val="20"/>
                <w:lang w:val="ja-JP" w:eastAsia="ja-JP" w:bidi="ar-SA"/>
              </w:rPr>
              <w:t>Test-NetConnection</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 xml:space="preserve">で </w:t>
            </w:r>
            <w:r>
              <w:rPr>
                <w:rFonts w:eastAsia="Noto Sans CJK JP" w:cs=""/>
                <w:kern w:val="0"/>
                <w:sz w:val="20"/>
                <w:szCs w:val="20"/>
                <w:lang w:val="ja-JP" w:eastAsia="ja-JP" w:bidi="ar-SA"/>
              </w:rPr>
              <w:t>443</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8443 </w:t>
            </w:r>
            <w:r>
              <w:rPr>
                <w:rFonts w:ascii="Cambria" w:hAnsi="Cambria" w:cs=""/>
                <w:kern w:val="0"/>
                <w:sz w:val="20"/>
                <w:szCs w:val="20"/>
                <w:lang w:val="ja-JP" w:eastAsia="ja-JP" w:bidi="ar-SA"/>
              </w:rPr>
              <w:t xml:space="preserve">が </w:t>
            </w:r>
            <w:r>
              <w:rPr>
                <w:rFonts w:eastAsia="Noto Sans CJK JP" w:cs=""/>
                <w:kern w:val="0"/>
                <w:sz w:val="20"/>
                <w:szCs w:val="20"/>
                <w:lang w:val="ja-JP" w:eastAsia="ja-JP" w:bidi="ar-SA"/>
              </w:rPr>
              <w:t>True</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2</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名前解決</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 xml:space="preserve">接続元 </w:t>
            </w:r>
            <w:r>
              <w:rPr>
                <w:rFonts w:eastAsia="Noto Sans CJK JP" w:cs=""/>
                <w:kern w:val="0"/>
                <w:sz w:val="20"/>
                <w:szCs w:val="20"/>
                <w:lang w:val="ja-JP" w:eastAsia="ja-JP" w:bidi="ar-SA"/>
              </w:rPr>
              <w:t xml:space="preserve">hosts </w:t>
            </w:r>
            <w:r>
              <w:rPr>
                <w:rFonts w:ascii="Cambria" w:hAnsi="Cambria" w:cs=""/>
                <w:kern w:val="0"/>
                <w:sz w:val="20"/>
                <w:szCs w:val="20"/>
                <w:lang w:val="ja-JP" w:eastAsia="ja-JP" w:bidi="ar-SA"/>
              </w:rPr>
              <w:t xml:space="preserve">で </w:t>
            </w:r>
            <w:r>
              <w:rPr>
                <w:rFonts w:eastAsia="Noto Sans CJK JP" w:cs=""/>
                <w:kern w:val="0"/>
                <w:sz w:val="20"/>
                <w:szCs w:val="20"/>
                <w:lang w:val="ja-JP" w:eastAsia="ja-JP" w:bidi="ar-SA"/>
              </w:rPr>
              <w:t xml:space="preserve">sp/idp </w:t>
            </w:r>
            <w:r>
              <w:rPr>
                <w:rFonts w:ascii="Cambria" w:hAnsi="Cambria" w:cs=""/>
                <w:kern w:val="0"/>
                <w:sz w:val="20"/>
                <w:szCs w:val="20"/>
                <w:lang w:val="ja-JP" w:eastAsia="ja-JP" w:bidi="ar-SA"/>
              </w:rPr>
              <w:t>が仮想マシンの実</w:t>
            </w:r>
            <w:r>
              <w:rPr>
                <w:rFonts w:eastAsia="Noto Sans CJK JP" w:cs=""/>
                <w:kern w:val="0"/>
                <w:sz w:val="20"/>
                <w:szCs w:val="20"/>
                <w:lang w:val="ja-JP" w:eastAsia="ja-JP" w:bidi="ar-SA"/>
              </w:rPr>
              <w:t>IP</w:t>
            </w:r>
            <w:r>
              <w:rPr>
                <w:rFonts w:ascii="Cambria" w:hAnsi="Cambria" w:cs=""/>
                <w:kern w:val="0"/>
                <w:sz w:val="20"/>
                <w:szCs w:val="20"/>
                <w:lang w:val="ja-JP" w:eastAsia="ja-JP" w:bidi="ar-SA"/>
              </w:rPr>
              <w:t>に解決</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3</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証明書</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方法</w:t>
            </w:r>
            <w:r>
              <w:rPr>
                <w:rFonts w:eastAsia="Noto Sans CJK JP" w:cs=""/>
                <w:kern w:val="0"/>
                <w:sz w:val="20"/>
                <w:szCs w:val="20"/>
                <w:lang w:val="ja-JP" w:eastAsia="ja-JP" w:bidi="ar-SA"/>
              </w:rPr>
              <w:t xml:space="preserve">X </w:t>
            </w:r>
            <w:r>
              <w:rPr>
                <w:rFonts w:ascii="Cambria" w:hAnsi="Cambria" w:cs=""/>
                <w:kern w:val="0"/>
                <w:sz w:val="20"/>
                <w:szCs w:val="20"/>
                <w:lang w:val="ja-JP" w:eastAsia="ja-JP" w:bidi="ar-SA"/>
              </w:rPr>
              <w:t>なら警告なし／方法</w:t>
            </w:r>
            <w:r>
              <w:rPr>
                <w:rFonts w:eastAsia="Noto Sans CJK JP" w:cs=""/>
                <w:kern w:val="0"/>
                <w:sz w:val="20"/>
                <w:szCs w:val="20"/>
                <w:lang w:val="ja-JP" w:eastAsia="ja-JP" w:bidi="ar-SA"/>
              </w:rPr>
              <w:t xml:space="preserve">Y </w:t>
            </w:r>
            <w:r>
              <w:rPr>
                <w:rFonts w:ascii="Cambria" w:hAnsi="Cambria" w:cs=""/>
                <w:kern w:val="0"/>
                <w:sz w:val="20"/>
                <w:szCs w:val="20"/>
                <w:lang w:val="ja-JP" w:eastAsia="ja-JP" w:bidi="ar-SA"/>
              </w:rPr>
              <w:t>なら警告を通過してアクセス可</w:t>
            </w:r>
          </w:p>
        </w:tc>
      </w:tr>
      <w:tr>
        <w:trPr/>
        <w:tc>
          <w:tcPr>
            <w:tcW w:w="1176"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4</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SSO</w:t>
            </w:r>
          </w:p>
        </w:tc>
        <w:tc>
          <w:tcPr>
            <w:tcW w:w="3925"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別</w:t>
            </w:r>
            <w:r>
              <w:rPr>
                <w:rFonts w:eastAsia="Noto Sans CJK JP" w:cs=""/>
                <w:kern w:val="0"/>
                <w:sz w:val="20"/>
                <w:szCs w:val="20"/>
                <w:lang w:val="ja-JP" w:eastAsia="ja-JP" w:bidi="ar-SA"/>
              </w:rPr>
              <w:t>PC</w:t>
            </w:r>
            <w:r>
              <w:rPr>
                <w:rFonts w:ascii="Cambria" w:hAnsi="Cambria" w:cs=""/>
                <w:kern w:val="0"/>
                <w:sz w:val="20"/>
                <w:szCs w:val="20"/>
                <w:lang w:val="ja-JP" w:eastAsia="ja-JP" w:bidi="ar-SA"/>
              </w:rPr>
              <w:t xml:space="preserve">／ホストのブラウザでもログインでき </w:t>
            </w:r>
            <w:r>
              <w:rPr>
                <w:rStyle w:val="VerbatimChar"/>
                <w:rFonts w:eastAsia="Noto Sans CJK JP" w:cs=""/>
                <w:kern w:val="0"/>
                <w:szCs w:val="20"/>
                <w:lang w:val="ja-JP" w:eastAsia="ja-JP" w:bidi="ar-SA"/>
              </w:rPr>
              <w:t>REMOTE_USER</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に識別子が入る</w:t>
            </w:r>
          </w:p>
        </w:tc>
      </w:tr>
    </w:tbl>
    <w:p>
      <w:pPr>
        <w:pStyle w:val="BlockText"/>
        <w:rPr/>
      </w:pPr>
      <w:r>
        <w:rPr/>
        <w:t xml:space="preserve">SSO </w:t>
      </w:r>
      <w:r>
        <w:rPr/>
        <w:t>の設定（</w:t>
      </w:r>
      <w:r>
        <w:rPr/>
        <w:t>IdP</w:t>
      </w:r>
      <w:r>
        <w:rPr/>
        <w:t>／</w:t>
      </w:r>
      <w:r>
        <w:rPr/>
        <w:t>SP</w:t>
      </w:r>
      <w:r>
        <w:rPr/>
        <w:t>）は一切変更していない点に注意。うまくいかない場合の切り分けは、まず「①証明書の問題（警告画面が出る＝到達はしている）」か「②到達の問題（</w:t>
      </w:r>
      <w:r>
        <w:rPr>
          <w:rStyle w:val="VerbatimChar"/>
        </w:rPr>
        <w:t>Test-NetConnection</w:t>
      </w:r>
      <w:r>
        <w:rPr/>
        <w:t xml:space="preserve"> </w:t>
      </w:r>
      <w:r>
        <w:rPr/>
        <w:t xml:space="preserve">が </w:t>
      </w:r>
      <w:r>
        <w:rPr/>
        <w:t>False</w:t>
      </w:r>
      <w:r>
        <w:rPr/>
        <w:t xml:space="preserve">／ページが開かない）」かを分けて考える。①なら </w:t>
      </w:r>
      <w:r>
        <w:rPr/>
        <w:t>16.2</w:t>
      </w:r>
      <w:r>
        <w:rPr/>
        <w:t xml:space="preserve">、②なら </w:t>
      </w:r>
      <w:r>
        <w:rPr/>
        <w:t>16.3</w:t>
      </w:r>
      <w:r>
        <w:rPr/>
        <w:t>。</w:t>
      </w:r>
      <w:bookmarkEnd w:id="118"/>
    </w:p>
    <w:p>
      <w:pPr>
        <w:pStyle w:val="Heading3"/>
        <w:rPr/>
      </w:pPr>
      <w:bookmarkStart w:id="119" w:name="本番組織内ネットワークでの考え方"/>
      <w:r>
        <w:rPr/>
        <w:t xml:space="preserve">16.5 </w:t>
      </w:r>
      <w:r>
        <w:rPr/>
        <w:t>本番（組織内ネットワーク）での考え方</w:t>
      </w:r>
    </w:p>
    <w:p>
      <w:pPr>
        <w:pStyle w:val="Compact"/>
        <w:numPr>
          <w:ilvl w:val="0"/>
          <w:numId w:val="200"/>
        </w:numPr>
        <w:rPr/>
      </w:pPr>
      <w:r>
        <w:rPr/>
        <w:t>本番がクローズドな組織内ネットワークで、接続元</w:t>
      </w:r>
      <w:r>
        <w:rPr/>
        <w:t>PC</w:t>
      </w:r>
      <w:r>
        <w:rPr/>
        <w:t>への個別配布を避けたい場合、</w:t>
      </w:r>
      <w:r>
        <w:rPr>
          <w:b/>
          <w:bCs/>
        </w:rPr>
        <w:t xml:space="preserve">組織の </w:t>
      </w:r>
      <w:r>
        <w:rPr>
          <w:b/>
          <w:bCs/>
        </w:rPr>
        <w:t>CA</w:t>
      </w:r>
      <w:r>
        <w:rPr>
          <w:b/>
          <w:bCs/>
        </w:rPr>
        <w:t>（</w:t>
      </w:r>
      <w:r>
        <w:rPr>
          <w:b/>
          <w:bCs/>
        </w:rPr>
        <w:t xml:space="preserve">AD CS </w:t>
      </w:r>
      <w:r>
        <w:rPr>
          <w:b/>
          <w:bCs/>
        </w:rPr>
        <w:t>等）でサーバ証明書を発行</w:t>
      </w:r>
      <w:r>
        <w:rPr/>
        <w:t>すれば、ドメイン参加</w:t>
      </w:r>
      <w:r>
        <w:rPr/>
        <w:t>PC</w:t>
      </w:r>
      <w:r>
        <w:rPr/>
        <w:t xml:space="preserve">には </w:t>
      </w:r>
      <w:r>
        <w:rPr/>
        <w:t xml:space="preserve">CA </w:t>
      </w:r>
      <w:r>
        <w:rPr/>
        <w:t>が配布済みのため</w:t>
      </w:r>
      <w:r>
        <w:rPr>
          <w:b/>
          <w:bCs/>
        </w:rPr>
        <w:t>追加配布なしで警告も出ない</w:t>
      </w:r>
      <w:r>
        <w:rPr/>
        <w:t>（方法</w:t>
      </w:r>
      <w:r>
        <w:rPr/>
        <w:t xml:space="preserve">X </w:t>
      </w:r>
      <w:r>
        <w:rPr/>
        <w:t>の組織版）。内部の自己署名</w:t>
      </w:r>
      <w:r>
        <w:rPr/>
        <w:t>CA</w:t>
      </w:r>
      <w:r>
        <w:rPr/>
        <w:t xml:space="preserve">を使い続ける限りは、各クライアントでの信頼（配布 </w:t>
      </w:r>
      <w:r>
        <w:rPr/>
        <w:t xml:space="preserve">or </w:t>
      </w:r>
      <w:r>
        <w:rPr/>
        <w:t>警告許容）が必要になる。</w:t>
      </w:r>
    </w:p>
    <w:p>
      <w:pPr>
        <w:pStyle w:val="Compact"/>
        <w:numPr>
          <w:ilvl w:val="0"/>
          <w:numId w:val="201"/>
        </w:numPr>
        <w:rPr/>
      </w:pPr>
      <w:r>
        <w:rPr/>
        <w:t>ネットワーク面は、本番では仮想スイッチではなく実際のサーバ／</w:t>
      </w:r>
      <w:r>
        <w:rPr/>
        <w:t xml:space="preserve">LAN </w:t>
      </w:r>
      <w:r>
        <w:rPr/>
        <w:t xml:space="preserve">構成になるが、「接続元 → サーバの </w:t>
      </w:r>
      <w:r>
        <w:rPr/>
        <w:t>443</w:t>
      </w:r>
      <w:r>
        <w:rPr/>
        <w:t>／</w:t>
      </w:r>
      <w:r>
        <w:rPr/>
        <w:t xml:space="preserve">8443 </w:t>
      </w:r>
      <w:r>
        <w:rPr/>
        <w:t>が、名前解決・経路・ファイアウォールで到達できること」という要件は同じ。</w:t>
      </w:r>
    </w:p>
    <w:p>
      <w:pPr>
        <w:pStyle w:val="Compact"/>
        <w:numPr>
          <w:ilvl w:val="0"/>
          <w:numId w:val="202"/>
        </w:numPr>
        <w:rPr/>
      </w:pPr>
      <w:r>
        <w:rPr/>
        <w:t xml:space="preserve">IdP </w:t>
      </w:r>
      <w:r>
        <w:rPr/>
        <w:t xml:space="preserve">を顧客の </w:t>
      </w:r>
      <w:r>
        <w:rPr/>
        <w:t xml:space="preserve">Entra ID </w:t>
      </w:r>
      <w:r>
        <w:rPr/>
        <w:t>に差し替える場合も、</w:t>
      </w:r>
      <w:r>
        <w:rPr/>
        <w:t>SP</w:t>
      </w:r>
      <w:r>
        <w:rPr/>
        <w:t>（</w:t>
      </w:r>
      <w:r>
        <w:rPr/>
        <w:t>IIS</w:t>
      </w:r>
      <w:r>
        <w:rPr/>
        <w:t>）側のホスト名・到達性の考え方は本編と同じ。</w:t>
      </w:r>
      <w:bookmarkEnd w:id="119"/>
    </w:p>
    <w:p>
      <w:pPr>
        <w:pStyle w:val="Heading3"/>
        <w:rPr/>
      </w:pPr>
      <w:bookmarkStart w:id="120" w:name="本番でのサーバ証明書の用意顧客システムネットワーク管理者向け"/>
      <w:r>
        <w:rPr/>
        <w:t xml:space="preserve">16.6 </w:t>
      </w:r>
      <w:r>
        <w:rPr/>
        <w:t>本番でのサーバ証明書の用意（顧客システム／ネットワーク管理者向け）</w:t>
      </w:r>
    </w:p>
    <w:p>
      <w:pPr>
        <w:pStyle w:val="FirstParagraph"/>
        <w:rPr/>
      </w:pPr>
      <w:r>
        <w:rPr/>
        <w:t xml:space="preserve">本書の検証環境では内部の自己署名 </w:t>
      </w:r>
      <w:r>
        <w:rPr/>
        <w:t>CA</w:t>
      </w:r>
      <w:r>
        <w:rPr/>
        <w:t>（</w:t>
      </w:r>
      <w:r>
        <w:rPr>
          <w:rStyle w:val="VerbatimChar"/>
        </w:rPr>
        <w:t>PLM-Lab Root CA</w:t>
      </w:r>
      <w:r>
        <w:rPr/>
        <w:t>）でサーバ証明書を発行したが、これは</w:t>
      </w:r>
      <w:r>
        <w:rPr>
          <w:b/>
          <w:bCs/>
        </w:rPr>
        <w:t>学習・検証専用</w:t>
      </w:r>
      <w:r>
        <w:rPr/>
        <w:t>である。実業務（社内クローズドネットワークでの本番運用）では、組織の正式な証明書基盤に置き換えることを前提とする。以下は一般的な設計上の考え方であり、</w:t>
      </w:r>
      <w:r>
        <w:rPr>
          <w:b/>
          <w:bCs/>
        </w:rPr>
        <w:t xml:space="preserve">最終的な方式は顧客のセキュリティポリシー・既存 </w:t>
      </w:r>
      <w:r>
        <w:rPr>
          <w:b/>
          <w:bCs/>
        </w:rPr>
        <w:t xml:space="preserve">PKI </w:t>
      </w:r>
      <w:r>
        <w:rPr>
          <w:b/>
          <w:bCs/>
        </w:rPr>
        <w:t>に依存する</w:t>
      </w:r>
      <w:r>
        <w:rPr/>
        <w:t>ため、顧客のシステム／ネットワーク管理者・セキュリティ部門の判断が必要である。</w:t>
      </w:r>
    </w:p>
    <w:p>
      <w:pPr>
        <w:pStyle w:val="BodyText"/>
        <w:rPr/>
      </w:pPr>
      <w:r>
        <w:rPr>
          <w:b/>
          <w:bCs/>
        </w:rPr>
        <w:t>想定されるサーバ証明書の用意方法（可能性の高い順）</w:t>
      </w:r>
    </w:p>
    <w:tbl>
      <w:tblPr>
        <w:tblStyle w:val="Table"/>
        <w:tblW w:w="5000" w:type="pct"/>
        <w:jc w:val="start"/>
        <w:tblInd w:w="108" w:type="dxa"/>
        <w:tblLayout w:type="fixed"/>
        <w:tblCellMar>
          <w:top w:w="0" w:type="dxa"/>
          <w:start w:w="108" w:type="dxa"/>
          <w:bottom w:w="0" w:type="dxa"/>
          <w:end w:w="108" w:type="dxa"/>
        </w:tblCellMar>
        <w:tblLook w:val="0020" w:noHBand="0" w:noVBand="0" w:firstColumn="0" w:lastRow="0" w:lastColumn="0" w:firstRow="1"/>
      </w:tblPr>
      <w:tblGrid>
        <w:gridCol w:w="1657"/>
        <w:gridCol w:w="1104"/>
        <w:gridCol w:w="4422"/>
        <w:gridCol w:w="1842"/>
      </w:tblGrid>
      <w:tr>
        <w:trPr>
          <w:tblHeader w:val="true"/>
        </w:trPr>
        <w:tc>
          <w:tcPr>
            <w:tcW w:w="1657"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パターン</w:t>
            </w:r>
          </w:p>
        </w:tc>
        <w:tc>
          <w:tcPr>
            <w:tcW w:w="1104"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内容</w:t>
            </w:r>
          </w:p>
        </w:tc>
        <w:tc>
          <w:tcPr>
            <w:tcW w:w="4422"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クライアント配布／警告</w:t>
            </w:r>
          </w:p>
        </w:tc>
        <w:tc>
          <w:tcPr>
            <w:tcW w:w="1842" w:type="dxa"/>
            <w:tcBorders>
              <w:bottom w:val="single" w:sz="6" w:space="0" w:color="000000"/>
            </w:tcBorders>
            <w:vAlign w:val="bottom"/>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位置づけ</w:t>
            </w:r>
          </w:p>
        </w:tc>
      </w:tr>
      <w:tr>
        <w:trPr/>
        <w:tc>
          <w:tcPr>
            <w:tcW w:w="165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b/>
                <w:bCs/>
                <w:kern w:val="0"/>
                <w:sz w:val="20"/>
                <w:szCs w:val="20"/>
                <w:lang w:val="ja-JP" w:eastAsia="ja-JP" w:bidi="ar-SA"/>
              </w:rPr>
              <w:t>A</w:t>
            </w:r>
            <w:r>
              <w:rPr>
                <w:rFonts w:ascii="Cambria" w:hAnsi="Cambria" w:cs=""/>
                <w:b/>
                <w:bCs/>
                <w:kern w:val="0"/>
                <w:sz w:val="20"/>
                <w:szCs w:val="20"/>
                <w:lang w:val="ja-JP" w:eastAsia="ja-JP" w:bidi="ar-SA"/>
              </w:rPr>
              <w:t>：社内</w:t>
            </w:r>
            <w:r>
              <w:rPr>
                <w:rFonts w:eastAsia="Noto Sans CJK JP" w:cs=""/>
                <w:b/>
                <w:bCs/>
                <w:kern w:val="0"/>
                <w:sz w:val="20"/>
                <w:szCs w:val="20"/>
                <w:lang w:val="ja-JP" w:eastAsia="ja-JP" w:bidi="ar-SA"/>
              </w:rPr>
              <w:t>CA</w:t>
            </w:r>
            <w:r>
              <w:rPr>
                <w:rFonts w:ascii="Cambria" w:hAnsi="Cambria" w:cs=""/>
                <w:b/>
                <w:bCs/>
                <w:kern w:val="0"/>
                <w:sz w:val="20"/>
                <w:szCs w:val="20"/>
                <w:lang w:val="ja-JP" w:eastAsia="ja-JP" w:bidi="ar-SA"/>
              </w:rPr>
              <w:t>（</w:t>
            </w:r>
            <w:r>
              <w:rPr>
                <w:rFonts w:eastAsia="Noto Sans CJK JP" w:cs=""/>
                <w:b/>
                <w:bCs/>
                <w:kern w:val="0"/>
                <w:sz w:val="20"/>
                <w:szCs w:val="20"/>
                <w:lang w:val="ja-JP" w:eastAsia="ja-JP" w:bidi="ar-SA"/>
              </w:rPr>
              <w:t>AD CS</w:t>
            </w:r>
            <w:r>
              <w:rPr>
                <w:rFonts w:ascii="Cambria" w:hAnsi="Cambria" w:cs=""/>
                <w:b/>
                <w:bCs/>
                <w:kern w:val="0"/>
                <w:sz w:val="20"/>
                <w:szCs w:val="20"/>
                <w:lang w:val="ja-JP" w:eastAsia="ja-JP" w:bidi="ar-SA"/>
              </w:rPr>
              <w:t>）で発行</w:t>
            </w:r>
          </w:p>
        </w:tc>
        <w:tc>
          <w:tcPr>
            <w:tcW w:w="110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Active Directory </w:t>
            </w:r>
            <w:r>
              <w:rPr>
                <w:rFonts w:ascii="Cambria" w:hAnsi="Cambria" w:cs=""/>
                <w:kern w:val="0"/>
                <w:sz w:val="20"/>
                <w:szCs w:val="20"/>
                <w:lang w:val="ja-JP" w:eastAsia="ja-JP" w:bidi="ar-SA"/>
              </w:rPr>
              <w:t>上の社内認証局（</w:t>
            </w:r>
            <w:r>
              <w:rPr>
                <w:rFonts w:eastAsia="Noto Sans CJK JP" w:cs=""/>
                <w:kern w:val="0"/>
                <w:sz w:val="20"/>
                <w:szCs w:val="20"/>
                <w:lang w:val="ja-JP" w:eastAsia="ja-JP" w:bidi="ar-SA"/>
              </w:rPr>
              <w:t>AD CS</w:t>
            </w:r>
            <w:r>
              <w:rPr>
                <w:rFonts w:ascii="Cambria" w:hAnsi="Cambria" w:cs=""/>
                <w:kern w:val="0"/>
                <w:sz w:val="20"/>
                <w:szCs w:val="20"/>
                <w:lang w:val="ja-JP" w:eastAsia="ja-JP" w:bidi="ar-SA"/>
              </w:rPr>
              <w:t xml:space="preserve">）から実 </w:t>
            </w:r>
            <w:r>
              <w:rPr>
                <w:rFonts w:eastAsia="Noto Sans CJK JP" w:cs=""/>
                <w:kern w:val="0"/>
                <w:sz w:val="20"/>
                <w:szCs w:val="20"/>
                <w:lang w:val="ja-JP" w:eastAsia="ja-JP" w:bidi="ar-SA"/>
              </w:rPr>
              <w:t xml:space="preserve">FQDN </w:t>
            </w:r>
            <w:r>
              <w:rPr>
                <w:rFonts w:ascii="Cambria" w:hAnsi="Cambria" w:cs=""/>
                <w:kern w:val="0"/>
                <w:sz w:val="20"/>
                <w:szCs w:val="20"/>
                <w:lang w:val="ja-JP" w:eastAsia="ja-JP" w:bidi="ar-SA"/>
              </w:rPr>
              <w:t>のサーバ証明書を発行</w:t>
            </w:r>
          </w:p>
        </w:tc>
        <w:tc>
          <w:tcPr>
            <w:tcW w:w="442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 xml:space="preserve">社内 </w:t>
            </w:r>
            <w:r>
              <w:rPr>
                <w:rFonts w:eastAsia="Noto Sans CJK JP" w:cs=""/>
                <w:kern w:val="0"/>
                <w:sz w:val="20"/>
                <w:szCs w:val="20"/>
                <w:lang w:val="ja-JP" w:eastAsia="ja-JP" w:bidi="ar-SA"/>
              </w:rPr>
              <w:t xml:space="preserve">CA </w:t>
            </w:r>
            <w:r>
              <w:rPr>
                <w:rFonts w:ascii="Cambria" w:hAnsi="Cambria" w:cs=""/>
                <w:kern w:val="0"/>
                <w:sz w:val="20"/>
                <w:szCs w:val="20"/>
                <w:lang w:val="ja-JP" w:eastAsia="ja-JP" w:bidi="ar-SA"/>
              </w:rPr>
              <w:t xml:space="preserve">のルートは </w:t>
            </w:r>
            <w:r>
              <w:rPr>
                <w:rFonts w:eastAsia="Noto Sans CJK JP" w:cs=""/>
                <w:kern w:val="0"/>
                <w:sz w:val="20"/>
                <w:szCs w:val="20"/>
                <w:lang w:val="ja-JP" w:eastAsia="ja-JP" w:bidi="ar-SA"/>
              </w:rPr>
              <w:t xml:space="preserve">GPO </w:t>
            </w:r>
            <w:r>
              <w:rPr>
                <w:rFonts w:ascii="Cambria" w:hAnsi="Cambria" w:cs=""/>
                <w:kern w:val="0"/>
                <w:sz w:val="20"/>
                <w:szCs w:val="20"/>
                <w:lang w:val="ja-JP" w:eastAsia="ja-JP" w:bidi="ar-SA"/>
              </w:rPr>
              <w:t>でドメイン参加</w:t>
            </w:r>
            <w:r>
              <w:rPr>
                <w:rFonts w:eastAsia="Noto Sans CJK JP" w:cs=""/>
                <w:kern w:val="0"/>
                <w:sz w:val="20"/>
                <w:szCs w:val="20"/>
                <w:lang w:val="ja-JP" w:eastAsia="ja-JP" w:bidi="ar-SA"/>
              </w:rPr>
              <w:t>PC</w:t>
            </w:r>
            <w:r>
              <w:rPr>
                <w:rFonts w:ascii="Cambria" w:hAnsi="Cambria" w:cs=""/>
                <w:kern w:val="0"/>
                <w:sz w:val="20"/>
                <w:szCs w:val="20"/>
                <w:lang w:val="ja-JP" w:eastAsia="ja-JP" w:bidi="ar-SA"/>
              </w:rPr>
              <w:t>へ配布済みのため</w:t>
            </w:r>
            <w:r>
              <w:rPr>
                <w:rFonts w:ascii="Cambria" w:hAnsi="Cambria" w:cs=""/>
                <w:b/>
                <w:bCs/>
                <w:kern w:val="0"/>
                <w:sz w:val="20"/>
                <w:szCs w:val="20"/>
                <w:lang w:val="ja-JP" w:eastAsia="ja-JP" w:bidi="ar-SA"/>
              </w:rPr>
              <w:t>配布不要・警告なし</w:t>
            </w:r>
          </w:p>
        </w:tc>
        <w:tc>
          <w:tcPr>
            <w:tcW w:w="184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b/>
                <w:bCs/>
                <w:kern w:val="0"/>
                <w:sz w:val="20"/>
                <w:szCs w:val="20"/>
                <w:lang w:val="ja-JP" w:eastAsia="ja-JP" w:bidi="ar-SA"/>
              </w:rPr>
              <w:t>最有力・推奨</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AD </w:t>
            </w:r>
            <w:r>
              <w:rPr>
                <w:rFonts w:ascii="Cambria" w:hAnsi="Cambria" w:cs=""/>
                <w:kern w:val="0"/>
                <w:sz w:val="20"/>
                <w:szCs w:val="20"/>
                <w:lang w:val="ja-JP" w:eastAsia="ja-JP" w:bidi="ar-SA"/>
              </w:rPr>
              <w:t>ドメイン環境で最も標準的</w:t>
            </w:r>
          </w:p>
        </w:tc>
      </w:tr>
      <w:tr>
        <w:trPr/>
        <w:tc>
          <w:tcPr>
            <w:tcW w:w="165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b/>
                <w:bCs/>
                <w:kern w:val="0"/>
                <w:sz w:val="20"/>
                <w:szCs w:val="20"/>
                <w:lang w:val="ja-JP" w:eastAsia="ja-JP" w:bidi="ar-SA"/>
              </w:rPr>
              <w:t>B</w:t>
            </w:r>
            <w:r>
              <w:rPr>
                <w:rFonts w:ascii="Cambria" w:hAnsi="Cambria" w:cs=""/>
                <w:b/>
                <w:bCs/>
                <w:kern w:val="0"/>
                <w:sz w:val="20"/>
                <w:szCs w:val="20"/>
                <w:lang w:val="ja-JP" w:eastAsia="ja-JP" w:bidi="ar-SA"/>
              </w:rPr>
              <w:t>：パブリック</w:t>
            </w:r>
            <w:r>
              <w:rPr>
                <w:rFonts w:eastAsia="Noto Sans CJK JP" w:cs=""/>
                <w:b/>
                <w:bCs/>
                <w:kern w:val="0"/>
                <w:sz w:val="20"/>
                <w:szCs w:val="20"/>
                <w:lang w:val="ja-JP" w:eastAsia="ja-JP" w:bidi="ar-SA"/>
              </w:rPr>
              <w:t>CA</w:t>
            </w:r>
            <w:r>
              <w:rPr>
                <w:rFonts w:ascii="Cambria" w:hAnsi="Cambria" w:cs=""/>
                <w:b/>
                <w:bCs/>
                <w:kern w:val="0"/>
                <w:sz w:val="20"/>
                <w:szCs w:val="20"/>
                <w:lang w:val="ja-JP" w:eastAsia="ja-JP" w:bidi="ar-SA"/>
              </w:rPr>
              <w:t>の証明書</w:t>
            </w:r>
          </w:p>
        </w:tc>
        <w:tc>
          <w:tcPr>
            <w:tcW w:w="110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DigiCert</w:t>
            </w:r>
            <w:r>
              <w:rPr>
                <w:rFonts w:ascii="Cambria" w:hAnsi="Cambria" w:cs=""/>
                <w:kern w:val="0"/>
                <w:sz w:val="20"/>
                <w:szCs w:val="20"/>
                <w:lang w:val="ja-JP" w:eastAsia="ja-JP" w:bidi="ar-SA"/>
              </w:rPr>
              <w:t>／</w:t>
            </w:r>
            <w:r>
              <w:rPr>
                <w:rFonts w:eastAsia="Noto Sans CJK JP" w:cs=""/>
                <w:kern w:val="0"/>
                <w:sz w:val="20"/>
                <w:szCs w:val="20"/>
                <w:lang w:val="ja-JP" w:eastAsia="ja-JP" w:bidi="ar-SA"/>
              </w:rPr>
              <w:t>Sectigo</w:t>
            </w:r>
            <w:r>
              <w:rPr>
                <w:rFonts w:ascii="Cambria" w:hAnsi="Cambria" w:cs=""/>
                <w:kern w:val="0"/>
                <w:sz w:val="20"/>
                <w:szCs w:val="20"/>
                <w:lang w:val="ja-JP" w:eastAsia="ja-JP" w:bidi="ar-SA"/>
              </w:rPr>
              <w:t>／</w:t>
            </w:r>
            <w:r>
              <w:rPr>
                <w:rFonts w:eastAsia="Noto Sans CJK JP" w:cs=""/>
                <w:kern w:val="0"/>
                <w:sz w:val="20"/>
                <w:szCs w:val="20"/>
                <w:lang w:val="ja-JP" w:eastAsia="ja-JP" w:bidi="ar-SA"/>
              </w:rPr>
              <w:t xml:space="preserve">Let’s Encrypt </w:t>
            </w:r>
            <w:r>
              <w:rPr>
                <w:rFonts w:ascii="Cambria" w:hAnsi="Cambria" w:cs=""/>
                <w:kern w:val="0"/>
                <w:sz w:val="20"/>
                <w:szCs w:val="20"/>
                <w:lang w:val="ja-JP" w:eastAsia="ja-JP" w:bidi="ar-SA"/>
              </w:rPr>
              <w:t xml:space="preserve">等の公的 </w:t>
            </w:r>
            <w:r>
              <w:rPr>
                <w:rFonts w:eastAsia="Noto Sans CJK JP" w:cs=""/>
                <w:kern w:val="0"/>
                <w:sz w:val="20"/>
                <w:szCs w:val="20"/>
                <w:lang w:val="ja-JP" w:eastAsia="ja-JP" w:bidi="ar-SA"/>
              </w:rPr>
              <w:t xml:space="preserve">CA </w:t>
            </w:r>
            <w:r>
              <w:rPr>
                <w:rFonts w:ascii="Cambria" w:hAnsi="Cambria" w:cs=""/>
                <w:kern w:val="0"/>
                <w:sz w:val="20"/>
                <w:szCs w:val="20"/>
                <w:lang w:val="ja-JP" w:eastAsia="ja-JP" w:bidi="ar-SA"/>
              </w:rPr>
              <w:t>が発行</w:t>
            </w:r>
          </w:p>
        </w:tc>
        <w:tc>
          <w:tcPr>
            <w:tcW w:w="442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ブラウザが最初から信頼するため</w:t>
            </w:r>
            <w:r>
              <w:rPr>
                <w:rFonts w:ascii="Cambria" w:hAnsi="Cambria" w:cs=""/>
                <w:b/>
                <w:bCs/>
                <w:kern w:val="0"/>
                <w:sz w:val="20"/>
                <w:szCs w:val="20"/>
                <w:lang w:val="ja-JP" w:eastAsia="ja-JP" w:bidi="ar-SA"/>
              </w:rPr>
              <w:t>配布不要・警告なし</w:t>
            </w:r>
          </w:p>
        </w:tc>
        <w:tc>
          <w:tcPr>
            <w:tcW w:w="184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FQDN </w:t>
            </w:r>
            <w:r>
              <w:rPr>
                <w:rFonts w:ascii="Cambria" w:hAnsi="Cambria" w:cs=""/>
                <w:kern w:val="0"/>
                <w:sz w:val="20"/>
                <w:szCs w:val="20"/>
                <w:lang w:val="ja-JP" w:eastAsia="ja-JP" w:bidi="ar-SA"/>
              </w:rPr>
              <w:t>が</w:t>
            </w:r>
            <w:r>
              <w:rPr>
                <w:rFonts w:ascii="Cambria" w:hAnsi="Cambria" w:cs=""/>
                <w:b/>
                <w:bCs/>
                <w:kern w:val="0"/>
                <w:sz w:val="20"/>
                <w:szCs w:val="20"/>
                <w:lang w:val="ja-JP" w:eastAsia="ja-JP" w:bidi="ar-SA"/>
              </w:rPr>
              <w:t>公的に登録・解決できる名前</w:t>
            </w:r>
            <w:r>
              <w:rPr>
                <w:rFonts w:ascii="Cambria" w:hAnsi="Cambria" w:cs=""/>
                <w:kern w:val="0"/>
                <w:sz w:val="20"/>
                <w:szCs w:val="20"/>
                <w:lang w:val="ja-JP" w:eastAsia="ja-JP" w:bidi="ar-SA"/>
              </w:rPr>
              <w:t>の場合に限る（</w:t>
            </w:r>
            <w:r>
              <w:rPr>
                <w:rStyle w:val="VerbatimChar"/>
                <w:rFonts w:eastAsia="Noto Sans CJK JP" w:cs=""/>
                <w:kern w:val="0"/>
                <w:szCs w:val="20"/>
                <w:lang w:val="ja-JP" w:eastAsia="ja-JP" w:bidi="ar-SA"/>
              </w:rPr>
              <w:t>.local</w:t>
            </w:r>
            <w:r>
              <w:rPr>
                <w:rFonts w:eastAsia="Noto Sans CJK JP" w:cs=""/>
                <w:kern w:val="0"/>
                <w:sz w:val="20"/>
                <w:szCs w:val="20"/>
                <w:lang w:val="ja-JP" w:eastAsia="ja-JP" w:bidi="ar-SA"/>
              </w:rPr>
              <w:t xml:space="preserve"> </w:t>
            </w:r>
            <w:r>
              <w:rPr>
                <w:rFonts w:ascii="Cambria" w:hAnsi="Cambria" w:cs=""/>
                <w:kern w:val="0"/>
                <w:sz w:val="20"/>
                <w:szCs w:val="20"/>
                <w:lang w:val="ja-JP" w:eastAsia="ja-JP" w:bidi="ar-SA"/>
              </w:rPr>
              <w:t>等の内部専用名には発行不可）</w:t>
            </w:r>
          </w:p>
        </w:tc>
      </w:tr>
      <w:tr>
        <w:trPr/>
        <w:tc>
          <w:tcPr>
            <w:tcW w:w="1657"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b/>
                <w:bCs/>
                <w:kern w:val="0"/>
                <w:sz w:val="20"/>
                <w:szCs w:val="20"/>
                <w:lang w:val="ja-JP" w:eastAsia="ja-JP" w:bidi="ar-SA"/>
              </w:rPr>
              <w:t>C</w:t>
            </w:r>
            <w:r>
              <w:rPr>
                <w:rFonts w:ascii="Cambria" w:hAnsi="Cambria" w:cs=""/>
                <w:b/>
                <w:bCs/>
                <w:kern w:val="0"/>
                <w:sz w:val="20"/>
                <w:szCs w:val="20"/>
                <w:lang w:val="ja-JP" w:eastAsia="ja-JP" w:bidi="ar-SA"/>
              </w:rPr>
              <w:t>：自己署名＋配布</w:t>
            </w:r>
          </w:p>
        </w:tc>
        <w:tc>
          <w:tcPr>
            <w:tcW w:w="1104"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自己署名／簡易内部</w:t>
            </w:r>
            <w:r>
              <w:rPr>
                <w:rFonts w:eastAsia="Noto Sans CJK JP" w:cs=""/>
                <w:kern w:val="0"/>
                <w:sz w:val="20"/>
                <w:szCs w:val="20"/>
                <w:lang w:val="ja-JP" w:eastAsia="ja-JP" w:bidi="ar-SA"/>
              </w:rPr>
              <w:t xml:space="preserve">CA </w:t>
            </w:r>
            <w:r>
              <w:rPr>
                <w:rFonts w:ascii="Cambria" w:hAnsi="Cambria" w:cs=""/>
                <w:kern w:val="0"/>
                <w:sz w:val="20"/>
                <w:szCs w:val="20"/>
                <w:lang w:val="ja-JP" w:eastAsia="ja-JP" w:bidi="ar-SA"/>
              </w:rPr>
              <w:t>を作りルートを各クライアントへ配布（</w:t>
            </w:r>
            <w:r>
              <w:rPr>
                <w:rFonts w:eastAsia="Noto Sans CJK JP" w:cs=""/>
                <w:kern w:val="0"/>
                <w:sz w:val="20"/>
                <w:szCs w:val="20"/>
                <w:lang w:val="ja-JP" w:eastAsia="ja-JP" w:bidi="ar-SA"/>
              </w:rPr>
              <w:t xml:space="preserve">GPO or </w:t>
            </w:r>
            <w:r>
              <w:rPr>
                <w:rFonts w:ascii="Cambria" w:hAnsi="Cambria" w:cs=""/>
                <w:kern w:val="0"/>
                <w:sz w:val="20"/>
                <w:szCs w:val="20"/>
                <w:lang w:val="ja-JP" w:eastAsia="ja-JP" w:bidi="ar-SA"/>
              </w:rPr>
              <w:t>手動）</w:t>
            </w:r>
          </w:p>
        </w:tc>
        <w:tc>
          <w:tcPr>
            <w:tcW w:w="442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ascii="Cambria" w:hAnsi="Cambria" w:cs=""/>
                <w:kern w:val="0"/>
                <w:sz w:val="20"/>
                <w:szCs w:val="20"/>
                <w:lang w:val="ja-JP" w:eastAsia="ja-JP" w:bidi="ar-SA"/>
              </w:rPr>
              <w:t>各クライアントへ</w:t>
            </w:r>
            <w:r>
              <w:rPr>
                <w:rFonts w:ascii="Cambria" w:hAnsi="Cambria" w:cs=""/>
                <w:b/>
                <w:bCs/>
                <w:kern w:val="0"/>
                <w:sz w:val="20"/>
                <w:szCs w:val="20"/>
                <w:lang w:val="ja-JP" w:eastAsia="ja-JP" w:bidi="ar-SA"/>
              </w:rPr>
              <w:t>配布が必要</w:t>
            </w:r>
          </w:p>
        </w:tc>
        <w:tc>
          <w:tcPr>
            <w:tcW w:w="1842" w:type="dxa"/>
            <w:tcBorders/>
          </w:tcPr>
          <w:p>
            <w:pPr>
              <w:pStyle w:val="Compact"/>
              <w:widowControl/>
              <w:spacing w:before="36" w:after="36"/>
              <w:jc w:val="start"/>
              <w:rPr>
                <w:rFonts w:ascii="Cambria" w:hAnsi="Cambria" w:eastAsia="Noto Sans CJK JP" w:cs=""/>
                <w:kern w:val="0"/>
                <w:sz w:val="20"/>
                <w:szCs w:val="20"/>
                <w:lang w:val="ja-JP" w:eastAsia="ja-JP" w:bidi="ar-SA"/>
              </w:rPr>
            </w:pPr>
            <w:r>
              <w:rPr>
                <w:rFonts w:eastAsia="Noto Sans CJK JP" w:cs=""/>
                <w:kern w:val="0"/>
                <w:sz w:val="20"/>
                <w:szCs w:val="20"/>
                <w:lang w:val="ja-JP" w:eastAsia="ja-JP" w:bidi="ar-SA"/>
              </w:rPr>
              <w:t xml:space="preserve">CA </w:t>
            </w:r>
            <w:r>
              <w:rPr>
                <w:rFonts w:ascii="Cambria" w:hAnsi="Cambria" w:cs=""/>
                <w:kern w:val="0"/>
                <w:sz w:val="20"/>
                <w:szCs w:val="20"/>
                <w:lang w:val="ja-JP" w:eastAsia="ja-JP" w:bidi="ar-SA"/>
              </w:rPr>
              <w:t>基盤が無い小規模・一時的用途向け。更新・失効管理が手動で運用コスト高</w:t>
            </w:r>
          </w:p>
        </w:tc>
      </w:tr>
    </w:tbl>
    <w:p>
      <w:pPr>
        <w:pStyle w:val="BlockText"/>
        <w:rPr/>
      </w:pPr>
      <w:r>
        <w:rPr/>
        <w:t xml:space="preserve">大企業・中堅企業のクローズド業務システムでは </w:t>
      </w:r>
      <w:r>
        <w:rPr>
          <w:b/>
          <w:bCs/>
        </w:rPr>
        <w:t>パターン</w:t>
      </w:r>
      <w:r>
        <w:rPr>
          <w:b/>
          <w:bCs/>
        </w:rPr>
        <w:t>A</w:t>
      </w:r>
      <w:r>
        <w:rPr>
          <w:b/>
          <w:bCs/>
        </w:rPr>
        <w:t>（</w:t>
      </w:r>
      <w:r>
        <w:rPr>
          <w:b/>
          <w:bCs/>
        </w:rPr>
        <w:t>AD CS</w:t>
      </w:r>
      <w:r>
        <w:rPr>
          <w:b/>
          <w:bCs/>
        </w:rPr>
        <w:t>）</w:t>
      </w:r>
      <w:r>
        <w:rPr/>
        <w:t xml:space="preserve"> が最も多い。まず「社内 </w:t>
      </w:r>
      <w:r>
        <w:rPr/>
        <w:t>CA</w:t>
      </w:r>
      <w:r>
        <w:rPr/>
        <w:t>（</w:t>
      </w:r>
      <w:r>
        <w:rPr/>
        <w:t>AD CS</w:t>
      </w:r>
      <w:r>
        <w:rPr/>
        <w:t>）を運用しているか」を確認するのが第一歩。</w:t>
      </w:r>
    </w:p>
    <w:p>
      <w:pPr>
        <w:pStyle w:val="FirstParagraph"/>
        <w:rPr/>
      </w:pPr>
      <w:r>
        <w:rPr>
          <w:b/>
          <w:bCs/>
        </w:rPr>
        <w:t>見極めのための確認事項</w:t>
      </w:r>
      <w:r>
        <w:rPr/>
        <w:t>：①</w:t>
      </w:r>
      <w:r>
        <w:rPr/>
        <w:t xml:space="preserve">Active Directory </w:t>
      </w:r>
      <w:r>
        <w:rPr/>
        <w:t>ドメイン環境か、②</w:t>
      </w:r>
      <w:r>
        <w:rPr/>
        <w:t>AD CS</w:t>
      </w:r>
      <w:r>
        <w:rPr/>
        <w:t xml:space="preserve">（社内 </w:t>
      </w:r>
      <w:r>
        <w:rPr/>
        <w:t>CA</w:t>
      </w:r>
      <w:r>
        <w:rPr/>
        <w:t xml:space="preserve">）を運用しているか、③システムの </w:t>
      </w:r>
      <w:r>
        <w:rPr/>
        <w:t xml:space="preserve">FQDN </w:t>
      </w:r>
      <w:r>
        <w:rPr/>
        <w:t>が公的に解決できる名前か社内専用名か、④証明書の発行・更新・失効の運用体制。</w:t>
      </w:r>
    </w:p>
    <w:p>
      <w:pPr>
        <w:pStyle w:val="BodyText"/>
        <w:rPr/>
      </w:pPr>
      <w:r>
        <w:rPr>
          <w:b/>
          <w:bCs/>
        </w:rPr>
        <w:t>実業務へのアドバイス（証明書準備）</w:t>
      </w:r>
    </w:p>
    <w:p>
      <w:pPr>
        <w:pStyle w:val="Compact"/>
        <w:numPr>
          <w:ilvl w:val="0"/>
          <w:numId w:val="203"/>
        </w:numPr>
        <w:rPr/>
      </w:pPr>
      <w:r>
        <w:rPr>
          <w:b/>
          <w:bCs/>
        </w:rPr>
        <w:t xml:space="preserve">学習用の自己署名 </w:t>
      </w:r>
      <w:r>
        <w:rPr>
          <w:b/>
          <w:bCs/>
        </w:rPr>
        <w:t xml:space="preserve">CA </w:t>
      </w:r>
      <w:r>
        <w:rPr>
          <w:b/>
          <w:bCs/>
        </w:rPr>
        <w:t>は本番に持ち込まない</w:t>
      </w:r>
      <w:r>
        <w:rPr/>
        <w:t>。実業務では組織の正式な証明書基盤で発行した証明書に置き換える。差し替えるのは</w:t>
      </w:r>
      <w:r>
        <w:rPr>
          <w:b/>
          <w:bCs/>
        </w:rPr>
        <w:t xml:space="preserve">サーバ証明書 </w:t>
      </w:r>
      <w:r>
        <w:rPr>
          <w:b/>
          <w:bCs/>
        </w:rPr>
        <w:t xml:space="preserve">(a) </w:t>
      </w:r>
      <w:r>
        <w:rPr>
          <w:b/>
          <w:bCs/>
        </w:rPr>
        <w:t>だけ</w:t>
      </w:r>
      <w:r>
        <w:rPr/>
        <w:t>で、</w:t>
      </w:r>
      <w:r>
        <w:rPr/>
        <w:t xml:space="preserve">SP/IdP </w:t>
      </w:r>
      <w:r>
        <w:rPr/>
        <w:t>の設定（</w:t>
      </w:r>
      <w:r>
        <w:rPr/>
        <w:t>entityID</w:t>
      </w:r>
      <w:r>
        <w:rPr/>
        <w:t>・メタデータ・</w:t>
      </w:r>
      <w:r>
        <w:rPr/>
        <w:t xml:space="preserve">NameID </w:t>
      </w:r>
      <w:r>
        <w:rPr/>
        <w:t>等）は変わらない。</w:t>
      </w:r>
    </w:p>
    <w:p>
      <w:pPr>
        <w:pStyle w:val="Compact"/>
        <w:numPr>
          <w:ilvl w:val="0"/>
          <w:numId w:val="204"/>
        </w:numPr>
        <w:rPr/>
      </w:pPr>
      <w:r>
        <w:rPr>
          <w:b/>
          <w:bCs/>
        </w:rPr>
        <w:t xml:space="preserve">社内 </w:t>
      </w:r>
      <w:r>
        <w:rPr>
          <w:b/>
          <w:bCs/>
        </w:rPr>
        <w:t>CA</w:t>
      </w:r>
      <w:r>
        <w:rPr>
          <w:b/>
          <w:bCs/>
        </w:rPr>
        <w:t>（</w:t>
      </w:r>
      <w:r>
        <w:rPr>
          <w:b/>
          <w:bCs/>
        </w:rPr>
        <w:t>AD CS</w:t>
      </w:r>
      <w:r>
        <w:rPr>
          <w:b/>
          <w:bCs/>
        </w:rPr>
        <w:t>）があれば最優先で利用</w:t>
      </w:r>
      <w:r>
        <w:rPr/>
        <w:t xml:space="preserve">。ルート証明書は </w:t>
      </w:r>
      <w:r>
        <w:rPr/>
        <w:t xml:space="preserve">GPO </w:t>
      </w:r>
      <w:r>
        <w:rPr/>
        <w:t>配布済みのため、クライアントへの追加配布も証明書警告も不要になる（本番での第一選択）。</w:t>
      </w:r>
    </w:p>
    <w:p>
      <w:pPr>
        <w:pStyle w:val="Compact"/>
        <w:numPr>
          <w:ilvl w:val="0"/>
          <w:numId w:val="205"/>
        </w:numPr>
        <w:rPr/>
      </w:pPr>
      <w:r>
        <w:rPr>
          <w:b/>
          <w:bCs/>
        </w:rPr>
        <w:t>証明書の名前（</w:t>
      </w:r>
      <w:r>
        <w:rPr>
          <w:b/>
          <w:bCs/>
        </w:rPr>
        <w:t>CN</w:t>
      </w:r>
      <w:r>
        <w:rPr>
          <w:b/>
          <w:bCs/>
        </w:rPr>
        <w:t>／</w:t>
      </w:r>
      <w:r>
        <w:rPr>
          <w:b/>
          <w:bCs/>
        </w:rPr>
        <w:t>SAN</w:t>
      </w:r>
      <w:r>
        <w:rPr>
          <w:b/>
          <w:bCs/>
        </w:rPr>
        <w:t xml:space="preserve">）を実 </w:t>
      </w:r>
      <w:r>
        <w:rPr>
          <w:b/>
          <w:bCs/>
        </w:rPr>
        <w:t xml:space="preserve">FQDN </w:t>
      </w:r>
      <w:r>
        <w:rPr>
          <w:b/>
          <w:bCs/>
        </w:rPr>
        <w:t>で用意</w:t>
      </w:r>
      <w:r>
        <w:rPr/>
        <w:t xml:space="preserve">。本番で実際に使うホスト名を </w:t>
      </w:r>
      <w:r>
        <w:rPr/>
        <w:t xml:space="preserve">SAN </w:t>
      </w:r>
      <w:r>
        <w:rPr/>
        <w:t>に含めて発行する。</w:t>
      </w:r>
      <w:r>
        <w:rPr/>
        <w:t xml:space="preserve">SAN </w:t>
      </w:r>
      <w:r>
        <w:rPr/>
        <w:t xml:space="preserve">とアクセス </w:t>
      </w:r>
      <w:r>
        <w:rPr/>
        <w:t xml:space="preserve">URL </w:t>
      </w:r>
      <w:r>
        <w:rPr/>
        <w:t>のホスト名が一致しないと警告になるのは本番でも同じ。</w:t>
      </w:r>
      <w:r>
        <w:rPr>
          <w:b/>
          <w:bCs/>
        </w:rPr>
        <w:t>IIS</w:t>
      </w:r>
      <w:r>
        <w:rPr>
          <w:b/>
          <w:bCs/>
        </w:rPr>
        <w:t>（</w:t>
      </w:r>
      <w:r>
        <w:rPr>
          <w:b/>
          <w:bCs/>
        </w:rPr>
        <w:t>SP</w:t>
      </w:r>
      <w:r>
        <w:rPr>
          <w:b/>
          <w:bCs/>
        </w:rPr>
        <w:t xml:space="preserve">）と </w:t>
      </w:r>
      <w:r>
        <w:rPr>
          <w:b/>
          <w:bCs/>
        </w:rPr>
        <w:t>Tomcat</w:t>
      </w:r>
      <w:r>
        <w:rPr>
          <w:b/>
          <w:bCs/>
        </w:rPr>
        <w:t>（</w:t>
      </w:r>
      <w:r>
        <w:rPr>
          <w:b/>
          <w:bCs/>
        </w:rPr>
        <w:t>IdP</w:t>
      </w:r>
      <w:r>
        <w:rPr>
          <w:b/>
          <w:bCs/>
        </w:rPr>
        <w:t>）それぞれのホスト名分</w:t>
      </w:r>
      <w:r>
        <w:rPr/>
        <w:t>が必要。</w:t>
      </w:r>
    </w:p>
    <w:p>
      <w:pPr>
        <w:pStyle w:val="Compact"/>
        <w:numPr>
          <w:ilvl w:val="0"/>
          <w:numId w:val="206"/>
        </w:numPr>
        <w:rPr/>
      </w:pPr>
      <w:r>
        <w:rPr>
          <w:b/>
          <w:bCs/>
        </w:rPr>
        <w:t>有効期限と更新・失効の運用を最初に決める</w:t>
      </w:r>
      <w:r>
        <w:rPr/>
        <w:t>。証明書が切れるとサービスが停止する。更新時期のアラート、更新手順（</w:t>
      </w:r>
      <w:r>
        <w:rPr>
          <w:b/>
          <w:bCs/>
        </w:rPr>
        <w:t xml:space="preserve">IIS </w:t>
      </w:r>
      <w:r>
        <w:rPr>
          <w:b/>
          <w:bCs/>
        </w:rPr>
        <w:t xml:space="preserve">側の証明書差し替えと </w:t>
      </w:r>
      <w:r>
        <w:rPr>
          <w:b/>
          <w:bCs/>
        </w:rPr>
        <w:t xml:space="preserve">Tomcat </w:t>
      </w:r>
      <w:r>
        <w:rPr>
          <w:b/>
          <w:bCs/>
        </w:rPr>
        <w:t xml:space="preserve">側の </w:t>
      </w:r>
      <w:r>
        <w:rPr>
          <w:b/>
          <w:bCs/>
        </w:rPr>
        <w:t xml:space="preserve">PFX </w:t>
      </w:r>
      <w:r>
        <w:rPr>
          <w:b/>
          <w:bCs/>
        </w:rPr>
        <w:t>差し替えの両方</w:t>
      </w:r>
      <w:r>
        <w:rPr/>
        <w:t>）、失効時の対応を導入時に手順化する。</w:t>
      </w:r>
    </w:p>
    <w:p>
      <w:pPr>
        <w:pStyle w:val="Compact"/>
        <w:numPr>
          <w:ilvl w:val="0"/>
          <w:numId w:val="207"/>
        </w:numPr>
        <w:rPr/>
      </w:pPr>
      <w:r>
        <w:rPr>
          <w:b/>
          <w:bCs/>
        </w:rPr>
        <w:t>鍵の管理を引き締める</w:t>
      </w:r>
      <w:r>
        <w:rPr/>
        <w:t>。サーバ秘密鍵・</w:t>
      </w:r>
      <w:r>
        <w:rPr/>
        <w:t xml:space="preserve">PFX </w:t>
      </w:r>
      <w:r>
        <w:rPr/>
        <w:t xml:space="preserve">は </w:t>
      </w:r>
      <w:r>
        <w:rPr/>
        <w:t xml:space="preserve">Web </w:t>
      </w:r>
      <w:r>
        <w:rPr/>
        <w:t>公開領域（</w:t>
      </w:r>
      <w:r>
        <w:rPr>
          <w:rStyle w:val="VerbatimChar"/>
        </w:rPr>
        <w:t>C:\inetpub</w:t>
      </w:r>
      <w:r>
        <w:rPr/>
        <w:t xml:space="preserve"> </w:t>
      </w:r>
      <w:r>
        <w:rPr/>
        <w:t>配下）に置かない、アクセス権を絞る、パスワードを検証用の既定値（</w:t>
      </w:r>
      <w:r>
        <w:rPr>
          <w:rStyle w:val="VerbatimChar"/>
        </w:rPr>
        <w:t>changeit</w:t>
      </w:r>
      <w:r>
        <w:rPr/>
        <w:t xml:space="preserve"> </w:t>
      </w:r>
      <w:r>
        <w:rPr/>
        <w:t>等）から変更する。</w:t>
      </w:r>
    </w:p>
    <w:p>
      <w:pPr>
        <w:pStyle w:val="Compact"/>
        <w:numPr>
          <w:ilvl w:val="0"/>
          <w:numId w:val="208"/>
        </w:numPr>
        <w:rPr/>
      </w:pPr>
      <w:r>
        <w:rPr>
          <w:b/>
          <w:bCs/>
        </w:rPr>
        <w:t xml:space="preserve">TLS </w:t>
      </w:r>
      <w:r>
        <w:rPr>
          <w:b/>
          <w:bCs/>
        </w:rPr>
        <w:t xml:space="preserve">証明書 </w:t>
      </w:r>
      <w:r>
        <w:rPr>
          <w:b/>
          <w:bCs/>
        </w:rPr>
        <w:t xml:space="preserve">(a) </w:t>
      </w:r>
      <w:r>
        <w:rPr>
          <w:b/>
          <w:bCs/>
        </w:rPr>
        <w:t xml:space="preserve">と </w:t>
      </w:r>
      <w:r>
        <w:rPr>
          <w:b/>
          <w:bCs/>
        </w:rPr>
        <w:t xml:space="preserve">SAML </w:t>
      </w:r>
      <w:r>
        <w:rPr>
          <w:b/>
          <w:bCs/>
        </w:rPr>
        <w:t xml:space="preserve">署名・暗号化証明書 </w:t>
      </w:r>
      <w:r>
        <w:rPr>
          <w:b/>
          <w:bCs/>
        </w:rPr>
        <w:t xml:space="preserve">(b) </w:t>
      </w:r>
      <w:r>
        <w:rPr>
          <w:b/>
          <w:bCs/>
        </w:rPr>
        <w:t>は別物</w:t>
      </w:r>
      <w:r>
        <w:rPr/>
        <w:t>として整理して伝える。</w:t>
      </w:r>
      <w:r>
        <w:rPr/>
        <w:t xml:space="preserve">(a) </w:t>
      </w:r>
      <w:r>
        <w:rPr/>
        <w:t xml:space="preserve">は上記のとおり組織 </w:t>
      </w:r>
      <w:r>
        <w:rPr/>
        <w:t>CA</w:t>
      </w:r>
      <w:r>
        <w:rPr/>
        <w:t xml:space="preserve">／パブリック </w:t>
      </w:r>
      <w:r>
        <w:rPr/>
        <w:t xml:space="preserve">CA </w:t>
      </w:r>
      <w:r>
        <w:rPr/>
        <w:t>で用意するが、</w:t>
      </w:r>
      <w:r>
        <w:rPr/>
        <w:t xml:space="preserve">(b) </w:t>
      </w:r>
      <w:r>
        <w:rPr/>
        <w:t xml:space="preserve">は </w:t>
      </w:r>
      <w:r>
        <w:rPr/>
        <w:t xml:space="preserve">Shibboleth </w:t>
      </w:r>
      <w:r>
        <w:rPr/>
        <w:t xml:space="preserve">が自動生成しメタデータ交換で信頼するもので </w:t>
      </w:r>
      <w:r>
        <w:rPr/>
        <w:t xml:space="preserve">CA </w:t>
      </w:r>
      <w:r>
        <w:rPr/>
        <w:t>署名は不要（</w:t>
      </w:r>
      <w:r>
        <w:rPr/>
        <w:t xml:space="preserve">§6.3 </w:t>
      </w:r>
      <w:r>
        <w:rPr/>
        <w:t>参照）。顧客管理者が「証明書」を一括りにして混乱しないよう、</w:t>
      </w:r>
      <w:r>
        <w:rPr/>
        <w:t>2</w:t>
      </w:r>
      <w:r>
        <w:rPr/>
        <w:t>種類を分けて説明する。</w:t>
      </w:r>
    </w:p>
    <w:p>
      <w:pPr>
        <w:pStyle w:val="BlockText"/>
        <w:rPr/>
      </w:pPr>
      <w:r>
        <w:rPr/>
        <w:t xml:space="preserve">ネットワーク面（到達性）は、本番では仮想スイッチではなく実サーバ／実 </w:t>
      </w:r>
      <w:r>
        <w:rPr/>
        <w:t xml:space="preserve">LAN </w:t>
      </w:r>
      <w:r>
        <w:rPr/>
        <w:t xml:space="preserve">構成になるが、「接続元 → サーバの </w:t>
      </w:r>
      <w:r>
        <w:rPr/>
        <w:t>443</w:t>
      </w:r>
      <w:r>
        <w:rPr/>
        <w:t>／</w:t>
      </w:r>
      <w:r>
        <w:rPr/>
        <w:t xml:space="preserve">8443 </w:t>
      </w:r>
      <w:r>
        <w:rPr/>
        <w:t xml:space="preserve">が名前解決・経路・ファイアウォールで到達できること」という要件は </w:t>
      </w:r>
      <w:r>
        <w:rPr/>
        <w:t xml:space="preserve">§16.3 </w:t>
      </w:r>
      <w:r>
        <w:rPr/>
        <w:t>と同じ。</w:t>
      </w:r>
    </w:p>
    <w:p>
      <w:pPr>
        <w:pStyle w:val="Normal"/>
        <w:rPr/>
      </w:pPr>
      <w:bookmarkStart w:id="121" w:name="発展編lan-上の別pchyper-v-ホストからの接続"/>
      <w:bookmarkStart w:id="122" w:name="本番でのサーバ証明書の用意顧客システムネットワーク管理者向け"/>
      <w:r>
        <w:rPr/>
        <mc:AlternateContent>
          <mc:Choice Requires="wps">
            <w:drawing>
              <wp:inline distT="0" distB="0" distL="0" distR="0">
                <wp:extent cx="573151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7315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1.25pt;height:1.45pt;mso-wrap-style:none;v-text-anchor:middle;mso-position-horizontal:center;mso-position-vertical:top">
                <v:fill o:detectmouseclick="t" type="solid" color2="black"/>
                <v:stroke color="black" joinstyle="round" endcap="flat"/>
                <w10:wrap type="topAndBottom"/>
              </v:rect>
            </w:pict>
          </mc:Fallback>
        </mc:AlternateContent>
      </w:r>
      <w:bookmarkEnd w:id="121"/>
      <w:bookmarkEnd w:id="122"/>
    </w:p>
    <w:p>
      <w:pPr>
        <w:pStyle w:val="Heading2"/>
        <w:rPr/>
      </w:pPr>
      <w:bookmarkStart w:id="123" w:name="発展編組織内の複数-plm-環境の-sso-対応並行運用の設計メモ"/>
      <w:r>
        <w:rPr/>
        <w:t xml:space="preserve">17. </w:t>
      </w:r>
      <w:r>
        <w:rPr/>
        <w:t xml:space="preserve">発展編：組織内の複数 </w:t>
      </w:r>
      <w:r>
        <w:rPr/>
        <w:t xml:space="preserve">PLM </w:t>
      </w:r>
      <w:r>
        <w:rPr/>
        <w:t xml:space="preserve">環境の </w:t>
      </w:r>
      <w:r>
        <w:rPr/>
        <w:t xml:space="preserve">SSO </w:t>
      </w:r>
      <w:r>
        <w:rPr/>
        <w:t>対応（並行運用の設計メモ）</w:t>
      </w:r>
    </w:p>
    <w:p>
      <w:pPr>
        <w:pStyle w:val="BlockText"/>
        <w:rPr/>
      </w:pPr>
      <w:r>
        <w:rPr>
          <w:b/>
          <w:bCs/>
        </w:rPr>
        <w:t>位置づけ</w:t>
      </w:r>
      <w:r>
        <w:rPr/>
        <w:t xml:space="preserve">：本節は、同一の </w:t>
      </w:r>
      <w:r>
        <w:rPr/>
        <w:t xml:space="preserve">IIS </w:t>
      </w:r>
      <w:r>
        <w:rPr/>
        <w:t xml:space="preserve">上で複数の </w:t>
      </w:r>
      <w:r>
        <w:rPr/>
        <w:t xml:space="preserve">PLM </w:t>
      </w:r>
      <w:r>
        <w:rPr/>
        <w:t>テスト環境（別ポート）を運用しているケースを、</w:t>
      </w:r>
      <w:r>
        <w:rPr>
          <w:b/>
          <w:bCs/>
        </w:rPr>
        <w:t>従来認証（</w:t>
      </w:r>
      <w:r>
        <w:rPr>
          <w:b/>
          <w:bCs/>
        </w:rPr>
        <w:t>HTTP</w:t>
      </w:r>
      <w:r>
        <w:rPr>
          <w:b/>
          <w:bCs/>
        </w:rPr>
        <w:t>）を維持したまま、</w:t>
      </w:r>
      <w:r>
        <w:rPr>
          <w:b/>
          <w:bCs/>
        </w:rPr>
        <w:t>SSO</w:t>
      </w:r>
      <w:r>
        <w:rPr>
          <w:b/>
          <w:bCs/>
        </w:rPr>
        <w:t>（</w:t>
      </w:r>
      <w:r>
        <w:rPr>
          <w:b/>
          <w:bCs/>
        </w:rPr>
        <w:t>HTTPS</w:t>
      </w:r>
      <w:r>
        <w:rPr>
          <w:b/>
          <w:bCs/>
        </w:rPr>
        <w:t>）を新ポートで追加</w:t>
      </w:r>
      <w:r>
        <w:rPr/>
        <w:t>して並行運用するための</w:t>
      </w:r>
      <w:r>
        <w:rPr>
          <w:b/>
          <w:bCs/>
        </w:rPr>
        <w:t>設計メモ</w:t>
      </w:r>
      <w:r>
        <w:rPr/>
        <w:t>である（実機検証前の想定構成）。実際の適用は組織のポリシー・</w:t>
      </w:r>
      <w:r>
        <w:rPr/>
        <w:t xml:space="preserve">PLM </w:t>
      </w:r>
      <w:r>
        <w:rPr/>
        <w:t>実装に依存するため、システム管理者・</w:t>
      </w:r>
      <w:r>
        <w:rPr/>
        <w:t xml:space="preserve">PLM </w:t>
      </w:r>
      <w:r>
        <w:rPr/>
        <w:t>開発担当と相談して確定すること。実構築・検証後に本節を確定版へ更新する想定。</w:t>
      </w:r>
    </w:p>
    <w:p>
      <w:pPr>
        <w:pStyle w:val="Heading3"/>
        <w:rPr/>
      </w:pPr>
      <w:bookmarkStart w:id="124" w:name="背景と方針"/>
      <w:r>
        <w:rPr/>
        <w:t xml:space="preserve">17.1 </w:t>
      </w:r>
      <w:r>
        <w:rPr/>
        <w:t>背景と方針</w:t>
      </w:r>
    </w:p>
    <w:p>
      <w:pPr>
        <w:pStyle w:val="FirstParagraph"/>
        <w:rPr/>
      </w:pPr>
      <w:r>
        <w:rPr/>
        <w:t xml:space="preserve">同一の </w:t>
      </w:r>
      <w:r>
        <w:rPr/>
        <w:t xml:space="preserve">Web </w:t>
      </w:r>
      <w:r>
        <w:rPr/>
        <w:t>アプリケーションサーバ（</w:t>
      </w:r>
      <w:r>
        <w:rPr/>
        <w:t>IIS</w:t>
      </w:r>
      <w:r>
        <w:rPr/>
        <w:t xml:space="preserve">）上で、複数の </w:t>
      </w:r>
      <w:r>
        <w:rPr/>
        <w:t xml:space="preserve">PLM </w:t>
      </w:r>
      <w:r>
        <w:rPr/>
        <w:t>環境を別ポートで提供しているとする（例：開発</w:t>
      </w:r>
      <w:r>
        <w:rPr/>
        <w:t>1</w:t>
      </w:r>
      <w:r>
        <w:rPr/>
        <w:t>＝</w:t>
      </w:r>
      <w:r>
        <w:rPr/>
        <w:t>80</w:t>
      </w:r>
      <w:r>
        <w:rPr/>
        <w:t>、検証＝</w:t>
      </w:r>
      <w:r>
        <w:rPr/>
        <w:t>9012</w:t>
      </w:r>
      <w:r>
        <w:rPr/>
        <w:t>、開発</w:t>
      </w:r>
      <w:r>
        <w:rPr/>
        <w:t>2</w:t>
      </w:r>
      <w:r>
        <w:rPr/>
        <w:t>＝</w:t>
      </w:r>
      <w:r>
        <w:rPr/>
        <w:t>9013</w:t>
      </w:r>
      <w:r>
        <w:rPr/>
        <w:t xml:space="preserve">。いずれも </w:t>
      </w:r>
      <w:r>
        <w:rPr/>
        <w:t>HTTP</w:t>
      </w:r>
      <w:r>
        <w:rPr/>
        <w:t xml:space="preserve">・従来 </w:t>
      </w:r>
      <w:r>
        <w:rPr/>
        <w:t xml:space="preserve">Cookie </w:t>
      </w:r>
      <w:r>
        <w:rPr/>
        <w:t xml:space="preserve">認証・ユーザーは </w:t>
      </w:r>
      <w:r>
        <w:rPr/>
        <w:t xml:space="preserve">01PLM01/01PLM02 </w:t>
      </w:r>
      <w:r>
        <w:rPr/>
        <w:t xml:space="preserve">等を共有）。顧客側でも当面は「一部ユーザーは </w:t>
      </w:r>
      <w:r>
        <w:rPr/>
        <w:t>SSO</w:t>
      </w:r>
      <w:r>
        <w:rPr/>
        <w:t xml:space="preserve">、他は従来の </w:t>
      </w:r>
      <w:r>
        <w:rPr/>
        <w:t>HTTP</w:t>
      </w:r>
      <w:r>
        <w:rPr/>
        <w:t>＋独自認証」という</w:t>
      </w:r>
      <w:r>
        <w:rPr>
          <w:b/>
          <w:bCs/>
        </w:rPr>
        <w:t>並行運用</w:t>
      </w:r>
      <w:r>
        <w:rPr/>
        <w:t>が予定されるため、自組織の環境も</w:t>
      </w:r>
      <w:r>
        <w:rPr>
          <w:b/>
          <w:bCs/>
        </w:rPr>
        <w:t>両方式に対応</w:t>
      </w:r>
      <w:r>
        <w:rPr/>
        <w:t>できるようにしておきたい。</w:t>
      </w:r>
    </w:p>
    <w:p>
      <w:pPr>
        <w:pStyle w:val="BodyText"/>
        <w:rPr/>
      </w:pPr>
      <w:r>
        <w:rPr/>
        <w:t>方針：</w:t>
      </w:r>
      <w:r>
        <w:rPr>
          <w:b/>
          <w:bCs/>
        </w:rPr>
        <w:t xml:space="preserve">各環境について、従来の </w:t>
      </w:r>
      <w:r>
        <w:rPr>
          <w:b/>
          <w:bCs/>
        </w:rPr>
        <w:t xml:space="preserve">HTTP </w:t>
      </w:r>
      <w:r>
        <w:rPr>
          <w:b/>
          <w:bCs/>
        </w:rPr>
        <w:t>ポートはそのまま維持し、</w:t>
      </w:r>
      <w:r>
        <w:rPr>
          <w:b/>
          <w:bCs/>
        </w:rPr>
        <w:t xml:space="preserve">SSO </w:t>
      </w:r>
      <w:r>
        <w:rPr>
          <w:b/>
          <w:bCs/>
        </w:rPr>
        <w:t xml:space="preserve">用に </w:t>
      </w:r>
      <w:r>
        <w:rPr>
          <w:b/>
          <w:bCs/>
        </w:rPr>
        <w:t xml:space="preserve">HTTPS </w:t>
      </w:r>
      <w:r>
        <w:rPr>
          <w:b/>
          <w:bCs/>
        </w:rPr>
        <w:t>の別ポートを新設する</w:t>
      </w:r>
      <w:r>
        <w:rPr/>
        <w:t xml:space="preserve">。同じ </w:t>
      </w:r>
      <w:r>
        <w:rPr/>
        <w:t xml:space="preserve">Web </w:t>
      </w:r>
      <w:r>
        <w:rPr/>
        <w:t>アプリを両ポートにデプロイし、</w:t>
      </w:r>
      <w:r>
        <w:rPr>
          <w:rStyle w:val="VerbatimChar"/>
        </w:rPr>
        <w:t>Web.config</w:t>
      </w:r>
      <w:r>
        <w:rPr/>
        <w:t xml:space="preserve"> </w:t>
      </w:r>
      <w:r>
        <w:rPr/>
        <w:t>で認証方式を切り替える。</w:t>
      </w:r>
      <w:r>
        <w:rPr/>
        <w:t xml:space="preserve">SSO </w:t>
      </w:r>
      <w:r>
        <w:rPr/>
        <w:t xml:space="preserve">用ポートだけを </w:t>
      </w:r>
      <w:r>
        <w:rPr/>
        <w:t xml:space="preserve">Shibboleth SP </w:t>
      </w:r>
      <w:r>
        <w:rPr/>
        <w:t>で保護し、</w:t>
      </w:r>
      <w:r>
        <w:rPr/>
        <w:t xml:space="preserve">HTTP </w:t>
      </w:r>
      <w:r>
        <w:rPr/>
        <w:t>ポートは保護しない（従来認証のまま）。</w:t>
      </w:r>
      <w:bookmarkEnd w:id="124"/>
    </w:p>
    <w:p>
      <w:pPr>
        <w:pStyle w:val="Heading3"/>
        <w:rPr/>
      </w:pPr>
      <w:bookmarkStart w:id="125" w:name="構成イメージ"/>
      <w:r>
        <w:rPr/>
        <w:t xml:space="preserve">17.2 </w:t>
      </w:r>
      <w:r>
        <w:rPr/>
        <w:t>構成イメージ</w:t>
      </w:r>
    </w:p>
    <w:p>
      <w:pPr>
        <w:pStyle w:val="FirstParagraph"/>
        <w:rPr/>
      </w:pPr>
      <w:r>
        <w:rPr/>
        <w:t xml:space="preserve">SP </w:t>
      </w:r>
      <w:r>
        <w:rPr/>
        <w:t xml:space="preserve">は既存ホスト名 </w:t>
      </w:r>
      <w:r>
        <w:rPr>
          <w:rStyle w:val="VerbatimChar"/>
        </w:rPr>
        <w:t>plmdev.plm-lab.local</w:t>
      </w:r>
      <w:r>
        <w:rPr/>
        <w:t xml:space="preserve"> </w:t>
      </w:r>
      <w:r>
        <w:rPr/>
        <w:t>に統一し、ポート番号で環境と認証方式を識別する。</w:t>
      </w:r>
      <w:r>
        <w:rPr/>
        <w:t xml:space="preserve">IdP </w:t>
      </w:r>
      <w:r>
        <w:rPr/>
        <w:t xml:space="preserve">は別ホスト名 </w:t>
      </w:r>
      <w:r>
        <w:rPr>
          <w:rStyle w:val="VerbatimChar"/>
        </w:rPr>
        <w:t>idp.plm-lab.local</w:t>
      </w:r>
      <w:r>
        <w:rPr/>
        <w:t xml:space="preserve"> </w:t>
      </w:r>
      <w:r>
        <w:rPr/>
        <w:t xml:space="preserve">に分ける（ホスト名設計の根拠は </w:t>
      </w:r>
      <w:r>
        <w:rPr/>
        <w:t>17.3(f)</w:t>
      </w:r>
      <w:r>
        <w:rPr/>
        <w:t>）。</w:t>
      </w:r>
    </w:p>
    <w:p>
      <w:pPr>
        <w:pStyle w:val="SourceCode"/>
        <w:rPr/>
      </w:pPr>
      <w:r>
        <w:rPr>
          <w:rStyle w:val="VerbatimChar"/>
        </w:rPr>
        <w:t>物理</w:t>
      </w:r>
      <w:r>
        <w:rPr>
          <w:rStyle w:val="VerbatimChar"/>
        </w:rPr>
        <w:t>1</w:t>
      </w:r>
      <w:r>
        <w:rPr>
          <w:rStyle w:val="VerbatimChar"/>
        </w:rPr>
        <w:t>台（開発サーバ／同一マシンに</w:t>
      </w:r>
      <w:r>
        <w:rPr>
          <w:rStyle w:val="VerbatimChar"/>
        </w:rPr>
        <w:t>2</w:t>
      </w:r>
      <w:r>
        <w:rPr>
          <w:rStyle w:val="VerbatimChar"/>
        </w:rPr>
        <w:t>つのホスト名を割り当て）</w:t>
      </w:r>
      <w:r>
        <w:rPr/>
        <w:br/>
      </w:r>
      <w:r>
        <w:rPr>
          <w:rStyle w:val="VerbatimChar"/>
        </w:rPr>
        <w:t xml:space="preserve">├─ plmdev.plm-lab.local </w:t>
      </w:r>
      <w:r>
        <w:rPr>
          <w:rStyle w:val="VerbatimChar"/>
        </w:rPr>
        <w:t>（既存＝</w:t>
      </w:r>
      <w:r>
        <w:rPr>
          <w:rStyle w:val="VerbatimChar"/>
        </w:rPr>
        <w:t>SP</w:t>
      </w:r>
      <w:r>
        <w:rPr>
          <w:rStyle w:val="VerbatimChar"/>
        </w:rPr>
        <w:t>／</w:t>
      </w:r>
      <w:r>
        <w:rPr>
          <w:rStyle w:val="VerbatimChar"/>
        </w:rPr>
        <w:t>PLM</w:t>
      </w:r>
      <w:r>
        <w:rPr>
          <w:rStyle w:val="VerbatimChar"/>
        </w:rPr>
        <w:t>。ポートで環境・認証方式を識別）</w:t>
      </w:r>
      <w:r>
        <w:rPr/>
        <w:br/>
      </w:r>
      <w:r>
        <w:rPr>
          <w:rStyle w:val="VerbatimChar"/>
        </w:rPr>
        <w:t xml:space="preserve">│  </w:t>
      </w:r>
      <w:r>
        <w:rPr>
          <w:rStyle w:val="VerbatimChar"/>
        </w:rPr>
        <w:t>【従来認証（</w:t>
      </w:r>
      <w:r>
        <w:rPr>
          <w:rStyle w:val="VerbatimChar"/>
        </w:rPr>
        <w:t>HTTP</w:t>
      </w:r>
      <w:r>
        <w:rPr>
          <w:rStyle w:val="VerbatimChar"/>
        </w:rPr>
        <w:t>・そのまま維持／</w:t>
      </w:r>
      <w:r>
        <w:rPr>
          <w:rStyle w:val="VerbatimChar"/>
        </w:rPr>
        <w:t>SP</w:t>
      </w:r>
      <w:r>
        <w:rPr>
          <w:rStyle w:val="VerbatimChar"/>
        </w:rPr>
        <w:t>保護しない）】</w:t>
      </w:r>
      <w:r>
        <w:rPr/>
        <w:br/>
      </w:r>
      <w:r>
        <w:rPr>
          <w:rStyle w:val="VerbatimChar"/>
        </w:rPr>
        <w:t>│   (1) http://plmdev.plm-lab.local/         → PLM</w:t>
      </w:r>
      <w:r>
        <w:rPr>
          <w:rStyle w:val="VerbatimChar"/>
        </w:rPr>
        <w:t>開発</w:t>
      </w:r>
      <w:r>
        <w:rPr>
          <w:rStyle w:val="VerbatimChar"/>
        </w:rPr>
        <w:t>1</w:t>
      </w:r>
      <w:r>
        <w:rPr>
          <w:rStyle w:val="VerbatimChar"/>
        </w:rPr>
        <w:t>（</w:t>
      </w:r>
      <w:r>
        <w:rPr>
          <w:rStyle w:val="VerbatimChar"/>
        </w:rPr>
        <w:t>Cookie</w:t>
      </w:r>
      <w:r>
        <w:rPr>
          <w:rStyle w:val="VerbatimChar"/>
        </w:rPr>
        <w:t>認証・</w:t>
      </w:r>
      <w:r>
        <w:rPr>
          <w:rStyle w:val="VerbatimChar"/>
        </w:rPr>
        <w:t>80</w:t>
      </w:r>
      <w:r>
        <w:rPr>
          <w:rStyle w:val="VerbatimChar"/>
        </w:rPr>
        <w:t>）</w:t>
      </w:r>
      <w:r>
        <w:rPr/>
        <w:br/>
      </w:r>
      <w:r>
        <w:rPr>
          <w:rStyle w:val="VerbatimChar"/>
        </w:rPr>
        <w:t>│   (2) http://plmdev.plm-lab.local:9012/    → PLM</w:t>
      </w:r>
      <w:r>
        <w:rPr>
          <w:rStyle w:val="VerbatimChar"/>
        </w:rPr>
        <w:t>検証  （</w:t>
      </w:r>
      <w:r>
        <w:rPr>
          <w:rStyle w:val="VerbatimChar"/>
        </w:rPr>
        <w:t>Cookie</w:t>
      </w:r>
      <w:r>
        <w:rPr>
          <w:rStyle w:val="VerbatimChar"/>
        </w:rPr>
        <w:t>認証）</w:t>
      </w:r>
      <w:r>
        <w:rPr/>
        <w:br/>
      </w:r>
      <w:r>
        <w:rPr>
          <w:rStyle w:val="VerbatimChar"/>
        </w:rPr>
        <w:t>│   (3) http://plmdev.plm-lab.local:9013/    → PLM</w:t>
      </w:r>
      <w:r>
        <w:rPr>
          <w:rStyle w:val="VerbatimChar"/>
        </w:rPr>
        <w:t>開発</w:t>
      </w:r>
      <w:r>
        <w:rPr>
          <w:rStyle w:val="VerbatimChar"/>
        </w:rPr>
        <w:t xml:space="preserve">2 </w:t>
      </w:r>
      <w:r>
        <w:rPr>
          <w:rStyle w:val="VerbatimChar"/>
        </w:rPr>
        <w:t>（</w:t>
      </w:r>
      <w:r>
        <w:rPr>
          <w:rStyle w:val="VerbatimChar"/>
        </w:rPr>
        <w:t>Cookie</w:t>
      </w:r>
      <w:r>
        <w:rPr>
          <w:rStyle w:val="VerbatimChar"/>
        </w:rPr>
        <w:t>認証）</w:t>
      </w:r>
      <w:r>
        <w:rPr/>
        <w:br/>
      </w:r>
      <w:r>
        <w:rPr>
          <w:rStyle w:val="VerbatimChar"/>
        </w:rPr>
        <w:t xml:space="preserve">│  </w:t>
      </w:r>
      <w:r>
        <w:rPr>
          <w:rStyle w:val="VerbatimChar"/>
        </w:rPr>
        <w:t>【</w:t>
      </w:r>
      <w:r>
        <w:rPr>
          <w:rStyle w:val="VerbatimChar"/>
        </w:rPr>
        <w:t>SSO</w:t>
      </w:r>
      <w:r>
        <w:rPr>
          <w:rStyle w:val="VerbatimChar"/>
        </w:rPr>
        <w:t>（</w:t>
      </w:r>
      <w:r>
        <w:rPr>
          <w:rStyle w:val="VerbatimChar"/>
        </w:rPr>
        <w:t>HTTPS</w:t>
      </w:r>
      <w:r>
        <w:rPr>
          <w:rStyle w:val="VerbatimChar"/>
        </w:rPr>
        <w:t>・新設／同一</w:t>
      </w:r>
      <w:r>
        <w:rPr>
          <w:rStyle w:val="VerbatimChar"/>
        </w:rPr>
        <w:t>IIS</w:t>
      </w:r>
      <w:r>
        <w:rPr>
          <w:rStyle w:val="VerbatimChar"/>
        </w:rPr>
        <w:t>上で</w:t>
      </w:r>
      <w:r>
        <w:rPr>
          <w:rStyle w:val="VerbatimChar"/>
        </w:rPr>
        <w:t>SP</w:t>
      </w:r>
      <w:r>
        <w:rPr>
          <w:rStyle w:val="VerbatimChar"/>
        </w:rPr>
        <w:t>が保護）】</w:t>
      </w:r>
      <w:r>
        <w:rPr/>
        <w:br/>
      </w:r>
      <w:r>
        <w:rPr>
          <w:rStyle w:val="VerbatimChar"/>
        </w:rPr>
        <w:t>│   (1') https://plmdev.plm-lab.local:4443/  → PLM</w:t>
      </w:r>
      <w:r>
        <w:rPr>
          <w:rStyle w:val="VerbatimChar"/>
        </w:rPr>
        <w:t>開発</w:t>
      </w:r>
      <w:r>
        <w:rPr>
          <w:rStyle w:val="VerbatimChar"/>
        </w:rPr>
        <w:t>1</w:t>
      </w:r>
      <w:r>
        <w:rPr>
          <w:rStyle w:val="VerbatimChar"/>
        </w:rPr>
        <w:t>（</w:t>
      </w:r>
      <w:r>
        <w:rPr>
          <w:rStyle w:val="VerbatimChar"/>
        </w:rPr>
        <w:t>SSO</w:t>
      </w:r>
      <w:r>
        <w:rPr>
          <w:rStyle w:val="VerbatimChar"/>
        </w:rPr>
        <w:t>）  ┐</w:t>
      </w:r>
      <w:r>
        <w:rPr/>
        <w:br/>
      </w:r>
      <w:r>
        <w:rPr>
          <w:rStyle w:val="VerbatimChar"/>
        </w:rPr>
        <w:t>│   (2') https://plmdev.plm-lab.local:9112/  → PLM</w:t>
      </w:r>
      <w:r>
        <w:rPr>
          <w:rStyle w:val="VerbatimChar"/>
        </w:rPr>
        <w:t>検証  （</w:t>
      </w:r>
      <w:r>
        <w:rPr>
          <w:rStyle w:val="VerbatimChar"/>
        </w:rPr>
        <w:t>SSO</w:t>
      </w:r>
      <w:r>
        <w:rPr>
          <w:rStyle w:val="VerbatimChar"/>
        </w:rPr>
        <w:t xml:space="preserve">）  ├ 同一 </w:t>
      </w:r>
      <w:r>
        <w:rPr>
          <w:rStyle w:val="VerbatimChar"/>
        </w:rPr>
        <w:t>entityID</w:t>
      </w:r>
      <w:r>
        <w:rPr>
          <w:rStyle w:val="VerbatimChar"/>
        </w:rPr>
        <w:t>（方式</w:t>
      </w:r>
      <w:r>
        <w:rPr>
          <w:rStyle w:val="VerbatimChar"/>
        </w:rPr>
        <w:t>1</w:t>
      </w:r>
      <w:r>
        <w:rPr>
          <w:rStyle w:val="VerbatimChar"/>
        </w:rPr>
        <w:t>）</w:t>
      </w:r>
      <w:r>
        <w:rPr/>
        <w:br/>
      </w:r>
      <w:r>
        <w:rPr>
          <w:rStyle w:val="VerbatimChar"/>
        </w:rPr>
        <w:t>│   (3') https://plmdev.plm-lab.local:9113/  → PLM</w:t>
      </w:r>
      <w:r>
        <w:rPr>
          <w:rStyle w:val="VerbatimChar"/>
        </w:rPr>
        <w:t>開発</w:t>
      </w:r>
      <w:r>
        <w:rPr>
          <w:rStyle w:val="VerbatimChar"/>
        </w:rPr>
        <w:t xml:space="preserve">2 </w:t>
      </w:r>
      <w:r>
        <w:rPr>
          <w:rStyle w:val="VerbatimChar"/>
        </w:rPr>
        <w:t>（</w:t>
      </w:r>
      <w:r>
        <w:rPr>
          <w:rStyle w:val="VerbatimChar"/>
        </w:rPr>
        <w:t>SSO</w:t>
      </w:r>
      <w:r>
        <w:rPr>
          <w:rStyle w:val="VerbatimChar"/>
        </w:rPr>
        <w:t>）  ┘</w:t>
      </w:r>
      <w:r>
        <w:rPr/>
        <w:br/>
      </w:r>
      <w:r>
        <w:rPr>
          <w:rStyle w:val="VerbatimChar"/>
        </w:rPr>
        <w:t>│                                                   ↓</w:t>
      </w:r>
      <w:r>
        <w:rPr>
          <w:rStyle w:val="VerbatimChar"/>
        </w:rPr>
        <w:t>（</w:t>
      </w:r>
      <w:r>
        <w:rPr>
          <w:rStyle w:val="VerbatimChar"/>
        </w:rPr>
        <w:t>SAML</w:t>
      </w:r>
      <w:r>
        <w:rPr>
          <w:rStyle w:val="VerbatimChar"/>
        </w:rPr>
        <w:t>：ブラウザ経由）</w:t>
      </w:r>
      <w:r>
        <w:rPr/>
        <w:br/>
      </w:r>
      <w:r>
        <w:rPr>
          <w:rStyle w:val="VerbatimChar"/>
        </w:rPr>
        <w:t xml:space="preserve">└─ idp.plm-lab.local </w:t>
      </w:r>
      <w:r>
        <w:rPr>
          <w:rStyle w:val="VerbatimChar"/>
        </w:rPr>
        <w:t>（</w:t>
      </w:r>
      <w:r>
        <w:rPr>
          <w:rStyle w:val="VerbatimChar"/>
        </w:rPr>
        <w:t>IdP</w:t>
      </w:r>
      <w:r>
        <w:rPr>
          <w:rStyle w:val="VerbatimChar"/>
        </w:rPr>
        <w:t>。認証基盤・役割を分離）</w:t>
      </w:r>
      <w:r>
        <w:rPr/>
        <w:br/>
      </w:r>
      <w:r>
        <w:rPr>
          <w:rStyle w:val="VerbatimChar"/>
        </w:rPr>
        <w:t xml:space="preserve">    └─ https://idp.plm-lab.local:8443/idp/   → Shibboleth IdP</w:t>
      </w:r>
      <w:r>
        <w:rPr>
          <w:rStyle w:val="VerbatimChar"/>
        </w:rPr>
        <w:t>（</w:t>
      </w:r>
      <w:r>
        <w:rPr>
          <w:rStyle w:val="VerbatimChar"/>
        </w:rPr>
        <w:t xml:space="preserve">Tomcat </w:t>
      </w:r>
      <w:r>
        <w:rPr>
          <w:rStyle w:val="VerbatimChar"/>
        </w:rPr>
        <w:t>直）→ 共有</w:t>
      </w:r>
      <w:r>
        <w:rPr>
          <w:rStyle w:val="VerbatimChar"/>
        </w:rPr>
        <w:t>LDAP</w:t>
      </w:r>
    </w:p>
    <w:p>
      <w:pPr>
        <w:pStyle w:val="Compact"/>
        <w:numPr>
          <w:ilvl w:val="0"/>
          <w:numId w:val="209"/>
        </w:numPr>
        <w:rPr/>
      </w:pPr>
      <w:r>
        <w:rPr/>
        <w:t>従来（</w:t>
      </w:r>
      <w:r>
        <w:rPr/>
        <w:t>HTTP</w:t>
      </w:r>
      <w:r>
        <w:rPr/>
        <w:t>）は現状のまま。</w:t>
      </w:r>
      <w:r>
        <w:rPr/>
        <w:t xml:space="preserve">SP </w:t>
      </w:r>
      <w:r>
        <w:rPr/>
        <w:t>は関与せず、</w:t>
      </w:r>
      <w:r>
        <w:rPr/>
        <w:t xml:space="preserve">PLM </w:t>
      </w:r>
      <w:r>
        <w:rPr/>
        <w:t xml:space="preserve">の従来 </w:t>
      </w:r>
      <w:r>
        <w:rPr/>
        <w:t xml:space="preserve">Cookie </w:t>
      </w:r>
      <w:r>
        <w:rPr/>
        <w:t>認証で動作。</w:t>
      </w:r>
    </w:p>
    <w:p>
      <w:pPr>
        <w:pStyle w:val="Compact"/>
        <w:numPr>
          <w:ilvl w:val="0"/>
          <w:numId w:val="210"/>
        </w:numPr>
        <w:rPr/>
      </w:pPr>
      <w:r>
        <w:rPr/>
        <w:t>SSO</w:t>
      </w:r>
      <w:r>
        <w:rPr/>
        <w:t>（</w:t>
      </w:r>
      <w:r>
        <w:rPr/>
        <w:t>HTTPS</w:t>
      </w:r>
      <w:r>
        <w:rPr/>
        <w:t>）を新設し、</w:t>
      </w:r>
      <w:r>
        <w:rPr>
          <w:b/>
          <w:bCs/>
        </w:rPr>
        <w:t xml:space="preserve">同一 </w:t>
      </w:r>
      <w:r>
        <w:rPr>
          <w:b/>
          <w:bCs/>
        </w:rPr>
        <w:t xml:space="preserve">IIS </w:t>
      </w:r>
      <w:r>
        <w:rPr>
          <w:b/>
          <w:bCs/>
        </w:rPr>
        <w:t xml:space="preserve">上の </w:t>
      </w:r>
      <w:r>
        <w:rPr>
          <w:b/>
          <w:bCs/>
        </w:rPr>
        <w:t xml:space="preserve">SP </w:t>
      </w:r>
      <w:r>
        <w:rPr>
          <w:b/>
          <w:bCs/>
        </w:rPr>
        <w:t>がポート単位で保護</w:t>
      </w:r>
      <w:r>
        <w:rPr/>
        <w:t xml:space="preserve">。認証は共有 </w:t>
      </w:r>
      <w:r>
        <w:rPr/>
        <w:t>IdP</w:t>
      </w:r>
      <w:r>
        <w:rPr/>
        <w:t xml:space="preserve">＋共有 </w:t>
      </w:r>
      <w:r>
        <w:rPr/>
        <w:t>LDAP</w:t>
      </w:r>
      <w:r>
        <w:rPr/>
        <w:t>。</w:t>
      </w:r>
    </w:p>
    <w:p>
      <w:pPr>
        <w:pStyle w:val="Compact"/>
        <w:numPr>
          <w:ilvl w:val="0"/>
          <w:numId w:val="211"/>
        </w:numPr>
        <w:rPr/>
      </w:pPr>
      <w:r>
        <w:rPr/>
        <w:t xml:space="preserve">SSO </w:t>
      </w:r>
      <w:r>
        <w:rPr/>
        <w:t>用ポート番号（</w:t>
      </w:r>
      <w:r>
        <w:rPr/>
        <w:t>4443/9112/9113</w:t>
      </w:r>
      <w:r>
        <w:rPr/>
        <w:t>）は一例。組織のポリシーに合わせて決める。</w:t>
      </w:r>
      <w:r>
        <w:rPr/>
        <w:t>1</w:t>
      </w:r>
      <w:r>
        <w:rPr/>
        <w:t xml:space="preserve">つを </w:t>
      </w:r>
      <w:r>
        <w:rPr/>
        <w:t xml:space="preserve">443 </w:t>
      </w:r>
      <w:r>
        <w:rPr/>
        <w:t>にしてもよい。</w:t>
      </w:r>
    </w:p>
    <w:p>
      <w:pPr>
        <w:pStyle w:val="Compact"/>
        <w:numPr>
          <w:ilvl w:val="0"/>
          <w:numId w:val="212"/>
        </w:numPr>
        <w:rPr/>
      </w:pPr>
      <w:r>
        <w:rPr>
          <w:b/>
          <w:bCs/>
        </w:rPr>
        <w:t xml:space="preserve">SP </w:t>
      </w:r>
      <w:r>
        <w:rPr>
          <w:b/>
          <w:bCs/>
        </w:rPr>
        <w:t xml:space="preserve">は </w:t>
      </w:r>
      <w:r>
        <w:rPr>
          <w:rStyle w:val="VerbatimChar"/>
          <w:b/>
          <w:bCs/>
        </w:rPr>
        <w:t>plmdev.plm-lab.local</w:t>
      </w:r>
      <w:r>
        <w:rPr>
          <w:b/>
          <w:bCs/>
        </w:rPr>
        <w:t xml:space="preserve"> </w:t>
      </w:r>
      <w:r>
        <w:rPr>
          <w:b/>
          <w:bCs/>
        </w:rPr>
        <w:t>に統一</w:t>
      </w:r>
      <w:r>
        <w:rPr/>
        <w:t>（証明書</w:t>
      </w:r>
      <w:r>
        <w:rPr/>
        <w:t>1</w:t>
      </w:r>
      <w:r>
        <w:rPr/>
        <w:t xml:space="preserve">枚で全 </w:t>
      </w:r>
      <w:r>
        <w:rPr/>
        <w:t xml:space="preserve">SSO </w:t>
      </w:r>
      <w:r>
        <w:rPr/>
        <w:t xml:space="preserve">ポートを </w:t>
      </w:r>
      <w:r>
        <w:rPr/>
        <w:t xml:space="preserve">SAN </w:t>
      </w:r>
      <w:r>
        <w:rPr/>
        <w:t>でカバー）、</w:t>
      </w:r>
      <w:r>
        <w:rPr>
          <w:b/>
          <w:bCs/>
        </w:rPr>
        <w:t xml:space="preserve">IdP </w:t>
      </w:r>
      <w:r>
        <w:rPr>
          <w:b/>
          <w:bCs/>
        </w:rPr>
        <w:t xml:space="preserve">は </w:t>
      </w:r>
      <w:r>
        <w:rPr>
          <w:rStyle w:val="VerbatimChar"/>
          <w:b/>
          <w:bCs/>
        </w:rPr>
        <w:t>idp.plm-lab.local</w:t>
      </w:r>
      <w:r>
        <w:rPr>
          <w:b/>
          <w:bCs/>
        </w:rPr>
        <w:t xml:space="preserve"> </w:t>
      </w:r>
      <w:r>
        <w:rPr>
          <w:b/>
          <w:bCs/>
        </w:rPr>
        <w:t>に分離</w:t>
      </w:r>
      <w:r>
        <w:rPr/>
        <w:t>（役割の分離・本番</w:t>
      </w:r>
      <w:r>
        <w:rPr/>
        <w:t xml:space="preserve">=Entra </w:t>
      </w:r>
      <w:r>
        <w:rPr/>
        <w:t>との整合）。物理的には</w:t>
      </w:r>
      <w:r>
        <w:rPr/>
        <w:t>1</w:t>
      </w:r>
      <w:r>
        <w:rPr/>
        <w:t>台に両ホスト名を割り当てる（同一</w:t>
      </w:r>
      <w:r>
        <w:rPr/>
        <w:t>IP</w:t>
      </w:r>
      <w:r>
        <w:rPr/>
        <w:t>）。</w:t>
      </w:r>
      <w:bookmarkEnd w:id="125"/>
    </w:p>
    <w:p>
      <w:pPr>
        <w:pStyle w:val="Heading3"/>
        <w:rPr/>
      </w:pPr>
      <w:bookmarkStart w:id="126" w:name="設計上のポイント"/>
      <w:r>
        <w:rPr/>
        <w:t xml:space="preserve">17.3 </w:t>
      </w:r>
      <w:r>
        <w:rPr/>
        <w:t>設計上のポイント</w:t>
      </w:r>
    </w:p>
    <w:p>
      <w:pPr>
        <w:pStyle w:val="FirstParagraph"/>
        <w:rPr/>
      </w:pPr>
      <w:r>
        <w:rPr>
          <w:b/>
          <w:bCs/>
        </w:rPr>
        <w:t xml:space="preserve">(a) IdP </w:t>
      </w:r>
      <w:r>
        <w:rPr>
          <w:b/>
          <w:bCs/>
        </w:rPr>
        <w:t>は</w:t>
      </w:r>
      <w:r>
        <w:rPr>
          <w:b/>
          <w:bCs/>
        </w:rPr>
        <w:t>1</w:t>
      </w:r>
      <w:r>
        <w:rPr>
          <w:b/>
          <w:bCs/>
        </w:rPr>
        <w:t>つを共有（</w:t>
      </w:r>
      <w:r>
        <w:rPr>
          <w:b/>
          <w:bCs/>
        </w:rPr>
        <w:t xml:space="preserve">1 IdP : </w:t>
      </w:r>
      <w:r>
        <w:rPr>
          <w:b/>
          <w:bCs/>
        </w:rPr>
        <w:t xml:space="preserve">多 </w:t>
      </w:r>
      <w:r>
        <w:rPr>
          <w:b/>
          <w:bCs/>
        </w:rPr>
        <w:t>SP</w:t>
      </w:r>
      <w:r>
        <w:rPr>
          <w:b/>
          <w:bCs/>
        </w:rPr>
        <w:t>）</w:t>
      </w:r>
      <w:r>
        <w:rPr/>
        <w:t xml:space="preserve"> 今回構築した </w:t>
      </w:r>
      <w:r>
        <w:rPr/>
        <w:t>IdP</w:t>
      </w:r>
      <w:r>
        <w:rPr/>
        <w:t>（</w:t>
      </w:r>
      <w:r>
        <w:rPr/>
        <w:t>Tomcat 8443</w:t>
      </w:r>
      <w:r>
        <w:rPr/>
        <w:t xml:space="preserve">）と </w:t>
      </w:r>
      <w:r>
        <w:rPr/>
        <w:t>LDAP</w:t>
      </w:r>
      <w:r>
        <w:rPr/>
        <w:t>（</w:t>
      </w:r>
      <w:r>
        <w:rPr/>
        <w:t>ApacheDS</w:t>
      </w:r>
      <w:r>
        <w:rPr/>
        <w:t>）をそのまま共有する。</w:t>
      </w:r>
      <w:r>
        <w:rPr/>
        <w:t xml:space="preserve">IdP </w:t>
      </w:r>
      <w:r>
        <w:rPr/>
        <w:t>側で必要なのは、</w:t>
      </w:r>
      <w:r>
        <w:rPr/>
        <w:t xml:space="preserve">SP </w:t>
      </w:r>
      <w:r>
        <w:rPr/>
        <w:t>のメタデータを登録することだけ（方式</w:t>
      </w:r>
      <w:r>
        <w:rPr/>
        <w:t xml:space="preserve">1 </w:t>
      </w:r>
      <w:r>
        <w:rPr/>
        <w:t>なら</w:t>
      </w:r>
      <w:r>
        <w:rPr/>
        <w:t>1</w:t>
      </w:r>
      <w:r>
        <w:rPr/>
        <w:t xml:space="preserve">つ。下記 </w:t>
      </w:r>
      <w:r>
        <w:rPr/>
        <w:t>(b)</w:t>
      </w:r>
      <w:r>
        <w:rPr/>
        <w:t>）。ユーザー（</w:t>
      </w:r>
      <w:r>
        <w:rPr/>
        <w:t xml:space="preserve">01PLM01 </w:t>
      </w:r>
      <w:r>
        <w:rPr/>
        <w:t xml:space="preserve">等）は共有 </w:t>
      </w:r>
      <w:r>
        <w:rPr/>
        <w:t xml:space="preserve">LDAP </w:t>
      </w:r>
      <w:r>
        <w:rPr/>
        <w:t>で認証されるため、</w:t>
      </w:r>
      <w:r>
        <w:rPr>
          <w:b/>
          <w:bCs/>
        </w:rPr>
        <w:t>1</w:t>
      </w:r>
      <w:r>
        <w:rPr>
          <w:b/>
          <w:bCs/>
        </w:rPr>
        <w:t xml:space="preserve">回のログインで </w:t>
      </w:r>
      <w:r>
        <w:rPr>
          <w:b/>
          <w:bCs/>
        </w:rPr>
        <w:t xml:space="preserve">SSO </w:t>
      </w:r>
      <w:r>
        <w:rPr>
          <w:b/>
          <w:bCs/>
        </w:rPr>
        <w:t>対象の全環境に入れる</w:t>
      </w:r>
      <w:r>
        <w:rPr/>
        <w:t>（</w:t>
      </w:r>
      <w:r>
        <w:rPr/>
        <w:t xml:space="preserve">SSO </w:t>
      </w:r>
      <w:r>
        <w:rPr/>
        <w:t>本来の利点）。</w:t>
      </w:r>
    </w:p>
    <w:p>
      <w:pPr>
        <w:pStyle w:val="BodyText"/>
        <w:rPr/>
      </w:pPr>
      <w:r>
        <w:rPr>
          <w:b/>
          <w:bCs/>
        </w:rPr>
        <w:t xml:space="preserve">(b) SP </w:t>
      </w:r>
      <w:r>
        <w:rPr>
          <w:b/>
          <w:bCs/>
        </w:rPr>
        <w:t>は</w:t>
      </w:r>
      <w:r>
        <w:rPr>
          <w:b/>
          <w:bCs/>
        </w:rPr>
        <w:t>1</w:t>
      </w:r>
      <w:r>
        <w:rPr>
          <w:b/>
          <w:bCs/>
        </w:rPr>
        <w:t>つ・方式</w:t>
      </w:r>
      <w:r>
        <w:rPr>
          <w:b/>
          <w:bCs/>
        </w:rPr>
        <w:t>1</w:t>
      </w:r>
      <w:r>
        <w:rPr>
          <w:b/>
          <w:bCs/>
        </w:rPr>
        <w:t>（</w:t>
      </w:r>
      <w:r>
        <w:rPr>
          <w:b/>
          <w:bCs/>
        </w:rPr>
        <w:t xml:space="preserve">1 entityID </w:t>
      </w:r>
      <w:r>
        <w:rPr>
          <w:b/>
          <w:bCs/>
        </w:rPr>
        <w:t>でまとめて保護）</w:t>
      </w:r>
      <w:r>
        <w:rPr/>
        <w:t xml:space="preserve"> 環境ごとに </w:t>
      </w:r>
      <w:r>
        <w:rPr/>
        <w:t xml:space="preserve">SP </w:t>
      </w:r>
      <w:r>
        <w:rPr/>
        <w:t>を別インストールする必要はない。</w:t>
      </w:r>
      <w:r>
        <w:rPr>
          <w:b/>
          <w:bCs/>
        </w:rPr>
        <w:t>1</w:t>
      </w:r>
      <w:r>
        <w:rPr>
          <w:b/>
          <w:bCs/>
        </w:rPr>
        <w:t xml:space="preserve">つの </w:t>
      </w:r>
      <w:r>
        <w:rPr>
          <w:b/>
          <w:bCs/>
        </w:rPr>
        <w:t>SP</w:t>
      </w:r>
      <w:r>
        <w:rPr>
          <w:b/>
          <w:bCs/>
        </w:rPr>
        <w:t>（</w:t>
      </w:r>
      <w:r>
        <w:rPr>
          <w:b/>
          <w:bCs/>
        </w:rPr>
        <w:t>shibd</w:t>
      </w:r>
      <w:r>
        <w:rPr>
          <w:b/>
          <w:bCs/>
        </w:rPr>
        <w:t>）＋</w:t>
      </w:r>
      <w:r>
        <w:rPr>
          <w:b/>
          <w:bCs/>
        </w:rPr>
        <w:t xml:space="preserve">IIS </w:t>
      </w:r>
      <w:r>
        <w:rPr>
          <w:b/>
          <w:bCs/>
        </w:rPr>
        <w:t>ネイティブモジュール</w:t>
      </w:r>
      <w:r>
        <w:rPr/>
        <w:t>で、</w:t>
      </w:r>
      <w:r>
        <w:rPr>
          <w:rStyle w:val="VerbatimChar"/>
        </w:rPr>
        <w:t>shibboleth2.xml</w:t>
      </w:r>
      <w:r>
        <w:rPr/>
        <w:t xml:space="preserve"> </w:t>
      </w:r>
      <w:r>
        <w:rPr/>
        <w:t xml:space="preserve">の </w:t>
      </w:r>
      <w:r>
        <w:rPr>
          <w:rStyle w:val="VerbatimChar"/>
        </w:rPr>
        <w:t>&lt;ISAPI&gt;</w:t>
      </w:r>
      <w:r>
        <w:rPr/>
        <w:t xml:space="preserve"> </w:t>
      </w:r>
      <w:r>
        <w:rPr/>
        <w:t xml:space="preserve">に </w:t>
      </w:r>
      <w:r>
        <w:rPr>
          <w:b/>
          <w:bCs/>
        </w:rPr>
        <w:t xml:space="preserve">SSO </w:t>
      </w:r>
      <w:r>
        <w:rPr>
          <w:b/>
          <w:bCs/>
        </w:rPr>
        <w:t>用ポートだけ</w:t>
      </w:r>
      <w:r>
        <w:rPr/>
        <w:t xml:space="preserve"> を複数 </w:t>
      </w:r>
      <w:r>
        <w:rPr>
          <w:rStyle w:val="VerbatimChar"/>
        </w:rPr>
        <w:t>&lt;Site&gt;</w:t>
      </w:r>
      <w:r>
        <w:rPr/>
        <w:t xml:space="preserve"> </w:t>
      </w:r>
      <w:r>
        <w:rPr/>
        <w:t>登録する。</w:t>
      </w:r>
      <w:r>
        <w:rPr/>
        <w:t>3</w:t>
      </w:r>
      <w:r>
        <w:rPr/>
        <w:t xml:space="preserve">ポートを同じ </w:t>
      </w:r>
      <w:r>
        <w:rPr>
          <w:rStyle w:val="VerbatimChar"/>
        </w:rPr>
        <w:t>&lt;ApplicationDefaults&gt;</w:t>
      </w:r>
      <w:r>
        <w:rPr/>
        <w:t>（</w:t>
      </w:r>
      <w:r>
        <w:rPr/>
        <w:t>1</w:t>
      </w:r>
      <w:r>
        <w:rPr/>
        <w:t xml:space="preserve">つの </w:t>
      </w:r>
      <w:r>
        <w:rPr/>
        <w:t>entityID</w:t>
      </w:r>
      <w:r>
        <w:rPr/>
        <w:t>）で保護する（方式</w:t>
      </w:r>
      <w:r>
        <w:rPr/>
        <w:t>1</w:t>
      </w:r>
      <w:r>
        <w:rPr/>
        <w:t>）。</w:t>
      </w:r>
      <w:r>
        <w:rPr/>
        <w:t xml:space="preserve">IdP </w:t>
      </w:r>
      <w:r>
        <w:rPr/>
        <w:t xml:space="preserve">に登録する </w:t>
      </w:r>
      <w:r>
        <w:rPr/>
        <w:t xml:space="preserve">SP </w:t>
      </w:r>
      <w:r>
        <w:rPr/>
        <w:t>メタデータは</w:t>
      </w:r>
      <w:r>
        <w:rPr/>
        <w:t>1</w:t>
      </w:r>
      <w:r>
        <w:rPr/>
        <w:t>つで済む。</w:t>
      </w:r>
    </w:p>
    <w:p>
      <w:pPr>
        <w:pStyle w:val="SourceCode"/>
        <w:rPr/>
      </w:pPr>
      <w:r>
        <w:rPr>
          <w:rStyle w:val="NormalTok"/>
        </w:rPr>
        <w:t>&lt;</w:t>
      </w:r>
      <w:r>
        <w:rPr>
          <w:rStyle w:val="KeywordTok"/>
        </w:rPr>
        <w:t>ISAPI</w:t>
      </w:r>
      <w:r>
        <w:rPr>
          <w:rStyle w:val="OtherTok"/>
        </w:rPr>
        <w:t xml:space="preserve"> normalizeRequest=</w:t>
      </w:r>
      <w:r>
        <w:rPr>
          <w:rStyle w:val="StringTok"/>
        </w:rPr>
        <w:t>"true"</w:t>
      </w:r>
      <w:r>
        <w:rPr>
          <w:rStyle w:val="OtherTok"/>
        </w:rPr>
        <w:t xml:space="preserve"> safeHeaderNames=</w:t>
      </w:r>
      <w:r>
        <w:rPr>
          <w:rStyle w:val="StringTok"/>
        </w:rPr>
        <w:t>"true"</w:t>
      </w:r>
      <w:r>
        <w:rPr>
          <w:rStyle w:val="NormalTok"/>
        </w:rPr>
        <w:t>&gt;</w:t>
      </w:r>
      <w:r>
        <w:rPr/>
        <w:br/>
      </w:r>
      <w:r>
        <w:rPr>
          <w:rStyle w:val="NormalTok"/>
        </w:rPr>
        <w:t xml:space="preserve">    </w:t>
      </w:r>
      <w:r>
        <w:rPr>
          <w:rStyle w:val="CommentTok"/>
        </w:rPr>
        <w:t xml:space="preserve">&lt;!-- SSO </w:t>
      </w:r>
      <w:r>
        <w:rPr>
          <w:rStyle w:val="CommentTok"/>
        </w:rPr>
        <w:t>で保護するポートだけを登録（</w:t>
      </w:r>
      <w:r>
        <w:rPr>
          <w:rStyle w:val="CommentTok"/>
        </w:rPr>
        <w:t xml:space="preserve">HTTP </w:t>
      </w:r>
      <w:r>
        <w:rPr>
          <w:rStyle w:val="CommentTok"/>
        </w:rPr>
        <w:t xml:space="preserve">ポート </w:t>
      </w:r>
      <w:r>
        <w:rPr>
          <w:rStyle w:val="CommentTok"/>
        </w:rPr>
        <w:t xml:space="preserve">80/9012/9013 </w:t>
      </w:r>
      <w:r>
        <w:rPr>
          <w:rStyle w:val="CommentTok"/>
        </w:rPr>
        <w:t xml:space="preserve">は書かない） </w:t>
      </w:r>
      <w:r>
        <w:rPr>
          <w:rStyle w:val="CommentTok"/>
        </w:rPr>
        <w:t>--&gt;</w:t>
      </w:r>
      <w:r>
        <w:rPr/>
        <w:br/>
      </w:r>
      <w:r>
        <w:rPr>
          <w:rStyle w:val="NormalTok"/>
        </w:rPr>
        <w:t xml:space="preserve">    &lt;</w:t>
      </w:r>
      <w:r>
        <w:rPr>
          <w:rStyle w:val="KeywordTok"/>
        </w:rPr>
        <w:t>Site</w:t>
      </w:r>
      <w:r>
        <w:rPr>
          <w:rStyle w:val="OtherTok"/>
        </w:rPr>
        <w:t xml:space="preserve"> id=</w:t>
      </w:r>
      <w:r>
        <w:rPr>
          <w:rStyle w:val="StringTok"/>
        </w:rPr>
        <w:t>"10"</w:t>
      </w:r>
      <w:r>
        <w:rPr>
          <w:rStyle w:val="OtherTok"/>
        </w:rPr>
        <w:t xml:space="preserve"> name=</w:t>
      </w:r>
      <w:r>
        <w:rPr>
          <w:rStyle w:val="StringTok"/>
        </w:rPr>
        <w:t>"plmdev.plm-lab.local"</w:t>
      </w:r>
      <w:r>
        <w:rPr>
          <w:rStyle w:val="OtherTok"/>
        </w:rPr>
        <w:t xml:space="preserve"> scheme=</w:t>
      </w:r>
      <w:r>
        <w:rPr>
          <w:rStyle w:val="StringTok"/>
        </w:rPr>
        <w:t>"https"</w:t>
      </w:r>
      <w:r>
        <w:rPr>
          <w:rStyle w:val="OtherTok"/>
        </w:rPr>
        <w:t xml:space="preserve"> port=</w:t>
      </w:r>
      <w:r>
        <w:rPr>
          <w:rStyle w:val="StringTok"/>
        </w:rPr>
        <w:t>"4443"</w:t>
      </w:r>
      <w:r>
        <w:rPr>
          <w:rStyle w:val="NormalTok"/>
        </w:rPr>
        <w:t xml:space="preserve">/&gt;  </w:t>
      </w:r>
      <w:r>
        <w:rPr>
          <w:rStyle w:val="CommentTok"/>
        </w:rPr>
        <w:t xml:space="preserve">&lt;!-- (1') </w:t>
      </w:r>
      <w:r>
        <w:rPr>
          <w:rStyle w:val="CommentTok"/>
        </w:rPr>
        <w:t>開発</w:t>
      </w:r>
      <w:r>
        <w:rPr>
          <w:rStyle w:val="CommentTok"/>
        </w:rPr>
        <w:t>1 --&gt;</w:t>
      </w:r>
      <w:r>
        <w:rPr/>
        <w:br/>
      </w:r>
      <w:r>
        <w:rPr>
          <w:rStyle w:val="NormalTok"/>
        </w:rPr>
        <w:t xml:space="preserve">    &lt;</w:t>
      </w:r>
      <w:r>
        <w:rPr>
          <w:rStyle w:val="KeywordTok"/>
        </w:rPr>
        <w:t>Site</w:t>
      </w:r>
      <w:r>
        <w:rPr>
          <w:rStyle w:val="OtherTok"/>
        </w:rPr>
        <w:t xml:space="preserve"> id=</w:t>
      </w:r>
      <w:r>
        <w:rPr>
          <w:rStyle w:val="StringTok"/>
        </w:rPr>
        <w:t>"11"</w:t>
      </w:r>
      <w:r>
        <w:rPr>
          <w:rStyle w:val="OtherTok"/>
        </w:rPr>
        <w:t xml:space="preserve"> name=</w:t>
      </w:r>
      <w:r>
        <w:rPr>
          <w:rStyle w:val="StringTok"/>
        </w:rPr>
        <w:t>"plmdev.plm-lab.local"</w:t>
      </w:r>
      <w:r>
        <w:rPr>
          <w:rStyle w:val="OtherTok"/>
        </w:rPr>
        <w:t xml:space="preserve"> scheme=</w:t>
      </w:r>
      <w:r>
        <w:rPr>
          <w:rStyle w:val="StringTok"/>
        </w:rPr>
        <w:t>"https"</w:t>
      </w:r>
      <w:r>
        <w:rPr>
          <w:rStyle w:val="OtherTok"/>
        </w:rPr>
        <w:t xml:space="preserve"> port=</w:t>
      </w:r>
      <w:r>
        <w:rPr>
          <w:rStyle w:val="StringTok"/>
        </w:rPr>
        <w:t>"9112"</w:t>
      </w:r>
      <w:r>
        <w:rPr>
          <w:rStyle w:val="NormalTok"/>
        </w:rPr>
        <w:t xml:space="preserve">/&gt;  </w:t>
      </w:r>
      <w:r>
        <w:rPr>
          <w:rStyle w:val="CommentTok"/>
        </w:rPr>
        <w:t xml:space="preserve">&lt;!-- (2') </w:t>
      </w:r>
      <w:r>
        <w:rPr>
          <w:rStyle w:val="CommentTok"/>
        </w:rPr>
        <w:t xml:space="preserve">検証 </w:t>
      </w:r>
      <w:r>
        <w:rPr>
          <w:rStyle w:val="CommentTok"/>
        </w:rPr>
        <w:t>--&gt;</w:t>
      </w:r>
      <w:r>
        <w:rPr/>
        <w:br/>
      </w:r>
      <w:r>
        <w:rPr>
          <w:rStyle w:val="NormalTok"/>
        </w:rPr>
        <w:t xml:space="preserve">    &lt;</w:t>
      </w:r>
      <w:r>
        <w:rPr>
          <w:rStyle w:val="KeywordTok"/>
        </w:rPr>
        <w:t>Site</w:t>
      </w:r>
      <w:r>
        <w:rPr>
          <w:rStyle w:val="OtherTok"/>
        </w:rPr>
        <w:t xml:space="preserve"> id=</w:t>
      </w:r>
      <w:r>
        <w:rPr>
          <w:rStyle w:val="StringTok"/>
        </w:rPr>
        <w:t>"12"</w:t>
      </w:r>
      <w:r>
        <w:rPr>
          <w:rStyle w:val="OtherTok"/>
        </w:rPr>
        <w:t xml:space="preserve"> name=</w:t>
      </w:r>
      <w:r>
        <w:rPr>
          <w:rStyle w:val="StringTok"/>
        </w:rPr>
        <w:t>"plmdev.plm-lab.local"</w:t>
      </w:r>
      <w:r>
        <w:rPr>
          <w:rStyle w:val="OtherTok"/>
        </w:rPr>
        <w:t xml:space="preserve"> scheme=</w:t>
      </w:r>
      <w:r>
        <w:rPr>
          <w:rStyle w:val="StringTok"/>
        </w:rPr>
        <w:t>"https"</w:t>
      </w:r>
      <w:r>
        <w:rPr>
          <w:rStyle w:val="OtherTok"/>
        </w:rPr>
        <w:t xml:space="preserve"> port=</w:t>
      </w:r>
      <w:r>
        <w:rPr>
          <w:rStyle w:val="StringTok"/>
        </w:rPr>
        <w:t>"9113"</w:t>
      </w:r>
      <w:r>
        <w:rPr>
          <w:rStyle w:val="NormalTok"/>
        </w:rPr>
        <w:t xml:space="preserve">/&gt;  </w:t>
      </w:r>
      <w:r>
        <w:rPr>
          <w:rStyle w:val="CommentTok"/>
        </w:rPr>
        <w:t xml:space="preserve">&lt;!-- (3') </w:t>
      </w:r>
      <w:r>
        <w:rPr>
          <w:rStyle w:val="CommentTok"/>
        </w:rPr>
        <w:t>開発</w:t>
      </w:r>
      <w:r>
        <w:rPr>
          <w:rStyle w:val="CommentTok"/>
        </w:rPr>
        <w:t>2 --&gt;</w:t>
      </w:r>
      <w:r>
        <w:rPr/>
        <w:br/>
      </w:r>
      <w:r>
        <w:rPr>
          <w:rStyle w:val="NormalTok"/>
        </w:rPr>
        <w:t>&lt;/</w:t>
      </w:r>
      <w:r>
        <w:rPr>
          <w:rStyle w:val="KeywordTok"/>
        </w:rPr>
        <w:t>ISAPI</w:t>
      </w:r>
      <w:r>
        <w:rPr>
          <w:rStyle w:val="NormalTok"/>
        </w:rPr>
        <w:t>&gt;</w:t>
      </w:r>
    </w:p>
    <w:p>
      <w:pPr>
        <w:pStyle w:val="Compact"/>
        <w:numPr>
          <w:ilvl w:val="0"/>
          <w:numId w:val="213"/>
        </w:numPr>
        <w:rPr/>
      </w:pPr>
      <w:r>
        <w:rPr>
          <w:rStyle w:val="VerbatimChar"/>
        </w:rPr>
        <w:t>id</w:t>
      </w:r>
      <w:r>
        <w:rPr/>
        <w:t xml:space="preserve"> </w:t>
      </w:r>
      <w:r>
        <w:rPr/>
        <w:t xml:space="preserve">は </w:t>
      </w:r>
      <w:r>
        <w:rPr/>
        <w:t xml:space="preserve">IIS </w:t>
      </w:r>
      <w:r>
        <w:rPr/>
        <w:t xml:space="preserve">各サイトの </w:t>
      </w:r>
      <w:r>
        <w:rPr/>
        <w:t xml:space="preserve">ID </w:t>
      </w:r>
      <w:r>
        <w:rPr/>
        <w:t>に合わせる（</w:t>
      </w:r>
      <w:r>
        <w:rPr/>
        <w:t xml:space="preserve">IIS </w:t>
      </w:r>
      <w:r>
        <w:rPr/>
        <w:t>マネージャーで確認）。</w:t>
      </w:r>
    </w:p>
    <w:p>
      <w:pPr>
        <w:pStyle w:val="Compact"/>
        <w:numPr>
          <w:ilvl w:val="0"/>
          <w:numId w:val="214"/>
        </w:numPr>
        <w:rPr/>
      </w:pPr>
      <w:r>
        <w:rPr>
          <w:rStyle w:val="VerbatimChar"/>
        </w:rPr>
        <w:t>&lt;RequestMapper&gt;</w:t>
      </w:r>
      <w:r>
        <w:rPr/>
        <w:t xml:space="preserve"> </w:t>
      </w:r>
      <w:r>
        <w:rPr/>
        <w:t xml:space="preserve">で当該ホスト／サイトを </w:t>
      </w:r>
      <w:r>
        <w:rPr>
          <w:rStyle w:val="VerbatimChar"/>
        </w:rPr>
        <w:t>requireSession="true"</w:t>
      </w:r>
      <w:r>
        <w:rPr/>
        <w:t xml:space="preserve"> </w:t>
      </w:r>
      <w:r>
        <w:rPr/>
        <w:t>にして保護する。</w:t>
      </w:r>
    </w:p>
    <w:p>
      <w:pPr>
        <w:pStyle w:val="Compact"/>
        <w:numPr>
          <w:ilvl w:val="0"/>
          <w:numId w:val="215"/>
        </w:numPr>
        <w:rPr/>
      </w:pPr>
      <w:r>
        <w:rPr/>
        <w:t>entityID</w:t>
      </w:r>
      <w:r>
        <w:rPr/>
        <w:t xml:space="preserve">（例 </w:t>
      </w:r>
      <w:r>
        <w:rPr>
          <w:rStyle w:val="VerbatimChar"/>
        </w:rPr>
        <w:t>https://plmdev.plm-lab.local/shibboleth</w:t>
      </w:r>
      <w:r>
        <w:rPr/>
        <w:t>）は識別子であり</w:t>
      </w:r>
      <w:r>
        <w:rPr/>
        <w:t>3</w:t>
      </w:r>
      <w:r>
        <w:rPr/>
        <w:t>ポート共通。ポート番号は含めない。</w:t>
      </w:r>
    </w:p>
    <w:p>
      <w:pPr>
        <w:pStyle w:val="FirstParagraph"/>
        <w:rPr/>
      </w:pPr>
      <w:r>
        <w:rPr>
          <w:b/>
          <w:bCs/>
        </w:rPr>
        <w:t xml:space="preserve">(c) HTTP </w:t>
      </w:r>
      <w:r>
        <w:rPr>
          <w:b/>
          <w:bCs/>
        </w:rPr>
        <w:t xml:space="preserve">ポートは </w:t>
      </w:r>
      <w:r>
        <w:rPr>
          <w:rStyle w:val="VerbatimChar"/>
          <w:b/>
          <w:bCs/>
        </w:rPr>
        <w:t>&lt;Site&gt;</w:t>
      </w:r>
      <w:r>
        <w:rPr>
          <w:b/>
          <w:bCs/>
        </w:rPr>
        <w:t xml:space="preserve"> </w:t>
      </w:r>
      <w:r>
        <w:rPr>
          <w:b/>
          <w:bCs/>
        </w:rPr>
        <w:t>に登録しない＝従来認証のまま</w:t>
      </w:r>
      <w:r>
        <w:rPr/>
        <w:t xml:space="preserve"> </w:t>
      </w:r>
      <w:r>
        <w:rPr/>
        <w:t xml:space="preserve">SP </w:t>
      </w:r>
      <w:r>
        <w:rPr/>
        <w:t>はポート（サイト）単位で保護対象を選べる。</w:t>
      </w:r>
      <w:r>
        <w:rPr/>
        <w:t xml:space="preserve">SSO </w:t>
      </w:r>
      <w:r>
        <w:rPr/>
        <w:t>用ポートだけ登録し、</w:t>
      </w:r>
      <w:r>
        <w:rPr/>
        <w:t xml:space="preserve">HTTP </w:t>
      </w:r>
      <w:r>
        <w:rPr/>
        <w:t>ポート（</w:t>
      </w:r>
      <w:r>
        <w:rPr/>
        <w:t>80/9012/9013</w:t>
      </w:r>
      <w:r>
        <w:rPr/>
        <w:t xml:space="preserve">）は登録しないことで、同一 </w:t>
      </w:r>
      <w:r>
        <w:rPr/>
        <w:t xml:space="preserve">IIS </w:t>
      </w:r>
      <w:r>
        <w:rPr/>
        <w:t>上で「</w:t>
      </w:r>
      <w:r>
        <w:rPr/>
        <w:t>HTTP</w:t>
      </w:r>
      <w:r>
        <w:rPr/>
        <w:t>＝従来認証／</w:t>
      </w:r>
      <w:r>
        <w:rPr/>
        <w:t>HTTPS</w:t>
      </w:r>
      <w:r>
        <w:rPr/>
        <w:t>＝</w:t>
      </w:r>
      <w:r>
        <w:rPr/>
        <w:t>SSO</w:t>
      </w:r>
      <w:r>
        <w:rPr/>
        <w:t>」を両立できる。</w:t>
      </w:r>
    </w:p>
    <w:p>
      <w:pPr>
        <w:pStyle w:val="BodyText"/>
        <w:rPr/>
      </w:pPr>
      <w:r>
        <w:rPr>
          <w:b/>
          <w:bCs/>
        </w:rPr>
        <w:t xml:space="preserve">(d) </w:t>
      </w:r>
      <w:r>
        <w:rPr>
          <w:b/>
          <w:bCs/>
        </w:rPr>
        <w:t xml:space="preserve">認証方式の切り替えは </w:t>
      </w:r>
      <w:r>
        <w:rPr>
          <w:b/>
          <w:bCs/>
        </w:rPr>
        <w:t xml:space="preserve">PLM </w:t>
      </w:r>
      <w:r>
        <w:rPr>
          <w:b/>
          <w:bCs/>
        </w:rPr>
        <w:t>アプリ（</w:t>
      </w:r>
      <w:r>
        <w:rPr>
          <w:b/>
          <w:bCs/>
        </w:rPr>
        <w:t>Web.config</w:t>
      </w:r>
      <w:r>
        <w:rPr>
          <w:b/>
          <w:bCs/>
        </w:rPr>
        <w:t>）の責務</w:t>
      </w:r>
      <w:r>
        <w:rPr/>
        <w:t xml:space="preserve"> 同じ </w:t>
      </w:r>
      <w:r>
        <w:rPr/>
        <w:t xml:space="preserve">Web </w:t>
      </w:r>
      <w:r>
        <w:rPr/>
        <w:t xml:space="preserve">アプリを </w:t>
      </w:r>
      <w:r>
        <w:rPr/>
        <w:t xml:space="preserve">HTTP </w:t>
      </w:r>
      <w:r>
        <w:rPr/>
        <w:t xml:space="preserve">ポートと </w:t>
      </w:r>
      <w:r>
        <w:rPr/>
        <w:t xml:space="preserve">HTTPS </w:t>
      </w:r>
      <w:r>
        <w:rPr/>
        <w:t>ポートの両方にデプロイし、</w:t>
      </w:r>
      <w:r>
        <w:rPr>
          <w:rStyle w:val="VerbatimChar"/>
        </w:rPr>
        <w:t>Web.config</w:t>
      </w:r>
      <w:r>
        <w:rPr/>
        <w:t xml:space="preserve"> </w:t>
      </w:r>
      <w:r>
        <w:rPr/>
        <w:t>で認証方式を切り替える。</w:t>
      </w:r>
      <w:r>
        <w:rPr/>
        <w:t>HTTPS</w:t>
      </w:r>
      <w:r>
        <w:rPr/>
        <w:t>（</w:t>
      </w:r>
      <w:r>
        <w:rPr/>
        <w:t>SSO</w:t>
      </w:r>
      <w:r>
        <w:rPr/>
        <w:t>）側インスタンスは「</w:t>
      </w:r>
      <w:r>
        <w:rPr/>
        <w:t xml:space="preserve">SP </w:t>
      </w:r>
      <w:r>
        <w:rPr/>
        <w:t xml:space="preserve">がセットした </w:t>
      </w:r>
      <w:r>
        <w:rPr>
          <w:rStyle w:val="VerbatimChar"/>
        </w:rPr>
        <w:t>REMOTE_USER</w:t>
      </w:r>
      <w:r>
        <w:rPr/>
        <w:t>（メール形式の識別子）を信頼して認証」、</w:t>
      </w:r>
      <w:r>
        <w:rPr/>
        <w:t xml:space="preserve">HTTP </w:t>
      </w:r>
      <w:r>
        <w:rPr/>
        <w:t xml:space="preserve">側インスタンスは「従来の </w:t>
      </w:r>
      <w:r>
        <w:rPr/>
        <w:t xml:space="preserve">Cookie </w:t>
      </w:r>
      <w:r>
        <w:rPr/>
        <w:t xml:space="preserve">認証」。この切り替えは </w:t>
      </w:r>
      <w:r>
        <w:rPr/>
        <w:t xml:space="preserve">PLM </w:t>
      </w:r>
      <w:r>
        <w:rPr/>
        <w:t>側の設計であり、</w:t>
      </w:r>
      <w:r>
        <w:rPr/>
        <w:t xml:space="preserve">SP/IdP </w:t>
      </w:r>
      <w:r>
        <w:rPr/>
        <w:t>の構築範囲外。</w:t>
      </w:r>
      <w:r>
        <w:rPr/>
        <w:t xml:space="preserve">SP </w:t>
      </w:r>
      <w:r>
        <w:rPr/>
        <w:t xml:space="preserve">は </w:t>
      </w:r>
      <w:r>
        <w:rPr/>
        <w:t xml:space="preserve">HTTPS </w:t>
      </w:r>
      <w:r>
        <w:rPr/>
        <w:t xml:space="preserve">ポートで </w:t>
      </w:r>
      <w:r>
        <w:rPr/>
        <w:t xml:space="preserve">REMOTE_USER </w:t>
      </w:r>
      <w:r>
        <w:rPr/>
        <w:t>を確定して渡すところまでを担う。</w:t>
      </w:r>
    </w:p>
    <w:p>
      <w:pPr>
        <w:pStyle w:val="BodyText"/>
        <w:rPr/>
      </w:pPr>
      <w:r>
        <w:rPr>
          <w:b/>
          <w:bCs/>
        </w:rPr>
        <w:t xml:space="preserve">(e) </w:t>
      </w:r>
      <w:r>
        <w:rPr>
          <w:b/>
          <w:bCs/>
        </w:rPr>
        <w:t>同一ホスト名・証明書は</w:t>
      </w:r>
      <w:r>
        <w:rPr>
          <w:b/>
          <w:bCs/>
        </w:rPr>
        <w:t>1</w:t>
      </w:r>
      <w:r>
        <w:rPr>
          <w:b/>
          <w:bCs/>
        </w:rPr>
        <w:t>枚で共有</w:t>
      </w:r>
      <w:r>
        <w:rPr/>
        <w:t xml:space="preserve"> 自組織の開発・検証環境は、</w:t>
      </w:r>
      <w:r>
        <w:rPr/>
        <w:t xml:space="preserve">SP </w:t>
      </w:r>
      <w:r>
        <w:rPr/>
        <w:t>側を</w:t>
      </w:r>
      <w:r>
        <w:rPr>
          <w:b/>
          <w:bCs/>
        </w:rPr>
        <w:t>既存の同一ホスト名</w:t>
      </w:r>
      <w:r>
        <w:rPr/>
        <w:t>（</w:t>
      </w:r>
      <w:r>
        <w:rPr>
          <w:rStyle w:val="VerbatimChar"/>
        </w:rPr>
        <w:t>plmdev.plm-lab.local</w:t>
      </w:r>
      <w:r>
        <w:rPr/>
        <w:t>）の別ポートとする。この場合、</w:t>
      </w:r>
      <w:r>
        <w:rPr>
          <w:b/>
          <w:bCs/>
        </w:rPr>
        <w:t xml:space="preserve">SP </w:t>
      </w:r>
      <w:r>
        <w:rPr>
          <w:b/>
          <w:bCs/>
        </w:rPr>
        <w:t xml:space="preserve">のサーバ証明書は </w:t>
      </w:r>
      <w:r>
        <w:rPr>
          <w:b/>
          <w:bCs/>
        </w:rPr>
        <w:t xml:space="preserve">SAN </w:t>
      </w:r>
      <w:r>
        <w:rPr>
          <w:b/>
          <w:bCs/>
        </w:rPr>
        <w:t>にそのホスト名を含む</w:t>
      </w:r>
      <w:r>
        <w:rPr>
          <w:b/>
          <w:bCs/>
        </w:rPr>
        <w:t>1</w:t>
      </w:r>
      <w:r>
        <w:rPr>
          <w:b/>
          <w:bCs/>
        </w:rPr>
        <w:t xml:space="preserve">枚で全 </w:t>
      </w:r>
      <w:r>
        <w:rPr>
          <w:b/>
          <w:bCs/>
        </w:rPr>
        <w:t xml:space="preserve">SSO </w:t>
      </w:r>
      <w:r>
        <w:rPr>
          <w:b/>
          <w:bCs/>
        </w:rPr>
        <w:t>ポートを共有</w:t>
      </w:r>
      <w:r>
        <w:rPr/>
        <w:t>できる（</w:t>
      </w:r>
      <w:r>
        <w:rPr/>
        <w:t>§16.6</w:t>
      </w:r>
      <w:r>
        <w:rPr/>
        <w:t>）。方式</w:t>
      </w:r>
      <w:r>
        <w:rPr/>
        <w:t>1</w:t>
      </w:r>
      <w:r>
        <w:rPr/>
        <w:t xml:space="preserve">（全ポート同一 </w:t>
      </w:r>
      <w:r>
        <w:rPr/>
        <w:t>entityID/Application</w:t>
      </w:r>
      <w:r>
        <w:rPr/>
        <w:t>）なので、</w:t>
      </w:r>
      <w:r>
        <w:rPr/>
        <w:t xml:space="preserve">SP </w:t>
      </w:r>
      <w:r>
        <w:rPr/>
        <w:t>のセッションはポート間で共有され、「</w:t>
      </w:r>
      <w:r>
        <w:rPr/>
        <w:t>1</w:t>
      </w:r>
      <w:r>
        <w:rPr/>
        <w:t>回ログインで</w:t>
      </w:r>
      <w:r>
        <w:rPr/>
        <w:t>3</w:t>
      </w:r>
      <w:r>
        <w:rPr/>
        <w:t>環境に入れる」挙動になる（並行運用の検証用途では利点）。</w:t>
      </w:r>
    </w:p>
    <w:p>
      <w:pPr>
        <w:pStyle w:val="BodyText"/>
        <w:rPr/>
      </w:pPr>
      <w:r>
        <w:rPr>
          <w:b/>
          <w:bCs/>
        </w:rPr>
        <w:t xml:space="preserve">(f) </w:t>
      </w:r>
      <w:r>
        <w:rPr>
          <w:b/>
          <w:bCs/>
        </w:rPr>
        <w:t>ホスト名設計：</w:t>
      </w:r>
      <w:r>
        <w:rPr>
          <w:b/>
          <w:bCs/>
        </w:rPr>
        <w:t xml:space="preserve">SP </w:t>
      </w:r>
      <w:r>
        <w:rPr>
          <w:b/>
          <w:bCs/>
        </w:rPr>
        <w:t>は既存ホスト名に統一・</w:t>
      </w:r>
      <w:r>
        <w:rPr>
          <w:b/>
          <w:bCs/>
        </w:rPr>
        <w:t xml:space="preserve">IdP </w:t>
      </w:r>
      <w:r>
        <w:rPr>
          <w:b/>
          <w:bCs/>
        </w:rPr>
        <w:t>は別ホスト名に分離</w:t>
      </w:r>
      <w:r>
        <w:rPr/>
        <w:t xml:space="preserve"> 既に </w:t>
      </w:r>
      <w:r>
        <w:rPr/>
        <w:t xml:space="preserve">PLM </w:t>
      </w:r>
      <w:r>
        <w:rPr/>
        <w:t xml:space="preserve">の開発・検証環境に決まったホスト名（例 </w:t>
      </w:r>
      <w:r>
        <w:rPr>
          <w:rStyle w:val="VerbatimChar"/>
        </w:rPr>
        <w:t>plmdev.plm-lab.local</w:t>
      </w:r>
      <w:r>
        <w:rPr/>
        <w:t>）がある場合、次の方針が推奨：</w:t>
      </w:r>
    </w:p>
    <w:p>
      <w:pPr>
        <w:pStyle w:val="Compact"/>
        <w:numPr>
          <w:ilvl w:val="0"/>
          <w:numId w:val="216"/>
        </w:numPr>
        <w:rPr/>
      </w:pPr>
      <w:r>
        <w:rPr>
          <w:b/>
          <w:bCs/>
        </w:rPr>
        <w:t>SP</w:t>
      </w:r>
      <w:r>
        <w:rPr>
          <w:b/>
          <w:bCs/>
        </w:rPr>
        <w:t>（</w:t>
      </w:r>
      <w:r>
        <w:rPr>
          <w:b/>
          <w:bCs/>
        </w:rPr>
        <w:t xml:space="preserve">PLM </w:t>
      </w:r>
      <w:r>
        <w:rPr>
          <w:b/>
          <w:bCs/>
        </w:rPr>
        <w:t xml:space="preserve">を保護する側）は既存ホスト名 </w:t>
      </w:r>
      <w:r>
        <w:rPr>
          <w:rStyle w:val="VerbatimChar"/>
          <w:b/>
          <w:bCs/>
        </w:rPr>
        <w:t>plmdev.plm-lab.local</w:t>
      </w:r>
      <w:r>
        <w:rPr>
          <w:b/>
          <w:bCs/>
        </w:rPr>
        <w:t xml:space="preserve"> </w:t>
      </w:r>
      <w:r>
        <w:rPr>
          <w:b/>
          <w:bCs/>
        </w:rPr>
        <w:t>に統一し、ポート番号で環境（開発</w:t>
      </w:r>
      <w:r>
        <w:rPr>
          <w:b/>
          <w:bCs/>
        </w:rPr>
        <w:t>1/</w:t>
      </w:r>
      <w:r>
        <w:rPr>
          <w:b/>
          <w:bCs/>
        </w:rPr>
        <w:t>検証</w:t>
      </w:r>
      <w:r>
        <w:rPr>
          <w:b/>
          <w:bCs/>
        </w:rPr>
        <w:t>/</w:t>
      </w:r>
      <w:r>
        <w:rPr>
          <w:b/>
          <w:bCs/>
        </w:rPr>
        <w:t>開発</w:t>
      </w:r>
      <w:r>
        <w:rPr>
          <w:b/>
          <w:bCs/>
        </w:rPr>
        <w:t>2</w:t>
      </w:r>
      <w:r>
        <w:rPr>
          <w:b/>
          <w:bCs/>
        </w:rPr>
        <w:t>）と認証方式（</w:t>
      </w:r>
      <w:r>
        <w:rPr>
          <w:b/>
          <w:bCs/>
        </w:rPr>
        <w:t>HTTP=</w:t>
      </w:r>
      <w:r>
        <w:rPr>
          <w:b/>
          <w:bCs/>
        </w:rPr>
        <w:t>従来／</w:t>
      </w:r>
      <w:r>
        <w:rPr>
          <w:b/>
          <w:bCs/>
        </w:rPr>
        <w:t>HTTPS=SSO</w:t>
      </w:r>
      <w:r>
        <w:rPr>
          <w:b/>
          <w:bCs/>
        </w:rPr>
        <w:t>）を識別する</w:t>
      </w:r>
      <w:r>
        <w:rPr/>
        <w:t>。既存の名前解決・運用をそのまま活かせ、証明書も</w:t>
      </w:r>
      <w:r>
        <w:rPr/>
        <w:t>1</w:t>
      </w:r>
      <w:r>
        <w:rPr/>
        <w:t>枚（</w:t>
      </w:r>
      <w:r>
        <w:rPr/>
        <w:t>SAN=plmdev</w:t>
      </w:r>
      <w:r>
        <w:rPr/>
        <w:t>）で済み、</w:t>
      </w:r>
      <w:r>
        <w:rPr/>
        <w:t xml:space="preserve">§17 </w:t>
      </w:r>
      <w:r>
        <w:rPr/>
        <w:t>の並行運用にそのまま合致する。</w:t>
      </w:r>
    </w:p>
    <w:p>
      <w:pPr>
        <w:pStyle w:val="Compact"/>
        <w:numPr>
          <w:ilvl w:val="0"/>
          <w:numId w:val="217"/>
        </w:numPr>
        <w:rPr/>
      </w:pPr>
      <w:r>
        <w:rPr>
          <w:b/>
          <w:bCs/>
        </w:rPr>
        <w:t>IdP</w:t>
      </w:r>
      <w:r>
        <w:rPr>
          <w:b/>
          <w:bCs/>
        </w:rPr>
        <w:t xml:space="preserve">（認証する側）は別ホスト名 </w:t>
      </w:r>
      <w:r>
        <w:rPr>
          <w:rStyle w:val="VerbatimChar"/>
          <w:b/>
          <w:bCs/>
        </w:rPr>
        <w:t>idp.plm-lab.local</w:t>
      </w:r>
      <w:r>
        <w:rPr>
          <w:b/>
          <w:bCs/>
        </w:rPr>
        <w:t xml:space="preserve"> </w:t>
      </w:r>
      <w:r>
        <w:rPr>
          <w:b/>
          <w:bCs/>
        </w:rPr>
        <w:t>に分ける</w:t>
      </w:r>
      <w:r>
        <w:rPr/>
        <w:t>。理由：①役割の分離（</w:t>
      </w:r>
      <w:r>
        <w:rPr>
          <w:rStyle w:val="VerbatimChar"/>
        </w:rPr>
        <w:t>plmdev</w:t>
      </w:r>
      <w:r>
        <w:rPr/>
        <w:t>＝</w:t>
      </w:r>
      <w:r>
        <w:rPr/>
        <w:t>PLM/SP</w:t>
      </w:r>
      <w:r>
        <w:rPr/>
        <w:t>、</w:t>
      </w:r>
      <w:r>
        <w:rPr>
          <w:rStyle w:val="VerbatimChar"/>
        </w:rPr>
        <w:t>idp</w:t>
      </w:r>
      <w:r>
        <w:rPr/>
        <w:t xml:space="preserve">＝認証基盤）が名前で明確になり運用・ログ追跡・トラブル対応がしやすい、②本番では </w:t>
      </w:r>
      <w:r>
        <w:rPr/>
        <w:t xml:space="preserve">IdP </w:t>
      </w:r>
      <w:r>
        <w:rPr/>
        <w:t xml:space="preserve">が </w:t>
      </w:r>
      <w:r>
        <w:rPr/>
        <w:t>Entra ID</w:t>
      </w:r>
      <w:r>
        <w:rPr/>
        <w:t>（別ホスト</w:t>
      </w:r>
      <w:r>
        <w:rPr/>
        <w:t>/</w:t>
      </w:r>
      <w:r>
        <w:rPr/>
        <w:t xml:space="preserve">クラウド）になるため、検証でも </w:t>
      </w:r>
      <w:r>
        <w:rPr/>
        <w:t xml:space="preserve">IdP </w:t>
      </w:r>
      <w:r>
        <w:rPr/>
        <w:t>を別名にしておくと本番と構造が揃う、③</w:t>
      </w:r>
      <w:r>
        <w:rPr/>
        <w:t xml:space="preserve">SP </w:t>
      </w:r>
      <w:r>
        <w:rPr/>
        <w:t xml:space="preserve">と </w:t>
      </w:r>
      <w:r>
        <w:rPr/>
        <w:t xml:space="preserve">IdP </w:t>
      </w:r>
      <w:r>
        <w:rPr/>
        <w:t xml:space="preserve">を同名にすると </w:t>
      </w:r>
      <w:r>
        <w:rPr/>
        <w:t xml:space="preserve">TLS </w:t>
      </w:r>
      <w:r>
        <w:rPr/>
        <w:t>証明書・</w:t>
      </w:r>
      <w:r>
        <w:rPr/>
        <w:t xml:space="preserve">SAML </w:t>
      </w:r>
      <w:r>
        <w:rPr/>
        <w:t>メタデータ（</w:t>
      </w:r>
      <w:r>
        <w:rPr/>
        <w:t>entityID</w:t>
      </w:r>
      <w:r>
        <w:rPr/>
        <w:t>）がホスト名ベースで紛らわしく取り違え事故が起きやすい。</w:t>
      </w:r>
    </w:p>
    <w:p>
      <w:pPr>
        <w:pStyle w:val="Compact"/>
        <w:numPr>
          <w:ilvl w:val="0"/>
          <w:numId w:val="218"/>
        </w:numPr>
        <w:rPr/>
      </w:pPr>
      <w:r>
        <w:rPr>
          <w:b/>
          <w:bCs/>
        </w:rPr>
        <w:t>物理的には</w:t>
      </w:r>
      <w:r>
        <w:rPr>
          <w:b/>
          <w:bCs/>
        </w:rPr>
        <w:t>1</w:t>
      </w:r>
      <w:r>
        <w:rPr>
          <w:b/>
          <w:bCs/>
        </w:rPr>
        <w:t>台のマシンに両ホスト名（</w:t>
      </w:r>
      <w:r>
        <w:rPr>
          <w:rStyle w:val="VerbatimChar"/>
          <w:b/>
          <w:bCs/>
        </w:rPr>
        <w:t>plmdev.plm-lab.local</w:t>
      </w:r>
      <w:r>
        <w:rPr>
          <w:b/>
          <w:bCs/>
        </w:rPr>
        <w:t>／</w:t>
      </w:r>
      <w:r>
        <w:rPr>
          <w:rStyle w:val="VerbatimChar"/>
          <w:b/>
          <w:bCs/>
        </w:rPr>
        <w:t>idp.plm-lab.local</w:t>
      </w:r>
      <w:r>
        <w:rPr>
          <w:b/>
          <w:bCs/>
        </w:rPr>
        <w:t>）を割り当てる</w:t>
      </w:r>
      <w:r>
        <w:rPr/>
        <w:t>（同一</w:t>
      </w:r>
      <w:r>
        <w:rPr/>
        <w:t>IP</w:t>
      </w:r>
      <w:r>
        <w:rPr/>
        <w:t>）。今回の学習環境で</w:t>
      </w:r>
      <w:r>
        <w:rPr/>
        <w:t>1</w:t>
      </w:r>
      <w:r>
        <w:rPr/>
        <w:t xml:space="preserve">台に </w:t>
      </w:r>
      <w:r>
        <w:rPr>
          <w:rStyle w:val="VerbatimChar"/>
        </w:rPr>
        <w:t>sp</w:t>
      </w:r>
      <w:r>
        <w:rPr/>
        <w:t>/</w:t>
      </w:r>
      <w:r>
        <w:rPr>
          <w:rStyle w:val="VerbatimChar"/>
        </w:rPr>
        <w:t>idp</w:t>
      </w:r>
      <w:r>
        <w:rPr/>
        <w:t xml:space="preserve"> </w:t>
      </w:r>
      <w:r>
        <w:rPr/>
        <w:t>の</w:t>
      </w:r>
      <w:r>
        <w:rPr/>
        <w:t>2</w:t>
      </w:r>
      <w:r>
        <w:rPr/>
        <w:t>名を割り当てたのと同じ考え方。</w:t>
      </w:r>
      <w:r>
        <w:rPr/>
        <w:t>DNS</w:t>
      </w:r>
      <w:r>
        <w:rPr/>
        <w:t xml:space="preserve">（または </w:t>
      </w:r>
      <w:r>
        <w:rPr/>
        <w:t>hosts</w:t>
      </w:r>
      <w:r>
        <w:rPr/>
        <w:t>）で両ホスト名を同一</w:t>
      </w:r>
      <w:r>
        <w:rPr/>
        <w:t>IP</w:t>
      </w:r>
      <w:r>
        <w:rPr/>
        <w:t xml:space="preserve">に向け、証明書は </w:t>
      </w:r>
      <w:r>
        <w:rPr/>
        <w:t xml:space="preserve">SP </w:t>
      </w:r>
      <w:r>
        <w:rPr/>
        <w:t>用（</w:t>
      </w:r>
      <w:r>
        <w:rPr/>
        <w:t>plmdev</w:t>
      </w:r>
      <w:r>
        <w:rPr/>
        <w:t xml:space="preserve">）と </w:t>
      </w:r>
      <w:r>
        <w:rPr/>
        <w:t xml:space="preserve">IdP </w:t>
      </w:r>
      <w:r>
        <w:rPr/>
        <w:t>用（</w:t>
      </w:r>
      <w:r>
        <w:rPr/>
        <w:t>idp</w:t>
      </w:r>
      <w:r>
        <w:rPr/>
        <w:t>）を役割ごとに</w:t>
      </w:r>
      <w:r>
        <w:rPr/>
        <w:t>1</w:t>
      </w:r>
      <w:r>
        <w:rPr/>
        <w:t>枚ずつ用意する。</w:t>
      </w:r>
    </w:p>
    <w:p>
      <w:pPr>
        <w:pStyle w:val="BlockText"/>
        <w:rPr/>
      </w:pPr>
      <w:r>
        <w:rPr/>
        <w:t xml:space="preserve">「すべて </w:t>
      </w:r>
      <w:r>
        <w:rPr>
          <w:rStyle w:val="VerbatimChar"/>
        </w:rPr>
        <w:t>plmdev.plm-lab.local</w:t>
      </w:r>
      <w:r>
        <w:rPr/>
        <w:t xml:space="preserve"> </w:t>
      </w:r>
      <w:r>
        <w:rPr/>
        <w:t>に統一してポートだけで役割識別」も技術的には可能だが、</w:t>
      </w:r>
      <w:r>
        <w:rPr/>
        <w:t xml:space="preserve">IdP </w:t>
      </w:r>
      <w:r>
        <w:rPr/>
        <w:t>まで同名にすると役割が混ざり、証明書・メタデータが紛らわしくなるため非推奨。</w:t>
      </w:r>
      <w:r>
        <w:rPr>
          <w:b/>
          <w:bCs/>
        </w:rPr>
        <w:t xml:space="preserve">IdP </w:t>
      </w:r>
      <w:r>
        <w:rPr>
          <w:b/>
          <w:bCs/>
        </w:rPr>
        <w:t>だけは別ホスト名に分ける</w:t>
      </w:r>
      <w:r>
        <w:rPr/>
        <w:t>のがよい。</w:t>
      </w:r>
      <w:bookmarkEnd w:id="126"/>
    </w:p>
    <w:p>
      <w:pPr>
        <w:pStyle w:val="Heading3"/>
        <w:rPr/>
      </w:pPr>
      <w:bookmarkStart w:id="127" w:name="構築の流れ想定手順要実機検証"/>
      <w:r>
        <w:rPr/>
        <w:t xml:space="preserve">17.4 </w:t>
      </w:r>
      <w:r>
        <w:rPr/>
        <w:t>構築の流れ（想定手順・要実機検証）</w:t>
      </w:r>
    </w:p>
    <w:p>
      <w:pPr>
        <w:pStyle w:val="Compact"/>
        <w:numPr>
          <w:ilvl w:val="0"/>
          <w:numId w:val="219"/>
        </w:numPr>
        <w:rPr/>
      </w:pPr>
      <w:r>
        <w:rPr/>
        <w:t xml:space="preserve">IIS </w:t>
      </w:r>
      <w:r>
        <w:rPr/>
        <w:t xml:space="preserve">に </w:t>
      </w:r>
      <w:r>
        <w:rPr/>
        <w:t xml:space="preserve">SSO </w:t>
      </w:r>
      <w:r>
        <w:rPr/>
        <w:t>用サイト（</w:t>
      </w:r>
      <w:r>
        <w:rPr/>
        <w:t>(1’)(2’)(3’)</w:t>
      </w:r>
      <w:r>
        <w:rPr/>
        <w:t xml:space="preserve">）を追加し、各ポート（例 </w:t>
      </w:r>
      <w:r>
        <w:rPr/>
        <w:t>4443/9112/9113</w:t>
      </w:r>
      <w:r>
        <w:rPr/>
        <w:t xml:space="preserve">）に </w:t>
      </w:r>
      <w:r>
        <w:rPr>
          <w:b/>
          <w:bCs/>
        </w:rPr>
        <w:t xml:space="preserve">HTTPS </w:t>
      </w:r>
      <w:r>
        <w:rPr>
          <w:b/>
          <w:bCs/>
        </w:rPr>
        <w:t>バインド</w:t>
      </w:r>
      <w:r>
        <w:rPr/>
        <w:t>を設定（証明書は同一ホスト名の</w:t>
      </w:r>
      <w:r>
        <w:rPr/>
        <w:t>1</w:t>
      </w:r>
      <w:r>
        <w:rPr/>
        <w:t>枚を共有。</w:t>
      </w:r>
      <w:r>
        <w:rPr/>
        <w:t xml:space="preserve">§11.4 </w:t>
      </w:r>
      <w:r>
        <w:rPr/>
        <w:t>と同じ要領）。</w:t>
      </w:r>
    </w:p>
    <w:p>
      <w:pPr>
        <w:pStyle w:val="Compact"/>
        <w:numPr>
          <w:ilvl w:val="0"/>
          <w:numId w:val="220"/>
        </w:numPr>
        <w:rPr/>
      </w:pPr>
      <w:r>
        <w:rPr/>
        <w:t xml:space="preserve">同じ </w:t>
      </w:r>
      <w:r>
        <w:rPr/>
        <w:t xml:space="preserve">PLM Web </w:t>
      </w:r>
      <w:r>
        <w:rPr/>
        <w:t xml:space="preserve">アプリを、各 </w:t>
      </w:r>
      <w:r>
        <w:rPr/>
        <w:t xml:space="preserve">SSO </w:t>
      </w:r>
      <w:r>
        <w:rPr/>
        <w:t>用サイトにデプロイ（</w:t>
      </w:r>
      <w:r>
        <w:rPr>
          <w:rStyle w:val="VerbatimChar"/>
        </w:rPr>
        <w:t>Web.config</w:t>
      </w:r>
      <w:r>
        <w:rPr/>
        <w:t xml:space="preserve"> </w:t>
      </w:r>
      <w:r>
        <w:rPr/>
        <w:t xml:space="preserve">は </w:t>
      </w:r>
      <w:r>
        <w:rPr/>
        <w:t>SSO</w:t>
      </w:r>
      <w:r>
        <w:rPr/>
        <w:t>＝</w:t>
      </w:r>
      <w:r>
        <w:rPr/>
        <w:t xml:space="preserve">REMOTE_USER </w:t>
      </w:r>
      <w:r>
        <w:rPr/>
        <w:t xml:space="preserve">認証モード）。従来 </w:t>
      </w:r>
      <w:r>
        <w:rPr/>
        <w:t xml:space="preserve">HTTP </w:t>
      </w:r>
      <w:r>
        <w:rPr/>
        <w:t>サイトはそのまま。</w:t>
      </w:r>
    </w:p>
    <w:p>
      <w:pPr>
        <w:pStyle w:val="Compact"/>
        <w:numPr>
          <w:ilvl w:val="0"/>
          <w:numId w:val="221"/>
        </w:numPr>
        <w:rPr/>
      </w:pPr>
      <w:r>
        <w:rPr>
          <w:rStyle w:val="VerbatimChar"/>
        </w:rPr>
        <w:t>shibboleth2.xml</w:t>
      </w:r>
      <w:r>
        <w:rPr/>
        <w:t xml:space="preserve"> </w:t>
      </w:r>
      <w:r>
        <w:rPr/>
        <w:t xml:space="preserve">の </w:t>
      </w:r>
      <w:r>
        <w:rPr>
          <w:rStyle w:val="VerbatimChar"/>
        </w:rPr>
        <w:t>&lt;ISAPI&gt;</w:t>
      </w:r>
      <w:r>
        <w:rPr/>
        <w:t xml:space="preserve"> </w:t>
      </w:r>
      <w:r>
        <w:rPr/>
        <w:t xml:space="preserve">に </w:t>
      </w:r>
      <w:r>
        <w:rPr/>
        <w:t xml:space="preserve">SSO </w:t>
      </w:r>
      <w:r>
        <w:rPr/>
        <w:t xml:space="preserve">用ポートの </w:t>
      </w:r>
      <w:r>
        <w:rPr>
          <w:rStyle w:val="VerbatimChar"/>
        </w:rPr>
        <w:t>&lt;Site&gt;</w:t>
      </w:r>
      <w:r>
        <w:rPr/>
        <w:t xml:space="preserve"> </w:t>
      </w:r>
      <w:r>
        <w:rPr/>
        <w:t>を追加（</w:t>
      </w:r>
      <w:r>
        <w:rPr/>
        <w:t>17.3(b)</w:t>
      </w:r>
      <w:r>
        <w:rPr/>
        <w:t>）。</w:t>
      </w:r>
      <w:r>
        <w:rPr>
          <w:rStyle w:val="VerbatimChar"/>
        </w:rPr>
        <w:t>&lt;RequestMapper&gt;</w:t>
      </w:r>
      <w:r>
        <w:rPr/>
        <w:t xml:space="preserve"> </w:t>
      </w:r>
      <w:r>
        <w:rPr/>
        <w:t xml:space="preserve">で当該サイトを </w:t>
      </w:r>
      <w:r>
        <w:rPr>
          <w:rStyle w:val="VerbatimChar"/>
        </w:rPr>
        <w:t>requireSession="true"</w:t>
      </w:r>
      <w:r>
        <w:rPr/>
        <w:t>。方式</w:t>
      </w:r>
      <w:r>
        <w:rPr/>
        <w:t xml:space="preserve">1 </w:t>
      </w:r>
      <w:r>
        <w:rPr/>
        <w:t xml:space="preserve">のため </w:t>
      </w:r>
      <w:r>
        <w:rPr/>
        <w:t xml:space="preserve">entityID </w:t>
      </w:r>
      <w:r>
        <w:rPr/>
        <w:t>は</w:t>
      </w:r>
      <w:r>
        <w:rPr/>
        <w:t>1</w:t>
      </w:r>
      <w:r>
        <w:rPr/>
        <w:t>つ。</w:t>
      </w:r>
    </w:p>
    <w:p>
      <w:pPr>
        <w:pStyle w:val="Compact"/>
        <w:numPr>
          <w:ilvl w:val="0"/>
          <w:numId w:val="222"/>
        </w:numPr>
        <w:rPr/>
      </w:pPr>
      <w:r>
        <w:rPr>
          <w:rStyle w:val="VerbatimChar"/>
        </w:rPr>
        <w:t>shibd.exe -check</w:t>
      </w:r>
      <w:r>
        <w:rPr/>
        <w:t>（</w:t>
      </w:r>
      <w:r>
        <w:rPr/>
        <w:t>sbin64/sbin</w:t>
      </w:r>
      <w:r>
        <w:rPr/>
        <w:t xml:space="preserve">）→ </w:t>
      </w:r>
      <w:r>
        <w:rPr>
          <w:rStyle w:val="VerbatimChar"/>
        </w:rPr>
        <w:t>Restart-Service shibd_Default</w:t>
      </w:r>
      <w:r>
        <w:rPr/>
        <w:t xml:space="preserve"> → </w:t>
      </w:r>
      <w:r>
        <w:rPr>
          <w:rStyle w:val="VerbatimChar"/>
        </w:rPr>
        <w:t>iisreset</w:t>
      </w:r>
      <w:r>
        <w:rPr/>
        <w:t>。</w:t>
      </w:r>
    </w:p>
    <w:p>
      <w:pPr>
        <w:pStyle w:val="Compact"/>
        <w:numPr>
          <w:ilvl w:val="0"/>
          <w:numId w:val="223"/>
        </w:numPr>
        <w:rPr/>
      </w:pPr>
      <w:r>
        <w:rPr/>
        <w:t xml:space="preserve">SP </w:t>
      </w:r>
      <w:r>
        <w:rPr/>
        <w:t>メタデータ（</w:t>
      </w:r>
      <w:r>
        <w:rPr/>
        <w:t>1</w:t>
      </w:r>
      <w:r>
        <w:rPr/>
        <w:t xml:space="preserve">つ）を </w:t>
      </w:r>
      <w:r>
        <w:rPr/>
        <w:t xml:space="preserve">IdP </w:t>
      </w:r>
      <w:r>
        <w:rPr/>
        <w:t>に登録（</w:t>
      </w:r>
      <w:r>
        <w:rPr/>
        <w:t xml:space="preserve">§13.4 </w:t>
      </w:r>
      <w:r>
        <w:rPr/>
        <w:t>と同じ）。</w:t>
      </w:r>
      <w:r>
        <w:rPr/>
        <w:t>IdP</w:t>
      </w:r>
      <w:r>
        <w:rPr/>
        <w:t>・</w:t>
      </w:r>
      <w:r>
        <w:rPr/>
        <w:t xml:space="preserve">LDAP </w:t>
      </w:r>
      <w:r>
        <w:rPr/>
        <w:t>は共有のまま。</w:t>
      </w:r>
    </w:p>
    <w:p>
      <w:pPr>
        <w:pStyle w:val="Compact"/>
        <w:numPr>
          <w:ilvl w:val="0"/>
          <w:numId w:val="224"/>
        </w:numPr>
        <w:rPr/>
      </w:pPr>
      <w:r>
        <w:rPr/>
        <w:t xml:space="preserve">各 </w:t>
      </w:r>
      <w:r>
        <w:rPr/>
        <w:t xml:space="preserve">SSO </w:t>
      </w:r>
      <w:r>
        <w:rPr/>
        <w:t xml:space="preserve">用ポートにブラウザでアクセス → </w:t>
      </w:r>
      <w:r>
        <w:rPr/>
        <w:t xml:space="preserve">IdP </w:t>
      </w:r>
      <w:r>
        <w:rPr/>
        <w:t xml:space="preserve">ログイン → 各 </w:t>
      </w:r>
      <w:r>
        <w:rPr/>
        <w:t xml:space="preserve">PLM </w:t>
      </w:r>
      <w:r>
        <w:rPr/>
        <w:t xml:space="preserve">環境に </w:t>
      </w:r>
      <w:r>
        <w:rPr/>
        <w:t xml:space="preserve">SSO </w:t>
      </w:r>
      <w:r>
        <w:rPr/>
        <w:t xml:space="preserve">で入れることを確認。従来 </w:t>
      </w:r>
      <w:r>
        <w:rPr/>
        <w:t xml:space="preserve">HTTP </w:t>
      </w:r>
      <w:r>
        <w:rPr/>
        <w:t>ポートが従来どおり動くことも確認。</w:t>
      </w:r>
      <w:bookmarkEnd w:id="127"/>
    </w:p>
    <w:p>
      <w:pPr>
        <w:pStyle w:val="Heading3"/>
        <w:rPr/>
      </w:pPr>
      <w:bookmarkStart w:id="128" w:name="留意点"/>
      <w:r>
        <w:rPr/>
        <w:t xml:space="preserve">17.5 </w:t>
      </w:r>
      <w:r>
        <w:rPr/>
        <w:t>留意点</w:t>
      </w:r>
    </w:p>
    <w:p>
      <w:pPr>
        <w:pStyle w:val="Compact"/>
        <w:numPr>
          <w:ilvl w:val="0"/>
          <w:numId w:val="225"/>
        </w:numPr>
        <w:rPr/>
      </w:pPr>
      <w:r>
        <w:rPr>
          <w:b/>
          <w:bCs/>
        </w:rPr>
        <w:t xml:space="preserve">HTTPS </w:t>
      </w:r>
      <w:r>
        <w:rPr>
          <w:b/>
          <w:bCs/>
        </w:rPr>
        <w:t xml:space="preserve">化は </w:t>
      </w:r>
      <w:r>
        <w:rPr>
          <w:b/>
          <w:bCs/>
        </w:rPr>
        <w:t xml:space="preserve">SSO </w:t>
      </w:r>
      <w:r>
        <w:rPr>
          <w:b/>
          <w:bCs/>
        </w:rPr>
        <w:t>の前提</w:t>
      </w:r>
      <w:r>
        <w:rPr/>
        <w:t>：</w:t>
      </w:r>
      <w:r>
        <w:rPr/>
        <w:t xml:space="preserve">SP </w:t>
      </w:r>
      <w:r>
        <w:rPr/>
        <w:t xml:space="preserve">のセッション </w:t>
      </w:r>
      <w:r>
        <w:rPr/>
        <w:t xml:space="preserve">Cookie </w:t>
      </w:r>
      <w:r>
        <w:rPr/>
        <w:t xml:space="preserve">は </w:t>
      </w:r>
      <w:r>
        <w:rPr>
          <w:rStyle w:val="VerbatimChar"/>
        </w:rPr>
        <w:t>Secure</w:t>
      </w:r>
      <w:r>
        <w:rPr/>
        <w:t xml:space="preserve"> </w:t>
      </w:r>
      <w:r>
        <w:rPr/>
        <w:t>属性が付き、</w:t>
      </w:r>
      <w:r>
        <w:rPr/>
        <w:t xml:space="preserve">SAML </w:t>
      </w:r>
      <w:r>
        <w:rPr/>
        <w:t xml:space="preserve">の往復も </w:t>
      </w:r>
      <w:r>
        <w:rPr/>
        <w:t xml:space="preserve">HTTPS </w:t>
      </w:r>
      <w:r>
        <w:rPr/>
        <w:t>前提。</w:t>
      </w:r>
      <w:r>
        <w:rPr/>
        <w:t xml:space="preserve">SSO </w:t>
      </w:r>
      <w:r>
        <w:rPr/>
        <w:t xml:space="preserve">用ポートは必ず </w:t>
      </w:r>
      <w:r>
        <w:rPr/>
        <w:t xml:space="preserve">HTTPS </w:t>
      </w:r>
      <w:r>
        <w:rPr/>
        <w:t>にする（</w:t>
      </w:r>
      <w:r>
        <w:rPr/>
        <w:t xml:space="preserve">HTTP </w:t>
      </w:r>
      <w:r>
        <w:rPr/>
        <w:t xml:space="preserve">のままでは </w:t>
      </w:r>
      <w:r>
        <w:rPr/>
        <w:t xml:space="preserve">SSO </w:t>
      </w:r>
      <w:r>
        <w:rPr/>
        <w:t>は成立しにくい）。</w:t>
      </w:r>
    </w:p>
    <w:p>
      <w:pPr>
        <w:pStyle w:val="Compact"/>
        <w:numPr>
          <w:ilvl w:val="0"/>
          <w:numId w:val="226"/>
        </w:numPr>
        <w:rPr/>
      </w:pPr>
      <w:r>
        <w:rPr>
          <w:b/>
          <w:bCs/>
        </w:rPr>
        <w:t>セッション共有の範囲</w:t>
      </w:r>
      <w:r>
        <w:rPr/>
        <w:t>：方式</w:t>
      </w:r>
      <w:r>
        <w:rPr/>
        <w:t xml:space="preserve">1 </w:t>
      </w:r>
      <w:r>
        <w:rPr/>
        <w:t>では</w:t>
      </w:r>
      <w:r>
        <w:rPr/>
        <w:t>3</w:t>
      </w:r>
      <w:r>
        <w:rPr/>
        <w:t xml:space="preserve">環境が同一 </w:t>
      </w:r>
      <w:r>
        <w:rPr/>
        <w:t xml:space="preserve">Application </w:t>
      </w:r>
      <w:r>
        <w:rPr/>
        <w:t>のため、</w:t>
      </w:r>
      <w:r>
        <w:rPr/>
        <w:t xml:space="preserve">SP </w:t>
      </w:r>
      <w:r>
        <w:rPr/>
        <w:t>セッションが共有される（</w:t>
      </w:r>
      <w:r>
        <w:rPr/>
        <w:t>1</w:t>
      </w:r>
      <w:r>
        <w:rPr/>
        <w:t xml:space="preserve">回ログインで全 </w:t>
      </w:r>
      <w:r>
        <w:rPr/>
        <w:t xml:space="preserve">SSO </w:t>
      </w:r>
      <w:r>
        <w:rPr/>
        <w:t>環境に入れる）。環境ごとにセッションや属性解放を分けたい要件が出たら、方式</w:t>
      </w:r>
      <w:r>
        <w:rPr/>
        <w:t>2</w:t>
      </w:r>
      <w:r>
        <w:rPr/>
        <w:t>（</w:t>
      </w:r>
      <w:r>
        <w:rPr>
          <w:rStyle w:val="VerbatimChar"/>
        </w:rPr>
        <w:t>&lt;ApplicationOverride&gt;</w:t>
      </w:r>
      <w:r>
        <w:rPr/>
        <w:t xml:space="preserve"> </w:t>
      </w:r>
      <w:r>
        <w:rPr/>
        <w:t xml:space="preserve">で環境別 </w:t>
      </w:r>
      <w:r>
        <w:rPr/>
        <w:t>entityID</w:t>
      </w:r>
      <w:r>
        <w:rPr/>
        <w:t>・別メタデータ）へ発展させる。</w:t>
      </w:r>
    </w:p>
    <w:p>
      <w:pPr>
        <w:pStyle w:val="Compact"/>
        <w:numPr>
          <w:ilvl w:val="0"/>
          <w:numId w:val="227"/>
        </w:numPr>
        <w:rPr/>
      </w:pPr>
      <w:r>
        <w:rPr>
          <w:b/>
          <w:bCs/>
        </w:rPr>
        <w:t>本番（顧客）との整合</w:t>
      </w:r>
      <w:r>
        <w:rPr/>
        <w:t xml:space="preserve">：顧客の「一部 </w:t>
      </w:r>
      <w:r>
        <w:rPr/>
        <w:t>SSO</w:t>
      </w:r>
      <w:r>
        <w:rPr/>
        <w:t xml:space="preserve">・一部従来認証」の並行運用と同じ構造。顧客本番では </w:t>
      </w:r>
      <w:r>
        <w:rPr/>
        <w:t xml:space="preserve">IdP </w:t>
      </w:r>
      <w:r>
        <w:rPr/>
        <w:t xml:space="preserve">が </w:t>
      </w:r>
      <w:r>
        <w:rPr/>
        <w:t xml:space="preserve">Entra ID </w:t>
      </w:r>
      <w:r>
        <w:rPr/>
        <w:t>に替わるが、</w:t>
      </w:r>
      <w:r>
        <w:rPr/>
        <w:t xml:space="preserve">SP </w:t>
      </w:r>
      <w:r>
        <w:rPr/>
        <w:t>側（ポート単位保護・</w:t>
      </w:r>
      <w:r>
        <w:rPr/>
        <w:t xml:space="preserve">REMOTE_USER </w:t>
      </w:r>
      <w:r>
        <w:rPr/>
        <w:t>受け渡し）の考え方は同じ。</w:t>
      </w:r>
    </w:p>
    <w:p>
      <w:pPr>
        <w:pStyle w:val="Compact"/>
        <w:numPr>
          <w:ilvl w:val="0"/>
          <w:numId w:val="228"/>
        </w:numPr>
        <w:rPr/>
      </w:pPr>
      <w:r>
        <w:rPr>
          <w:b/>
          <w:bCs/>
        </w:rPr>
        <w:t>本節は設計メモ</w:t>
      </w:r>
      <w:r>
        <w:rPr/>
        <w:t>：実機での構築・検証を経て、ポート設計・</w:t>
      </w:r>
      <w:r>
        <w:rPr>
          <w:rStyle w:val="VerbatimChar"/>
        </w:rPr>
        <w:t>&lt;ISAPI&gt;</w:t>
      </w:r>
      <w:r>
        <w:rPr/>
        <w:t>/</w:t>
      </w:r>
      <w:r>
        <w:rPr>
          <w:rStyle w:val="VerbatimChar"/>
        </w:rPr>
        <w:t>&lt;RequestMapper&gt;</w:t>
      </w:r>
      <w:r>
        <w:rPr/>
        <w:t xml:space="preserve"> </w:t>
      </w:r>
      <w:r>
        <w:rPr/>
        <w:t xml:space="preserve">の具体値・証明書 </w:t>
      </w:r>
      <w:r>
        <w:rPr/>
        <w:t>SAN</w:t>
      </w:r>
      <w:r>
        <w:rPr/>
        <w:t>・</w:t>
      </w:r>
      <w:r>
        <w:rPr/>
        <w:t xml:space="preserve">Web.config </w:t>
      </w:r>
      <w:r>
        <w:rPr/>
        <w:t>切り替えの実装を確定し、本節を更新すること。</w:t>
      </w:r>
    </w:p>
    <w:p>
      <w:pPr>
        <w:pStyle w:val="Normal"/>
        <w:rPr/>
      </w:pPr>
      <w:bookmarkStart w:id="129" w:name="発展編組織内の複数-plm-環境の-sso-対応並行運用の設計メモ"/>
      <w:bookmarkStart w:id="130" w:name="留意点"/>
      <w:r>
        <w:rPr/>
        <mc:AlternateContent>
          <mc:Choice Requires="wps">
            <w:drawing>
              <wp:inline distT="0" distB="0" distL="0" distR="0">
                <wp:extent cx="573151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7315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1.25pt;height:1.45pt;mso-wrap-style:none;v-text-anchor:middle;mso-position-horizontal:center;mso-position-vertical:top">
                <v:fill o:detectmouseclick="t" type="solid" color2="black"/>
                <v:stroke color="black" joinstyle="round" endcap="flat"/>
                <w10:wrap type="topAndBottom"/>
              </v:rect>
            </w:pict>
          </mc:Fallback>
        </mc:AlternateContent>
      </w:r>
      <w:bookmarkEnd w:id="129"/>
      <w:bookmarkEnd w:id="130"/>
    </w:p>
    <w:p>
      <w:pPr>
        <w:pStyle w:val="Heading2"/>
        <w:rPr/>
      </w:pPr>
      <w:bookmarkStart w:id="131" w:name="付録a評価版の-rearm-運用"/>
      <w:r>
        <w:rPr/>
        <w:t>付録</w:t>
      </w:r>
      <w:r>
        <w:rPr/>
        <w:t>A</w:t>
      </w:r>
      <w:r>
        <w:rPr/>
        <w:t xml:space="preserve">：評価版の </w:t>
      </w:r>
      <w:r>
        <w:rPr/>
        <w:t xml:space="preserve">rearm </w:t>
      </w:r>
      <w:r>
        <w:rPr/>
        <w:t>運用</w:t>
      </w:r>
    </w:p>
    <w:p>
      <w:pPr>
        <w:pStyle w:val="SourceCode"/>
        <w:rPr/>
      </w:pPr>
      <w:r>
        <w:rPr>
          <w:rStyle w:val="VerbatimChar"/>
        </w:rPr>
        <w:t xml:space="preserve">slmgr /dlv        # </w:t>
      </w:r>
      <w:r>
        <w:rPr>
          <w:rStyle w:val="VerbatimChar"/>
        </w:rPr>
        <w:t>残り日数・</w:t>
      </w:r>
      <w:r>
        <w:rPr>
          <w:rStyle w:val="VerbatimChar"/>
        </w:rPr>
        <w:t xml:space="preserve">rearm </w:t>
      </w:r>
      <w:r>
        <w:rPr>
          <w:rStyle w:val="VerbatimChar"/>
        </w:rPr>
        <w:t>回数の確認</w:t>
      </w:r>
      <w:r>
        <w:rPr/>
        <w:br/>
      </w:r>
      <w:r>
        <w:rPr>
          <w:rStyle w:val="VerbatimChar"/>
        </w:rPr>
        <w:t xml:space="preserve">slmgr /rearm      # </w:t>
      </w:r>
      <w:r>
        <w:rPr>
          <w:rStyle w:val="VerbatimChar"/>
        </w:rPr>
        <w:t>延長（実行後は再起動）</w:t>
      </w:r>
    </w:p>
    <w:p>
      <w:pPr>
        <w:pStyle w:val="BlockText"/>
        <w:rPr/>
      </w:pPr>
      <w:r>
        <w:rPr/>
        <w:t xml:space="preserve">仮想マシンを削除すると全スタックが失われます。期限管理は削除・作り直しではなく </w:t>
      </w:r>
      <w:r>
        <w:rPr/>
        <w:t xml:space="preserve">rearm </w:t>
      </w:r>
      <w:r>
        <w:rPr/>
        <w:t>で行ってください（フェーズ</w:t>
      </w:r>
      <w:r>
        <w:rPr/>
        <w:t xml:space="preserve">1 </w:t>
      </w:r>
      <w:r>
        <w:rPr/>
        <w:t>の前提）。</w:t>
      </w:r>
      <w:bookmarkEnd w:id="131"/>
    </w:p>
    <w:p>
      <w:pPr>
        <w:pStyle w:val="Heading2"/>
        <w:rPr/>
      </w:pPr>
      <w:bookmarkStart w:id="132" w:name="付録bバックアップと再現性検証"/>
      <w:r>
        <w:rPr/>
        <w:t>付録</w:t>
      </w:r>
      <w:r>
        <w:rPr/>
        <w:t>B</w:t>
      </w:r>
      <w:r>
        <w:rPr/>
        <w:t>：バックアップと再現性検証</w:t>
      </w:r>
    </w:p>
    <w:p>
      <w:pPr>
        <w:pStyle w:val="Heading3"/>
        <w:rPr/>
      </w:pPr>
      <w:bookmarkStart w:id="133" w:name="付録b-1参照用ファイルバックアップ一覧再構築時の答え合わせ用"/>
      <w:r>
        <w:rPr/>
        <w:t>付録</w:t>
      </w:r>
      <w:r>
        <w:rPr/>
        <w:t>B-1</w:t>
      </w:r>
      <w:r>
        <w:rPr/>
        <w:t>：参照用ファイルバックアップ一覧（再構築時の“答え合わせ”用）</w:t>
      </w:r>
    </w:p>
    <w:p>
      <w:pPr>
        <w:pStyle w:val="FirstParagraph"/>
        <w:rPr/>
      </w:pPr>
      <w:r>
        <w:rPr>
          <w:b/>
          <w:bCs/>
        </w:rPr>
        <w:t>位置づけ</w:t>
      </w:r>
      <w:r>
        <w:rPr/>
        <w:t>：本環境の主目的は「手順書だけで素の状態から再度完成に到達できるか」の検証。まるごとバックアップは重視せず、</w:t>
      </w:r>
      <w:r>
        <w:rPr>
          <w:b/>
          <w:bCs/>
        </w:rPr>
        <w:t>前回どう設定したかを確認するための“答え合わせ用”</w:t>
      </w:r>
      <w:r>
        <w:rPr/>
        <w:t>にテキスト設定ファイルを控える。</w:t>
      </w:r>
    </w:p>
    <w:p>
      <w:pPr>
        <w:pStyle w:val="BodyText"/>
        <w:rPr/>
      </w:pPr>
      <w:r>
        <w:rPr>
          <w:b/>
          <w:bCs/>
        </w:rPr>
        <w:t>IdP</w:t>
      </w:r>
      <w:r>
        <w:rPr>
          <w:b/>
          <w:bCs/>
        </w:rPr>
        <w:t>（</w:t>
      </w:r>
      <w:r>
        <w:rPr>
          <w:rStyle w:val="VerbatimChar"/>
          <w:b/>
          <w:bCs/>
        </w:rPr>
        <w:t>C:\opt\shibboleth-idp\</w:t>
      </w:r>
      <w:r>
        <w:rPr>
          <w:b/>
          <w:bCs/>
        </w:rPr>
        <w:t>）</w:t>
      </w:r>
      <w:r>
        <w:rPr/>
        <w:t>：</w:t>
      </w:r>
      <w:r>
        <w:rPr>
          <w:rStyle w:val="VerbatimChar"/>
        </w:rPr>
        <w:t>conf\ldap.properties</w:t>
      </w:r>
      <w:r>
        <w:rPr/>
        <w:t>、</w:t>
      </w:r>
      <w:r>
        <w:rPr>
          <w:rStyle w:val="VerbatimChar"/>
        </w:rPr>
        <w:t>conf\attribute-resolver.xml</w:t>
      </w:r>
      <w:r>
        <w:rPr/>
        <w:t>、</w:t>
      </w:r>
      <w:r>
        <w:rPr>
          <w:rStyle w:val="VerbatimChar"/>
        </w:rPr>
        <w:t>conf\attribute-filter.xml</w:t>
      </w:r>
      <w:r>
        <w:rPr/>
        <w:t>、</w:t>
      </w:r>
      <w:r>
        <w:rPr>
          <w:rStyle w:val="VerbatimChar"/>
        </w:rPr>
        <w:t>conf\saml-nameid.xml</w:t>
      </w:r>
      <w:r>
        <w:rPr/>
        <w:t>、</w:t>
      </w:r>
      <w:r>
        <w:rPr>
          <w:rStyle w:val="VerbatimChar"/>
        </w:rPr>
        <w:t>conf\relying-party.xml</w:t>
      </w:r>
      <w:r>
        <w:rPr/>
        <w:t>、</w:t>
      </w:r>
      <w:r>
        <w:rPr>
          <w:rStyle w:val="VerbatimChar"/>
        </w:rPr>
        <w:t>conf\metadata-providers.xml</w:t>
      </w:r>
      <w:r>
        <w:rPr/>
        <w:t>、</w:t>
      </w:r>
      <w:r>
        <w:rPr>
          <w:rStyle w:val="VerbatimChar"/>
        </w:rPr>
        <w:t>credentials\secrets.properties</w:t>
      </w:r>
      <w:r>
        <w:rPr/>
        <w:t>、</w:t>
      </w:r>
      <w:r>
        <w:rPr>
          <w:rStyle w:val="VerbatimChar"/>
        </w:rPr>
        <w:t>metadata\idp-metadata.xml</w:t>
      </w:r>
      <w:r>
        <w:rPr/>
        <w:t>、</w:t>
      </w:r>
      <w:r>
        <w:rPr>
          <w:rStyle w:val="VerbatimChar"/>
        </w:rPr>
        <w:t>metadata\sp-metadata.xml</w:t>
      </w:r>
      <w:r>
        <w:rPr/>
        <w:t xml:space="preserve">。 </w:t>
      </w:r>
      <w:r>
        <w:rPr>
          <w:b/>
          <w:bCs/>
        </w:rPr>
        <w:t>Tomcat</w:t>
      </w:r>
      <w:r>
        <w:rPr/>
        <w:t>：</w:t>
      </w:r>
      <w:r>
        <w:rPr>
          <w:rStyle w:val="VerbatimChar"/>
        </w:rPr>
        <w:t>C:\opt\tomcat\conf\server.xml</w:t>
      </w:r>
      <w:r>
        <w:rPr/>
        <w:t>、</w:t>
      </w:r>
      <w:r>
        <w:rPr>
          <w:rStyle w:val="VerbatimChar"/>
        </w:rPr>
        <w:t>conf\Catalina\localhost\idp.xml</w:t>
      </w:r>
      <w:r>
        <w:rPr/>
        <w:t xml:space="preserve">。 </w:t>
      </w:r>
      <w:r>
        <w:rPr>
          <w:b/>
          <w:bCs/>
        </w:rPr>
        <w:t>SP</w:t>
      </w:r>
      <w:r>
        <w:rPr>
          <w:b/>
          <w:bCs/>
        </w:rPr>
        <w:t>（</w:t>
      </w:r>
      <w:r>
        <w:rPr>
          <w:rStyle w:val="VerbatimChar"/>
          <w:b/>
          <w:bCs/>
        </w:rPr>
        <w:t>C:\opt\shibboleth-sp\etc\shibboleth\</w:t>
      </w:r>
      <w:r>
        <w:rPr>
          <w:b/>
          <w:bCs/>
        </w:rPr>
        <w:t>）</w:t>
      </w:r>
      <w:r>
        <w:rPr/>
        <w:t>：</w:t>
      </w:r>
      <w:r>
        <w:rPr>
          <w:rStyle w:val="VerbatimChar"/>
        </w:rPr>
        <w:t>shibboleth2.xml</w:t>
      </w:r>
      <w:r>
        <w:rPr/>
        <w:t>、</w:t>
      </w:r>
      <w:r>
        <w:rPr>
          <w:rStyle w:val="VerbatimChar"/>
        </w:rPr>
        <w:t>attribute-map.xml</w:t>
      </w:r>
      <w:r>
        <w:rPr/>
        <w:t>、</w:t>
      </w:r>
      <w:r>
        <w:rPr>
          <w:rStyle w:val="VerbatimChar"/>
        </w:rPr>
        <w:t>idp-metadata.xml</w:t>
      </w:r>
      <w:r>
        <w:rPr/>
        <w:t xml:space="preserve">。 </w:t>
      </w:r>
      <w:r>
        <w:rPr>
          <w:b/>
          <w:bCs/>
        </w:rPr>
        <w:t>IIS</w:t>
      </w:r>
      <w:r>
        <w:rPr/>
        <w:t>：</w:t>
      </w:r>
      <w:r>
        <w:rPr>
          <w:rStyle w:val="VerbatimChar"/>
        </w:rPr>
        <w:t>C:\inetpub\wwwroot\whoami.asp</w:t>
      </w:r>
      <w:r>
        <w:rPr/>
        <w:t xml:space="preserve">。 </w:t>
      </w:r>
      <w:r>
        <w:rPr>
          <w:b/>
          <w:bCs/>
        </w:rPr>
        <w:t>LDAP</w:t>
      </w:r>
      <w:r>
        <w:rPr>
          <w:b/>
          <w:bCs/>
        </w:rPr>
        <w:t>（</w:t>
      </w:r>
      <w:r>
        <w:rPr>
          <w:b/>
          <w:bCs/>
        </w:rPr>
        <w:t>ApacheDS</w:t>
      </w:r>
      <w:r>
        <w:rPr>
          <w:b/>
          <w:bCs/>
        </w:rPr>
        <w:t>）</w:t>
      </w:r>
      <w:r>
        <w:rPr/>
        <w:t xml:space="preserve">：投入した </w:t>
      </w:r>
      <w:r>
        <w:rPr/>
        <w:t>LDIF</w:t>
      </w:r>
      <w:r>
        <w:rPr/>
        <w:t>（</w:t>
      </w:r>
      <w:r>
        <w:rPr>
          <w:rStyle w:val="VerbatimChar"/>
        </w:rPr>
        <w:t>C:\lab\ldap-users.ldif</w:t>
      </w:r>
      <w:r>
        <w:rPr/>
        <w:t xml:space="preserve"> </w:t>
      </w:r>
      <w:r>
        <w:rPr/>
        <w:t>等）。</w:t>
      </w:r>
      <w:r>
        <w:rPr/>
        <w:t xml:space="preserve">ApacheDS </w:t>
      </w:r>
      <w:r>
        <w:rPr/>
        <w:t xml:space="preserve">のデータ実体は </w:t>
      </w:r>
      <w:r>
        <w:rPr>
          <w:rStyle w:val="VerbatimChar"/>
        </w:rPr>
        <w:t>C:\Program Files (x86)\ApacheDS\instances\default\partitions\</w:t>
      </w:r>
      <w:r>
        <w:rPr/>
        <w:t xml:space="preserve">。 </w:t>
      </w:r>
      <w:r>
        <w:rPr>
          <w:b/>
          <w:bCs/>
        </w:rPr>
        <w:t>証明書（値の照合用）</w:t>
      </w:r>
      <w:r>
        <w:rPr/>
        <w:t>：</w:t>
      </w:r>
      <w:r>
        <w:rPr>
          <w:rStyle w:val="VerbatimChar"/>
        </w:rPr>
        <w:t>C:\lab\ca\</w:t>
      </w:r>
      <w:r>
        <w:rPr/>
        <w:t xml:space="preserve"> </w:t>
      </w:r>
      <w:r>
        <w:rPr/>
        <w:t>一式（</w:t>
      </w:r>
      <w:r>
        <w:rPr/>
        <w:t xml:space="preserve">rootCA/idp/sp </w:t>
      </w:r>
      <w:r>
        <w:rPr/>
        <w:t xml:space="preserve">の </w:t>
      </w:r>
      <w:r>
        <w:rPr/>
        <w:t>crt</w:t>
      </w:r>
      <w:r>
        <w:rPr/>
        <w:t>・</w:t>
      </w:r>
      <w:r>
        <w:rPr/>
        <w:t>key</w:t>
      </w:r>
      <w:r>
        <w:rPr/>
        <w:t>・</w:t>
      </w:r>
      <w:r>
        <w:rPr/>
        <w:t>pfx</w:t>
      </w:r>
      <w:r>
        <w:rPr/>
        <w:t>）。再構築では作り直すため参照用。</w:t>
      </w:r>
    </w:p>
    <w:p>
      <w:pPr>
        <w:pStyle w:val="BlockText"/>
        <w:rPr/>
      </w:pPr>
      <w:r>
        <w:rPr/>
        <w:t>収集例（</w:t>
      </w:r>
      <w:r>
        <w:rPr/>
        <w:t>PowerShell</w:t>
      </w:r>
      <w:r>
        <w:rPr/>
        <w:t>）：</w:t>
      </w:r>
      <w:r>
        <w:rPr>
          <w:rStyle w:val="VerbatimChar"/>
        </w:rPr>
        <w:t>New-Item -ItemType Directory C:\lab\ref -Force; Copy-Item C:\opt\shibboleth-idp\conf\*.* C:\lab\ref\idp-conf\ -Recurse</w:t>
      </w:r>
      <w:r>
        <w:rPr/>
        <w:t xml:space="preserve"> </w:t>
      </w:r>
      <w:r>
        <w:rPr/>
        <w:t xml:space="preserve">のように用途別に集めて </w:t>
      </w:r>
      <w:r>
        <w:rPr/>
        <w:t xml:space="preserve">zip </w:t>
      </w:r>
      <w:r>
        <w:rPr/>
        <w:t>化しておくと、答え合わせに使える。</w:t>
      </w:r>
    </w:p>
    <w:p>
      <w:pPr>
        <w:pStyle w:val="BlockText"/>
        <w:rPr/>
      </w:pPr>
      <w:r>
        <w:rPr/>
        <w:t xml:space="preserve">⚠️ </w:t>
      </w:r>
      <w:r>
        <w:rPr>
          <w:b/>
          <w:bCs/>
        </w:rPr>
        <w:t xml:space="preserve">バックアップは必ず </w:t>
      </w:r>
      <w:r>
        <w:rPr>
          <w:b/>
          <w:bCs/>
        </w:rPr>
        <w:t xml:space="preserve">IdP </w:t>
      </w:r>
      <w:r>
        <w:rPr>
          <w:b/>
          <w:bCs/>
        </w:rPr>
        <w:t>の外へ</w:t>
      </w:r>
      <w:r>
        <w:rPr/>
        <w:t>：</w:t>
      </w:r>
      <w:r>
        <w:rPr>
          <w:rStyle w:val="VerbatimChar"/>
        </w:rPr>
        <w:t>conf\</w:t>
      </w:r>
      <w:r>
        <w:rPr/>
        <w:t>／</w:t>
      </w:r>
      <w:r>
        <w:rPr>
          <w:rStyle w:val="VerbatimChar"/>
        </w:rPr>
        <w:t>credentials\</w:t>
      </w:r>
      <w:r>
        <w:rPr/>
        <w:t xml:space="preserve"> </w:t>
      </w:r>
      <w:r>
        <w:rPr/>
        <w:t xml:space="preserve">配下に </w:t>
      </w:r>
      <w:r>
        <w:rPr>
          <w:b/>
          <w:bCs/>
        </w:rPr>
        <w:t xml:space="preserve">拡張子 </w:t>
      </w:r>
      <w:r>
        <w:rPr>
          <w:rStyle w:val="VerbatimChar"/>
          <w:b/>
          <w:bCs/>
        </w:rPr>
        <w:t>.properties</w:t>
      </w:r>
      <w:r>
        <w:rPr>
          <w:b/>
          <w:bCs/>
        </w:rPr>
        <w:t xml:space="preserve"> </w:t>
      </w:r>
      <w:r>
        <w:rPr>
          <w:b/>
          <w:bCs/>
        </w:rPr>
        <w:t>のままコピーを残さない</w:t>
      </w:r>
      <w:r>
        <w:rPr/>
        <w:t>こと（</w:t>
      </w:r>
      <w:r>
        <w:rPr/>
        <w:t xml:space="preserve">IdP </w:t>
      </w:r>
      <w:r>
        <w:rPr/>
        <w:t xml:space="preserve">が読み込み、編集前の既定値と競合して認証が失敗する）。バックアップは </w:t>
      </w:r>
      <w:r>
        <w:rPr>
          <w:rStyle w:val="VerbatimChar"/>
        </w:rPr>
        <w:t>C:\lab\ref\</w:t>
      </w:r>
      <w:r>
        <w:rPr/>
        <w:t>／</w:t>
      </w:r>
      <w:r>
        <w:rPr>
          <w:rStyle w:val="VerbatimChar"/>
        </w:rPr>
        <w:t>C:\lab\idp-backup\</w:t>
      </w:r>
      <w:r>
        <w:rPr/>
        <w:t xml:space="preserve"> </w:t>
      </w:r>
      <w:r>
        <w:rPr/>
        <w:t>など</w:t>
      </w:r>
      <w:r>
        <w:rPr>
          <w:b/>
          <w:bCs/>
        </w:rPr>
        <w:t xml:space="preserve">IdP </w:t>
      </w:r>
      <w:r>
        <w:rPr>
          <w:b/>
          <w:bCs/>
        </w:rPr>
        <w:t>の外</w:t>
      </w:r>
      <w:r>
        <w:rPr/>
        <w:t>に置くか、</w:t>
      </w:r>
      <w:r>
        <w:rPr>
          <w:rStyle w:val="VerbatimChar"/>
        </w:rPr>
        <w:t>ldap.properties.orig</w:t>
      </w:r>
      <w:r>
        <w:rPr/>
        <w:t xml:space="preserve"> </w:t>
      </w:r>
      <w:r>
        <w:rPr/>
        <w:t>のように</w:t>
      </w:r>
      <w:r>
        <w:rPr>
          <w:b/>
          <w:bCs/>
        </w:rPr>
        <w:t>拡張子を変える</w:t>
      </w:r>
      <w:r>
        <w:rPr/>
        <w:t>（</w:t>
      </w:r>
      <w:r>
        <w:rPr/>
        <w:t>§9.4</w:t>
      </w:r>
      <w:r>
        <w:rPr/>
        <w:t>・付録</w:t>
      </w:r>
      <w:r>
        <w:rPr/>
        <w:t>D</w:t>
      </w:r>
      <w:r>
        <w:rPr/>
        <w:t>）。</w:t>
      </w:r>
      <w:bookmarkEnd w:id="133"/>
    </w:p>
    <w:p>
      <w:pPr>
        <w:pStyle w:val="Heading3"/>
        <w:rPr/>
      </w:pPr>
      <w:bookmarkStart w:id="134" w:name="付録b-2再現性検証のためのチェックポイント運用"/>
      <w:r>
        <w:rPr/>
        <w:t>付録</w:t>
      </w:r>
      <w:r>
        <w:rPr/>
        <w:t>B-2</w:t>
      </w:r>
      <w:r>
        <w:rPr/>
        <w:t>：再現性検証のためのチェックポイント運用</w:t>
      </w:r>
    </w:p>
    <w:p>
      <w:pPr>
        <w:pStyle w:val="FirstParagraph"/>
        <w:rPr/>
      </w:pPr>
      <w:r>
        <w:rPr>
          <w:b/>
          <w:bCs/>
        </w:rPr>
        <w:t>目的</w:t>
      </w:r>
      <w:r>
        <w:rPr/>
        <w:t>：素のスナップショットから手順書だけで再構築し、</w:t>
      </w:r>
      <w:r>
        <w:rPr>
          <w:rStyle w:val="VerbatimChar"/>
        </w:rPr>
        <w:t>REMOTE_USER=[01PLM01@plm-lab.local]</w:t>
      </w:r>
      <w:r>
        <w:rPr/>
        <w:t xml:space="preserve"> </w:t>
      </w:r>
      <w:r>
        <w:rPr/>
        <w:t>まで到達できるかを検証する。完成環境は保険として一時的に残すだけにする。</w:t>
      </w:r>
    </w:p>
    <w:p>
      <w:pPr>
        <w:pStyle w:val="BodyText"/>
        <w:rPr/>
      </w:pPr>
      <w:r>
        <w:rPr>
          <w:b/>
          <w:bCs/>
        </w:rPr>
        <w:t>推奨手順</w:t>
      </w:r>
      <w:r>
        <w:rPr/>
        <w:t>：</w:t>
      </w:r>
    </w:p>
    <w:p>
      <w:pPr>
        <w:pStyle w:val="Compact"/>
        <w:numPr>
          <w:ilvl w:val="0"/>
          <w:numId w:val="229"/>
        </w:numPr>
        <w:rPr/>
      </w:pPr>
      <w:r>
        <w:rPr/>
        <w:t xml:space="preserve">ゲスト </w:t>
      </w:r>
      <w:r>
        <w:rPr/>
        <w:t xml:space="preserve">Windows </w:t>
      </w:r>
      <w:r>
        <w:rPr/>
        <w:t>を</w:t>
      </w:r>
      <w:r>
        <w:rPr>
          <w:b/>
          <w:bCs/>
        </w:rPr>
        <w:t>シャットダウン（電源オフ）</w:t>
      </w:r>
      <w:r>
        <w:rPr/>
        <w:t>。</w:t>
      </w:r>
    </w:p>
    <w:p>
      <w:pPr>
        <w:pStyle w:val="Compact"/>
        <w:numPr>
          <w:ilvl w:val="0"/>
          <w:numId w:val="230"/>
        </w:numPr>
        <w:rPr/>
      </w:pPr>
      <w:r>
        <w:rPr/>
        <w:t>（任意）</w:t>
      </w:r>
      <w:r>
        <w:rPr>
          <w:rStyle w:val="VerbatimChar"/>
        </w:rPr>
        <w:t>Set-VM -Name "&lt;VM</w:t>
      </w:r>
      <w:r>
        <w:rPr>
          <w:rStyle w:val="VerbatimChar"/>
        </w:rPr>
        <w:t>名</w:t>
      </w:r>
      <w:r>
        <w:rPr>
          <w:rStyle w:val="VerbatimChar"/>
        </w:rPr>
        <w:t>&gt;" -CheckpointType Standard</w:t>
      </w:r>
      <w:r>
        <w:rPr/>
        <w:t>。</w:t>
      </w:r>
      <w:r>
        <w:rPr>
          <w:b/>
          <w:bCs/>
        </w:rPr>
        <w:t>本構成は入れ子仮想化を使わないため標準（</w:t>
      </w:r>
      <w:r>
        <w:rPr>
          <w:b/>
          <w:bCs/>
        </w:rPr>
        <w:t>Standard</w:t>
      </w:r>
      <w:r>
        <w:rPr>
          <w:b/>
          <w:bCs/>
        </w:rPr>
        <w:t>）チェックポイントで可</w:t>
      </w:r>
      <w:r>
        <w:rPr/>
        <w:t>。停止状態での取得が最も安全。</w:t>
      </w:r>
    </w:p>
    <w:p>
      <w:pPr>
        <w:pStyle w:val="Compact"/>
        <w:numPr>
          <w:ilvl w:val="0"/>
          <w:numId w:val="231"/>
        </w:numPr>
        <w:rPr/>
      </w:pPr>
      <w:r>
        <w:rPr/>
        <w:t>現在（完成）状態の</w:t>
      </w:r>
      <w:r>
        <w:rPr>
          <w:b/>
          <w:bCs/>
        </w:rPr>
        <w:t>チェックポイントを取得</w:t>
      </w:r>
      <w:r>
        <w:rPr/>
        <w:t xml:space="preserve"> → ツリーに表示されたことを確認。</w:t>
      </w:r>
    </w:p>
    <w:p>
      <w:pPr>
        <w:pStyle w:val="Compact"/>
        <w:numPr>
          <w:ilvl w:val="0"/>
          <w:numId w:val="232"/>
        </w:numPr>
        <w:rPr/>
      </w:pPr>
      <w:r>
        <w:rPr>
          <w:b/>
          <w:bCs/>
        </w:rPr>
        <w:t>作業前チェックポイントを「適用」</w:t>
      </w:r>
      <w:r>
        <w:rPr/>
        <w:t>（適用前の追加作成は不要）。</w:t>
      </w:r>
    </w:p>
    <w:p>
      <w:pPr>
        <w:pStyle w:val="Compact"/>
        <w:numPr>
          <w:ilvl w:val="0"/>
          <w:numId w:val="233"/>
        </w:numPr>
        <w:rPr/>
      </w:pPr>
      <w:r>
        <w:rPr/>
        <w:t>起動後、</w:t>
      </w:r>
      <w:r>
        <w:rPr>
          <w:b/>
          <w:bCs/>
        </w:rPr>
        <w:t>時刻を確認</w:t>
      </w:r>
      <w:r>
        <w:rPr/>
        <w:t>（付録</w:t>
      </w:r>
      <w:r>
        <w:rPr/>
        <w:t>C</w:t>
      </w:r>
      <w:r>
        <w:rPr/>
        <w:t>）。手順書に沿って</w:t>
      </w:r>
      <w:r>
        <w:rPr>
          <w:b/>
          <w:bCs/>
        </w:rPr>
        <w:t>再構築</w:t>
      </w:r>
      <w:r>
        <w:rPr/>
        <w:t>。</w:t>
      </w:r>
    </w:p>
    <w:p>
      <w:pPr>
        <w:pStyle w:val="Compact"/>
        <w:numPr>
          <w:ilvl w:val="0"/>
          <w:numId w:val="234"/>
        </w:numPr>
        <w:rPr/>
      </w:pPr>
      <w:r>
        <w:rPr/>
        <w:t>検証完了後、保険で取った</w:t>
      </w:r>
      <w:r>
        <w:rPr>
          <w:b/>
          <w:bCs/>
        </w:rPr>
        <w:t>完成状態チェックポイントを削除</w:t>
      </w:r>
      <w:r>
        <w:rPr/>
        <w:t>（ディスク解放）。</w:t>
      </w:r>
    </w:p>
    <w:p>
      <w:pPr>
        <w:pStyle w:val="BlockText"/>
        <w:rPr/>
      </w:pPr>
      <w:r>
        <w:rPr/>
        <w:t>パラメータ名：</w:t>
      </w:r>
      <w:r>
        <w:rPr/>
        <w:t xml:space="preserve">VM </w:t>
      </w:r>
      <w:r>
        <w:rPr/>
        <w:t>自体を操作する系（</w:t>
      </w:r>
      <w:r>
        <w:rPr>
          <w:rStyle w:val="VerbatimChar"/>
        </w:rPr>
        <w:t>Set-VM</w:t>
      </w:r>
      <w:r>
        <w:rPr/>
        <w:t>／</w:t>
      </w:r>
      <w:r>
        <w:rPr>
          <w:rStyle w:val="VerbatimChar"/>
        </w:rPr>
        <w:t>Checkpoint-VM</w:t>
      </w:r>
      <w:r>
        <w:rPr/>
        <w:t xml:space="preserve"> </w:t>
      </w:r>
      <w:r>
        <w:rPr/>
        <w:t xml:space="preserve">等）は </w:t>
      </w:r>
      <w:r>
        <w:rPr>
          <w:rStyle w:val="VerbatimChar"/>
        </w:rPr>
        <w:t>-Name</w:t>
      </w:r>
      <w:r>
        <w:rPr/>
        <w:t>、</w:t>
      </w:r>
      <w:r>
        <w:rPr/>
        <w:t xml:space="preserve">VM </w:t>
      </w:r>
      <w:r>
        <w:rPr/>
        <w:t>構成要素を操作する系（</w:t>
      </w:r>
      <w:r>
        <w:rPr>
          <w:rStyle w:val="VerbatimChar"/>
        </w:rPr>
        <w:t>Set-VMProcessor</w:t>
      </w:r>
      <w:r>
        <w:rPr/>
        <w:t>／</w:t>
      </w:r>
      <w:r>
        <w:rPr>
          <w:rStyle w:val="VerbatimChar"/>
        </w:rPr>
        <w:t>Set-VMMemory</w:t>
      </w:r>
      <w:r>
        <w:rPr/>
        <w:t xml:space="preserve">）は </w:t>
      </w:r>
      <w:r>
        <w:rPr>
          <w:rStyle w:val="VerbatimChar"/>
        </w:rPr>
        <w:t>-VMName</w:t>
      </w:r>
      <w:r>
        <w:rPr/>
        <w:t xml:space="preserve">。取り違えを避けるには </w:t>
      </w:r>
      <w:r>
        <w:rPr>
          <w:rStyle w:val="VerbatimChar"/>
        </w:rPr>
        <w:t>Get-VM "&lt;VM</w:t>
      </w:r>
      <w:r>
        <w:rPr>
          <w:rStyle w:val="VerbatimChar"/>
        </w:rPr>
        <w:t>名</w:t>
      </w:r>
      <w:r>
        <w:rPr>
          <w:rStyle w:val="VerbatimChar"/>
        </w:rPr>
        <w:t>&gt;" | Set-VM -CheckpointType Standard</w:t>
      </w:r>
      <w:r>
        <w:rPr/>
        <w:t>。</w:t>
      </w:r>
      <w:bookmarkEnd w:id="132"/>
      <w:bookmarkEnd w:id="134"/>
    </w:p>
    <w:p>
      <w:pPr>
        <w:pStyle w:val="Heading2"/>
        <w:rPr/>
      </w:pPr>
      <w:bookmarkStart w:id="135" w:name="付録c時刻の確認参考"/>
      <w:r>
        <w:rPr/>
        <w:t>付録</w:t>
      </w:r>
      <w:r>
        <w:rPr/>
        <w:t>C</w:t>
      </w:r>
      <w:r>
        <w:rPr/>
        <w:t>：時刻の確認（参考）</w:t>
      </w:r>
    </w:p>
    <w:p>
      <w:pPr>
        <w:pStyle w:val="FirstParagraph"/>
        <w:rPr/>
      </w:pPr>
      <w:r>
        <w:rPr/>
        <w:t xml:space="preserve">本構成は </w:t>
      </w:r>
      <w:r>
        <w:rPr/>
        <w:t>IdP</w:t>
      </w:r>
      <w:r>
        <w:rPr/>
        <w:t>・</w:t>
      </w:r>
      <w:r>
        <w:rPr/>
        <w:t>SP</w:t>
      </w:r>
      <w:r>
        <w:rPr/>
        <w:t>・</w:t>
      </w:r>
      <w:r>
        <w:rPr/>
        <w:t xml:space="preserve">LDAP </w:t>
      </w:r>
      <w:r>
        <w:rPr/>
        <w:t xml:space="preserve">がすべて同一の </w:t>
      </w:r>
      <w:r>
        <w:rPr/>
        <w:t xml:space="preserve">Windows </w:t>
      </w:r>
      <w:r>
        <w:rPr/>
        <w:t>上にあるため、</w:t>
      </w:r>
      <w:r>
        <w:rPr/>
        <w:t xml:space="preserve">SAML </w:t>
      </w:r>
      <w:r>
        <w:rPr/>
        <w:t xml:space="preserve">のクロックスキューは原理的に発生しない。ゲスト </w:t>
      </w:r>
      <w:r>
        <w:rPr/>
        <w:t xml:space="preserve">Windows </w:t>
      </w:r>
      <w:r>
        <w:rPr/>
        <w:t>の時計が正しければ十分。</w:t>
      </w:r>
      <w:r>
        <w:rPr/>
        <w:t xml:space="preserve">Hyper-V </w:t>
      </w:r>
      <w:r>
        <w:rPr/>
        <w:t xml:space="preserve">統合サービス「時刻同期」が有効なら、ホストに追随する。オンライン環境では </w:t>
      </w:r>
      <w:r>
        <w:rPr/>
        <w:t>Windows Time</w:t>
      </w:r>
      <w:r>
        <w:rPr/>
        <w:t>（</w:t>
      </w:r>
      <w:r>
        <w:rPr/>
        <w:t>w32tm</w:t>
      </w:r>
      <w:r>
        <w:rPr/>
        <w:t xml:space="preserve">）が </w:t>
      </w:r>
      <w:r>
        <w:rPr/>
        <w:t xml:space="preserve">NTP </w:t>
      </w:r>
      <w:r>
        <w:rPr/>
        <w:t>に同期する。スリープを使う運用で復帰時に時刻がずれる場合は、</w:t>
      </w:r>
      <w:r>
        <w:rPr>
          <w:rStyle w:val="VerbatimChar"/>
        </w:rPr>
        <w:t>w32tm /resync</w:t>
      </w:r>
      <w:r>
        <w:rPr/>
        <w:t xml:space="preserve"> </w:t>
      </w:r>
      <w:r>
        <w:rPr/>
        <w:t>で再同期する。</w:t>
      </w:r>
      <w:bookmarkEnd w:id="135"/>
    </w:p>
    <w:p>
      <w:pPr>
        <w:pStyle w:val="Heading2"/>
        <w:rPr/>
      </w:pPr>
      <w:bookmarkStart w:id="136" w:name="付録dトラブルシュートwindows-固有"/>
      <w:r>
        <w:rPr/>
        <w:t>付録</w:t>
      </w:r>
      <w:r>
        <w:rPr/>
        <w:t>D</w:t>
      </w:r>
      <w:r>
        <w:rPr/>
        <w:t>：トラブルシュート（</w:t>
      </w:r>
      <w:r>
        <w:rPr/>
        <w:t xml:space="preserve">Windows </w:t>
      </w:r>
      <w:r>
        <w:rPr/>
        <w:t>固有）</w:t>
      </w:r>
    </w:p>
    <w:p>
      <w:pPr>
        <w:pStyle w:val="Compact"/>
        <w:numPr>
          <w:ilvl w:val="0"/>
          <w:numId w:val="235"/>
        </w:numPr>
        <w:rPr/>
      </w:pPr>
      <w:r>
        <w:rPr>
          <w:rStyle w:val="VerbatimChar"/>
          <w:b/>
          <w:bCs/>
        </w:rPr>
        <w:t>java</w:t>
      </w:r>
      <w:r>
        <w:rPr>
          <w:b/>
          <w:bCs/>
        </w:rPr>
        <w:t xml:space="preserve"> / </w:t>
      </w:r>
      <w:r>
        <w:rPr>
          <w:rStyle w:val="VerbatimChar"/>
          <w:b/>
          <w:bCs/>
        </w:rPr>
        <w:t>JAVA_HOME</w:t>
      </w:r>
      <w:r>
        <w:rPr>
          <w:b/>
          <w:bCs/>
        </w:rPr>
        <w:t xml:space="preserve"> </w:t>
      </w:r>
      <w:r>
        <w:rPr>
          <w:b/>
          <w:bCs/>
        </w:rPr>
        <w:t>が効かない</w:t>
      </w:r>
      <w:r>
        <w:rPr/>
        <w:t>：環境変数を設定後に新しいセッションを開き直したか（</w:t>
      </w:r>
      <w:r>
        <w:rPr/>
        <w:t>§5.6</w:t>
      </w:r>
      <w:r>
        <w:rPr/>
        <w:t>）。</w:t>
      </w:r>
      <w:r>
        <w:rPr>
          <w:rStyle w:val="VerbatimChar"/>
        </w:rPr>
        <w:t>echo $env:JAVA_HOME</w:t>
      </w:r>
      <w:r>
        <w:rPr/>
        <w:t>。</w:t>
      </w:r>
    </w:p>
    <w:p>
      <w:pPr>
        <w:pStyle w:val="Compact"/>
        <w:numPr>
          <w:ilvl w:val="0"/>
          <w:numId w:val="236"/>
        </w:numPr>
        <w:rPr/>
      </w:pPr>
      <w:r>
        <w:rPr>
          <w:b/>
          <w:bCs/>
        </w:rPr>
        <w:t xml:space="preserve">Tomcat </w:t>
      </w:r>
      <w:r>
        <w:rPr>
          <w:b/>
          <w:bCs/>
        </w:rPr>
        <w:t>サービスが起動しない</w:t>
      </w:r>
      <w:r>
        <w:rPr/>
        <w:t>：</w:t>
      </w:r>
      <w:r>
        <w:rPr>
          <w:rStyle w:val="VerbatimChar"/>
        </w:rPr>
        <w:t>tomcat10w //ES//Tomcat10</w:t>
      </w:r>
      <w:r>
        <w:rPr/>
        <w:t xml:space="preserve"> </w:t>
      </w:r>
      <w:r>
        <w:rPr/>
        <w:t xml:space="preserve">の </w:t>
      </w:r>
      <w:r>
        <w:rPr/>
        <w:t xml:space="preserve">Java </w:t>
      </w:r>
      <w:r>
        <w:rPr/>
        <w:t xml:space="preserve">タブで </w:t>
      </w:r>
      <w:r>
        <w:rPr/>
        <w:t>JVM</w:t>
      </w:r>
      <w:r>
        <w:rPr/>
        <w:t>（</w:t>
      </w:r>
      <w:r>
        <w:rPr>
          <w:rStyle w:val="VerbatimChar"/>
        </w:rPr>
        <w:t>jvm.dll</w:t>
      </w:r>
      <w:r>
        <w:rPr/>
        <w:t>）を確認（</w:t>
      </w:r>
      <w:r>
        <w:rPr/>
        <w:t>§8.3</w:t>
      </w:r>
      <w:r>
        <w:rPr/>
        <w:t>）。</w:t>
      </w:r>
      <w:r>
        <w:rPr>
          <w:rStyle w:val="VerbatimChar"/>
        </w:rPr>
        <w:t>logs\catalina.*.log</w:t>
      </w:r>
      <w:r>
        <w:rPr/>
        <w:t>。</w:t>
      </w:r>
    </w:p>
    <w:p>
      <w:pPr>
        <w:pStyle w:val="Compact"/>
        <w:numPr>
          <w:ilvl w:val="0"/>
          <w:numId w:val="237"/>
        </w:numPr>
        <w:rPr/>
      </w:pPr>
      <w:r>
        <w:rPr>
          <w:b/>
          <w:bCs/>
        </w:rPr>
        <w:t xml:space="preserve">8443 </w:t>
      </w:r>
      <w:r>
        <w:rPr>
          <w:b/>
          <w:bCs/>
        </w:rPr>
        <w:t xml:space="preserve">が </w:t>
      </w:r>
      <w:r>
        <w:rPr>
          <w:b/>
          <w:bCs/>
        </w:rPr>
        <w:t xml:space="preserve">LISTEN </w:t>
      </w:r>
      <w:r>
        <w:rPr>
          <w:b/>
          <w:bCs/>
        </w:rPr>
        <w:t>しない</w:t>
      </w:r>
      <w:r>
        <w:rPr/>
        <w:t>：</w:t>
      </w:r>
      <w:r>
        <w:rPr>
          <w:rStyle w:val="VerbatimChar"/>
        </w:rPr>
        <w:t>server.xml</w:t>
      </w:r>
      <w:r>
        <w:rPr/>
        <w:t xml:space="preserve"> </w:t>
      </w:r>
      <w:r>
        <w:rPr/>
        <w:t xml:space="preserve">の </w:t>
      </w:r>
      <w:r>
        <w:rPr/>
        <w:t>SSLHostConfig</w:t>
      </w:r>
      <w:r>
        <w:rPr/>
        <w:t>／</w:t>
      </w:r>
      <w:r>
        <w:rPr/>
        <w:t xml:space="preserve">Certificate </w:t>
      </w:r>
      <w:r>
        <w:rPr/>
        <w:t>の記述、</w:t>
      </w:r>
      <w:r>
        <w:rPr>
          <w:rStyle w:val="VerbatimChar"/>
        </w:rPr>
        <w:t>conf\idp.pfx</w:t>
      </w:r>
      <w:r>
        <w:rPr/>
        <w:t xml:space="preserve"> </w:t>
      </w:r>
      <w:r>
        <w:rPr/>
        <w:t>の有無・パスワード（</w:t>
      </w:r>
      <w:r>
        <w:rPr/>
        <w:t>§10</w:t>
      </w:r>
      <w:r>
        <w:rPr/>
        <w:t>）。</w:t>
      </w:r>
    </w:p>
    <w:p>
      <w:pPr>
        <w:pStyle w:val="Compact"/>
        <w:numPr>
          <w:ilvl w:val="0"/>
          <w:numId w:val="238"/>
        </w:numPr>
        <w:rPr/>
      </w:pPr>
      <w:r>
        <w:rPr>
          <w:b/>
          <w:bCs/>
        </w:rPr>
        <w:t xml:space="preserve">shibd.exe </w:t>
      </w:r>
      <w:r>
        <w:rPr>
          <w:b/>
          <w:bCs/>
        </w:rPr>
        <w:t>の場所</w:t>
      </w:r>
      <w:r>
        <w:rPr/>
        <w:t>：</w:t>
      </w:r>
      <w:r>
        <w:rPr>
          <w:rStyle w:val="VerbatimChar"/>
        </w:rPr>
        <w:t>sbin64</w:t>
      </w:r>
      <w:r>
        <w:rPr/>
        <w:t xml:space="preserve"> </w:t>
      </w:r>
      <w:r>
        <w:rPr/>
        <w:t xml:space="preserve">または </w:t>
      </w:r>
      <w:r>
        <w:rPr>
          <w:rStyle w:val="VerbatimChar"/>
        </w:rPr>
        <w:t>sbin</w:t>
      </w:r>
      <w:r>
        <w:rPr/>
        <w:t>（</w:t>
      </w:r>
      <w:r>
        <w:rPr/>
        <w:t>§12.2</w:t>
      </w:r>
      <w:r>
        <w:rPr/>
        <w:t>）。</w:t>
      </w:r>
    </w:p>
    <w:p>
      <w:pPr>
        <w:pStyle w:val="Compact"/>
        <w:numPr>
          <w:ilvl w:val="0"/>
          <w:numId w:val="239"/>
        </w:numPr>
        <w:rPr/>
      </w:pPr>
      <w:r>
        <w:rPr>
          <w:b/>
          <w:bCs/>
        </w:rPr>
        <w:t xml:space="preserve">ApacheDS </w:t>
      </w:r>
      <w:r>
        <w:rPr>
          <w:b/>
          <w:bCs/>
        </w:rPr>
        <w:t>に繋がらない</w:t>
      </w:r>
      <w:r>
        <w:rPr/>
        <w:t>：</w:t>
      </w:r>
      <w:r>
        <w:rPr/>
        <w:t xml:space="preserve">LDAP </w:t>
      </w:r>
      <w:r>
        <w:rPr/>
        <w:t xml:space="preserve">ポートは既定 </w:t>
      </w:r>
      <w:r>
        <w:rPr>
          <w:b/>
          <w:bCs/>
        </w:rPr>
        <w:t>10389</w:t>
      </w:r>
      <w:r>
        <w:rPr/>
        <w:t>（</w:t>
      </w:r>
      <w:r>
        <w:rPr/>
        <w:t xml:space="preserve">New Connection </w:t>
      </w:r>
      <w:r>
        <w:rPr/>
        <w:t xml:space="preserve">の既定表示 </w:t>
      </w:r>
      <w:r>
        <w:rPr/>
        <w:t xml:space="preserve">389 </w:t>
      </w:r>
      <w:r>
        <w:rPr/>
        <w:t>に注意）。</w:t>
      </w:r>
      <w:r>
        <w:rPr>
          <w:rStyle w:val="VerbatimChar"/>
        </w:rPr>
        <w:t>netstat -ano | findstr 10389</w:t>
      </w:r>
      <w:r>
        <w:rPr/>
        <w:t>。</w:t>
      </w:r>
    </w:p>
    <w:p>
      <w:pPr>
        <w:pStyle w:val="Compact"/>
        <w:numPr>
          <w:ilvl w:val="0"/>
          <w:numId w:val="240"/>
        </w:numPr>
        <w:rPr/>
      </w:pPr>
      <w:r>
        <w:rPr>
          <w:b/>
          <w:bCs/>
        </w:rPr>
        <w:t xml:space="preserve">Directory Studio </w:t>
      </w:r>
      <w:r>
        <w:rPr>
          <w:b/>
          <w:bCs/>
        </w:rPr>
        <w:t>が起動しない</w:t>
      </w:r>
      <w:r>
        <w:rPr/>
        <w:t>：</w:t>
      </w:r>
      <w:r>
        <w:rPr>
          <w:rStyle w:val="VerbatimChar"/>
        </w:rPr>
        <w:t>ApacheDirectoryStudio.exe</w:t>
      </w:r>
      <w:r>
        <w:rPr/>
        <w:t xml:space="preserve"> </w:t>
      </w:r>
      <w:r>
        <w:rPr/>
        <w:t>を直接実行（</w:t>
      </w:r>
      <w:r>
        <w:rPr/>
        <w:t xml:space="preserve">zip </w:t>
      </w:r>
      <w:r>
        <w:rPr/>
        <w:t>展開はスタートメニュー未登録）。</w:t>
      </w:r>
      <w:r>
        <w:rPr/>
        <w:t xml:space="preserve">Java </w:t>
      </w:r>
      <w:r>
        <w:rPr/>
        <w:t xml:space="preserve">未検出時は </w:t>
      </w:r>
      <w:r>
        <w:rPr>
          <w:rStyle w:val="VerbatimChar"/>
        </w:rPr>
        <w:t>.ini</w:t>
      </w:r>
      <w:r>
        <w:rPr/>
        <w:t xml:space="preserve"> </w:t>
      </w:r>
      <w:r>
        <w:rPr/>
        <w:t xml:space="preserve">に </w:t>
      </w:r>
      <w:r>
        <w:rPr>
          <w:rStyle w:val="VerbatimChar"/>
        </w:rPr>
        <w:t>-vm</w:t>
      </w:r>
      <w:r>
        <w:rPr/>
        <w:t xml:space="preserve"> </w:t>
      </w:r>
      <w:r>
        <w:rPr/>
        <w:t xml:space="preserve">で </w:t>
      </w:r>
      <w:r>
        <w:rPr/>
        <w:t xml:space="preserve">JDK </w:t>
      </w:r>
      <w:r>
        <w:rPr/>
        <w:t>を指定（</w:t>
      </w:r>
      <w:r>
        <w:rPr/>
        <w:t>§7.3</w:t>
      </w:r>
      <w:r>
        <w:rPr/>
        <w:t>）。</w:t>
      </w:r>
    </w:p>
    <w:p>
      <w:pPr>
        <w:pStyle w:val="Compact"/>
        <w:numPr>
          <w:ilvl w:val="0"/>
          <w:numId w:val="241"/>
        </w:numPr>
        <w:rPr/>
      </w:pPr>
      <w:r>
        <w:rPr>
          <w:b/>
          <w:bCs/>
        </w:rPr>
        <w:t xml:space="preserve">ログイン時に </w:t>
      </w:r>
      <w:r>
        <w:rPr>
          <w:rStyle w:val="VerbatimChar"/>
          <w:b/>
          <w:bCs/>
        </w:rPr>
        <w:t>Pool is empty and connection creation failed</w:t>
      </w:r>
      <w:r>
        <w:rPr/>
        <w:t>：</w:t>
      </w:r>
      <w:r>
        <w:rPr>
          <w:rStyle w:val="VerbatimChar"/>
        </w:rPr>
        <w:t>conf</w:t>
      </w:r>
      <w:r>
        <w:rPr/>
        <w:t>／</w:t>
      </w:r>
      <w:r>
        <w:rPr>
          <w:rStyle w:val="VerbatimChar"/>
        </w:rPr>
        <w:t>credentials</w:t>
      </w:r>
      <w:r>
        <w:rPr/>
        <w:t xml:space="preserve"> </w:t>
      </w:r>
      <w:r>
        <w:rPr/>
        <w:t>配下のバックアップコピー（</w:t>
      </w:r>
      <w:r>
        <w:rPr>
          <w:rStyle w:val="VerbatimChar"/>
        </w:rPr>
        <w:t>ldap - Copy.properties</w:t>
      </w:r>
      <w:r>
        <w:rPr/>
        <w:t xml:space="preserve"> </w:t>
      </w:r>
      <w:r>
        <w:rPr/>
        <w:t xml:space="preserve">等・拡張子が </w:t>
      </w:r>
      <w:r>
        <w:rPr>
          <w:rStyle w:val="VerbatimChar"/>
        </w:rPr>
        <w:t>.properties</w:t>
      </w:r>
      <w:r>
        <w:rPr/>
        <w:t xml:space="preserve"> </w:t>
      </w:r>
      <w:r>
        <w:rPr/>
        <w:t>のまま）が読み込まれ、</w:t>
      </w:r>
      <w:r>
        <w:rPr>
          <w:b/>
          <w:bCs/>
        </w:rPr>
        <w:t>編集前の既定値が使われている</w:t>
      </w:r>
      <w:r>
        <w:rPr/>
        <w:t xml:space="preserve">のが最有力。バックアップは </w:t>
      </w:r>
      <w:r>
        <w:rPr>
          <w:rStyle w:val="VerbatimChar"/>
        </w:rPr>
        <w:t>ldap.properties.orig</w:t>
      </w:r>
      <w:r>
        <w:rPr/>
        <w:t xml:space="preserve"> </w:t>
      </w:r>
      <w:r>
        <w:rPr/>
        <w:t>のように</w:t>
      </w:r>
      <w:r>
        <w:rPr>
          <w:b/>
          <w:bCs/>
        </w:rPr>
        <w:t>拡張子を変える</w:t>
      </w:r>
      <w:r>
        <w:rPr/>
        <w:t xml:space="preserve">か </w:t>
      </w:r>
      <w:r>
        <w:rPr/>
        <w:t xml:space="preserve">IdP </w:t>
      </w:r>
      <w:r>
        <w:rPr/>
        <w:t xml:space="preserve">の外へ置く。起動時の </w:t>
      </w:r>
      <w:r>
        <w:rPr>
          <w:rStyle w:val="VerbatimChar"/>
        </w:rPr>
        <w:t>WARN ... Duplicate properties were detected</w:t>
      </w:r>
      <w:r>
        <w:rPr/>
        <w:t xml:space="preserve"> </w:t>
      </w:r>
      <w:r>
        <w:rPr/>
        <w:t>が兆候（</w:t>
      </w:r>
      <w:r>
        <w:rPr/>
        <w:t>§9.4</w:t>
      </w:r>
      <w:r>
        <w:rPr/>
        <w:t>・</w:t>
      </w:r>
      <w:r>
        <w:rPr/>
        <w:t>§13.7</w:t>
      </w:r>
      <w:r>
        <w:rPr/>
        <w:t xml:space="preserve">）。次に </w:t>
      </w:r>
      <w:r>
        <w:rPr>
          <w:rStyle w:val="VerbatimChar"/>
        </w:rPr>
        <w:t>trustCertificates</w:t>
      </w:r>
      <w:r>
        <w:rPr/>
        <w:t>／</w:t>
      </w:r>
      <w:r>
        <w:rPr>
          <w:rStyle w:val="VerbatimChar"/>
        </w:rPr>
        <w:t>trustStore</w:t>
      </w:r>
      <w:r>
        <w:rPr/>
        <w:t xml:space="preserve"> </w:t>
      </w:r>
      <w:r>
        <w:rPr/>
        <w:t>の有効化を疑う。</w:t>
      </w:r>
    </w:p>
    <w:p>
      <w:pPr>
        <w:pStyle w:val="Compact"/>
        <w:numPr>
          <w:ilvl w:val="0"/>
          <w:numId w:val="242"/>
        </w:numPr>
        <w:rPr/>
      </w:pPr>
      <w:r>
        <w:rPr>
          <w:rStyle w:val="VerbatimChar"/>
          <w:b/>
          <w:bCs/>
        </w:rPr>
        <w:t>/idp/profile/status</w:t>
      </w:r>
      <w:r>
        <w:rPr>
          <w:b/>
          <w:bCs/>
        </w:rPr>
        <w:t xml:space="preserve"> </w:t>
      </w:r>
      <w:r>
        <w:rPr>
          <w:b/>
          <w:bCs/>
        </w:rPr>
        <w:t xml:space="preserve">が </w:t>
      </w:r>
      <w:r>
        <w:rPr>
          <w:rStyle w:val="VerbatimChar"/>
          <w:b/>
          <w:bCs/>
        </w:rPr>
        <w:t>Access Denied</w:t>
      </w:r>
      <w:r>
        <w:rPr/>
        <w:t>：</w:t>
      </w:r>
      <w:r>
        <w:rPr/>
        <w:t xml:space="preserve">hosts </w:t>
      </w:r>
      <w:r>
        <w:rPr/>
        <w:t>を実</w:t>
      </w:r>
      <w:r>
        <w:rPr/>
        <w:t>IP</w:t>
      </w:r>
      <w:r>
        <w:rPr/>
        <w:t>にした場合に発生。</w:t>
      </w:r>
      <w:r>
        <w:rPr/>
        <w:t xml:space="preserve">status </w:t>
      </w:r>
      <w:r>
        <w:rPr/>
        <w:t xml:space="preserve">は既定で </w:t>
      </w:r>
      <w:r>
        <w:rPr/>
        <w:t xml:space="preserve">localhost </w:t>
      </w:r>
      <w:r>
        <w:rPr/>
        <w:t>のみ許可（</w:t>
      </w:r>
      <w:r>
        <w:rPr>
          <w:rStyle w:val="VerbatimChar"/>
        </w:rPr>
        <w:t>conf/access-control.xml</w:t>
      </w:r>
      <w:r>
        <w:rPr/>
        <w:t>）。</w:t>
      </w:r>
      <w:r>
        <w:rPr>
          <w:b/>
          <w:bCs/>
        </w:rPr>
        <w:t>異常ではない</w:t>
      </w:r>
      <w:r>
        <w:rPr/>
        <w:t>。</w:t>
      </w:r>
      <w:r>
        <w:rPr/>
        <w:t xml:space="preserve">status </w:t>
      </w:r>
      <w:r>
        <w:rPr/>
        <w:t xml:space="preserve">は </w:t>
      </w:r>
      <w:r>
        <w:rPr>
          <w:rStyle w:val="VerbatimChar"/>
        </w:rPr>
        <w:t>http://localhost:8080/...</w:t>
      </w:r>
      <w:r>
        <w:rPr/>
        <w:t xml:space="preserve"> </w:t>
      </w:r>
      <w:r>
        <w:rPr/>
        <w:t>で確認し、</w:t>
      </w:r>
      <w:r>
        <w:rPr/>
        <w:t xml:space="preserve">8443 </w:t>
      </w:r>
      <w:r>
        <w:rPr/>
        <w:t>の確認はメタデータ（</w:t>
      </w:r>
      <w:r>
        <w:rPr>
          <w:rStyle w:val="VerbatimChar"/>
        </w:rPr>
        <w:t>/idp/shibboleth</w:t>
      </w:r>
      <w:r>
        <w:rPr/>
        <w:t>）で行う（</w:t>
      </w:r>
      <w:r>
        <w:rPr/>
        <w:t>§10.4</w:t>
      </w:r>
      <w:r>
        <w:rPr/>
        <w:t>）。</w:t>
      </w:r>
    </w:p>
    <w:p>
      <w:pPr>
        <w:pStyle w:val="Compact"/>
        <w:numPr>
          <w:ilvl w:val="0"/>
          <w:numId w:val="243"/>
        </w:numPr>
        <w:rPr/>
      </w:pPr>
      <w:r>
        <w:rPr>
          <w:rStyle w:val="VerbatimChar"/>
          <w:b/>
          <w:bCs/>
        </w:rPr>
        <w:t>idp-process.log</w:t>
      </w:r>
      <w:r>
        <w:rPr>
          <w:b/>
          <w:bCs/>
        </w:rPr>
        <w:t xml:space="preserve"> </w:t>
      </w:r>
      <w:r>
        <w:rPr>
          <w:b/>
          <w:bCs/>
        </w:rPr>
        <w:t xml:space="preserve">に古い </w:t>
      </w:r>
      <w:r>
        <w:rPr>
          <w:b/>
          <w:bCs/>
        </w:rPr>
        <w:t>WARN</w:t>
      </w:r>
      <w:r>
        <w:rPr/>
        <w:t xml:space="preserve">：追記式のため。最新の </w:t>
      </w:r>
      <w:r>
        <w:rPr>
          <w:rStyle w:val="VerbatimChar"/>
        </w:rPr>
        <w:t>Shibboleth IdP Version</w:t>
      </w:r>
      <w:r>
        <w:rPr/>
        <w:t xml:space="preserve"> </w:t>
      </w:r>
      <w:r>
        <w:rPr/>
        <w:t>行以降を見る（</w:t>
      </w:r>
      <w:r>
        <w:rPr/>
        <w:t>§15.5</w:t>
      </w:r>
      <w:r>
        <w:rPr/>
        <w:t>）。</w:t>
      </w:r>
      <w:bookmarkEnd w:id="136"/>
    </w:p>
    <w:p>
      <w:pPr>
        <w:pStyle w:val="Heading2"/>
        <w:rPr/>
      </w:pPr>
      <w:bookmarkStart w:id="137" w:name="付録eオフライン導入"/>
      <w:r>
        <w:rPr/>
        <w:t>付録</w:t>
      </w:r>
      <w:r>
        <w:rPr/>
        <w:t>E</w:t>
      </w:r>
      <w:r>
        <w:rPr/>
        <w:t>：オフライン導入</w:t>
      </w:r>
    </w:p>
    <w:p>
      <w:pPr>
        <w:pStyle w:val="FirstParagraph"/>
        <w:rPr/>
      </w:pPr>
      <w:r>
        <w:rPr/>
        <w:t>インターネットに出られない検証用</w:t>
      </w:r>
      <w:r>
        <w:rPr/>
        <w:t>PC</w:t>
      </w:r>
      <w:r>
        <w:rPr/>
        <w:t>では、別のオンライン端末で以下を取得して持ち込む：</w:t>
      </w:r>
    </w:p>
    <w:p>
      <w:pPr>
        <w:pStyle w:val="Compact"/>
        <w:numPr>
          <w:ilvl w:val="0"/>
          <w:numId w:val="244"/>
        </w:numPr>
        <w:rPr/>
      </w:pPr>
      <w:r>
        <w:rPr/>
        <w:t>Temurin 17</w:t>
      </w:r>
      <w:r>
        <w:rPr/>
        <w:t>（</w:t>
      </w:r>
      <w:r>
        <w:rPr/>
        <w:t>zip</w:t>
      </w:r>
      <w:r>
        <w:rPr/>
        <w:t>）、</w:t>
      </w:r>
      <w:r>
        <w:rPr/>
        <w:t>ApacheDS</w:t>
      </w:r>
      <w:r>
        <w:rPr/>
        <w:t>（</w:t>
      </w:r>
      <w:r>
        <w:rPr/>
        <w:t>exe</w:t>
      </w:r>
      <w:r>
        <w:rPr/>
        <w:t>）、</w:t>
      </w:r>
      <w:r>
        <w:rPr/>
        <w:t>Apache Directory Studio</w:t>
      </w:r>
      <w:r>
        <w:rPr/>
        <w:t>（</w:t>
      </w:r>
      <w:r>
        <w:rPr/>
        <w:t>zip</w:t>
      </w:r>
      <w:r>
        <w:rPr/>
        <w:t>）、</w:t>
      </w:r>
      <w:r>
        <w:rPr/>
        <w:t>Tomcat 10.1</w:t>
      </w:r>
      <w:r>
        <w:rPr/>
        <w:t>（</w:t>
      </w:r>
      <w:r>
        <w:rPr/>
        <w:t>zip</w:t>
      </w:r>
      <w:r>
        <w:rPr/>
        <w:t>）、</w:t>
      </w:r>
      <w:r>
        <w:rPr/>
        <w:t>Shibboleth IdP 5</w:t>
      </w:r>
      <w:r>
        <w:rPr/>
        <w:t>（</w:t>
      </w:r>
      <w:r>
        <w:rPr/>
        <w:t>zip</w:t>
      </w:r>
      <w:r>
        <w:rPr/>
        <w:t>）、</w:t>
      </w:r>
      <w:r>
        <w:rPr/>
        <w:t>Shibboleth SP</w:t>
      </w:r>
      <w:r>
        <w:rPr/>
        <w:t>（</w:t>
      </w:r>
      <w:r>
        <w:rPr/>
        <w:t>win64 msi</w:t>
      </w:r>
      <w:r>
        <w:rPr/>
        <w:t>）。</w:t>
      </w:r>
    </w:p>
    <w:p>
      <w:pPr>
        <w:pStyle w:val="Compact"/>
        <w:numPr>
          <w:ilvl w:val="0"/>
          <w:numId w:val="245"/>
        </w:numPr>
        <w:rPr/>
      </w:pPr>
      <w:r>
        <w:rPr>
          <w:b/>
          <w:bCs/>
        </w:rPr>
        <w:t xml:space="preserve">JSTL </w:t>
      </w:r>
      <w:r>
        <w:rPr>
          <w:b/>
          <w:bCs/>
        </w:rPr>
        <w:t xml:space="preserve">の </w:t>
      </w:r>
      <w:r>
        <w:rPr>
          <w:b/>
          <w:bCs/>
        </w:rPr>
        <w:t>2 jar</w:t>
      </w:r>
      <w:r>
        <w:rPr/>
        <w:t>（</w:t>
      </w:r>
      <w:r>
        <w:rPr>
          <w:rStyle w:val="VerbatimChar"/>
        </w:rPr>
        <w:t>jakarta.servlet.jsp.jstl-api-3.0.0.jar</w:t>
      </w:r>
      <w:r>
        <w:rPr/>
        <w:t xml:space="preserve"> </w:t>
      </w:r>
      <w:r>
        <w:rPr/>
        <w:t xml:space="preserve">と </w:t>
      </w:r>
      <w:r>
        <w:rPr>
          <w:rStyle w:val="VerbatimChar"/>
        </w:rPr>
        <w:t>jakarta.servlet.jsp.jstl-3.0.1.jar</w:t>
      </w:r>
      <w:r>
        <w:rPr/>
        <w:t xml:space="preserve">）。これらを </w:t>
      </w:r>
      <w:r>
        <w:rPr>
          <w:rStyle w:val="VerbatimChar"/>
        </w:rPr>
        <w:t>C:\opt\shibboleth-idp\edit-webapp\WEB-INF\lib\</w:t>
      </w:r>
      <w:r>
        <w:rPr/>
        <w:t xml:space="preserve"> </w:t>
      </w:r>
      <w:r>
        <w:rPr/>
        <w:t xml:space="preserve">に置いてから </w:t>
      </w:r>
      <w:r>
        <w:rPr>
          <w:rStyle w:val="VerbatimChar"/>
        </w:rPr>
        <w:t>build.bat</w:t>
      </w:r>
      <w:r>
        <w:rPr/>
        <w:t>（</w:t>
      </w:r>
      <w:r>
        <w:rPr/>
        <w:t>§9.3</w:t>
      </w:r>
      <w:r>
        <w:rPr/>
        <w:t>）。</w:t>
      </w:r>
    </w:p>
    <w:p>
      <w:pPr>
        <w:pStyle w:val="Compact"/>
        <w:numPr>
          <w:ilvl w:val="0"/>
          <w:numId w:val="246"/>
        </w:numPr>
        <w:rPr/>
      </w:pPr>
      <w:r>
        <w:rPr/>
        <w:t>証明書は検証用</w:t>
      </w:r>
      <w:r>
        <w:rPr/>
        <w:t>PC</w:t>
      </w:r>
      <w:r>
        <w:rPr/>
        <w:t xml:space="preserve">上の </w:t>
      </w:r>
      <w:r>
        <w:rPr/>
        <w:t>Git Bash</w:t>
      </w:r>
      <w:r>
        <w:rPr/>
        <w:t>（</w:t>
      </w:r>
      <w:r>
        <w:rPr/>
        <w:t>openssl</w:t>
      </w:r>
      <w:r>
        <w:rPr/>
        <w:t>）で作成するためオンライン不要。</w:t>
      </w:r>
    </w:p>
    <w:p>
      <w:pPr>
        <w:pStyle w:val="BlockText"/>
        <w:rPr/>
      </w:pPr>
      <w:r>
        <w:rPr/>
        <w:t xml:space="preserve">使用したインストーラ版数の実績は </w:t>
      </w:r>
      <w:r>
        <w:rPr/>
        <w:t xml:space="preserve">§3 </w:t>
      </w:r>
      <w:r>
        <w:rPr/>
        <w:t>のリストを参照（</w:t>
      </w:r>
      <w:r>
        <w:rPr/>
        <w:t>Temurin 17.0.19</w:t>
      </w:r>
      <w:r>
        <w:rPr/>
        <w:t>／</w:t>
      </w:r>
      <w:r>
        <w:rPr/>
        <w:t>ApacheDS 2.0.0.AM27</w:t>
      </w:r>
      <w:r>
        <w:rPr/>
        <w:t>／</w:t>
      </w:r>
      <w:r>
        <w:rPr/>
        <w:t>Directory Studio M17</w:t>
      </w:r>
      <w:r>
        <w:rPr/>
        <w:t>／</w:t>
      </w:r>
      <w:r>
        <w:rPr/>
        <w:t>Tomcat 10.1.57</w:t>
      </w:r>
      <w:r>
        <w:rPr/>
        <w:t>／</w:t>
      </w:r>
      <w:r>
        <w:rPr/>
        <w:t>IdP 5.2.3</w:t>
      </w:r>
      <w:r>
        <w:rPr/>
        <w:t>／</w:t>
      </w:r>
      <w:r>
        <w:rPr/>
        <w:t>SP 3.5.2.3</w:t>
      </w:r>
      <w:r>
        <w:rPr/>
        <w:t>）。</w:t>
      </w:r>
    </w:p>
    <w:p>
      <w:pPr>
        <w:pStyle w:val="Normal"/>
        <w:rPr/>
      </w:pPr>
      <w:r>
        <w:rPr/>
        <mc:AlternateContent>
          <mc:Choice Requires="wps">
            <w:drawing>
              <wp:inline distT="0" distB="0" distL="0" distR="0">
                <wp:extent cx="573151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73156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51.2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spacing w:before="180" w:after="180"/>
        <w:rPr/>
      </w:pPr>
      <w:r>
        <w:rPr>
          <w:b/>
          <w:bCs/>
        </w:rPr>
        <w:t>［全工程完了］</w:t>
      </w:r>
      <w:r>
        <w:rPr/>
        <w:t xml:space="preserve"> 本手順書（純 </w:t>
      </w:r>
      <w:r>
        <w:rPr/>
        <w:t xml:space="preserve">Windows </w:t>
      </w:r>
      <w:r>
        <w:rPr/>
        <w:t>版）は、フェーズ</w:t>
      </w:r>
      <w:r>
        <w:rPr/>
        <w:t>1</w:t>
      </w:r>
      <w:r>
        <w:rPr/>
        <w:t>〜</w:t>
      </w:r>
      <w:r>
        <w:rPr/>
        <w:t xml:space="preserve">11 </w:t>
      </w:r>
      <w:r>
        <w:rPr/>
        <w:t xml:space="preserve">と付録 </w:t>
      </w:r>
      <w:r>
        <w:rPr/>
        <w:t>A</w:t>
      </w:r>
      <w:r>
        <w:rPr/>
        <w:t>〜</w:t>
      </w:r>
      <w:r>
        <w:rPr/>
        <w:t xml:space="preserve">E </w:t>
      </w:r>
      <w:r>
        <w:rPr/>
        <w:t>をもって完成です。</w:t>
      </w:r>
      <w:r>
        <w:rPr/>
        <w:t xml:space="preserve">WSL </w:t>
      </w:r>
      <w:r>
        <w:rPr/>
        <w:t>を使わず、</w:t>
      </w:r>
      <w:r>
        <w:rPr/>
        <w:t xml:space="preserve">Windows </w:t>
      </w:r>
      <w:r>
        <w:rPr/>
        <w:t xml:space="preserve">のみで </w:t>
      </w:r>
      <w:r>
        <w:rPr/>
        <w:t xml:space="preserve">Shibboleth SSO </w:t>
      </w:r>
      <w:r>
        <w:rPr/>
        <w:t>検証環境（</w:t>
      </w:r>
      <w:r>
        <w:rPr/>
        <w:t>IIS</w:t>
      </w:r>
      <w:r>
        <w:rPr/>
        <w:t>＝</w:t>
      </w:r>
      <w:r>
        <w:rPr/>
        <w:t>SP</w:t>
      </w:r>
      <w:r>
        <w:rPr/>
        <w:t>、</w:t>
      </w:r>
      <w:r>
        <w:rPr/>
        <w:t>Tomcat</w:t>
      </w:r>
      <w:r>
        <w:rPr/>
        <w:t>＝</w:t>
      </w:r>
      <w:r>
        <w:rPr/>
        <w:t>IdP</w:t>
      </w:r>
      <w:r>
        <w:rPr/>
        <w:t>、</w:t>
      </w:r>
      <w:r>
        <w:rPr/>
        <w:t>ApacheDS</w:t>
      </w:r>
      <w:r>
        <w:rPr/>
        <w:t>＝</w:t>
      </w:r>
      <w:r>
        <w:rPr/>
        <w:t>LDAP</w:t>
      </w:r>
      <w:r>
        <w:rPr/>
        <w:t>）を構築し、</w:t>
      </w:r>
      <w:r>
        <w:rPr/>
        <w:t xml:space="preserve">emailAddress </w:t>
      </w:r>
      <w:r>
        <w:rPr/>
        <w:t xml:space="preserve">形式の識別子を </w:t>
      </w:r>
      <w:r>
        <w:rPr>
          <w:rStyle w:val="VerbatimChar"/>
        </w:rPr>
        <w:t>REMOTE_USER</w:t>
      </w:r>
      <w:r>
        <w:rPr/>
        <w:t xml:space="preserve"> </w:t>
      </w:r>
      <w:r>
        <w:rPr/>
        <w:t>に載せるところまでを、実機検証に基づいて記載しています。</w:t>
      </w:r>
      <w:bookmarkEnd w:id="137"/>
    </w:p>
    <w:sectPr>
      <w:type w:val="nextPage"/>
      <w:pgSz w:w="11906" w:h="16838"/>
      <w:pgMar w:left="1440" w:right="1440" w:gutter="0" w:header="0" w:top="1440" w:footer="0" w:bottom="1440"/>
      <w:pgNumType w:fmt="decimal"/>
      <w:formProt w:val="false"/>
      <w:textDirection w:val="lrTb"/>
      <w:docGrid w:type="default" w:linePitch="10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5">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16">
    <w:lvl w:ilvl="0">
      <w:start w:val="2"/>
      <w:numFmt w:val="decimal"/>
      <w:lvlText w:val="%1."/>
      <w:lvlJc w:val="start"/>
      <w:pPr>
        <w:tabs>
          <w:tab w:val="num" w:pos="0"/>
        </w:tabs>
        <w:ind w:start="720" w:hanging="480"/>
      </w:pPr>
      <w:rPr/>
    </w:lvl>
    <w:lvl w:ilvl="1">
      <w:start w:val="2"/>
      <w:numFmt w:val="decimal"/>
      <w:lvlText w:val="%2."/>
      <w:lvlJc w:val="start"/>
      <w:pPr>
        <w:tabs>
          <w:tab w:val="num" w:pos="0"/>
        </w:tabs>
        <w:ind w:start="1440" w:hanging="480"/>
      </w:pPr>
      <w:rPr/>
    </w:lvl>
    <w:lvl w:ilvl="2">
      <w:start w:val="2"/>
      <w:numFmt w:val="decimal"/>
      <w:lvlText w:val="%3."/>
      <w:lvlJc w:val="start"/>
      <w:pPr>
        <w:tabs>
          <w:tab w:val="num" w:pos="0"/>
        </w:tabs>
        <w:ind w:start="2160" w:hanging="480"/>
      </w:pPr>
      <w:rPr/>
    </w:lvl>
    <w:lvl w:ilvl="3">
      <w:start w:val="2"/>
      <w:numFmt w:val="decimal"/>
      <w:lvlText w:val="%4."/>
      <w:lvlJc w:val="start"/>
      <w:pPr>
        <w:tabs>
          <w:tab w:val="num" w:pos="0"/>
        </w:tabs>
        <w:ind w:start="2880" w:hanging="480"/>
      </w:pPr>
      <w:rPr/>
    </w:lvl>
    <w:lvl w:ilvl="4">
      <w:start w:val="2"/>
      <w:numFmt w:val="decimal"/>
      <w:lvlText w:val="%5."/>
      <w:lvlJc w:val="start"/>
      <w:pPr>
        <w:tabs>
          <w:tab w:val="num" w:pos="0"/>
        </w:tabs>
        <w:ind w:start="3600" w:hanging="480"/>
      </w:pPr>
      <w:rPr/>
    </w:lvl>
    <w:lvl w:ilvl="5">
      <w:start w:val="2"/>
      <w:numFmt w:val="decimal"/>
      <w:lvlText w:val="%6."/>
      <w:lvlJc w:val="start"/>
      <w:pPr>
        <w:tabs>
          <w:tab w:val="num" w:pos="0"/>
        </w:tabs>
        <w:ind w:start="4320" w:hanging="480"/>
      </w:pPr>
      <w:rPr/>
    </w:lvl>
    <w:lvl w:ilvl="6">
      <w:start w:val="2"/>
      <w:numFmt w:val="decimal"/>
      <w:lvlText w:val="%7."/>
      <w:lvlJc w:val="start"/>
      <w:pPr>
        <w:tabs>
          <w:tab w:val="num" w:pos="0"/>
        </w:tabs>
        <w:ind w:start="5040" w:hanging="480"/>
      </w:pPr>
      <w:rPr/>
    </w:lvl>
    <w:lvl w:ilvl="7">
      <w:start w:val="2"/>
      <w:numFmt w:val="decimal"/>
      <w:lvlText w:val="%8."/>
      <w:lvlJc w:val="start"/>
      <w:pPr>
        <w:tabs>
          <w:tab w:val="num" w:pos="0"/>
        </w:tabs>
        <w:ind w:start="5760" w:hanging="480"/>
      </w:pPr>
      <w:rPr/>
    </w:lvl>
    <w:lvl w:ilvl="8">
      <w:start w:val="2"/>
      <w:numFmt w:val="decimal"/>
      <w:lvlText w:val="%9."/>
      <w:lvlJc w:val="start"/>
      <w:pPr>
        <w:tabs>
          <w:tab w:val="num" w:pos="0"/>
        </w:tabs>
        <w:ind w:start="6480" w:hanging="480"/>
      </w:pPr>
      <w:rPr/>
    </w:lvl>
  </w:abstractNum>
  <w:abstractNum w:abstractNumId="1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0">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2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2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6">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2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0">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3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9">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4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1">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4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4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4">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4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2">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5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4">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5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8">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5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0">
    <w:lvl w:ilvl="0">
      <w:start w:val="1"/>
      <w:numFmt w:val="decimal"/>
      <w:lvlText w:val="%1."/>
      <w:lvlJc w:val="start"/>
      <w:pPr>
        <w:tabs>
          <w:tab w:val="num" w:pos="0"/>
        </w:tabs>
        <w:ind w:start="720" w:hanging="480"/>
      </w:pPr>
      <w:rPr/>
    </w:lvl>
    <w:lvl w:ilvl="1">
      <w:start w:val="1"/>
      <w:numFmt w:val="decimal"/>
      <w:lvlText w:val="%2."/>
      <w:lvlJc w:val="start"/>
      <w:pPr>
        <w:tabs>
          <w:tab w:val="num" w:pos="0"/>
        </w:tabs>
        <w:ind w:start="1440" w:hanging="480"/>
      </w:pPr>
      <w:rPr/>
    </w:lvl>
    <w:lvl w:ilvl="2">
      <w:start w:val="1"/>
      <w:numFmt w:val="decimal"/>
      <w:lvlText w:val="%3."/>
      <w:lvlJc w:val="start"/>
      <w:pPr>
        <w:tabs>
          <w:tab w:val="num" w:pos="0"/>
        </w:tabs>
        <w:ind w:start="2160" w:hanging="480"/>
      </w:pPr>
      <w:rPr/>
    </w:lvl>
    <w:lvl w:ilvl="3">
      <w:start w:val="1"/>
      <w:numFmt w:val="decimal"/>
      <w:lvlText w:val="%4."/>
      <w:lvlJc w:val="start"/>
      <w:pPr>
        <w:tabs>
          <w:tab w:val="num" w:pos="0"/>
        </w:tabs>
        <w:ind w:start="2880" w:hanging="480"/>
      </w:pPr>
      <w:rPr/>
    </w:lvl>
    <w:lvl w:ilvl="4">
      <w:start w:val="1"/>
      <w:numFmt w:val="decimal"/>
      <w:lvlText w:val="%5."/>
      <w:lvlJc w:val="start"/>
      <w:pPr>
        <w:tabs>
          <w:tab w:val="num" w:pos="0"/>
        </w:tabs>
        <w:ind w:start="3600" w:hanging="480"/>
      </w:pPr>
      <w:rPr/>
    </w:lvl>
    <w:lvl w:ilvl="5">
      <w:start w:val="1"/>
      <w:numFmt w:val="decimal"/>
      <w:lvlText w:val="%6."/>
      <w:lvlJc w:val="start"/>
      <w:pPr>
        <w:tabs>
          <w:tab w:val="num" w:pos="0"/>
        </w:tabs>
        <w:ind w:start="4320" w:hanging="480"/>
      </w:pPr>
      <w:rPr/>
    </w:lvl>
    <w:lvl w:ilvl="6">
      <w:start w:val="1"/>
      <w:numFmt w:val="decimal"/>
      <w:lvlText w:val="%7."/>
      <w:lvlJc w:val="start"/>
      <w:pPr>
        <w:tabs>
          <w:tab w:val="num" w:pos="0"/>
        </w:tabs>
        <w:ind w:start="5040" w:hanging="480"/>
      </w:pPr>
      <w:rPr/>
    </w:lvl>
    <w:lvl w:ilvl="7">
      <w:start w:val="1"/>
      <w:numFmt w:val="decimal"/>
      <w:lvlText w:val="%8."/>
      <w:lvlJc w:val="start"/>
      <w:pPr>
        <w:tabs>
          <w:tab w:val="num" w:pos="0"/>
        </w:tabs>
        <w:ind w:start="5760" w:hanging="480"/>
      </w:pPr>
      <w:rPr/>
    </w:lvl>
    <w:lvl w:ilvl="8">
      <w:start w:val="1"/>
      <w:numFmt w:val="decimal"/>
      <w:lvlText w:val="%9."/>
      <w:lvlJc w:val="start"/>
      <w:pPr>
        <w:tabs>
          <w:tab w:val="num" w:pos="0"/>
        </w:tabs>
        <w:ind w:start="6480" w:hanging="480"/>
      </w:pPr>
      <w:rPr/>
    </w:lvl>
  </w:abstractNum>
  <w:abstractNum w:abstractNumId="6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2"/>
  </w:num>
  <w:num w:numId="65">
    <w:abstractNumId w:val="2"/>
  </w:num>
  <w:num w:numId="66">
    <w:abstractNumId w:val="2"/>
  </w:num>
  <w:num w:numId="67">
    <w:abstractNumId w:val="2"/>
  </w:num>
  <w:num w:numId="68">
    <w:abstractNumId w:val="2"/>
  </w:num>
  <w:num w:numId="69">
    <w:abstractNumId w:val="2"/>
  </w:num>
  <w:num w:numId="70">
    <w:abstractNumId w:val="5"/>
    <w:lvlOverride w:ilvl="0">
      <w:startOverride w:val="1"/>
    </w:lvlOverride>
  </w:num>
  <w:num w:numId="71">
    <w:abstractNumId w:val="2"/>
  </w:num>
  <w:num w:numId="72">
    <w:abstractNumId w:val="2"/>
  </w:num>
  <w:num w:numId="73">
    <w:abstractNumId w:val="2"/>
  </w:num>
  <w:num w:numId="74">
    <w:abstractNumId w:val="2"/>
  </w:num>
  <w:num w:numId="75">
    <w:abstractNumId w:val="2"/>
  </w:num>
  <w:num w:numId="76">
    <w:abstractNumId w:val="2"/>
  </w:num>
  <w:num w:numId="77">
    <w:abstractNumId w:val="2"/>
  </w:num>
  <w:num w:numId="78">
    <w:abstractNumId w:val="2"/>
  </w:num>
  <w:num w:numId="79">
    <w:abstractNumId w:val="5"/>
    <w:lvlOverride w:ilvl="0">
      <w:startOverride w:val="1"/>
    </w:lvlOverride>
  </w:num>
  <w:num w:numId="80">
    <w:abstractNumId w:val="5"/>
  </w:num>
  <w:num w:numId="81">
    <w:abstractNumId w:val="5"/>
  </w:num>
  <w:num w:numId="82">
    <w:abstractNumId w:val="5"/>
  </w:num>
  <w:num w:numId="83">
    <w:abstractNumId w:val="2"/>
  </w:num>
  <w:num w:numId="84">
    <w:abstractNumId w:val="2"/>
  </w:num>
  <w:num w:numId="85">
    <w:abstractNumId w:val="2"/>
  </w:num>
  <w:num w:numId="86">
    <w:abstractNumId w:val="2"/>
  </w:num>
  <w:num w:numId="87">
    <w:abstractNumId w:val="2"/>
  </w:num>
  <w:num w:numId="88">
    <w:abstractNumId w:val="2"/>
  </w:num>
  <w:num w:numId="89">
    <w:abstractNumId w:val="2"/>
  </w:num>
  <w:num w:numId="90">
    <w:abstractNumId w:val="2"/>
  </w:num>
  <w:num w:numId="91">
    <w:abstractNumId w:val="2"/>
  </w:num>
  <w:num w:numId="92">
    <w:abstractNumId w:val="2"/>
  </w:num>
  <w:num w:numId="93">
    <w:abstractNumId w:val="5"/>
    <w:lvlOverride w:ilvl="0">
      <w:startOverride w:val="1"/>
    </w:lvlOverride>
  </w:num>
  <w:num w:numId="94">
    <w:abstractNumId w:val="5"/>
  </w:num>
  <w:num w:numId="95">
    <w:abstractNumId w:val="5"/>
  </w:num>
  <w:num w:numId="96">
    <w:abstractNumId w:val="5"/>
    <w:lvlOverride w:ilvl="0">
      <w:startOverride w:val="1"/>
    </w:lvlOverride>
  </w:num>
  <w:num w:numId="97">
    <w:abstractNumId w:val="16"/>
    <w:lvlOverride w:ilvl="0">
      <w:startOverride w:val="2"/>
    </w:lvlOverride>
  </w:num>
  <w:num w:numId="98">
    <w:abstractNumId w:val="2"/>
  </w:num>
  <w:num w:numId="99">
    <w:abstractNumId w:val="2"/>
  </w:num>
  <w:num w:numId="100">
    <w:abstractNumId w:val="2"/>
  </w:num>
  <w:num w:numId="101">
    <w:abstractNumId w:val="2"/>
  </w:num>
  <w:num w:numId="102">
    <w:abstractNumId w:val="2"/>
  </w:num>
  <w:num w:numId="103">
    <w:abstractNumId w:val="2"/>
  </w:num>
  <w:num w:numId="104">
    <w:abstractNumId w:val="2"/>
  </w:num>
  <w:num w:numId="105">
    <w:abstractNumId w:val="5"/>
    <w:lvlOverride w:ilvl="0">
      <w:startOverride w:val="1"/>
    </w:lvlOverride>
  </w:num>
  <w:num w:numId="106">
    <w:abstractNumId w:val="5"/>
  </w:num>
  <w:num w:numId="107">
    <w:abstractNumId w:val="5"/>
  </w:num>
  <w:num w:numId="108">
    <w:abstractNumId w:val="2"/>
  </w:num>
  <w:num w:numId="109">
    <w:abstractNumId w:val="2"/>
  </w:num>
  <w:num w:numId="110">
    <w:abstractNumId w:val="2"/>
  </w:num>
  <w:num w:numId="111">
    <w:abstractNumId w:val="2"/>
  </w:num>
  <w:num w:numId="112">
    <w:abstractNumId w:val="5"/>
  </w:num>
  <w:num w:numId="113">
    <w:abstractNumId w:val="5"/>
  </w:num>
  <w:num w:numId="114">
    <w:abstractNumId w:val="5"/>
    <w:lvlOverride w:ilvl="0">
      <w:startOverride w:val="1"/>
    </w:lvlOverride>
  </w:num>
  <w:num w:numId="115">
    <w:abstractNumId w:val="5"/>
  </w:num>
  <w:num w:numId="116">
    <w:abstractNumId w:val="2"/>
  </w:num>
  <w:num w:numId="117">
    <w:abstractNumId w:val="2"/>
  </w:num>
  <w:num w:numId="118">
    <w:abstractNumId w:val="2"/>
  </w:num>
  <w:num w:numId="119">
    <w:abstractNumId w:val="2"/>
  </w:num>
  <w:num w:numId="120">
    <w:abstractNumId w:val="2"/>
  </w:num>
  <w:num w:numId="121">
    <w:abstractNumId w:val="2"/>
  </w:num>
  <w:num w:numId="122">
    <w:abstractNumId w:val="5"/>
    <w:lvlOverride w:ilvl="0">
      <w:startOverride w:val="1"/>
    </w:lvlOverride>
  </w:num>
  <w:num w:numId="123">
    <w:abstractNumId w:val="2"/>
  </w:num>
  <w:num w:numId="124">
    <w:abstractNumId w:val="5"/>
  </w:num>
  <w:num w:numId="125">
    <w:abstractNumId w:val="2"/>
  </w:num>
  <w:num w:numId="126">
    <w:abstractNumId w:val="2"/>
  </w:num>
  <w:num w:numId="127">
    <w:abstractNumId w:val="2"/>
  </w:num>
  <w:num w:numId="128">
    <w:abstractNumId w:val="2"/>
  </w:num>
  <w:num w:numId="129">
    <w:abstractNumId w:val="2"/>
  </w:num>
  <w:num w:numId="130">
    <w:abstractNumId w:val="5"/>
    <w:lvlOverride w:ilvl="0">
      <w:startOverride w:val="1"/>
    </w:lvlOverride>
  </w:num>
  <w:num w:numId="131">
    <w:abstractNumId w:val="5"/>
  </w:num>
  <w:num w:numId="132">
    <w:abstractNumId w:val="2"/>
  </w:num>
  <w:num w:numId="133">
    <w:abstractNumId w:val="2"/>
  </w:num>
  <w:num w:numId="134">
    <w:abstractNumId w:val="2"/>
  </w:num>
  <w:num w:numId="135">
    <w:abstractNumId w:val="2"/>
  </w:num>
  <w:num w:numId="136">
    <w:abstractNumId w:val="2"/>
  </w:num>
  <w:num w:numId="137">
    <w:abstractNumId w:val="2"/>
  </w:num>
  <w:num w:numId="138">
    <w:abstractNumId w:val="2"/>
  </w:num>
  <w:num w:numId="139">
    <w:abstractNumId w:val="2"/>
  </w:num>
  <w:num w:numId="140">
    <w:abstractNumId w:val="2"/>
  </w:num>
  <w:num w:numId="141">
    <w:abstractNumId w:val="2"/>
  </w:num>
  <w:num w:numId="142">
    <w:abstractNumId w:val="2"/>
  </w:num>
  <w:num w:numId="143">
    <w:abstractNumId w:val="2"/>
  </w:num>
  <w:num w:numId="144">
    <w:abstractNumId w:val="2"/>
  </w:num>
  <w:num w:numId="145">
    <w:abstractNumId w:val="2"/>
  </w:num>
  <w:num w:numId="146">
    <w:abstractNumId w:val="2"/>
  </w:num>
  <w:num w:numId="147">
    <w:abstractNumId w:val="2"/>
  </w:num>
  <w:num w:numId="148">
    <w:abstractNumId w:val="2"/>
  </w:num>
  <w:num w:numId="149">
    <w:abstractNumId w:val="2"/>
  </w:num>
  <w:num w:numId="150">
    <w:abstractNumId w:val="2"/>
  </w:num>
  <w:num w:numId="151">
    <w:abstractNumId w:val="2"/>
  </w:num>
  <w:num w:numId="152">
    <w:abstractNumId w:val="5"/>
    <w:lvlOverride w:ilvl="0">
      <w:startOverride w:val="1"/>
    </w:lvlOverride>
  </w:num>
  <w:num w:numId="153">
    <w:abstractNumId w:val="5"/>
  </w:num>
  <w:num w:numId="154">
    <w:abstractNumId w:val="5"/>
  </w:num>
  <w:num w:numId="155">
    <w:abstractNumId w:val="5"/>
  </w:num>
  <w:num w:numId="156">
    <w:abstractNumId w:val="2"/>
  </w:num>
  <w:num w:numId="157">
    <w:abstractNumId w:val="2"/>
  </w:num>
  <w:num w:numId="158">
    <w:abstractNumId w:val="2"/>
  </w:num>
  <w:num w:numId="159">
    <w:abstractNumId w:val="2"/>
  </w:num>
  <w:num w:numId="160">
    <w:abstractNumId w:val="5"/>
    <w:lvlOverride w:ilvl="0">
      <w:startOverride w:val="1"/>
    </w:lvlOverride>
    <w:lvlOverride w:ilvl="1">
      <w:startOverride w:val="1"/>
    </w:lvlOverride>
  </w:num>
  <w:num w:numId="161">
    <w:abstractNumId w:val="5"/>
  </w:num>
  <w:num w:numId="162">
    <w:abstractNumId w:val="5"/>
  </w:num>
  <w:num w:numId="163">
    <w:abstractNumId w:val="5"/>
  </w:num>
  <w:num w:numId="164">
    <w:abstractNumId w:val="2"/>
  </w:num>
  <w:num w:numId="165">
    <w:abstractNumId w:val="2"/>
  </w:num>
  <w:num w:numId="166">
    <w:abstractNumId w:val="5"/>
    <w:lvlOverride w:ilvl="0">
      <w:startOverride w:val="1"/>
    </w:lvlOverride>
  </w:num>
  <w:num w:numId="167">
    <w:abstractNumId w:val="5"/>
  </w:num>
  <w:num w:numId="168">
    <w:abstractNumId w:val="5"/>
  </w:num>
  <w:num w:numId="169">
    <w:abstractNumId w:val="2"/>
  </w:num>
  <w:num w:numId="170">
    <w:abstractNumId w:val="2"/>
  </w:num>
  <w:num w:numId="171">
    <w:abstractNumId w:val="2"/>
  </w:num>
  <w:num w:numId="172">
    <w:abstractNumId w:val="2"/>
  </w:num>
  <w:num w:numId="173">
    <w:abstractNumId w:val="2"/>
  </w:num>
  <w:num w:numId="174">
    <w:abstractNumId w:val="5"/>
    <w:lvlOverride w:ilvl="0">
      <w:startOverride w:val="1"/>
    </w:lvlOverride>
  </w:num>
  <w:num w:numId="175">
    <w:abstractNumId w:val="5"/>
  </w:num>
  <w:num w:numId="176">
    <w:abstractNumId w:val="5"/>
  </w:num>
  <w:num w:numId="177">
    <w:abstractNumId w:val="2"/>
  </w:num>
  <w:num w:numId="178">
    <w:abstractNumId w:val="2"/>
  </w:num>
  <w:num w:numId="179">
    <w:abstractNumId w:val="2"/>
  </w:num>
  <w:num w:numId="180">
    <w:abstractNumId w:val="2"/>
  </w:num>
  <w:num w:numId="181">
    <w:abstractNumId w:val="2"/>
  </w:num>
  <w:num w:numId="182">
    <w:abstractNumId w:val="2"/>
  </w:num>
  <w:num w:numId="183">
    <w:abstractNumId w:val="2"/>
  </w:num>
  <w:num w:numId="184">
    <w:abstractNumId w:val="2"/>
  </w:num>
  <w:num w:numId="185">
    <w:abstractNumId w:val="2"/>
  </w:num>
  <w:num w:numId="186">
    <w:abstractNumId w:val="2"/>
  </w:num>
  <w:num w:numId="187">
    <w:abstractNumId w:val="2"/>
  </w:num>
  <w:num w:numId="188">
    <w:abstractNumId w:val="2"/>
  </w:num>
  <w:num w:numId="189">
    <w:abstractNumId w:val="2"/>
  </w:num>
  <w:num w:numId="190">
    <w:abstractNumId w:val="2"/>
  </w:num>
  <w:num w:numId="191">
    <w:abstractNumId w:val="2"/>
  </w:num>
  <w:num w:numId="192">
    <w:abstractNumId w:val="2"/>
  </w:num>
  <w:num w:numId="193">
    <w:abstractNumId w:val="2"/>
  </w:num>
  <w:num w:numId="194">
    <w:abstractNumId w:val="2"/>
  </w:num>
  <w:num w:numId="195">
    <w:abstractNumId w:val="5"/>
    <w:lvlOverride w:ilvl="0">
      <w:startOverride w:val="1"/>
    </w:lvlOverride>
  </w:num>
  <w:num w:numId="196">
    <w:abstractNumId w:val="5"/>
  </w:num>
  <w:num w:numId="197">
    <w:abstractNumId w:val="5"/>
  </w:num>
  <w:num w:numId="198">
    <w:abstractNumId w:val="5"/>
  </w:num>
  <w:num w:numId="199">
    <w:abstractNumId w:val="5"/>
  </w:num>
  <w:num w:numId="200">
    <w:abstractNumId w:val="2"/>
  </w:num>
  <w:num w:numId="201">
    <w:abstractNumId w:val="2"/>
  </w:num>
  <w:num w:numId="202">
    <w:abstractNumId w:val="2"/>
  </w:num>
  <w:num w:numId="203">
    <w:abstractNumId w:val="5"/>
    <w:lvlOverride w:ilvl="0">
      <w:startOverride w:val="1"/>
    </w:lvlOverride>
  </w:num>
  <w:num w:numId="204">
    <w:abstractNumId w:val="5"/>
  </w:num>
  <w:num w:numId="205">
    <w:abstractNumId w:val="5"/>
  </w:num>
  <w:num w:numId="206">
    <w:abstractNumId w:val="5"/>
  </w:num>
  <w:num w:numId="207">
    <w:abstractNumId w:val="5"/>
  </w:num>
  <w:num w:numId="208">
    <w:abstractNumId w:val="5"/>
  </w:num>
  <w:num w:numId="209">
    <w:abstractNumId w:val="2"/>
  </w:num>
  <w:num w:numId="210">
    <w:abstractNumId w:val="2"/>
  </w:num>
  <w:num w:numId="211">
    <w:abstractNumId w:val="2"/>
  </w:num>
  <w:num w:numId="212">
    <w:abstractNumId w:val="2"/>
  </w:num>
  <w:num w:numId="213">
    <w:abstractNumId w:val="2"/>
  </w:num>
  <w:num w:numId="214">
    <w:abstractNumId w:val="2"/>
  </w:num>
  <w:num w:numId="215">
    <w:abstractNumId w:val="2"/>
  </w:num>
  <w:num w:numId="216">
    <w:abstractNumId w:val="2"/>
  </w:num>
  <w:num w:numId="217">
    <w:abstractNumId w:val="2"/>
  </w:num>
  <w:num w:numId="218">
    <w:abstractNumId w:val="2"/>
  </w:num>
  <w:num w:numId="219">
    <w:abstractNumId w:val="5"/>
    <w:lvlOverride w:ilvl="0">
      <w:startOverride w:val="1"/>
    </w:lvlOverride>
  </w:num>
  <w:num w:numId="220">
    <w:abstractNumId w:val="5"/>
  </w:num>
  <w:num w:numId="221">
    <w:abstractNumId w:val="5"/>
  </w:num>
  <w:num w:numId="222">
    <w:abstractNumId w:val="5"/>
  </w:num>
  <w:num w:numId="223">
    <w:abstractNumId w:val="5"/>
  </w:num>
  <w:num w:numId="224">
    <w:abstractNumId w:val="5"/>
  </w:num>
  <w:num w:numId="225">
    <w:abstractNumId w:val="2"/>
  </w:num>
  <w:num w:numId="226">
    <w:abstractNumId w:val="2"/>
  </w:num>
  <w:num w:numId="227">
    <w:abstractNumId w:val="2"/>
  </w:num>
  <w:num w:numId="228">
    <w:abstractNumId w:val="2"/>
  </w:num>
  <w:num w:numId="229">
    <w:abstractNumId w:val="5"/>
    <w:lvlOverride w:ilvl="0">
      <w:startOverride w:val="1"/>
    </w:lvlOverride>
  </w:num>
  <w:num w:numId="230">
    <w:abstractNumId w:val="5"/>
  </w:num>
  <w:num w:numId="231">
    <w:abstractNumId w:val="5"/>
  </w:num>
  <w:num w:numId="232">
    <w:abstractNumId w:val="5"/>
  </w:num>
  <w:num w:numId="233">
    <w:abstractNumId w:val="5"/>
  </w:num>
  <w:num w:numId="234">
    <w:abstractNumId w:val="5"/>
  </w:num>
  <w:num w:numId="235">
    <w:abstractNumId w:val="2"/>
  </w:num>
  <w:num w:numId="236">
    <w:abstractNumId w:val="2"/>
  </w:num>
  <w:num w:numId="237">
    <w:abstractNumId w:val="2"/>
  </w:num>
  <w:num w:numId="238">
    <w:abstractNumId w:val="2"/>
  </w:num>
  <w:num w:numId="239">
    <w:abstractNumId w:val="2"/>
  </w:num>
  <w:num w:numId="240">
    <w:abstractNumId w:val="2"/>
  </w:num>
  <w:num w:numId="241">
    <w:abstractNumId w:val="2"/>
  </w:num>
  <w:num w:numId="242">
    <w:abstractNumId w:val="2"/>
  </w:num>
  <w:num w:numId="243">
    <w:abstractNumId w:val="2"/>
  </w:num>
  <w:num w:numId="244">
    <w:abstractNumId w:val="2"/>
  </w:num>
  <w:num w:numId="245">
    <w:abstractNumId w:val="2"/>
  </w:num>
  <w:num w:numId="246">
    <w:abstractNumId w:val="2"/>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Noto Sans CJK JP" w:cs="" w:asciiTheme="minorHAnsi" w:cstheme="minorBidi" w:hAnsiTheme="minorHAnsi"/>
        <w:lang w:val="ja-JP" w:eastAsia="ja-JP"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Noto Sans CJK JP" w:cs="" w:asciiTheme="minorHAnsi" w:cstheme="minorBidi" w:hAnsiTheme="minorHAnsi"/>
      <w:color w:val="auto"/>
      <w:kern w:val="0"/>
      <w:sz w:val="20"/>
      <w:szCs w:val="20"/>
      <w:lang w:val="ja-JP" w:eastAsia="ja-JP"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Noto Sans CJK JP" w:cs="" w:asciiTheme="majorHAnsi" w:cstheme="majorBidi" w:eastAsiaTheme="majorEastAsia" w:hAnsiTheme="majorHAnsi"/>
      <w:b/>
      <w:bCs/>
      <w:color w:themeColor="accent1" w:val="4F81BD"/>
      <w:sz w:val="28"/>
      <w:szCs w:val="28"/>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Noto Sans CJK JP" w:cs="" w:asciiTheme="majorHAnsi" w:cstheme="majorBidi" w:eastAsiaTheme="majorEastAsia" w:hAnsiTheme="majorHAnsi"/>
      <w:b/>
      <w:bCs/>
      <w:color w:themeColor="accent1" w:val="4F81BD"/>
      <w:sz w:val="24"/>
      <w:szCs w:val="24"/>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Noto Sans CJK JP" w:cs="" w:asciiTheme="majorHAnsi" w:cstheme="majorBidi" w:eastAsiaTheme="majorEastAsia" w:hAnsiTheme="majorHAnsi"/>
      <w:b/>
      <w:bCs/>
      <w:color w:themeColor="accent1" w:val="4F81BD"/>
      <w:sz w:val="20"/>
      <w:szCs w:val="20"/>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Noto Sans CJK JP" w:cs="" w:asciiTheme="majorHAnsi" w:cstheme="majorBidi" w:eastAsiaTheme="majorEastAsia" w:hAnsiTheme="majorHAnsi"/>
      <w:bCs/>
      <w:i/>
      <w:color w:themeColor="accent1" w:val="4F81BD"/>
      <w:sz w:val="20"/>
      <w:szCs w:val="20"/>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Noto Sans CJK JP" w:cs="" w:asciiTheme="majorHAnsi" w:cstheme="majorBidi" w:eastAsiaTheme="majorEastAsia" w:hAnsiTheme="majorHAnsi"/>
      <w:iCs/>
      <w:color w:themeColor="accent1" w:val="4F81BD"/>
      <w:sz w:val="20"/>
      <w:szCs w:val="20"/>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Noto Sans CJK JP" w:cs="" w:asciiTheme="majorHAnsi" w:cstheme="majorBidi" w:eastAsiaTheme="majorEastAsia" w:hAnsiTheme="majorHAnsi"/>
      <w:color w:themeColor="accent1" w:val="4F81BD"/>
      <w:sz w:val="20"/>
      <w:szCs w:val="20"/>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Noto Sans CJK JP" w:cs="" w:asciiTheme="majorHAnsi" w:cstheme="majorBidi" w:eastAsiaTheme="majorEastAsia" w:hAnsiTheme="majorHAnsi"/>
      <w:color w:themeColor="accent1" w:val="4F81BD"/>
      <w:sz w:val="20"/>
      <w:szCs w:val="20"/>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Noto Sans CJK JP" w:cs="" w:asciiTheme="majorHAnsi" w:cstheme="majorBidi" w:eastAsiaTheme="majorEastAsia" w:hAnsiTheme="majorHAnsi"/>
      <w:color w:themeColor="accent1" w:val="4F81BD"/>
      <w:sz w:val="20"/>
      <w:szCs w:val="20"/>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Noto Sans CJK JP" w:cs="" w:asciiTheme="majorHAnsi" w:cstheme="majorBidi" w:eastAsiaTheme="majorEastAsia" w:hAnsiTheme="majorHAnsi"/>
      <w:color w:themeColor="accent1" w:val="4F81BD"/>
      <w:sz w:val="20"/>
      <w:szCs w:val="20"/>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18"/>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Noto Sans CJK JP" w:cs="" w:asciiTheme="majorHAnsi" w:cstheme="majorBidi" w:eastAsiaTheme="majorEastAsia" w:hAnsiTheme="majorHAnsi"/>
      <w:b/>
      <w:bCs/>
      <w:color w:themeColor="accent1" w:themeShade="b5" w:val="345A8A"/>
      <w:sz w:val="32"/>
      <w:szCs w:val="32"/>
    </w:rPr>
  </w:style>
  <w:style w:type="paragraph" w:styleId="Subtitle">
    <w:name w:val="Subtitle"/>
    <w:basedOn w:val="Title"/>
    <w:next w:val="BodyText"/>
    <w:qFormat/>
    <w:pPr>
      <w:keepNext w:val="true"/>
      <w:keepLines/>
      <w:spacing w:before="240" w:after="240"/>
      <w:jc w:val="center"/>
    </w:pPr>
    <w:rPr>
      <w:sz w:val="26"/>
      <w:szCs w:val="26"/>
    </w:rPr>
  </w:style>
  <w:style w:type="paragraph" w:styleId="Author" w:customStyle="1">
    <w:name w:val="Author"/>
    <w:next w:val="BodyText"/>
    <w:qFormat/>
    <w:pPr>
      <w:keepNext w:val="true"/>
      <w:keepLines/>
      <w:widowControl/>
      <w:bidi w:val="0"/>
      <w:spacing w:before="0" w:after="200"/>
      <w:jc w:val="center"/>
    </w:pPr>
    <w:rPr>
      <w:rFonts w:ascii="Cambria" w:hAnsi="Cambria" w:eastAsia="Noto Sans CJK JP" w:cs="" w:asciiTheme="minorHAnsi" w:cstheme="minorBidi" w:hAnsiTheme="minorHAnsi"/>
      <w:color w:val="auto"/>
      <w:kern w:val="0"/>
      <w:sz w:val="20"/>
      <w:szCs w:val="20"/>
      <w:lang w:val="ja-JP" w:eastAsia="ja-JP" w:bidi="ar-SA"/>
    </w:rPr>
  </w:style>
  <w:style w:type="paragraph" w:styleId="Date">
    <w:name w:val="Date"/>
    <w:next w:val="BodyText"/>
    <w:qFormat/>
    <w:pPr>
      <w:keepNext w:val="true"/>
      <w:keepLines/>
      <w:widowControl/>
      <w:bidi w:val="0"/>
      <w:spacing w:before="0" w:after="200"/>
      <w:jc w:val="center"/>
    </w:pPr>
    <w:rPr>
      <w:rFonts w:ascii="Cambria" w:hAnsi="Cambria" w:eastAsia="Noto Sans CJK JP" w:cs="" w:asciiTheme="minorHAnsi" w:cstheme="minorBidi" w:hAnsiTheme="minorHAnsi"/>
      <w:color w:val="auto"/>
      <w:kern w:val="0"/>
      <w:sz w:val="20"/>
      <w:szCs w:val="20"/>
      <w:lang w:val="ja-JP" w:eastAsia="ja-JP" w:bidi="ar-SA"/>
    </w:rPr>
  </w:style>
  <w:style w:type="paragraph" w:styleId="AbstractTitle" w:customStyle="1">
    <w:name w:val="Abstract Title"/>
    <w:basedOn w:val="Normal"/>
    <w:next w:val="Abstract"/>
    <w:qFormat/>
    <w:pPr>
      <w:keepNext w:val="true"/>
      <w:keepLines/>
      <w:spacing w:before="300" w:after="0"/>
      <w:jc w:val="center"/>
    </w:pPr>
    <w:rPr>
      <w:b/>
      <w:color w:val="345A8A"/>
      <w:sz w:val="16"/>
      <w:szCs w:val="16"/>
    </w:rPr>
  </w:style>
  <w:style w:type="paragraph" w:styleId="Abstract" w:customStyle="1">
    <w:name w:val="Abstract"/>
    <w:basedOn w:val="Normal"/>
    <w:next w:val="BodyText"/>
    <w:qFormat/>
    <w:pPr>
      <w:keepNext w:val="true"/>
      <w:keepLines/>
      <w:spacing w:before="100" w:after="300"/>
    </w:pPr>
    <w:rPr>
      <w:sz w:val="16"/>
      <w:szCs w:val="16"/>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Noto Sans CJK JP"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Noto Sans CJK JP" pitchFamily="0" charset="1"/>
        <a:cs typeface=""/>
      </a:majorFont>
      <a:minorFont>
        <a:latin typeface="Cambria" pitchFamily="0" charset="1"/>
        <a:ea typeface="Noto Sans CJK JP" pitchFamily="0" charset="1"/>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2026-07-12T06:16:42Z</dcterms:created>
  <dc:creator/>
  <dc:description/>
  <dc:language>ja</dc:language>
  <cp:lastModifiedBy/>
  <dcterms:modified xsi:type="dcterms:W3CDTF">2026-07-12T06:16:42Z</dcterms:modified>
  <cp:revision>0</cp:revision>
  <dc:subject/>
  <dc:title>Shibboleth SSO 検証環境 構築手順書（純 Windows 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2026-07-12</vt:lpwstr>
  </property>
  <property fmtid="{D5CDD505-2E9C-101B-9397-08002B2CF9AE}" pid="3" name="subtitle">
    <vt:lpwstr>第0.22版</vt:lpwstr>
  </property>
</Properties>
</file>