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县长信息</w:t>
      </w:r>
    </w:p>
    <w:p>
      <w:pPr>
        <w:pStyle w:val="Heading3"/>
      </w:pPr>
      <w:r>
        <w:t>内蒙古  呼伦贝尔市阿荣旗</w:t>
      </w:r>
    </w:p>
    <w:p>
      <w:r>
        <w:rPr>
          <w:i/>
        </w:rPr>
        <w:t>曹晓斌</w:t>
      </w:r>
    </w:p>
    <w:p>
      <w:r>
        <w:t>曹晓斌，1960年3月生，内蒙古党校研究生学历，中共党员，现任内蒙古自治区政府副秘书长，原任呼伦贝尔市政府秘书长</w:t>
      </w:r>
    </w:p>
    <w:p>
      <w:r>
        <w:t>简历：</w:t>
      </w:r>
    </w:p>
    <w:p>
      <w:pPr>
        <w:pStyle w:val="Heading3"/>
      </w:pPr>
      <w:r>
        <w:t>湖北  宜昌枝江市</w:t>
      </w:r>
    </w:p>
    <w:p>
      <w:r>
        <w:rPr>
          <w:i/>
        </w:rPr>
        <w:t>黄金龙</w:t>
      </w:r>
    </w:p>
    <w:p>
      <w:r>
        <w:t>黄金龙，男，汉族，1962年2月出生于湖北红安县，1988年6月加入中国共产党，1983年8月参加工作，北京大学政治学与行政管理系中共党史专业毕业，研究生学历，法学硕士。</w:t>
      </w:r>
    </w:p>
    <w:p>
      <w:r>
        <w:t>出生日期: 1962年2月</w:t>
      </w:r>
    </w:p>
    <w:p>
      <w:r>
        <w:t>中文名: 黄金龙</w:t>
      </w:r>
    </w:p>
    <w:p>
      <w:r>
        <w:t>出生地: None</w:t>
      </w:r>
    </w:p>
    <w:p>
      <w:r>
        <w:t>职    业: 湖北省政府办公厅原副主任</w:t>
      </w:r>
    </w:p>
    <w:p>
      <w:r>
        <w:t>简历：</w:t>
      </w:r>
      <w:r>
        <w:t>1977.06——1979.08，湖北省红安县觅儿公社红金大队知青；</w:t>
        <w:br/>
      </w:r>
      <w:r>
        <w:t>1979.09——1983.08，武汉大学图书馆学专业学习；</w:t>
        <w:br/>
      </w:r>
      <w:r>
        <w:t>1983.08——1986.09，在清华大学图书馆工作；</w:t>
        <w:br/>
      </w:r>
      <w:r>
        <w:t>1986.09——1989.01，北京大学政治学与行政管理系中共党史专业硕士研究生学习；</w:t>
        <w:br/>
      </w:r>
      <w:r>
        <w:t>1989.01——1990.11，湖北省委政策研究室政治工作研究处干事；</w:t>
        <w:br/>
      </w:r>
      <w:r>
        <w:t>1990.11——1991.05，湖北省委政策研究室政治工作研究处副科级政研员；</w:t>
        <w:br/>
      </w:r>
      <w:r>
        <w:t>1991.05——1996.05，湖北省委政策研究室党建处正科级政研员；</w:t>
        <w:br/>
      </w:r>
      <w:r>
        <w:t>1996.05——1997.08，湖北省委政策研究党建处副处级政研员；</w:t>
        <w:br/>
      </w:r>
      <w:r>
        <w:t>1997.08——2000.12，湖北省委政策研究室党建处副处长；</w:t>
        <w:br/>
      </w:r>
      <w:r>
        <w:t>2000.12——2003.08，中共湖北省秭归县委副书记；</w:t>
        <w:br/>
      </w:r>
      <w:r>
        <w:t>2003.08——2004.01，中共湖北省枝江市委副书记、市人民政府代市长；</w:t>
        <w:br/>
      </w:r>
      <w:r>
        <w:t>2004.01——2006.11，中共湖北省枝江市委副书记、市长；</w:t>
        <w:br/>
      </w:r>
      <w:r>
        <w:t>2006.11——2007.01，中共湖北省枝江市委书记、市人大常委会党组书记；</w:t>
        <w:br/>
      </w:r>
      <w:r>
        <w:t xml:space="preserve">2007.01——2008.11，中共湖北省枝江市委书记、市人大常委会主任、党组书记[1-3] </w:t>
        <w:br/>
        <w:t>；</w:t>
        <w:br/>
      </w:r>
      <w:r>
        <w:t>2008.11——2011.04，湖北省政府办公厅副主任。</w:t>
        <w:br/>
      </w:r>
      <w:r>
        <w:t xml:space="preserve">2011年8月，湖北省纪委、省监察厅昨召开新闻发布会，通报案件查办情况：1-7月，查办的10名“问题”厅官包括：荆门市政协原主席、党组书记李宗轩，省盐业集团有限公司原董事长兼总经理周福胜，省政府办公厅原副主任黄金龙，荆州市委原常委杨俊苹，省粮食局原副局长余日福等。[4] </w:t>
        <w:br/>
        <w:br/>
      </w:r>
    </w:p>
    <w:p>
      <w:pPr>
        <w:pStyle w:val="Heading3"/>
      </w:pPr>
      <w:r>
        <w:t>贵州  黔东南岑巩县</w:t>
      </w:r>
    </w:p>
    <w:p>
      <w:r>
        <w:rPr>
          <w:i/>
        </w:rPr>
        <w:t>梁承祥</w:t>
      </w:r>
    </w:p>
    <w:p>
      <w:r>
        <w:t>梁承祥，男，侗族，1957年10月出生，贵州从江人，1976年3月参加工作，1982年7月加入中国共产党，省委党校研究生学历。</w:t>
      </w:r>
    </w:p>
    <w:p>
      <w:r>
        <w:t>出生日期: 1957年10月</w:t>
      </w:r>
    </w:p>
    <w:p>
      <w:r>
        <w:t>中文名: 梁承祥</w:t>
      </w:r>
    </w:p>
    <w:p>
      <w:r>
        <w:t>出生地: 贵州从江</w:t>
      </w:r>
    </w:p>
    <w:p>
      <w:r>
        <w:t>国    籍: 中国</w:t>
      </w:r>
    </w:p>
    <w:p>
      <w:r>
        <w:t>毕业院校: 贵州省委党校</w:t>
      </w:r>
    </w:p>
    <w:p>
      <w:r>
        <w:t>民    族: 侗族</w:t>
      </w:r>
    </w:p>
    <w:p>
      <w:r>
        <w:t>简历：</w:t>
      </w:r>
      <w:r>
        <w:t>现任贵州省黔东南州人大常委会主任、党组书记。</w:t>
        <w:br/>
      </w:r>
      <w:r>
        <w:t>1976年03月至1978年09月，在贵州省从江县宰便区寨坪、新华小学当教师；</w:t>
        <w:br/>
      </w:r>
      <w:r>
        <w:t>1978年09月至1980年10月，在贵州省从江师范学校学习；</w:t>
        <w:br/>
      </w:r>
      <w:r>
        <w:t>1980年10月至1983年12月，任贵州省从江县高武小学教师、副校长 （其间：1983年08月至1983年12月，在中央团校少数民族培训班学习）；</w:t>
        <w:br/>
      </w:r>
      <w:r>
        <w:t>1983年12月至1985年07月，任共青团贵州省从江县委书记；</w:t>
        <w:br/>
      </w:r>
      <w:r>
        <w:t>1985年07月至1987年07月，在贵州民族学院干训部党政管理专业学习；</w:t>
        <w:br/>
      </w:r>
      <w:r>
        <w:t>1987年07月至1988年07月，任贵州省从江县委常委、县委办公室主任；</w:t>
        <w:br/>
      </w:r>
      <w:r>
        <w:t>1988年07月至1990年04月，任贵州省从江县委常委、组织部部长；</w:t>
        <w:br/>
      </w:r>
      <w:r>
        <w:t>1990年04月至1991年09月，任贵州省从江县委副书记（其间：1990年09月至1991年01月，在贵州省委党校进修二班学习）；</w:t>
        <w:br/>
      </w:r>
      <w:r>
        <w:t>1991年09月至1992年03月，任贵州省从江县委副书记、副县长、代理县长；</w:t>
        <w:br/>
      </w:r>
      <w:r>
        <w:t>1992年03月至1995年06月，任贵州省从江县委副书记、县长；</w:t>
        <w:br/>
      </w:r>
      <w:r>
        <w:t>1995年06月至1996年03月，任贵州省岑巩县委副书记、副县长、代理县长；</w:t>
        <w:br/>
      </w:r>
      <w:r>
        <w:t>1996年03月至1997年11月，任贵州省岑巩县委副书记、县长；</w:t>
        <w:br/>
      </w:r>
      <w:r>
        <w:t>1997年11月至2001年04月，任贵州省岑巩县委书记 （其间：2000年05月至2000年11月，挂职任天津经济技术开发区管委会主任助理）；</w:t>
        <w:br/>
      </w:r>
      <w:r>
        <w:t>2001年04月至2001年07月，任贵州省黔东南州政府副州长、党组成员、岑巩县委书记 （1998年09月至2001年07月，在贵州省委党校经济管理专业学习&lt;函授本科&gt;）；</w:t>
        <w:br/>
      </w:r>
      <w:r>
        <w:t>2001年07月至2006年06月，任贵州省黔东南州政府副州长、党组成员（其间：2001年10月至2001年12月，在北京大学经济管理高级研修班学习；2002年09月至2005年06月，在贵州省委党校政治学专业学习&lt;在职研究生&gt;；2003年03月至2003年06月，在中央党校培训部西部班学习）；</w:t>
        <w:br/>
      </w:r>
      <w:r>
        <w:t>2006年06月至2007年04月，任贵州省黔东南州政府副州长、党组成员、州农业办公室（州综合开发办公室、州新农村建设领导小组办公室）主任；</w:t>
        <w:br/>
      </w:r>
      <w:r>
        <w:t>2007年04月至2009年02月，任贵州省黔东南州政府副州长、党组成员；</w:t>
        <w:br/>
      </w:r>
      <w:r>
        <w:t>2009年02月至2009年04月，任贵州省黔东南州政府副州长、党组成员、政协贵州省黔东南州委员会副主席、党组副书记；</w:t>
        <w:br/>
      </w:r>
      <w:r>
        <w:t>2009年04月至2012年01月，任政协贵州省黔东南州委员会副主席、党组副书记；</w:t>
        <w:br/>
      </w:r>
      <w:r>
        <w:t>2012年01月至2012年02月，任政协贵州省黔东南州委员会副主席、党组书记；</w:t>
        <w:br/>
      </w:r>
      <w:r>
        <w:t>2012年02月至2015年11月，任政协贵州省黔东南州委员会主席、党组书记；</w:t>
        <w:br/>
      </w:r>
      <w:r>
        <w:t>2015年11月至2016年02月，任政协贵州省黔东南州委员会主席、贵州省黔东南州人大常委会党组书记。</w:t>
        <w:br/>
      </w:r>
      <w:r>
        <w:t xml:space="preserve">2016年02月至今，任贵州省黔东南州人大常委会主任、党组书记。[1] </w:t>
        <w:br/>
        <w:br/>
      </w:r>
      <w:r>
        <w:t xml:space="preserve">梁承祥同志是八届、九届州委委员。[2] </w:t>
        <w:br/>
        <w:br/>
      </w:r>
      <w:r>
        <w:t xml:space="preserve">2016年2月25日，黔东南苗族侗族自治州第十三届人民代表大会第七次会议闭幕。梁承祥当选为州十三届人大常委会主任。[3] </w:t>
        <w:br/>
        <w:br/>
      </w:r>
    </w:p>
    <w:p>
      <w:pPr>
        <w:pStyle w:val="Heading3"/>
      </w:pPr>
      <w:r>
        <w:t>湖北  黄冈团风县</w:t>
      </w:r>
    </w:p>
    <w:p>
      <w:r>
        <w:rPr>
          <w:i/>
        </w:rPr>
        <w:t>孙璜清</w:t>
      </w:r>
    </w:p>
    <w:p>
      <w:r>
        <w:t>孙璜清，男，汉族，湖北黄冈人，1956年10月生，省委党校研究生学历，1979年3月参加工作，1986年6月加入中国共产党。</w:t>
      </w:r>
    </w:p>
    <w:p>
      <w:r>
        <w:t>出生日期: 1956年10月</w:t>
      </w:r>
    </w:p>
    <w:p>
      <w:r>
        <w:t>中文名: 孙璜清</w:t>
      </w:r>
    </w:p>
    <w:p>
      <w:r>
        <w:t>出生地: 湖北黄冈</w:t>
      </w:r>
    </w:p>
    <w:p>
      <w:r>
        <w:t>国    籍: 中国</w:t>
      </w:r>
    </w:p>
    <w:p>
      <w:r>
        <w:t>毕业院校: 省委党校</w:t>
      </w:r>
    </w:p>
    <w:p>
      <w:r>
        <w:t>民    族: 汉族</w:t>
      </w:r>
    </w:p>
    <w:p>
      <w:r>
        <w:t>简历：</w:t>
      </w:r>
      <w:r>
        <w:t>现任黄冈市人大常委会党组书记、副主任（正厅级）。</w:t>
        <w:br/>
      </w:r>
      <w:r>
        <w:t>1977.02--1979.03，黄冈地区工业学校机电专业学习；</w:t>
        <w:br/>
      </w:r>
      <w:r>
        <w:t>1979.03--1993.08，黄冈地区工会办公室办事员、地直科副科长、办公室主任（其间：1982.09--1985.08，湖北广播电视大学语文类专业学习；1987.05--1988.05，挂职任黄州市砖瓦厂工会副主席；1988.10-1990.07，中国人民大学新闻系学习）；</w:t>
        <w:br/>
      </w:r>
      <w:r>
        <w:t>1993.08--1995.08，湖北省总工会黄冈地区办事处党组成员、纪检员（副县级）、副主任、机关党支部书记、文化宫党支部书记（其间：1992.03-1994.02，挂职任黄冈地区丝绸厂厂长助理、工会副主席）</w:t>
        <w:br/>
      </w:r>
      <w:r>
        <w:t>1995.08--1998.12，黄冈市总工会副主席、党组成员、文化宫党支部书记（其间：1992.09--1996.08，中南政法学院法律专业学习）</w:t>
        <w:br/>
      </w:r>
      <w:r>
        <w:t>1998.12--2003.03，浠水县委副书记、县委党校校长（其间：1999.09--2002.07，湖北省委党校党建专业学习）</w:t>
        <w:br/>
      </w:r>
      <w:r>
        <w:t>2003.03--2003.05，团风县委副书记、代县长；</w:t>
        <w:br/>
      </w:r>
      <w:r>
        <w:t>2003.05--2006.09，团风县委副书记、县长（其间：2005.10--2005.12，挂职任浙江省义乌市委副书记）</w:t>
        <w:br/>
      </w:r>
      <w:r>
        <w:t>2006.09--2007.01，团风县委书记、县长；</w:t>
        <w:br/>
      </w:r>
      <w:r>
        <w:t>2007.01--2009.01，团风县委书记、人大主任；</w:t>
        <w:br/>
      </w:r>
      <w:r>
        <w:t>2009.01--2009.07，黄冈市委常委，团风县委书记、人大主任；</w:t>
        <w:br/>
      </w:r>
      <w:r>
        <w:t>2009.07--2009.09，黄冈市委常委、市总工会主席，团风县委书记、人大主任；</w:t>
        <w:br/>
      </w:r>
      <w:r>
        <w:t>2009.09--2011.12，黄冈市委常委、市总工会主席；</w:t>
        <w:br/>
      </w:r>
      <w:r>
        <w:t>2011.12--2013.08，黄冈市委常委、市委秘书长、市直机关工委书记、市总工会主席；</w:t>
        <w:br/>
      </w:r>
      <w:r>
        <w:t>2013.08--2013.09，黄冈市委副书记、市委秘书长、市直机关工委书记、市总工会主席；</w:t>
        <w:br/>
      </w:r>
      <w:r>
        <w:t>2013.09--2013.12，黄冈市委副书记、市总工会主席；</w:t>
        <w:br/>
      </w:r>
      <w:r>
        <w:t>2013.12--2015.12，黄冈市委副书记；</w:t>
        <w:br/>
      </w:r>
      <w:r>
        <w:t>2015.12--2016.01，黄冈市人大常委会副主任候选人；</w:t>
        <w:br/>
      </w:r>
      <w:r>
        <w:t xml:space="preserve">2016.01--，黄冈市人大常委会党组书记、副主任（正厅级）。[1] </w:t>
        <w:br/>
        <w:br/>
      </w:r>
      <w:r>
        <w:t xml:space="preserve">2015年12月，拟提名为黄冈市人大常委会副主任（正厅职）人选。[2] </w:t>
        <w:br/>
        <w:br/>
      </w:r>
      <w:r>
        <w:t xml:space="preserve">2016年1月，黄冈市人大常委会补选孙璜清为省第十二届人民代表大会代表。[3] </w:t>
        <w:br/>
        <w:br/>
      </w:r>
    </w:p>
    <w:p>
      <w:pPr>
        <w:pStyle w:val="Heading3"/>
      </w:pPr>
      <w:r>
        <w:t>湖北  襄阳谷城县</w:t>
      </w:r>
    </w:p>
    <w:p>
      <w:r>
        <w:rPr>
          <w:i/>
        </w:rPr>
        <w:t>李传寨</w:t>
      </w:r>
    </w:p>
    <w:p>
      <w:r>
        <w:t>李传寨，湖北枣阳人，1983年襄樊学院(原襄阳师专)中文系毕业。</w:t>
      </w:r>
    </w:p>
    <w:p>
      <w:r>
        <w:t>国    籍: 中国</w:t>
      </w:r>
    </w:p>
    <w:p>
      <w:r>
        <w:t>中文名: 李传寨</w:t>
      </w:r>
    </w:p>
    <w:p>
      <w:r>
        <w:t>出生地: 湖北枣阳</w:t>
      </w:r>
    </w:p>
    <w:p>
      <w:r>
        <w:t>毕业院校: 襄樊学院</w:t>
      </w:r>
    </w:p>
    <w:p>
      <w:r>
        <w:t>简历：</w:t>
      </w:r>
      <w:r>
        <w:t>现任襄阳市委副秘书长（保留正县级）。</w:t>
        <w:br/>
      </w:r>
      <w:r>
        <w:t>谷城县委副秘书长；2002年谷城县委副书记、县长；</w:t>
        <w:br/>
      </w:r>
      <w:r>
        <w:t>2006年谷城县委书记、县人大常委会主任</w:t>
        <w:br/>
      </w:r>
      <w:r>
        <w:t>2011年10月 李传寨同志不再担任中共谷城县委书记、常委、委员职务；</w:t>
        <w:br/>
      </w:r>
      <w:r>
        <w:t>2011年11月 李传寨同志任市委副秘书长（保留正县级），不再担任谷城县人大常委会主任职务。</w:t>
        <w:br/>
      </w:r>
      <w:r>
        <w:t>2016.11-免去襄阳市人大常委会党组成员、机关党组书记、成员职务，不再担任市人大常委会秘书长、办公室主任职务</w:t>
        <w:br/>
      </w:r>
      <w:r>
        <w:t xml:space="preserve">2016.11-任襄阳市委副秘书长（保留正县级）。[1] </w:t>
        <w:br/>
        <w:br/>
      </w:r>
      <w:r>
        <w:t xml:space="preserve">2016年11月，李传寨同志任襄阳市委副秘书长（保留正县级），免去其襄阳市人大常委会党组成员、机关党组书记、成员职务，不再担任市人大常委会秘书长、办公室主任职务。[1] 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