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sz w:val="16"/>
          <w:szCs w:val="16"/>
        </w:rPr>
      </w:pPr>
      <w:r w:rsidDel="00000000" w:rsidR="00000000" w:rsidRPr="00000000">
        <w:rPr>
          <w:rtl w:val="0"/>
        </w:rPr>
      </w:r>
    </w:p>
    <w:tbl>
      <w:tblPr>
        <w:tblStyle w:val="Table1"/>
        <w:tblW w:w="143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2075"/>
        <w:tblGridChange w:id="0">
          <w:tblGrid>
            <w:gridCol w:w="2265"/>
            <w:gridCol w:w="12075"/>
          </w:tblGrid>
        </w:tblGridChange>
      </w:tblGrid>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2">
            <w:pPr>
              <w:spacing w:line="240" w:lineRule="auto"/>
              <w:rPr>
                <w:color w:val="ffffff"/>
              </w:rPr>
            </w:pPr>
            <w:r w:rsidDel="00000000" w:rsidR="00000000" w:rsidRPr="00000000">
              <w:rPr>
                <w:b w:val="1"/>
                <w:color w:val="ffffff"/>
                <w:rtl w:val="0"/>
              </w:rPr>
              <w:t xml:space="preserve">Session Objectives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3"/>
              </w:numPr>
              <w:ind w:left="720" w:hanging="360"/>
              <w:rPr/>
            </w:pPr>
            <w:r w:rsidDel="00000000" w:rsidR="00000000" w:rsidRPr="00000000">
              <w:rPr>
                <w:rtl w:val="0"/>
              </w:rPr>
              <w:t xml:space="preserve">Learn how to store, modify, and access data in a text file from a python program.</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Recap and Recall different file paths</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Understand exceptions and error handling</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Use of json modules</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rPr>
                <w:b w:val="1"/>
                <w:color w:val="ffffff"/>
              </w:rPr>
            </w:pPr>
            <w:r w:rsidDel="00000000" w:rsidR="00000000" w:rsidRPr="00000000">
              <w:rPr>
                <w:b w:val="1"/>
                <w:color w:val="ffffff"/>
                <w:rtl w:val="0"/>
              </w:rPr>
              <w:t xml:space="preserve">Key Points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9"/>
              </w:numPr>
              <w:ind w:left="720" w:hanging="360"/>
              <w:rPr/>
            </w:pPr>
            <w:r w:rsidDel="00000000" w:rsidR="00000000" w:rsidRPr="00000000">
              <w:rPr>
                <w:rtl w:val="0"/>
              </w:rPr>
              <w:t xml:space="preserve">open() function</w:t>
            </w:r>
          </w:p>
          <w:p w:rsidR="00000000" w:rsidDel="00000000" w:rsidP="00000000" w:rsidRDefault="00000000" w:rsidRPr="00000000" w14:paraId="00000009">
            <w:pPr>
              <w:numPr>
                <w:ilvl w:val="0"/>
                <w:numId w:val="19"/>
              </w:numPr>
              <w:ind w:left="720" w:hanging="360"/>
              <w:rPr>
                <w:u w:val="none"/>
              </w:rPr>
            </w:pPr>
            <w:r w:rsidDel="00000000" w:rsidR="00000000" w:rsidRPr="00000000">
              <w:rPr>
                <w:rtl w:val="0"/>
              </w:rPr>
              <w:t xml:space="preserve">read() method </w:t>
            </w:r>
          </w:p>
          <w:p w:rsidR="00000000" w:rsidDel="00000000" w:rsidP="00000000" w:rsidRDefault="00000000" w:rsidRPr="00000000" w14:paraId="0000000A">
            <w:pPr>
              <w:numPr>
                <w:ilvl w:val="0"/>
                <w:numId w:val="19"/>
              </w:numPr>
              <w:ind w:left="720" w:hanging="360"/>
              <w:rPr>
                <w:u w:val="none"/>
              </w:rPr>
            </w:pPr>
            <w:r w:rsidDel="00000000" w:rsidR="00000000" w:rsidRPr="00000000">
              <w:rPr>
                <w:rtl w:val="0"/>
              </w:rPr>
              <w:t xml:space="preserve">Relative File Paths</w:t>
            </w:r>
          </w:p>
          <w:p w:rsidR="00000000" w:rsidDel="00000000" w:rsidP="00000000" w:rsidRDefault="00000000" w:rsidRPr="00000000" w14:paraId="0000000B">
            <w:pPr>
              <w:numPr>
                <w:ilvl w:val="0"/>
                <w:numId w:val="19"/>
              </w:numPr>
              <w:ind w:left="720" w:hanging="360"/>
              <w:rPr>
                <w:u w:val="none"/>
              </w:rPr>
            </w:pPr>
            <w:r w:rsidDel="00000000" w:rsidR="00000000" w:rsidRPr="00000000">
              <w:rPr>
                <w:rtl w:val="0"/>
              </w:rPr>
              <w:t xml:space="preserve">Absolute File Paths</w:t>
            </w:r>
          </w:p>
          <w:p w:rsidR="00000000" w:rsidDel="00000000" w:rsidP="00000000" w:rsidRDefault="00000000" w:rsidRPr="00000000" w14:paraId="0000000C">
            <w:pPr>
              <w:numPr>
                <w:ilvl w:val="0"/>
                <w:numId w:val="19"/>
              </w:numPr>
              <w:ind w:left="720" w:hanging="360"/>
              <w:rPr>
                <w:u w:val="none"/>
              </w:rPr>
            </w:pPr>
            <w:r w:rsidDel="00000000" w:rsidR="00000000" w:rsidRPr="00000000">
              <w:rPr>
                <w:rtl w:val="0"/>
              </w:rPr>
              <w:t xml:space="preserve">Try-except blocks</w:t>
            </w:r>
          </w:p>
          <w:p w:rsidR="00000000" w:rsidDel="00000000" w:rsidP="00000000" w:rsidRDefault="00000000" w:rsidRPr="00000000" w14:paraId="0000000D">
            <w:pPr>
              <w:numPr>
                <w:ilvl w:val="0"/>
                <w:numId w:val="19"/>
              </w:numPr>
              <w:ind w:left="720" w:hanging="360"/>
              <w:rPr>
                <w:u w:val="none"/>
              </w:rPr>
            </w:pPr>
            <w:r w:rsidDel="00000000" w:rsidR="00000000" w:rsidRPr="00000000">
              <w:rPr>
                <w:rtl w:val="0"/>
              </w:rPr>
              <w:t xml:space="preserve">Exceptions </w:t>
            </w:r>
          </w:p>
          <w:p w:rsidR="00000000" w:rsidDel="00000000" w:rsidP="00000000" w:rsidRDefault="00000000" w:rsidRPr="00000000" w14:paraId="0000000E">
            <w:pPr>
              <w:numPr>
                <w:ilvl w:val="0"/>
                <w:numId w:val="19"/>
              </w:numPr>
              <w:ind w:left="720" w:hanging="360"/>
              <w:rPr>
                <w:u w:val="none"/>
              </w:rPr>
            </w:pPr>
            <w:r w:rsidDel="00000000" w:rsidR="00000000" w:rsidRPr="00000000">
              <w:rPr>
                <w:rtl w:val="0"/>
              </w:rPr>
              <w:t xml:space="preserve">json.dump()</w:t>
            </w:r>
          </w:p>
          <w:p w:rsidR="00000000" w:rsidDel="00000000" w:rsidP="00000000" w:rsidRDefault="00000000" w:rsidRPr="00000000" w14:paraId="0000000F">
            <w:pPr>
              <w:numPr>
                <w:ilvl w:val="0"/>
                <w:numId w:val="19"/>
              </w:numPr>
              <w:ind w:left="720" w:hanging="360"/>
              <w:rPr>
                <w:u w:val="none"/>
              </w:rPr>
            </w:pPr>
            <w:r w:rsidDel="00000000" w:rsidR="00000000" w:rsidRPr="00000000">
              <w:rPr>
                <w:rtl w:val="0"/>
              </w:rPr>
              <w:t xml:space="preserve">json.load()</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5"/>
              </w:numPr>
              <w:spacing w:line="240" w:lineRule="auto"/>
              <w:ind w:left="720" w:hanging="360"/>
            </w:pPr>
            <w:r w:rsidDel="00000000" w:rsidR="00000000" w:rsidRPr="00000000">
              <w:rPr>
                <w:rtl w:val="0"/>
              </w:rPr>
              <w:t xml:space="preserve">Via practical challenges - see task sheet below</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Instructor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14"/>
              </w:numPr>
              <w:spacing w:line="240" w:lineRule="auto"/>
              <w:ind w:left="720" w:hanging="360"/>
            </w:pPr>
            <w:r w:rsidDel="00000000" w:rsidR="00000000" w:rsidRPr="00000000">
              <w:rPr>
                <w:b w:val="1"/>
                <w:rtl w:val="0"/>
              </w:rPr>
              <w:t xml:space="preserve">Note</w:t>
            </w:r>
            <w:r w:rsidDel="00000000" w:rsidR="00000000" w:rsidRPr="00000000">
              <w:rPr>
                <w:rtl w:val="0"/>
              </w:rPr>
              <w:t xml:space="preserve">: These session plans include sections where long explanations are provided simply because it is important to ensure that these tricky concepts are communicated as clearly as possible. However, it is not expected that the instructor will recite these verbatim, feel free to use your own refined and well-honed approach as long as the learning point is covered. The provided narrative is always available if needed.</w:t>
            </w:r>
          </w:p>
          <w:p w:rsidR="00000000" w:rsidDel="00000000" w:rsidP="00000000" w:rsidRDefault="00000000" w:rsidRPr="00000000" w14:paraId="00000014">
            <w:pPr>
              <w:widowControl w:val="0"/>
              <w:numPr>
                <w:ilvl w:val="0"/>
                <w:numId w:val="14"/>
              </w:numPr>
              <w:spacing w:line="240" w:lineRule="auto"/>
              <w:ind w:left="720" w:hanging="360"/>
            </w:pPr>
            <w:r w:rsidDel="00000000" w:rsidR="00000000" w:rsidRPr="00000000">
              <w:rPr>
                <w:b w:val="1"/>
                <w:rtl w:val="0"/>
              </w:rPr>
              <w:t xml:space="preserve">Learning and delivery</w:t>
            </w:r>
            <w:r w:rsidDel="00000000" w:rsidR="00000000" w:rsidRPr="00000000">
              <w:rPr>
                <w:rtl w:val="0"/>
              </w:rPr>
              <w:t xml:space="preserve"> can be more effective if resources and tasks are personalised. If time permits, feel free to update slides with your own examples such as replacing cat examples with your own pets, or anything else.</w:t>
            </w:r>
          </w:p>
        </w:tc>
      </w:tr>
      <w:tr>
        <w:trPr>
          <w:cantSplit w:val="0"/>
          <w:tblHeader w:val="0"/>
        </w:trPr>
        <w:tc>
          <w:tcPr>
            <w:shd w:fill="1c4587"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1"/>
              </w:numPr>
              <w:spacing w:line="240" w:lineRule="auto"/>
              <w:ind w:left="720" w:hanging="360"/>
              <w:rPr/>
            </w:pPr>
            <w:hyperlink r:id="rId6">
              <w:r w:rsidDel="00000000" w:rsidR="00000000" w:rsidRPr="00000000">
                <w:rPr>
                  <w:color w:val="1155cc"/>
                  <w:u w:val="single"/>
                  <w:rtl w:val="0"/>
                </w:rPr>
                <w:t xml:space="preserve">Files and Exceptions Powerpoint</w:t>
              </w:r>
            </w:hyperlink>
            <w:r w:rsidDel="00000000" w:rsidR="00000000" w:rsidRPr="00000000">
              <w:rPr>
                <w:rtl w:val="0"/>
              </w:rPr>
            </w:r>
          </w:p>
          <w:p w:rsidR="00000000" w:rsidDel="00000000" w:rsidP="00000000" w:rsidRDefault="00000000" w:rsidRPr="00000000" w14:paraId="00000017">
            <w:pPr>
              <w:widowControl w:val="0"/>
              <w:numPr>
                <w:ilvl w:val="0"/>
                <w:numId w:val="1"/>
              </w:numPr>
              <w:spacing w:line="240" w:lineRule="auto"/>
              <w:ind w:left="720" w:hanging="360"/>
              <w:rPr>
                <w:u w:val="none"/>
              </w:rPr>
            </w:pPr>
            <w:hyperlink r:id="rId7">
              <w:r w:rsidDel="00000000" w:rsidR="00000000" w:rsidRPr="00000000">
                <w:rPr>
                  <w:color w:val="1155cc"/>
                  <w:u w:val="single"/>
                  <w:rtl w:val="0"/>
                </w:rPr>
                <w:t xml:space="preserve">Files and Exceptions Task Sheet</w:t>
              </w:r>
            </w:hyperlink>
            <w:r w:rsidDel="00000000" w:rsidR="00000000" w:rsidRPr="00000000">
              <w:rPr>
                <w:rtl w:val="0"/>
              </w:rPr>
            </w:r>
          </w:p>
          <w:p w:rsidR="00000000" w:rsidDel="00000000" w:rsidP="00000000" w:rsidRDefault="00000000" w:rsidRPr="00000000" w14:paraId="00000018">
            <w:pPr>
              <w:widowControl w:val="0"/>
              <w:numPr>
                <w:ilvl w:val="0"/>
                <w:numId w:val="1"/>
              </w:numPr>
              <w:spacing w:line="240" w:lineRule="auto"/>
              <w:ind w:left="720" w:hanging="360"/>
              <w:rPr>
                <w:u w:val="none"/>
              </w:rPr>
            </w:pPr>
            <w:r w:rsidDel="00000000" w:rsidR="00000000" w:rsidRPr="00000000">
              <w:rPr>
                <w:rtl w:val="0"/>
              </w:rPr>
              <w:t xml:space="preserve">Instructor Only: Files and Exceptions Task Solutions</w:t>
            </w:r>
          </w:p>
        </w:tc>
      </w:tr>
    </w:tbl>
    <w:p w:rsidR="00000000" w:rsidDel="00000000" w:rsidP="00000000" w:rsidRDefault="00000000" w:rsidRPr="00000000" w14:paraId="00000019">
      <w:pPr>
        <w:spacing w:line="240" w:lineRule="auto"/>
        <w:rPr>
          <w:sz w:val="16"/>
          <w:szCs w:val="16"/>
          <w:u w:val="single"/>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30"/>
        <w:tblGridChange w:id="0">
          <w:tblGrid>
            <w:gridCol w:w="1770"/>
            <w:gridCol w:w="12630"/>
          </w:tblGrid>
        </w:tblGridChange>
      </w:tblGrid>
      <w:tr>
        <w:trPr>
          <w:cantSplit w:val="0"/>
          <w:trHeight w:val="420"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Time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Activity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ind w:left="0" w:firstLine="0"/>
              <w:rPr>
                <w:b w:val="1"/>
              </w:rPr>
            </w:pPr>
            <w:r w:rsidDel="00000000" w:rsidR="00000000" w:rsidRPr="00000000">
              <w:rPr>
                <w:b w:val="1"/>
                <w:rtl w:val="0"/>
              </w:rPr>
              <w:t xml:space="preserve">Slide 2: Learning Objectives</w:t>
            </w:r>
          </w:p>
          <w:p w:rsidR="00000000" w:rsidDel="00000000" w:rsidP="00000000" w:rsidRDefault="00000000" w:rsidRPr="00000000" w14:paraId="0000001E">
            <w:pPr>
              <w:spacing w:line="240" w:lineRule="auto"/>
              <w:ind w:left="0" w:firstLine="0"/>
              <w:rPr>
                <w:b w:val="1"/>
              </w:rPr>
            </w:pPr>
            <w:r w:rsidDel="00000000" w:rsidR="00000000" w:rsidRPr="00000000">
              <w:rPr>
                <w:rtl w:val="0"/>
              </w:rPr>
            </w:r>
          </w:p>
          <w:p w:rsidR="00000000" w:rsidDel="00000000" w:rsidP="00000000" w:rsidRDefault="00000000" w:rsidRPr="00000000" w14:paraId="0000001F">
            <w:pPr>
              <w:numPr>
                <w:ilvl w:val="0"/>
                <w:numId w:val="20"/>
              </w:numPr>
              <w:spacing w:line="240" w:lineRule="auto"/>
              <w:ind w:left="720" w:hanging="360"/>
              <w:rPr>
                <w:b w:val="1"/>
                <w:u w:val="none"/>
              </w:rPr>
            </w:pPr>
            <w:r w:rsidDel="00000000" w:rsidR="00000000" w:rsidRPr="00000000">
              <w:rPr>
                <w:b w:val="1"/>
                <w:rtl w:val="0"/>
              </w:rPr>
              <w:t xml:space="preserve">Read from the slide.</w:t>
            </w:r>
          </w:p>
          <w:p w:rsidR="00000000" w:rsidDel="00000000" w:rsidP="00000000" w:rsidRDefault="00000000" w:rsidRPr="00000000" w14:paraId="00000020">
            <w:pPr>
              <w:spacing w:line="240" w:lineRule="auto"/>
              <w:ind w:left="720" w:firstLine="0"/>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ind w:left="0" w:firstLine="0"/>
              <w:rPr>
                <w:b w:val="1"/>
              </w:rPr>
            </w:pPr>
            <w:r w:rsidDel="00000000" w:rsidR="00000000" w:rsidRPr="00000000">
              <w:rPr>
                <w:b w:val="1"/>
                <w:rtl w:val="0"/>
              </w:rPr>
              <w:t xml:space="preserve">Slide 3-7: Reading From a Text File</w:t>
            </w:r>
          </w:p>
          <w:p w:rsidR="00000000" w:rsidDel="00000000" w:rsidP="00000000" w:rsidRDefault="00000000" w:rsidRPr="00000000" w14:paraId="00000023">
            <w:pPr>
              <w:spacing w:line="240" w:lineRule="auto"/>
              <w:ind w:left="0" w:firstLine="0"/>
              <w:rPr/>
            </w:pPr>
            <w:r w:rsidDel="00000000" w:rsidR="00000000" w:rsidRPr="00000000">
              <w:rPr>
                <w:rtl w:val="0"/>
              </w:rPr>
            </w:r>
          </w:p>
          <w:p w:rsidR="00000000" w:rsidDel="00000000" w:rsidP="00000000" w:rsidRDefault="00000000" w:rsidRPr="00000000" w14:paraId="00000024">
            <w:pPr>
              <w:numPr>
                <w:ilvl w:val="0"/>
                <w:numId w:val="12"/>
              </w:numPr>
              <w:spacing w:line="240" w:lineRule="auto"/>
              <w:ind w:left="720" w:hanging="360"/>
              <w:rPr>
                <w:b w:val="1"/>
              </w:rPr>
            </w:pPr>
            <w:r w:rsidDel="00000000" w:rsidR="00000000" w:rsidRPr="00000000">
              <w:rPr>
                <w:b w:val="1"/>
                <w:rtl w:val="0"/>
              </w:rPr>
              <w:t xml:space="preserve">Slide 3: Read from slide. </w:t>
            </w:r>
          </w:p>
          <w:p w:rsidR="00000000" w:rsidDel="00000000" w:rsidP="00000000" w:rsidRDefault="00000000" w:rsidRPr="00000000" w14:paraId="00000025">
            <w:pPr>
              <w:spacing w:line="240" w:lineRule="auto"/>
              <w:ind w:left="720" w:firstLine="0"/>
              <w:rPr/>
            </w:pPr>
            <w:r w:rsidDel="00000000" w:rsidR="00000000" w:rsidRPr="00000000">
              <w:rPr>
                <w:rtl w:val="0"/>
              </w:rPr>
            </w:r>
          </w:p>
          <w:p w:rsidR="00000000" w:rsidDel="00000000" w:rsidP="00000000" w:rsidRDefault="00000000" w:rsidRPr="00000000" w14:paraId="00000026">
            <w:pPr>
              <w:numPr>
                <w:ilvl w:val="0"/>
                <w:numId w:val="12"/>
              </w:numPr>
              <w:spacing w:line="240" w:lineRule="auto"/>
              <w:ind w:left="720" w:hanging="360"/>
              <w:rPr>
                <w:u w:val="none"/>
              </w:rPr>
            </w:pPr>
            <w:r w:rsidDel="00000000" w:rsidR="00000000" w:rsidRPr="00000000">
              <w:rPr>
                <w:b w:val="1"/>
                <w:rtl w:val="0"/>
              </w:rPr>
              <w:t xml:space="preserve">Slide 4: Read from slide, and then walk through the code on the slide.</w:t>
            </w:r>
            <w:r w:rsidDel="00000000" w:rsidR="00000000" w:rsidRPr="00000000">
              <w:rPr>
                <w:rtl w:val="0"/>
              </w:rPr>
              <w:t xml:space="preserve"> Explain that the text file is stored separate to the python file. Run the code so learners can see functionality. </w:t>
            </w:r>
          </w:p>
          <w:p w:rsidR="00000000" w:rsidDel="00000000" w:rsidP="00000000" w:rsidRDefault="00000000" w:rsidRPr="00000000" w14:paraId="00000027">
            <w:pPr>
              <w:spacing w:line="240" w:lineRule="auto"/>
              <w:ind w:left="720" w:firstLine="0"/>
              <w:rPr/>
            </w:pPr>
            <w:r w:rsidDel="00000000" w:rsidR="00000000" w:rsidRPr="00000000">
              <w:rPr>
                <w:rtl w:val="0"/>
              </w:rPr>
            </w:r>
          </w:p>
          <w:p w:rsidR="00000000" w:rsidDel="00000000" w:rsidP="00000000" w:rsidRDefault="00000000" w:rsidRPr="00000000" w14:paraId="00000028">
            <w:pPr>
              <w:numPr>
                <w:ilvl w:val="0"/>
                <w:numId w:val="12"/>
              </w:numPr>
              <w:spacing w:line="240" w:lineRule="auto"/>
              <w:ind w:left="720" w:hanging="360"/>
              <w:rPr>
                <w:u w:val="none"/>
              </w:rPr>
            </w:pPr>
            <w:r w:rsidDel="00000000" w:rsidR="00000000" w:rsidRPr="00000000">
              <w:rPr>
                <w:b w:val="1"/>
                <w:rtl w:val="0"/>
              </w:rPr>
              <w:t xml:space="preserve">Slide 5: Read from the slide, then go through the code line by line, emphasizing the purpose of the open() function and its syntax for usage.</w:t>
            </w:r>
            <w:r w:rsidDel="00000000" w:rsidR="00000000" w:rsidRPr="00000000">
              <w:rPr>
                <w:rtl w:val="0"/>
              </w:rPr>
            </w:r>
          </w:p>
          <w:p w:rsidR="00000000" w:rsidDel="00000000" w:rsidP="00000000" w:rsidRDefault="00000000" w:rsidRPr="00000000" w14:paraId="00000029">
            <w:pPr>
              <w:spacing w:line="240" w:lineRule="auto"/>
              <w:ind w:left="720" w:firstLine="0"/>
              <w:rPr/>
            </w:pPr>
            <w:r w:rsidDel="00000000" w:rsidR="00000000" w:rsidRPr="00000000">
              <w:rPr>
                <w:rtl w:val="0"/>
              </w:rPr>
            </w:r>
          </w:p>
          <w:p w:rsidR="00000000" w:rsidDel="00000000" w:rsidP="00000000" w:rsidRDefault="00000000" w:rsidRPr="00000000" w14:paraId="0000002A">
            <w:pPr>
              <w:numPr>
                <w:ilvl w:val="0"/>
                <w:numId w:val="12"/>
              </w:numPr>
              <w:spacing w:line="240" w:lineRule="auto"/>
              <w:ind w:left="720" w:hanging="360"/>
              <w:rPr>
                <w:u w:val="none"/>
              </w:rPr>
            </w:pPr>
            <w:r w:rsidDel="00000000" w:rsidR="00000000" w:rsidRPr="00000000">
              <w:rPr>
                <w:b w:val="1"/>
                <w:rtl w:val="0"/>
              </w:rPr>
              <w:t xml:space="preserve">Slide 6: Read from the slide, then go through the code with the learners, describing the purpose of the read() method and its syntax for usage.</w:t>
            </w:r>
          </w:p>
          <w:p w:rsidR="00000000" w:rsidDel="00000000" w:rsidP="00000000" w:rsidRDefault="00000000" w:rsidRPr="00000000" w14:paraId="0000002B">
            <w:pPr>
              <w:spacing w:line="240" w:lineRule="auto"/>
              <w:ind w:left="720" w:firstLine="0"/>
              <w:rPr/>
            </w:pPr>
            <w:r w:rsidDel="00000000" w:rsidR="00000000" w:rsidRPr="00000000">
              <w:rPr>
                <w:rtl w:val="0"/>
              </w:rPr>
            </w:r>
          </w:p>
          <w:p w:rsidR="00000000" w:rsidDel="00000000" w:rsidP="00000000" w:rsidRDefault="00000000" w:rsidRPr="00000000" w14:paraId="0000002C">
            <w:pPr>
              <w:numPr>
                <w:ilvl w:val="0"/>
                <w:numId w:val="12"/>
              </w:numPr>
              <w:spacing w:line="240" w:lineRule="auto"/>
              <w:ind w:left="720" w:hanging="360"/>
              <w:rPr>
                <w:b w:val="1"/>
              </w:rPr>
            </w:pPr>
            <w:r w:rsidDel="00000000" w:rsidR="00000000" w:rsidRPr="00000000">
              <w:rPr>
                <w:b w:val="1"/>
                <w:rtl w:val="0"/>
              </w:rPr>
              <w:t xml:space="preserve">Slide 7: Read from the slide. </w:t>
            </w:r>
          </w:p>
          <w:p w:rsidR="00000000" w:rsidDel="00000000" w:rsidP="00000000" w:rsidRDefault="00000000" w:rsidRPr="00000000" w14:paraId="0000002D">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ind w:left="0" w:firstLine="0"/>
              <w:rPr/>
            </w:pPr>
            <w:r w:rsidDel="00000000" w:rsidR="00000000" w:rsidRPr="00000000">
              <w:rPr>
                <w:b w:val="1"/>
                <w:rtl w:val="0"/>
              </w:rPr>
              <w:t xml:space="preserve">Slide 9-12: File Paths</w:t>
            </w:r>
            <w:r w:rsidDel="00000000" w:rsidR="00000000" w:rsidRPr="00000000">
              <w:rPr>
                <w:rtl w:val="0"/>
              </w:rPr>
            </w:r>
          </w:p>
          <w:p w:rsidR="00000000" w:rsidDel="00000000" w:rsidP="00000000" w:rsidRDefault="00000000" w:rsidRPr="00000000" w14:paraId="00000030">
            <w:pPr>
              <w:spacing w:line="240" w:lineRule="auto"/>
              <w:ind w:left="720" w:firstLine="0"/>
              <w:rPr/>
            </w:pPr>
            <w:r w:rsidDel="00000000" w:rsidR="00000000" w:rsidRPr="00000000">
              <w:rPr>
                <w:rtl w:val="0"/>
              </w:rPr>
            </w:r>
          </w:p>
          <w:p w:rsidR="00000000" w:rsidDel="00000000" w:rsidP="00000000" w:rsidRDefault="00000000" w:rsidRPr="00000000" w14:paraId="00000031">
            <w:pPr>
              <w:numPr>
                <w:ilvl w:val="0"/>
                <w:numId w:val="16"/>
              </w:numPr>
              <w:spacing w:line="240" w:lineRule="auto"/>
              <w:ind w:left="720" w:hanging="360"/>
              <w:rPr>
                <w:u w:val="none"/>
              </w:rPr>
            </w:pPr>
            <w:r w:rsidDel="00000000" w:rsidR="00000000" w:rsidRPr="00000000">
              <w:rPr>
                <w:b w:val="1"/>
                <w:rtl w:val="0"/>
              </w:rPr>
              <w:t xml:space="preserve">Slide 9: Read from the slide,</w:t>
            </w:r>
            <w:r w:rsidDel="00000000" w:rsidR="00000000" w:rsidRPr="00000000">
              <w:rPr>
                <w:rtl w:val="0"/>
              </w:rPr>
              <w:t xml:space="preserve"> then discuss the code examples. One example shows the use case of Linux and the other with a WIndows operating system. Explain that one will need to change the slashes in order to use a Linux or Windows file path. </w:t>
            </w:r>
          </w:p>
          <w:p w:rsidR="00000000" w:rsidDel="00000000" w:rsidP="00000000" w:rsidRDefault="00000000" w:rsidRPr="00000000" w14:paraId="00000032">
            <w:pPr>
              <w:spacing w:line="240" w:lineRule="auto"/>
              <w:ind w:left="720" w:firstLine="0"/>
              <w:rPr/>
            </w:pPr>
            <w:r w:rsidDel="00000000" w:rsidR="00000000" w:rsidRPr="00000000">
              <w:rPr>
                <w:rtl w:val="0"/>
              </w:rPr>
            </w:r>
          </w:p>
          <w:p w:rsidR="00000000" w:rsidDel="00000000" w:rsidP="00000000" w:rsidRDefault="00000000" w:rsidRPr="00000000" w14:paraId="00000033">
            <w:pPr>
              <w:numPr>
                <w:ilvl w:val="0"/>
                <w:numId w:val="16"/>
              </w:numPr>
              <w:spacing w:line="240" w:lineRule="auto"/>
              <w:ind w:left="720" w:hanging="360"/>
              <w:rPr>
                <w:u w:val="none"/>
              </w:rPr>
            </w:pPr>
            <w:r w:rsidDel="00000000" w:rsidR="00000000" w:rsidRPr="00000000">
              <w:rPr>
                <w:b w:val="1"/>
                <w:rtl w:val="0"/>
              </w:rPr>
              <w:t xml:space="preserve">Slide 10: Read</w:t>
            </w:r>
            <w:r w:rsidDel="00000000" w:rsidR="00000000" w:rsidRPr="00000000">
              <w:rPr>
                <w:rtl w:val="0"/>
              </w:rPr>
              <w:t xml:space="preserve"> from the slide to discuss an absolute file path. The next couple slides will show examples of how to utilize this file path in Linux and Windows operating systems. </w:t>
            </w:r>
          </w:p>
          <w:p w:rsidR="00000000" w:rsidDel="00000000" w:rsidP="00000000" w:rsidRDefault="00000000" w:rsidRPr="00000000" w14:paraId="00000034">
            <w:pPr>
              <w:spacing w:line="240" w:lineRule="auto"/>
              <w:ind w:left="720" w:firstLine="0"/>
              <w:rPr/>
            </w:pPr>
            <w:r w:rsidDel="00000000" w:rsidR="00000000" w:rsidRPr="00000000">
              <w:rPr>
                <w:rtl w:val="0"/>
              </w:rPr>
            </w:r>
          </w:p>
          <w:p w:rsidR="00000000" w:rsidDel="00000000" w:rsidP="00000000" w:rsidRDefault="00000000" w:rsidRPr="00000000" w14:paraId="00000035">
            <w:pPr>
              <w:numPr>
                <w:ilvl w:val="0"/>
                <w:numId w:val="16"/>
              </w:numPr>
              <w:spacing w:line="240" w:lineRule="auto"/>
              <w:ind w:left="720" w:hanging="360"/>
              <w:rPr>
                <w:u w:val="none"/>
              </w:rPr>
            </w:pPr>
            <w:r w:rsidDel="00000000" w:rsidR="00000000" w:rsidRPr="00000000">
              <w:rPr>
                <w:b w:val="1"/>
                <w:rtl w:val="0"/>
              </w:rPr>
              <w:t xml:space="preserve">Slide 11: </w:t>
            </w:r>
            <w:r w:rsidDel="00000000" w:rsidR="00000000" w:rsidRPr="00000000">
              <w:rPr>
                <w:rtl w:val="0"/>
              </w:rPr>
              <w:t xml:space="preserve">Example of an absolute file path usage on a Linux/MasOS operating system. Go through the code, remind them about the slashes. </w:t>
            </w:r>
          </w:p>
          <w:p w:rsidR="00000000" w:rsidDel="00000000" w:rsidP="00000000" w:rsidRDefault="00000000" w:rsidRPr="00000000" w14:paraId="00000036">
            <w:pPr>
              <w:spacing w:line="240" w:lineRule="auto"/>
              <w:ind w:left="720" w:firstLine="0"/>
              <w:rPr/>
            </w:pPr>
            <w:r w:rsidDel="00000000" w:rsidR="00000000" w:rsidRPr="00000000">
              <w:rPr>
                <w:rtl w:val="0"/>
              </w:rPr>
            </w:r>
          </w:p>
          <w:p w:rsidR="00000000" w:rsidDel="00000000" w:rsidP="00000000" w:rsidRDefault="00000000" w:rsidRPr="00000000" w14:paraId="00000037">
            <w:pPr>
              <w:numPr>
                <w:ilvl w:val="0"/>
                <w:numId w:val="16"/>
              </w:numPr>
              <w:spacing w:line="240" w:lineRule="auto"/>
              <w:ind w:left="720" w:hanging="360"/>
              <w:rPr>
                <w:u w:val="none"/>
              </w:rPr>
            </w:pPr>
            <w:r w:rsidDel="00000000" w:rsidR="00000000" w:rsidRPr="00000000">
              <w:rPr>
                <w:b w:val="1"/>
                <w:rtl w:val="0"/>
              </w:rPr>
              <w:t xml:space="preserve">Slide 12:</w:t>
            </w:r>
            <w:r w:rsidDel="00000000" w:rsidR="00000000" w:rsidRPr="00000000">
              <w:rPr>
                <w:rtl w:val="0"/>
              </w:rPr>
              <w:t xml:space="preserve"> Example of an absolute file path on a Windows operating system. Go through the code and show the differences between Linux/MacOS and Windows. </w:t>
            </w:r>
          </w:p>
          <w:p w:rsidR="00000000" w:rsidDel="00000000" w:rsidP="00000000" w:rsidRDefault="00000000" w:rsidRPr="00000000" w14:paraId="00000038">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ind w:left="0" w:firstLine="0"/>
              <w:rPr>
                <w:b w:val="1"/>
              </w:rPr>
            </w:pPr>
            <w:r w:rsidDel="00000000" w:rsidR="00000000" w:rsidRPr="00000000">
              <w:rPr>
                <w:b w:val="1"/>
                <w:rtl w:val="0"/>
              </w:rPr>
              <w:t xml:space="preserve">Slide 13-14: Reading Line By Line</w:t>
            </w:r>
          </w:p>
          <w:p w:rsidR="00000000" w:rsidDel="00000000" w:rsidP="00000000" w:rsidRDefault="00000000" w:rsidRPr="00000000" w14:paraId="0000003B">
            <w:pPr>
              <w:spacing w:line="240" w:lineRule="auto"/>
              <w:ind w:left="0" w:firstLine="0"/>
              <w:rPr/>
            </w:pPr>
            <w:r w:rsidDel="00000000" w:rsidR="00000000" w:rsidRPr="00000000">
              <w:rPr>
                <w:rtl w:val="0"/>
              </w:rPr>
            </w:r>
          </w:p>
          <w:p w:rsidR="00000000" w:rsidDel="00000000" w:rsidP="00000000" w:rsidRDefault="00000000" w:rsidRPr="00000000" w14:paraId="0000003C">
            <w:pPr>
              <w:numPr>
                <w:ilvl w:val="0"/>
                <w:numId w:val="4"/>
              </w:numPr>
              <w:spacing w:line="240" w:lineRule="auto"/>
              <w:ind w:left="720" w:hanging="360"/>
              <w:rPr>
                <w:b w:val="1"/>
              </w:rPr>
            </w:pPr>
            <w:r w:rsidDel="00000000" w:rsidR="00000000" w:rsidRPr="00000000">
              <w:rPr>
                <w:b w:val="1"/>
                <w:rtl w:val="0"/>
              </w:rPr>
              <w:t xml:space="preserve">Slide 13: Read from slide</w:t>
            </w:r>
          </w:p>
          <w:p w:rsidR="00000000" w:rsidDel="00000000" w:rsidP="00000000" w:rsidRDefault="00000000" w:rsidRPr="00000000" w14:paraId="0000003D">
            <w:pPr>
              <w:numPr>
                <w:ilvl w:val="0"/>
                <w:numId w:val="4"/>
              </w:numPr>
              <w:spacing w:line="240" w:lineRule="auto"/>
              <w:ind w:left="720" w:hanging="360"/>
              <w:rPr>
                <w:u w:val="none"/>
              </w:rPr>
            </w:pPr>
            <w:r w:rsidDel="00000000" w:rsidR="00000000" w:rsidRPr="00000000">
              <w:rPr>
                <w:b w:val="1"/>
                <w:rtl w:val="0"/>
              </w:rPr>
              <w:t xml:space="preserve">Slide 14: Show code on slide and the output.</w:t>
            </w:r>
            <w:r w:rsidDel="00000000" w:rsidR="00000000" w:rsidRPr="00000000">
              <w:rPr>
                <w:rtl w:val="0"/>
              </w:rPr>
              <w:t xml:space="preserve"> Recap and Recall the use of a for loop, then explain its purpose within the sample code. Once explained, run the code to show functionality. </w:t>
            </w:r>
          </w:p>
          <w:p w:rsidR="00000000" w:rsidDel="00000000" w:rsidP="00000000" w:rsidRDefault="00000000" w:rsidRPr="00000000" w14:paraId="0000003E">
            <w:pPr>
              <w:spacing w:line="240" w:lineRule="auto"/>
              <w:ind w:left="720" w:firstLine="0"/>
              <w:rPr/>
            </w:pPr>
            <w:r w:rsidDel="00000000" w:rsidR="00000000" w:rsidRPr="00000000">
              <w:rPr>
                <w:rtl w:val="0"/>
              </w:rPr>
            </w:r>
          </w:p>
          <w:p w:rsidR="00000000" w:rsidDel="00000000" w:rsidP="00000000" w:rsidRDefault="00000000" w:rsidRPr="00000000" w14:paraId="0000003F">
            <w:pPr>
              <w:numPr>
                <w:ilvl w:val="0"/>
                <w:numId w:val="4"/>
              </w:numPr>
              <w:spacing w:line="240" w:lineRule="auto"/>
              <w:ind w:left="720" w:hanging="360"/>
            </w:pPr>
            <w:r w:rsidDel="00000000" w:rsidR="00000000" w:rsidRPr="00000000">
              <w:rPr>
                <w:b w:val="1"/>
                <w:rtl w:val="0"/>
              </w:rPr>
              <w:t xml:space="preserve">Slide 15:</w:t>
            </w:r>
            <w:r w:rsidDel="00000000" w:rsidR="00000000" w:rsidRPr="00000000">
              <w:rPr>
                <w:rtl w:val="0"/>
              </w:rPr>
              <w:t xml:space="preserve"> Read from slide, then run the code to show functionality for making lists from our file</w:t>
            </w:r>
          </w:p>
          <w:p w:rsidR="00000000" w:rsidDel="00000000" w:rsidP="00000000" w:rsidRDefault="00000000" w:rsidRPr="00000000" w14:paraId="00000040">
            <w:pPr>
              <w:spacing w:line="240" w:lineRule="auto"/>
              <w:ind w:left="720" w:firstLine="0"/>
              <w:rPr/>
            </w:pPr>
            <w:r w:rsidDel="00000000" w:rsidR="00000000" w:rsidRPr="00000000">
              <w:rPr>
                <w:rtl w:val="0"/>
              </w:rPr>
            </w:r>
          </w:p>
        </w:tc>
      </w:tr>
      <w:tr>
        <w:trPr>
          <w:cantSplit w:val="0"/>
          <w:trHeight w:val="120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line="240" w:lineRule="auto"/>
              <w:rPr/>
            </w:pPr>
            <w:r w:rsidDel="00000000" w:rsidR="00000000" w:rsidRPr="00000000">
              <w:rPr>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ind w:left="0" w:firstLine="0"/>
              <w:rPr>
                <w:b w:val="1"/>
              </w:rPr>
            </w:pPr>
            <w:r w:rsidDel="00000000" w:rsidR="00000000" w:rsidRPr="00000000">
              <w:rPr>
                <w:b w:val="1"/>
                <w:rtl w:val="0"/>
              </w:rPr>
              <w:t xml:space="preserve">Slide 16: Writing to an empty file</w:t>
            </w:r>
          </w:p>
          <w:p w:rsidR="00000000" w:rsidDel="00000000" w:rsidP="00000000" w:rsidRDefault="00000000" w:rsidRPr="00000000" w14:paraId="00000043">
            <w:pPr>
              <w:spacing w:line="240" w:lineRule="auto"/>
              <w:ind w:left="0" w:firstLine="0"/>
              <w:rPr/>
            </w:pPr>
            <w:r w:rsidDel="00000000" w:rsidR="00000000" w:rsidRPr="00000000">
              <w:rPr>
                <w:rtl w:val="0"/>
              </w:rPr>
            </w:r>
          </w:p>
          <w:p w:rsidR="00000000" w:rsidDel="00000000" w:rsidP="00000000" w:rsidRDefault="00000000" w:rsidRPr="00000000" w14:paraId="00000044">
            <w:pPr>
              <w:numPr>
                <w:ilvl w:val="0"/>
                <w:numId w:val="8"/>
              </w:numPr>
              <w:spacing w:line="240" w:lineRule="auto"/>
              <w:ind w:left="720" w:hanging="360"/>
              <w:rPr>
                <w:b w:val="1"/>
              </w:rPr>
            </w:pPr>
            <w:r w:rsidDel="00000000" w:rsidR="00000000" w:rsidRPr="00000000">
              <w:rPr>
                <w:b w:val="1"/>
                <w:rtl w:val="0"/>
              </w:rPr>
              <w:t xml:space="preserve">Walk through the code on the slide line by line. Explain the following points: </w:t>
            </w:r>
          </w:p>
          <w:p w:rsidR="00000000" w:rsidDel="00000000" w:rsidP="00000000" w:rsidRDefault="00000000" w:rsidRPr="00000000" w14:paraId="00000045">
            <w:pPr>
              <w:numPr>
                <w:ilvl w:val="0"/>
                <w:numId w:val="9"/>
              </w:numPr>
              <w:spacing w:line="240" w:lineRule="auto"/>
              <w:ind w:left="1440" w:hanging="360"/>
              <w:rPr>
                <w:u w:val="none"/>
              </w:rPr>
            </w:pPr>
            <w:r w:rsidDel="00000000" w:rsidR="00000000" w:rsidRPr="00000000">
              <w:rPr>
                <w:i w:val="1"/>
                <w:rtl w:val="0"/>
              </w:rPr>
              <w:t xml:space="preserve">‘filename = ‘foods.txt’</w:t>
            </w:r>
            <w:r w:rsidDel="00000000" w:rsidR="00000000" w:rsidRPr="00000000">
              <w:rPr>
                <w:rtl w:val="0"/>
              </w:rPr>
              <w:t xml:space="preserve"> assigns the ‘foods.txt’ file to the variable ‘filename’</w:t>
            </w:r>
          </w:p>
          <w:p w:rsidR="00000000" w:rsidDel="00000000" w:rsidP="00000000" w:rsidRDefault="00000000" w:rsidRPr="00000000" w14:paraId="00000046">
            <w:pPr>
              <w:numPr>
                <w:ilvl w:val="0"/>
                <w:numId w:val="9"/>
              </w:numPr>
              <w:spacing w:line="240" w:lineRule="auto"/>
              <w:ind w:left="1440" w:hanging="360"/>
              <w:rPr>
                <w:u w:val="none"/>
              </w:rPr>
            </w:pPr>
            <w:r w:rsidDel="00000000" w:rsidR="00000000" w:rsidRPr="00000000">
              <w:rPr>
                <w:i w:val="1"/>
                <w:rtl w:val="0"/>
              </w:rPr>
              <w:t xml:space="preserve">‘With open (filename, ‘w’) as file_object’</w:t>
            </w:r>
            <w:r w:rsidDel="00000000" w:rsidR="00000000" w:rsidRPr="00000000">
              <w:rPr>
                <w:rtl w:val="0"/>
              </w:rPr>
              <w:t xml:space="preserve"> opens the file stored in ‘filename’ in write mode (‘w’). Explain that there are different modes in which we can open a file with the open() function </w:t>
            </w:r>
            <w:r w:rsidDel="00000000" w:rsidR="00000000" w:rsidRPr="00000000">
              <w:rPr>
                <w:i w:val="1"/>
                <w:rtl w:val="0"/>
              </w:rPr>
              <w:t xml:space="preserve">(‘r’ = read, ‘w’ = write, ‘a’ = append, ‘r+’ = read/write, ‘w+’ = write/read, ‘a+’ = append/read)</w:t>
            </w:r>
            <w:r w:rsidDel="00000000" w:rsidR="00000000" w:rsidRPr="00000000">
              <w:rPr>
                <w:rtl w:val="0"/>
              </w:rPr>
              <w:t xml:space="preserve">. Run the sample code located in the presenter comment section of the slide to demo each of the modes, explain the syntax and purpose of each mode. </w:t>
            </w:r>
          </w:p>
          <w:p w:rsidR="00000000" w:rsidDel="00000000" w:rsidP="00000000" w:rsidRDefault="00000000" w:rsidRPr="00000000" w14:paraId="00000047">
            <w:pPr>
              <w:spacing w:line="240" w:lineRule="auto"/>
              <w:rPr>
                <w:b w:val="1"/>
              </w:rPr>
            </w:pPr>
            <w:r w:rsidDel="00000000" w:rsidR="00000000" w:rsidRPr="00000000">
              <w:rPr>
                <w:rtl w:val="0"/>
              </w:rPr>
            </w:r>
          </w:p>
          <w:p w:rsidR="00000000" w:rsidDel="00000000" w:rsidP="00000000" w:rsidRDefault="00000000" w:rsidRPr="00000000" w14:paraId="00000048">
            <w:pPr>
              <w:numPr>
                <w:ilvl w:val="0"/>
                <w:numId w:val="18"/>
              </w:numPr>
              <w:spacing w:line="240" w:lineRule="auto"/>
              <w:ind w:left="720" w:hanging="360"/>
              <w:rPr>
                <w:b w:val="1"/>
                <w:u w:val="none"/>
              </w:rPr>
            </w:pPr>
            <w:r w:rsidDel="00000000" w:rsidR="00000000" w:rsidRPr="00000000">
              <w:rPr>
                <w:b w:val="1"/>
                <w:rtl w:val="0"/>
              </w:rPr>
              <w:t xml:space="preserve">Slide 17: Writing Multiple Lines - </w:t>
            </w:r>
            <w:r w:rsidDel="00000000" w:rsidR="00000000" w:rsidRPr="00000000">
              <w:rPr>
                <w:rtl w:val="0"/>
              </w:rPr>
              <w:t xml:space="preserve">Show code running and explain that multiple lines can be written in one ‘with block’. </w:t>
            </w:r>
          </w:p>
          <w:p w:rsidR="00000000" w:rsidDel="00000000" w:rsidP="00000000" w:rsidRDefault="00000000" w:rsidRPr="00000000" w14:paraId="00000049">
            <w:pPr>
              <w:spacing w:line="240" w:lineRule="auto"/>
              <w:ind w:left="144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ind w:left="0" w:firstLine="0"/>
              <w:rPr>
                <w:b w:val="1"/>
              </w:rPr>
            </w:pPr>
            <w:r w:rsidDel="00000000" w:rsidR="00000000" w:rsidRPr="00000000">
              <w:rPr>
                <w:b w:val="1"/>
                <w:rtl w:val="0"/>
              </w:rPr>
              <w:t xml:space="preserve">Slide 18-19: Exceptions</w:t>
            </w:r>
          </w:p>
          <w:p w:rsidR="00000000" w:rsidDel="00000000" w:rsidP="00000000" w:rsidRDefault="00000000" w:rsidRPr="00000000" w14:paraId="0000004C">
            <w:pPr>
              <w:spacing w:line="240" w:lineRule="auto"/>
              <w:ind w:left="0" w:firstLine="0"/>
              <w:rPr/>
            </w:pPr>
            <w:r w:rsidDel="00000000" w:rsidR="00000000" w:rsidRPr="00000000">
              <w:rPr>
                <w:rtl w:val="0"/>
              </w:rPr>
            </w:r>
          </w:p>
          <w:p w:rsidR="00000000" w:rsidDel="00000000" w:rsidP="00000000" w:rsidRDefault="00000000" w:rsidRPr="00000000" w14:paraId="0000004D">
            <w:pPr>
              <w:numPr>
                <w:ilvl w:val="0"/>
                <w:numId w:val="6"/>
              </w:numPr>
              <w:spacing w:line="240" w:lineRule="auto"/>
              <w:ind w:left="720" w:hanging="360"/>
              <w:rPr>
                <w:u w:val="none"/>
              </w:rPr>
            </w:pPr>
            <w:r w:rsidDel="00000000" w:rsidR="00000000" w:rsidRPr="00000000">
              <w:rPr>
                <w:b w:val="1"/>
                <w:rtl w:val="0"/>
              </w:rPr>
              <w:t xml:space="preserve">Slide 18: Read from slide</w:t>
            </w:r>
            <w:r w:rsidDel="00000000" w:rsidR="00000000" w:rsidRPr="00000000">
              <w:rPr>
                <w:rtl w:val="0"/>
              </w:rPr>
              <w:t xml:space="preserve"> and ask if they can name any errors they have seen in the past. Recap and Recall the different errors that can occur when working with Python.</w:t>
            </w:r>
          </w:p>
          <w:p w:rsidR="00000000" w:rsidDel="00000000" w:rsidP="00000000" w:rsidRDefault="00000000" w:rsidRPr="00000000" w14:paraId="0000004E">
            <w:pPr>
              <w:numPr>
                <w:ilvl w:val="0"/>
                <w:numId w:val="6"/>
              </w:numPr>
              <w:spacing w:line="240" w:lineRule="auto"/>
              <w:ind w:left="720" w:hanging="360"/>
              <w:rPr>
                <w:u w:val="none"/>
              </w:rPr>
            </w:pPr>
            <w:r w:rsidDel="00000000" w:rsidR="00000000" w:rsidRPr="00000000">
              <w:rPr>
                <w:b w:val="1"/>
                <w:rtl w:val="0"/>
              </w:rPr>
              <w:t xml:space="preserve">Slide 19: Read from slide, </w:t>
            </w:r>
            <w:r w:rsidDel="00000000" w:rsidR="00000000" w:rsidRPr="00000000">
              <w:rPr>
                <w:rtl w:val="0"/>
              </w:rPr>
              <w:t xml:space="preserve">then show sample codes running to demo each of the errors (located in the presenter notes section of the powerpoint).</w:t>
            </w:r>
          </w:p>
          <w:p w:rsidR="00000000" w:rsidDel="00000000" w:rsidP="00000000" w:rsidRDefault="00000000" w:rsidRPr="00000000" w14:paraId="0000004F">
            <w:pPr>
              <w:spacing w:line="240" w:lineRule="auto"/>
              <w:ind w:left="72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left="0" w:firstLine="0"/>
              <w:rPr>
                <w:b w:val="1"/>
              </w:rPr>
            </w:pPr>
            <w:r w:rsidDel="00000000" w:rsidR="00000000" w:rsidRPr="00000000">
              <w:rPr>
                <w:b w:val="1"/>
                <w:rtl w:val="0"/>
              </w:rPr>
              <w:t xml:space="preserve">Slide 20: Try-Except Blocks</w:t>
            </w:r>
          </w:p>
          <w:p w:rsidR="00000000" w:rsidDel="00000000" w:rsidP="00000000" w:rsidRDefault="00000000" w:rsidRPr="00000000" w14:paraId="00000052">
            <w:pPr>
              <w:spacing w:line="240" w:lineRule="auto"/>
              <w:ind w:left="0" w:firstLine="0"/>
              <w:rPr/>
            </w:pPr>
            <w:r w:rsidDel="00000000" w:rsidR="00000000" w:rsidRPr="00000000">
              <w:rPr>
                <w:rtl w:val="0"/>
              </w:rPr>
            </w:r>
          </w:p>
          <w:p w:rsidR="00000000" w:rsidDel="00000000" w:rsidP="00000000" w:rsidRDefault="00000000" w:rsidRPr="00000000" w14:paraId="00000053">
            <w:pPr>
              <w:numPr>
                <w:ilvl w:val="0"/>
                <w:numId w:val="21"/>
              </w:numPr>
              <w:spacing w:line="240" w:lineRule="auto"/>
              <w:ind w:left="720" w:hanging="360"/>
              <w:rPr>
                <w:b w:val="1"/>
              </w:rPr>
            </w:pPr>
            <w:r w:rsidDel="00000000" w:rsidR="00000000" w:rsidRPr="00000000">
              <w:rPr>
                <w:b w:val="1"/>
                <w:rtl w:val="0"/>
              </w:rPr>
              <w:t xml:space="preserve">Slide 20: Read from slide. </w:t>
            </w:r>
          </w:p>
          <w:p w:rsidR="00000000" w:rsidDel="00000000" w:rsidP="00000000" w:rsidRDefault="00000000" w:rsidRPr="00000000" w14:paraId="00000054">
            <w:pPr>
              <w:numPr>
                <w:ilvl w:val="0"/>
                <w:numId w:val="21"/>
              </w:numPr>
              <w:spacing w:line="240" w:lineRule="auto"/>
              <w:ind w:left="720" w:hanging="360"/>
              <w:rPr>
                <w:u w:val="none"/>
              </w:rPr>
            </w:pPr>
            <w:r w:rsidDel="00000000" w:rsidR="00000000" w:rsidRPr="00000000">
              <w:rPr>
                <w:b w:val="1"/>
                <w:rtl w:val="0"/>
              </w:rPr>
              <w:t xml:space="preserve">Slide 21: Read from slide</w:t>
            </w:r>
            <w:r w:rsidDel="00000000" w:rsidR="00000000" w:rsidRPr="00000000">
              <w:rPr>
                <w:rtl w:val="0"/>
              </w:rPr>
              <w:t xml:space="preserve">, then walk through the code and explain its function and syntax. When finished, run the code. </w:t>
            </w:r>
          </w:p>
          <w:p w:rsidR="00000000" w:rsidDel="00000000" w:rsidP="00000000" w:rsidRDefault="00000000" w:rsidRPr="00000000" w14:paraId="00000055">
            <w:pPr>
              <w:spacing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ind w:left="0" w:firstLine="0"/>
              <w:rPr>
                <w:b w:val="1"/>
              </w:rPr>
            </w:pPr>
            <w:r w:rsidDel="00000000" w:rsidR="00000000" w:rsidRPr="00000000">
              <w:rPr>
                <w:b w:val="1"/>
                <w:rtl w:val="0"/>
              </w:rPr>
              <w:t xml:space="preserve">Slide 22: Tips for Error Handling</w:t>
            </w:r>
          </w:p>
          <w:p w:rsidR="00000000" w:rsidDel="00000000" w:rsidP="00000000" w:rsidRDefault="00000000" w:rsidRPr="00000000" w14:paraId="00000058">
            <w:pPr>
              <w:spacing w:line="240" w:lineRule="auto"/>
              <w:ind w:left="0" w:firstLine="0"/>
              <w:rPr/>
            </w:pPr>
            <w:r w:rsidDel="00000000" w:rsidR="00000000" w:rsidRPr="00000000">
              <w:rPr>
                <w:rtl w:val="0"/>
              </w:rPr>
            </w:r>
          </w:p>
          <w:p w:rsidR="00000000" w:rsidDel="00000000" w:rsidP="00000000" w:rsidRDefault="00000000" w:rsidRPr="00000000" w14:paraId="00000059">
            <w:pPr>
              <w:numPr>
                <w:ilvl w:val="0"/>
                <w:numId w:val="17"/>
              </w:numPr>
              <w:spacing w:line="240" w:lineRule="auto"/>
              <w:ind w:left="720" w:hanging="360"/>
              <w:rPr>
                <w:b w:val="1"/>
              </w:rPr>
            </w:pPr>
            <w:r w:rsidDel="00000000" w:rsidR="00000000" w:rsidRPr="00000000">
              <w:rPr>
                <w:b w:val="1"/>
                <w:rtl w:val="0"/>
              </w:rPr>
              <w:t xml:space="preserve">Read from the slide and expand on each point. Some examples of what to say: </w:t>
            </w:r>
          </w:p>
          <w:p w:rsidR="00000000" w:rsidDel="00000000" w:rsidP="00000000" w:rsidRDefault="00000000" w:rsidRPr="00000000" w14:paraId="0000005A">
            <w:pPr>
              <w:widowControl w:val="0"/>
              <w:numPr>
                <w:ilvl w:val="0"/>
                <w:numId w:val="11"/>
              </w:numPr>
              <w:spacing w:after="0" w:afterAutospacing="0" w:line="276" w:lineRule="auto"/>
              <w:ind w:left="1440" w:hanging="360"/>
              <w:rPr>
                <w:color w:val="595959"/>
                <w:sz w:val="24"/>
                <w:szCs w:val="24"/>
              </w:rPr>
            </w:pPr>
            <w:r w:rsidDel="00000000" w:rsidR="00000000" w:rsidRPr="00000000">
              <w:rPr>
                <w:color w:val="0d0d0d"/>
                <w:highlight w:val="white"/>
                <w:rtl w:val="0"/>
              </w:rPr>
              <w:t xml:space="preserve">Be specific in exception handling: specific exceptions like ‘FileNotFoundError’ can be caught and handled differently compared to another error message. </w:t>
            </w:r>
          </w:p>
          <w:p w:rsidR="00000000" w:rsidDel="00000000" w:rsidP="00000000" w:rsidRDefault="00000000" w:rsidRPr="00000000" w14:paraId="0000005B">
            <w:pPr>
              <w:widowControl w:val="0"/>
              <w:numPr>
                <w:ilvl w:val="0"/>
                <w:numId w:val="11"/>
              </w:numPr>
              <w:spacing w:after="0" w:afterAutospacing="0" w:line="276" w:lineRule="auto"/>
              <w:ind w:left="1440" w:hanging="360"/>
              <w:rPr>
                <w:color w:val="0d0d0d"/>
                <w:highlight w:val="white"/>
              </w:rPr>
            </w:pPr>
            <w:r w:rsidDel="00000000" w:rsidR="00000000" w:rsidRPr="00000000">
              <w:rPr>
                <w:color w:val="0d0d0d"/>
                <w:highlight w:val="white"/>
                <w:rtl w:val="0"/>
              </w:rPr>
              <w:t xml:space="preserve">Print meaningful error messages: Error messages show what went wrong in the code and which file encountered an issue. Make sure the error messages make sense and have a purpose. </w:t>
            </w:r>
          </w:p>
          <w:p w:rsidR="00000000" w:rsidDel="00000000" w:rsidP="00000000" w:rsidRDefault="00000000" w:rsidRPr="00000000" w14:paraId="0000005C">
            <w:pPr>
              <w:widowControl w:val="0"/>
              <w:numPr>
                <w:ilvl w:val="0"/>
                <w:numId w:val="11"/>
              </w:numPr>
              <w:spacing w:after="0" w:afterAutospacing="0" w:line="276" w:lineRule="auto"/>
              <w:ind w:left="1440" w:hanging="360"/>
              <w:rPr>
                <w:color w:val="0d0d0d"/>
                <w:highlight w:val="white"/>
              </w:rPr>
            </w:pPr>
            <w:r w:rsidDel="00000000" w:rsidR="00000000" w:rsidRPr="00000000">
              <w:rPr>
                <w:color w:val="0d0d0d"/>
                <w:highlight w:val="white"/>
                <w:rtl w:val="0"/>
              </w:rPr>
              <w:t xml:space="preserve">Keep exception handling simple: Do not overcomplicate, make sure exception handling is simple and specific to operations where errors might happen. </w:t>
            </w:r>
          </w:p>
          <w:p w:rsidR="00000000" w:rsidDel="00000000" w:rsidP="00000000" w:rsidRDefault="00000000" w:rsidRPr="00000000" w14:paraId="0000005D">
            <w:pPr>
              <w:widowControl w:val="0"/>
              <w:numPr>
                <w:ilvl w:val="0"/>
                <w:numId w:val="11"/>
              </w:numPr>
              <w:spacing w:after="240" w:line="276" w:lineRule="auto"/>
              <w:ind w:left="1440" w:hanging="360"/>
              <w:rPr>
                <w:color w:val="0d0d0d"/>
                <w:highlight w:val="white"/>
              </w:rPr>
            </w:pPr>
            <w:r w:rsidDel="00000000" w:rsidR="00000000" w:rsidRPr="00000000">
              <w:rPr>
                <w:color w:val="0d0d0d"/>
                <w:highlight w:val="white"/>
                <w:rtl w:val="0"/>
              </w:rPr>
              <w:t xml:space="preserve">Test exception handling: exception handling makes sure that if there is an issue with one operation, other operations can still be attempted after each operation.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ind w:left="0" w:firstLine="0"/>
              <w:rPr>
                <w:b w:val="1"/>
              </w:rPr>
            </w:pPr>
            <w:r w:rsidDel="00000000" w:rsidR="00000000" w:rsidRPr="00000000">
              <w:rPr>
                <w:b w:val="1"/>
                <w:rtl w:val="0"/>
              </w:rPr>
              <w:t xml:space="preserve">Slide 23-24: Storing Data</w:t>
            </w:r>
          </w:p>
          <w:p w:rsidR="00000000" w:rsidDel="00000000" w:rsidP="00000000" w:rsidRDefault="00000000" w:rsidRPr="00000000" w14:paraId="00000060">
            <w:pPr>
              <w:spacing w:line="240" w:lineRule="auto"/>
              <w:ind w:left="0" w:firstLine="0"/>
              <w:rPr>
                <w:b w:val="1"/>
              </w:rPr>
            </w:pPr>
            <w:r w:rsidDel="00000000" w:rsidR="00000000" w:rsidRPr="00000000">
              <w:rPr>
                <w:rtl w:val="0"/>
              </w:rPr>
            </w:r>
          </w:p>
          <w:p w:rsidR="00000000" w:rsidDel="00000000" w:rsidP="00000000" w:rsidRDefault="00000000" w:rsidRPr="00000000" w14:paraId="00000061">
            <w:pPr>
              <w:numPr>
                <w:ilvl w:val="0"/>
                <w:numId w:val="2"/>
              </w:numPr>
              <w:spacing w:line="240" w:lineRule="auto"/>
              <w:ind w:left="720" w:hanging="360"/>
              <w:rPr>
                <w:b w:val="1"/>
                <w:u w:val="none"/>
              </w:rPr>
            </w:pPr>
            <w:r w:rsidDel="00000000" w:rsidR="00000000" w:rsidRPr="00000000">
              <w:rPr>
                <w:b w:val="1"/>
                <w:rtl w:val="0"/>
              </w:rPr>
              <w:t xml:space="preserve">Slide 23: Read from slide. </w:t>
            </w:r>
          </w:p>
          <w:p w:rsidR="00000000" w:rsidDel="00000000" w:rsidP="00000000" w:rsidRDefault="00000000" w:rsidRPr="00000000" w14:paraId="00000062">
            <w:pPr>
              <w:numPr>
                <w:ilvl w:val="0"/>
                <w:numId w:val="2"/>
              </w:numPr>
              <w:spacing w:line="240" w:lineRule="auto"/>
              <w:ind w:left="720" w:hanging="360"/>
              <w:rPr>
                <w:b w:val="1"/>
                <w:u w:val="none"/>
              </w:rPr>
            </w:pPr>
            <w:r w:rsidDel="00000000" w:rsidR="00000000" w:rsidRPr="00000000">
              <w:rPr>
                <w:b w:val="1"/>
                <w:rtl w:val="0"/>
              </w:rPr>
              <w:t xml:space="preserve">Slide 24: Read from slide. </w:t>
            </w:r>
          </w:p>
          <w:p w:rsidR="00000000" w:rsidDel="00000000" w:rsidP="00000000" w:rsidRDefault="00000000" w:rsidRPr="00000000" w14:paraId="00000063">
            <w:pPr>
              <w:spacing w:line="240" w:lineRule="auto"/>
              <w:ind w:left="720" w:firstLine="0"/>
              <w:rPr>
                <w:b w:val="1"/>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pPr>
            <w:r w:rsidDel="00000000" w:rsidR="00000000" w:rsidRPr="00000000">
              <w:rPr>
                <w:rtl w:val="0"/>
              </w:rPr>
              <w:t xml:space="preserve">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ind w:left="0" w:firstLine="0"/>
              <w:rPr>
                <w:b w:val="1"/>
              </w:rPr>
            </w:pPr>
            <w:r w:rsidDel="00000000" w:rsidR="00000000" w:rsidRPr="00000000">
              <w:rPr>
                <w:b w:val="1"/>
                <w:rtl w:val="0"/>
              </w:rPr>
              <w:t xml:space="preserve">Slide 25-26: json.dump() and json.load()</w:t>
            </w:r>
          </w:p>
          <w:p w:rsidR="00000000" w:rsidDel="00000000" w:rsidP="00000000" w:rsidRDefault="00000000" w:rsidRPr="00000000" w14:paraId="00000066">
            <w:pPr>
              <w:spacing w:line="240" w:lineRule="auto"/>
              <w:ind w:left="0" w:firstLine="0"/>
              <w:rPr>
                <w:b w:val="1"/>
              </w:rPr>
            </w:pPr>
            <w:r w:rsidDel="00000000" w:rsidR="00000000" w:rsidRPr="00000000">
              <w:rPr>
                <w:rtl w:val="0"/>
              </w:rPr>
            </w:r>
          </w:p>
          <w:p w:rsidR="00000000" w:rsidDel="00000000" w:rsidP="00000000" w:rsidRDefault="00000000" w:rsidRPr="00000000" w14:paraId="00000067">
            <w:pPr>
              <w:numPr>
                <w:ilvl w:val="0"/>
                <w:numId w:val="13"/>
              </w:numPr>
              <w:spacing w:line="240" w:lineRule="auto"/>
              <w:ind w:left="720" w:hanging="360"/>
              <w:rPr>
                <w:b w:val="1"/>
                <w:u w:val="none"/>
              </w:rPr>
            </w:pPr>
            <w:r w:rsidDel="00000000" w:rsidR="00000000" w:rsidRPr="00000000">
              <w:rPr>
                <w:b w:val="1"/>
                <w:rtl w:val="0"/>
              </w:rPr>
              <w:t xml:space="preserve">Slide 25: Explain the purpose of json.dump() and json.load(). Say, </w:t>
            </w:r>
          </w:p>
          <w:p w:rsidR="00000000" w:rsidDel="00000000" w:rsidP="00000000" w:rsidRDefault="00000000" w:rsidRPr="00000000" w14:paraId="00000068">
            <w:pPr>
              <w:numPr>
                <w:ilvl w:val="0"/>
                <w:numId w:val="15"/>
              </w:numPr>
              <w:spacing w:line="240" w:lineRule="auto"/>
              <w:ind w:left="1440" w:hanging="360"/>
              <w:rPr>
                <w:i w:val="1"/>
              </w:rPr>
            </w:pPr>
            <w:r w:rsidDel="00000000" w:rsidR="00000000" w:rsidRPr="00000000">
              <w:rPr>
                <w:i w:val="1"/>
                <w:rtl w:val="0"/>
              </w:rPr>
              <w:t xml:space="preserve">“json.dump() and json.load() are both functions from the ‘json’ module in Python for working with JSON data. json.dump() is used to save Python data as JSON in a file and json.load() is used to read JSON data from a file and convert it back into Python data. </w:t>
            </w:r>
          </w:p>
          <w:p w:rsidR="00000000" w:rsidDel="00000000" w:rsidP="00000000" w:rsidRDefault="00000000" w:rsidRPr="00000000" w14:paraId="00000069">
            <w:pPr>
              <w:numPr>
                <w:ilvl w:val="0"/>
                <w:numId w:val="15"/>
              </w:numPr>
              <w:spacing w:line="240" w:lineRule="auto"/>
              <w:ind w:left="1440" w:hanging="360"/>
              <w:rPr>
                <w:b w:val="1"/>
                <w:u w:val="none"/>
              </w:rPr>
            </w:pPr>
            <w:r w:rsidDel="00000000" w:rsidR="00000000" w:rsidRPr="00000000">
              <w:rPr>
                <w:b w:val="1"/>
                <w:rtl w:val="0"/>
              </w:rPr>
              <w:t xml:space="preserve">Walk through the code on the slide with the learners, line by line and explain what the purpose of each line is and its syntax. </w:t>
            </w:r>
          </w:p>
          <w:p w:rsidR="00000000" w:rsidDel="00000000" w:rsidP="00000000" w:rsidRDefault="00000000" w:rsidRPr="00000000" w14:paraId="0000006A">
            <w:pPr>
              <w:numPr>
                <w:ilvl w:val="0"/>
                <w:numId w:val="15"/>
              </w:numPr>
              <w:spacing w:line="240" w:lineRule="auto"/>
              <w:ind w:left="1440" w:hanging="360"/>
              <w:rPr>
                <w:b w:val="1"/>
                <w:u w:val="none"/>
              </w:rPr>
            </w:pPr>
            <w:r w:rsidDel="00000000" w:rsidR="00000000" w:rsidRPr="00000000">
              <w:rPr>
                <w:b w:val="1"/>
                <w:rtl w:val="0"/>
              </w:rPr>
              <w:t xml:space="preserve">When finished running through the code, run the code to show its functionality. </w:t>
            </w:r>
          </w:p>
          <w:p w:rsidR="00000000" w:rsidDel="00000000" w:rsidP="00000000" w:rsidRDefault="00000000" w:rsidRPr="00000000" w14:paraId="0000006B">
            <w:pPr>
              <w:spacing w:line="240" w:lineRule="auto"/>
              <w:ind w:left="1440" w:firstLine="0"/>
              <w:rPr>
                <w:b w:val="1"/>
              </w:rPr>
            </w:pPr>
            <w:r w:rsidDel="00000000" w:rsidR="00000000" w:rsidRPr="00000000">
              <w:rPr>
                <w:rtl w:val="0"/>
              </w:rPr>
            </w:r>
          </w:p>
          <w:p w:rsidR="00000000" w:rsidDel="00000000" w:rsidP="00000000" w:rsidRDefault="00000000" w:rsidRPr="00000000" w14:paraId="0000006C">
            <w:pPr>
              <w:numPr>
                <w:ilvl w:val="0"/>
                <w:numId w:val="13"/>
              </w:numPr>
              <w:spacing w:line="240" w:lineRule="auto"/>
              <w:ind w:left="720" w:hanging="360"/>
              <w:rPr>
                <w:b w:val="1"/>
                <w:u w:val="none"/>
              </w:rPr>
            </w:pPr>
            <w:r w:rsidDel="00000000" w:rsidR="00000000" w:rsidRPr="00000000">
              <w:rPr>
                <w:b w:val="1"/>
                <w:rtl w:val="0"/>
              </w:rPr>
              <w:t xml:space="preserve">Slide 26: Explain that data can also come from user generated input.</w:t>
            </w:r>
            <w:r w:rsidDel="00000000" w:rsidR="00000000" w:rsidRPr="00000000">
              <w:rPr>
                <w:rtl w:val="0"/>
              </w:rPr>
              <w:t xml:space="preserve"> Refer to the code on the slide and walk through each line, explaining the functionality. Then run the code in an editor. </w:t>
            </w:r>
          </w:p>
          <w:p w:rsidR="00000000" w:rsidDel="00000000" w:rsidP="00000000" w:rsidRDefault="00000000" w:rsidRPr="00000000" w14:paraId="0000006D">
            <w:pPr>
              <w:numPr>
                <w:ilvl w:val="0"/>
                <w:numId w:val="10"/>
              </w:numPr>
              <w:spacing w:line="240" w:lineRule="auto"/>
              <w:ind w:left="1440" w:hanging="360"/>
              <w:rPr>
                <w:b w:val="1"/>
                <w:u w:val="none"/>
              </w:rPr>
            </w:pPr>
            <w:r w:rsidDel="00000000" w:rsidR="00000000" w:rsidRPr="00000000">
              <w:rPr>
                <w:b w:val="1"/>
                <w:rtl w:val="0"/>
              </w:rPr>
              <w:t xml:space="preserve">Optional: </w:t>
            </w:r>
            <w:r w:rsidDel="00000000" w:rsidR="00000000" w:rsidRPr="00000000">
              <w:rPr>
                <w:rtl w:val="0"/>
              </w:rPr>
              <w:t xml:space="preserve">also explain that the data stored in cat.json can be accessed from other programs. Demonstrate this by creating a separate python file with another code, then access the content from the cat.json file. </w:t>
            </w:r>
          </w:p>
          <w:p w:rsidR="00000000" w:rsidDel="00000000" w:rsidP="00000000" w:rsidRDefault="00000000" w:rsidRPr="00000000" w14:paraId="0000006E">
            <w:pPr>
              <w:spacing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pPr>
            <w:r w:rsidDel="00000000" w:rsidR="00000000" w:rsidRPr="00000000">
              <w:rPr>
                <w:rtl w:val="0"/>
              </w:rPr>
              <w:t xml:space="preserve">60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b w:val="1"/>
              </w:rPr>
            </w:pPr>
            <w:r w:rsidDel="00000000" w:rsidR="00000000" w:rsidRPr="00000000">
              <w:rPr>
                <w:b w:val="1"/>
                <w:rtl w:val="0"/>
              </w:rPr>
              <w:t xml:space="preserve">Slide 25 - Hands-On Challenges</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numPr>
                <w:ilvl w:val="0"/>
                <w:numId w:val="7"/>
              </w:numPr>
              <w:spacing w:line="240" w:lineRule="auto"/>
              <w:ind w:left="720" w:hanging="360"/>
            </w:pPr>
            <w:r w:rsidDel="00000000" w:rsidR="00000000" w:rsidRPr="00000000">
              <w:rPr>
                <w:b w:val="1"/>
                <w:rtl w:val="0"/>
              </w:rPr>
              <w:t xml:space="preserve">Share link</w:t>
            </w:r>
            <w:r w:rsidDel="00000000" w:rsidR="00000000" w:rsidRPr="00000000">
              <w:rPr>
                <w:rtl w:val="0"/>
              </w:rPr>
              <w:t xml:space="preserve"> to task sheet, instruct learners that they now have 45 minutes to work through the task sheet. Once the time is up they should take a screenshot/snip of their last completed challenge and submit it on Canvas.</w:t>
            </w:r>
          </w:p>
          <w:p w:rsidR="00000000" w:rsidDel="00000000" w:rsidP="00000000" w:rsidRDefault="00000000" w:rsidRPr="00000000" w14:paraId="00000073">
            <w:pPr>
              <w:spacing w:line="240" w:lineRule="auto"/>
              <w:ind w:left="720" w:firstLine="0"/>
              <w:rPr/>
            </w:pPr>
            <w:r w:rsidDel="00000000" w:rsidR="00000000" w:rsidRPr="00000000">
              <w:rPr>
                <w:rtl w:val="0"/>
              </w:rPr>
            </w:r>
          </w:p>
          <w:p w:rsidR="00000000" w:rsidDel="00000000" w:rsidP="00000000" w:rsidRDefault="00000000" w:rsidRPr="00000000" w14:paraId="00000074">
            <w:pPr>
              <w:numPr>
                <w:ilvl w:val="0"/>
                <w:numId w:val="7"/>
              </w:numPr>
              <w:spacing w:line="240" w:lineRule="auto"/>
              <w:ind w:left="720" w:hanging="360"/>
            </w:pPr>
            <w:r w:rsidDel="00000000" w:rsidR="00000000" w:rsidRPr="00000000">
              <w:rPr>
                <w:b w:val="1"/>
                <w:rtl w:val="0"/>
              </w:rPr>
              <w:t xml:space="preserve">Open breakout rooms</w:t>
            </w:r>
            <w:r w:rsidDel="00000000" w:rsidR="00000000" w:rsidRPr="00000000">
              <w:rPr>
                <w:rtl w:val="0"/>
              </w:rPr>
              <w:t xml:space="preserve"> - instructor to select number/mix</w:t>
            </w:r>
            <w:r w:rsidDel="00000000" w:rsidR="00000000" w:rsidRPr="00000000">
              <w:rPr>
                <w:rtl w:val="0"/>
              </w:rPr>
            </w:r>
          </w:p>
        </w:tc>
      </w:tr>
    </w:tbl>
    <w:p w:rsidR="00000000" w:rsidDel="00000000" w:rsidP="00000000" w:rsidRDefault="00000000" w:rsidRPr="00000000" w14:paraId="00000075">
      <w:pPr>
        <w:spacing w:line="240" w:lineRule="auto"/>
        <w:rPr>
          <w:u w:val="single"/>
        </w:rPr>
      </w:pPr>
      <w:r w:rsidDel="00000000" w:rsidR="00000000" w:rsidRPr="00000000">
        <w:rPr>
          <w:rtl w:val="0"/>
        </w:rPr>
      </w:r>
    </w:p>
    <w:sectPr>
      <w:headerReference r:id="rId8" w:type="default"/>
      <w:footerReference r:id="rId9"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center"/>
      <w:rPr/>
    </w:pPr>
    <w:r w:rsidDel="00000000" w:rsidR="00000000" w:rsidRPr="00000000">
      <w:rPr>
        <w:rtl w:val="0"/>
      </w:rPr>
      <w:t xml:space="preserve">© 2024 Generation: You Employed, Inc.</w:t>
    </w:r>
  </w:p>
  <w:p w:rsidR="00000000" w:rsidDel="00000000" w:rsidP="00000000" w:rsidRDefault="00000000" w:rsidRPr="00000000" w14:paraId="000000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line="240" w:lineRule="auto"/>
      <w:jc w:val="center"/>
      <w:rPr>
        <w:b w:val="1"/>
      </w:rPr>
    </w:pPr>
    <w:r w:rsidDel="00000000" w:rsidR="00000000" w:rsidRPr="00000000">
      <w:rPr>
        <w:b w:val="1"/>
        <w:rtl w:val="0"/>
      </w:rPr>
      <w:t xml:space="preserve">TIFC1-PF-6 - Files and Exceptions - Online </w:t>
    </w:r>
  </w:p>
  <w:p w:rsidR="00000000" w:rsidDel="00000000" w:rsidP="00000000" w:rsidRDefault="00000000" w:rsidRPr="00000000" w14:paraId="00000077">
    <w:pPr>
      <w:spacing w:line="240" w:lineRule="auto"/>
      <w:jc w:val="center"/>
      <w:rPr>
        <w:b w:val="1"/>
      </w:rPr>
    </w:pPr>
    <w:r w:rsidDel="00000000" w:rsidR="00000000" w:rsidRPr="00000000">
      <w:rPr>
        <w:b w:val="1"/>
        <w:rtl w:val="0"/>
      </w:rPr>
      <w:t xml:space="preserve">Session 1: Files and Exceptions</w:t>
    </w:r>
    <w:r w:rsidDel="00000000" w:rsidR="00000000" w:rsidRPr="00000000">
      <w:rPr>
        <w:rtl w:val="0"/>
      </w:rPr>
      <w:t xml:space="preserve"> (150 minutes, Synchronous)</w:t>
    </w: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presentation/d/12fpKP7cXjF0v1WLHzUQwFEZlSJoZqHbOi0_Ljw9RQkY/edit?usp=sharing" TargetMode="External"/><Relationship Id="rId7" Type="http://schemas.openxmlformats.org/officeDocument/2006/relationships/hyperlink" Target="https://docs.google.com/document/d/1Crq75GWD6bwJsCn43DrNps1KZWc3m8xKuTtCV2HCZps/edit?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