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2F6" w:rsidRDefault="009B5A71">
      <w:r>
        <w:t>dfghsdfgsdagwersdfgdfghdrtghdfbdfgdrtysdfbd</w:t>
      </w:r>
      <w:bookmarkStart w:id="0" w:name="_GoBack"/>
      <w:bookmarkEnd w:id="0"/>
    </w:p>
    <w:sectPr w:rsidR="00CE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71"/>
    <w:rsid w:val="00047527"/>
    <w:rsid w:val="00497CDE"/>
    <w:rsid w:val="009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Bribiescas, Ricardo</dc:creator>
  <cp:lastModifiedBy>Bribiescas, Ricardo</cp:lastModifiedBy>
  <cp:revision>1</cp:revision>
  <dcterms:created xsi:type="dcterms:W3CDTF">2012-03-06T02:40:00Z</dcterms:created>
  <dcterms:modified xsi:type="dcterms:W3CDTF">2012-03-06T02:40:00Z</dcterms:modified>
</cp:coreProperties>
</file>