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Trigonometry</w:t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415088" cy="415312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4153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3452748" cy="186306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748" cy="1863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2545926" cy="2044041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5926" cy="2044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Figure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081588" cy="10087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00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538227" cy="11630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227" cy="116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1766888" cy="166745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1667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3421244" cy="1482862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244" cy="148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Find the magnitude and direction of a force vector:</w:t>
      </w:r>
    </w:p>
    <w:p w:rsidR="00000000" w:rsidDel="00000000" w:rsidP="00000000" w:rsidRDefault="00000000" w:rsidRPr="00000000" w14:paraId="00000010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243263" cy="1428141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428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1671563" cy="1333786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563" cy="1333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>
          <w:i w:val="1"/>
          <w:i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Practice on Inverse Trigonometric Functions</w:t>
      </w:r>
    </w:p>
    <w:p w:rsidR="00000000" w:rsidDel="00000000" w:rsidP="00000000" w:rsidRDefault="00000000" w:rsidRPr="00000000" w14:paraId="00000013">
      <w:pPr>
        <w:ind w:left="-540" w:right="-540" w:firstLine="0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/>
        <w:drawing>
          <wp:inline distB="114300" distT="114300" distL="114300" distR="114300">
            <wp:extent cx="5367338" cy="352987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5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Specifying a Vector</w:t>
      </w:r>
    </w:p>
    <w:p w:rsidR="00000000" w:rsidDel="00000000" w:rsidP="00000000" w:rsidRDefault="00000000" w:rsidRPr="00000000" w14:paraId="00000016">
      <w:pPr>
        <w:ind w:left="-540" w:right="-54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rtl w:val="0"/>
        </w:rPr>
        <w:t xml:space="preserve">You will need a ruler and a protractor. Scale: 1 cm = 1m</w:t>
      </w:r>
    </w:p>
    <w:p w:rsidR="00000000" w:rsidDel="00000000" w:rsidP="00000000" w:rsidRDefault="00000000" w:rsidRPr="00000000" w14:paraId="00000018">
      <w:pPr>
        <w:ind w:left="-540" w:right="-540" w:firstLine="0"/>
        <w:rPr>
          <w:b w:val="1"/>
          <w:bCs w:val="1"/>
          <w:i w:val="1"/>
          <w:iCs w:val="1"/>
          <w:color w:val="5b0f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19788" cy="71660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716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Adding Vectors Graphically</w:t>
      </w:r>
    </w:p>
    <w:p w:rsidR="00000000" w:rsidDel="00000000" w:rsidP="00000000" w:rsidRDefault="00000000" w:rsidRPr="00000000" w14:paraId="0000001E">
      <w:pPr>
        <w:ind w:left="-540" w:right="-540" w:firstLine="0"/>
        <w:rPr>
          <w:b w:val="1"/>
          <w:bCs w:val="1"/>
          <w:i w:val="1"/>
          <w:iCs w:val="1"/>
          <w:color w:val="5b0f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rtl w:val="0"/>
        </w:rPr>
        <w:t xml:space="preserve">You will need a ruler. Scale: 1 cm = 1m</w:t>
      </w:r>
    </w:p>
    <w:p w:rsidR="00000000" w:rsidDel="00000000" w:rsidP="00000000" w:rsidRDefault="00000000" w:rsidRPr="00000000" w14:paraId="00000020">
      <w:pPr>
        <w:ind w:left="-540" w:right="-540" w:firstLine="0"/>
        <w:rPr>
          <w:b w:val="1"/>
          <w:bCs w:val="1"/>
          <w:i w:val="1"/>
          <w:iCs w:val="1"/>
          <w:color w:val="5b0f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48325" cy="66865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Adding Co-linear and Perpendicular Vectors</w:t>
      </w:r>
    </w:p>
    <w:p w:rsidR="00000000" w:rsidDel="00000000" w:rsidP="00000000" w:rsidRDefault="00000000" w:rsidRPr="00000000" w14:paraId="00000028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68834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19788" cy="719862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7198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Adding Vectors Using the Component Method</w:t>
      </w:r>
    </w:p>
    <w:p w:rsidR="00000000" w:rsidDel="00000000" w:rsidP="00000000" w:rsidRDefault="00000000" w:rsidRPr="00000000" w14:paraId="00000034">
      <w:pPr>
        <w:ind w:left="-540" w:right="-540" w:firstLine="0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6303833" cy="70311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3833" cy="7031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Adding Vectors Using the Component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6452516" cy="7621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2516" cy="76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2" w:type="default"/>
      <w:footerReference r:id="rId23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 Math</w:t>
    </w:r>
    <w:r w:rsidDel="00000000" w:rsidR="00000000" w:rsidRPr="00000000">
      <w:rPr>
        <w:rtl w:val="0"/>
      </w:rPr>
      <w:t xml:space="preserve">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02Math_ Trigonometry&amp;Vectors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3.png"/><Relationship Id="rId22" Type="http://schemas.openxmlformats.org/officeDocument/2006/relationships/header" Target="header1.xml"/><Relationship Id="rId10" Type="http://schemas.openxmlformats.org/officeDocument/2006/relationships/image" Target="media/image4.png"/><Relationship Id="rId21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1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3.png"/><Relationship Id="rId18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