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540" w:right="-540" w:firstLine="0"/>
        <w:jc w:val="center"/>
        <w:rPr/>
      </w:pP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Static Friction</w:t>
      </w:r>
      <w:r w:rsidDel="00000000" w:rsidR="00000000" w:rsidRPr="00000000">
        <w:rPr>
          <w:rtl w:val="0"/>
        </w:rPr>
        <w:t xml:space="preserve">                                                                        </w:t>
      </w:r>
    </w:p>
    <w:p w:rsidR="00000000" w:rsidDel="00000000" w:rsidP="00000000" w:rsidRDefault="00000000" w:rsidRPr="00000000" w14:paraId="00000003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387873" cy="1312436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7873" cy="1312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40" w:right="-540" w:firstLine="0"/>
        <w:rPr>
          <w:b w:val="1"/>
          <w:bCs w:val="1"/>
          <w:i w:val="1"/>
          <w:iCs w:val="1"/>
          <w:color w:val="5b0f00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5b0f00"/>
          <w:sz w:val="26"/>
          <w:szCs w:val="26"/>
          <w:u w:val="single"/>
          <w:rtl w:val="0"/>
        </w:rPr>
        <w:t xml:space="preserve">Part 1 Static Friction on a Ramp</w:t>
      </w:r>
    </w:p>
    <w:p w:rsidR="00000000" w:rsidDel="00000000" w:rsidP="00000000" w:rsidRDefault="00000000" w:rsidRPr="00000000" w14:paraId="00000006">
      <w:pPr>
        <w:ind w:left="-540" w:right="-540" w:firstLine="0"/>
        <w:rPr>
          <w:b w:val="1"/>
          <w:bCs w:val="1"/>
          <w:i w:val="1"/>
          <w:iCs w:val="1"/>
          <w:color w:val="5b0f0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154615" cy="1065222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4615" cy="10652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2438400" cy="117157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124719" cy="69688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4719" cy="6968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540" w:right="-540" w:firstLine="0"/>
        <w:rPr/>
      </w:pPr>
      <w:r w:rsidDel="00000000" w:rsidR="00000000" w:rsidRPr="00000000">
        <w:rPr>
          <w:b w:val="1"/>
          <w:bCs w:val="1"/>
          <w:i w:val="1"/>
          <w:iCs w:val="1"/>
          <w:color w:val="5b0f00"/>
          <w:sz w:val="26"/>
          <w:szCs w:val="26"/>
          <w:u w:val="single"/>
          <w:rtl w:val="0"/>
        </w:rPr>
        <w:t xml:space="preserve">Part 2: Static Friction on a Horizontal Surface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109218" cy="82239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9218" cy="822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54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54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54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54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54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54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540" w:right="-540" w:firstLine="0"/>
        <w:rPr/>
      </w:pPr>
      <w:r w:rsidDel="00000000" w:rsidR="00000000" w:rsidRPr="00000000">
        <w:rPr>
          <w:b w:val="1"/>
          <w:bCs w:val="1"/>
          <w:i w:val="1"/>
          <w:iCs w:val="1"/>
          <w:color w:val="5b0f00"/>
          <w:sz w:val="26"/>
          <w:szCs w:val="26"/>
          <w:u w:val="single"/>
          <w:rtl w:val="0"/>
        </w:rPr>
        <w:t xml:space="preserve">Part 3 Static Friction on a Ramp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319838" cy="4567703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9838" cy="45677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81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ind w:left="-540" w:right="-540" w:firstLine="0"/>
      <w:rPr>
        <w:b w:val="1"/>
        <w:bCs w:val="1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Pre-AP Physics</w:t>
    </w:r>
    <w:r w:rsidDel="00000000" w:rsidR="00000000" w:rsidRPr="00000000">
      <w:rPr>
        <w:rtl w:val="0"/>
      </w:rPr>
      <w:t xml:space="preserve">                                                                                    </w:t>
    </w:r>
    <w:r w:rsidDel="00000000" w:rsidR="00000000" w:rsidRPr="00000000">
      <w:rPr>
        <w:b w:val="1"/>
        <w:bCs w:val="1"/>
        <w:rtl w:val="0"/>
      </w:rPr>
      <w:t xml:space="preserve">                        05Lab_Static Friction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