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sz w:val="10"/>
          <w:szCs w:val="10"/>
          <w:rtl w:val="0"/>
        </w:rPr>
        <w:t xml:space="preserve">                         </w:t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3958090" cy="2936961"/>
            <wp:effectExtent b="0" l="0" r="0" t="0"/>
            <wp:docPr id="2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8090" cy="2936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10"/>
          <w:szCs w:val="10"/>
        </w:rPr>
        <w:drawing>
          <wp:inline distB="114300" distT="114300" distL="114300" distR="114300">
            <wp:extent cx="1704975" cy="1323975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756498" cy="1591675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56498" cy="159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40" w:right="-54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40" w:right="-540" w:firstLine="0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Linear Momentum</w:t>
      </w:r>
    </w:p>
    <w:p w:rsidR="00000000" w:rsidDel="00000000" w:rsidP="00000000" w:rsidRDefault="00000000" w:rsidRPr="00000000" w14:paraId="00000007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The scientific definition of linear momentum is consistent with most people’s understanding of momentum: a large, fast-moving object has greater momentum than a smaller, slower object. Linear momentum is defined as the product of a system’s mass multiplied by its velocity. In symbols: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tl w:val="0"/>
        </w:rPr>
        <w:t xml:space="preserve"> = m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Momentum is directly proportional to the object’s mass and also its velocity. Thus, the greater the mass and the greater the velocity, the greater the momentum.</w:t>
      </w:r>
    </w:p>
    <w:p w:rsidR="00000000" w:rsidDel="00000000" w:rsidP="00000000" w:rsidRDefault="00000000" w:rsidRPr="00000000" w14:paraId="0000000A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-540" w:right="-540" w:firstLine="0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 xml:space="preserve">Momentum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</w:t>
      </w:r>
      <w:r w:rsidDel="00000000" w:rsidR="00000000" w:rsidRPr="00000000">
        <w:rPr>
          <w:rtl w:val="0"/>
        </w:rPr>
        <w:t xml:space="preserve"> is a vector having the same direction as the velocity. The SI unit for momentum is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 kg</w:t>
      </w:r>
      <m:oMath>
        <m:r>
          <m:t>⋅</m:t>
        </m:r>
      </m:oMath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m/s</w:t>
      </w:r>
    </w:p>
    <w:p w:rsidR="00000000" w:rsidDel="00000000" w:rsidP="00000000" w:rsidRDefault="00000000" w:rsidRPr="00000000" w14:paraId="0000000C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672138" cy="83627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8362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540" w:right="-540" w:firstLine="0"/>
        <w:rPr>
          <w:b w:val="1"/>
          <w:bCs w:val="1"/>
          <w:i w:val="1"/>
          <w:i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rtl w:val="0"/>
        </w:rPr>
        <w:t xml:space="preserve">Example 1. Calculating the momentum of a football player and a football.</w:t>
      </w:r>
    </w:p>
    <w:p w:rsidR="00000000" w:rsidDel="00000000" w:rsidP="00000000" w:rsidRDefault="00000000" w:rsidRPr="00000000" w14:paraId="0000000F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148263" cy="222628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222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3071813" cy="222595"/>
            <wp:effectExtent b="0" l="0" r="0" t="0"/>
            <wp:docPr id="1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222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5176838" cy="207074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07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40" w:right="-54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-323849</wp:posOffset>
            </wp:positionH>
            <wp:positionV relativeFrom="paragraph">
              <wp:posOffset>203788</wp:posOffset>
            </wp:positionV>
            <wp:extent cx="6329363" cy="1005252"/>
            <wp:effectExtent b="0" l="0" r="0" t="0"/>
            <wp:wrapSquare wrapText="bothSides" distB="114300" distT="114300" distL="114300" distR="114300"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10052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1300163" cy="387282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0163" cy="387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338513" cy="300091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3000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38188" cy="251852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8188" cy="251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586413" cy="190500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38213" cy="1905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933945" cy="1055649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3945" cy="10556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-540" w:right="-540" w:firstLine="0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</w:t>
      </w:r>
      <w:r w:rsidDel="00000000" w:rsidR="00000000" w:rsidRPr="00000000">
        <w:rPr/>
        <w:drawing>
          <wp:inline distB="114300" distT="114300" distL="114300" distR="114300">
            <wp:extent cx="938213" cy="236460"/>
            <wp:effectExtent b="0" l="0" r="0" t="0"/>
            <wp:docPr id="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38213" cy="2364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65100"/>
            <wp:effectExtent b="0" l="0" r="0" t="0"/>
            <wp:docPr id="23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1209675" cy="190500"/>
            <wp:effectExtent b="0" l="0" r="0" t="0"/>
            <wp:docPr id="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2088" cy="214822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2088" cy="2148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540" w:right="-540" w:firstLine="0"/>
        <w:rPr>
          <w:b w:val="1"/>
          <w:bCs w:val="1"/>
          <w:color w:val="0b5394"/>
          <w:sz w:val="24"/>
          <w:szCs w:val="24"/>
        </w:rPr>
      </w:pPr>
      <w:r w:rsidDel="00000000" w:rsidR="00000000" w:rsidRPr="00000000">
        <w:rPr>
          <w:b w:val="1"/>
          <w:bCs w:val="1"/>
          <w:color w:val="0b5394"/>
          <w:sz w:val="24"/>
          <w:szCs w:val="24"/>
          <w:rtl w:val="0"/>
        </w:rPr>
        <w:t xml:space="preserve">Impulse: the Change in Momentum- Impulse Momentum Theorem:</w:t>
      </w:r>
    </w:p>
    <w:p w:rsidR="00000000" w:rsidDel="00000000" w:rsidP="00000000" w:rsidRDefault="00000000" w:rsidRPr="00000000" w14:paraId="0000001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815013" cy="79210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7921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90248" cy="749852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90248" cy="749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540" w:right="-540" w:firstLine="0"/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692987" cy="589927"/>
            <wp:effectExtent b="0" l="0" r="0" t="0"/>
            <wp:docPr id="1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92987" cy="5899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-540" w:right="-5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5b0f00"/>
          <w:sz w:val="24"/>
          <w:szCs w:val="24"/>
          <w:rtl w:val="0"/>
        </w:rPr>
        <w:t xml:space="preserve">Example 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Explain why the children’s playground floor is made from soft materials?</w:t>
      </w:r>
    </w:p>
    <w:p w:rsidR="00000000" w:rsidDel="00000000" w:rsidP="00000000" w:rsidRDefault="00000000" w:rsidRPr="00000000" w14:paraId="0000002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-540" w:right="-540" w:firstLine="0"/>
        <w:rPr>
          <w:b w:val="1"/>
          <w:bCs w:val="1"/>
          <w:color w:val="5b0f00"/>
          <w:sz w:val="24"/>
          <w:szCs w:val="24"/>
        </w:rPr>
      </w:pPr>
      <w:r w:rsidDel="00000000" w:rsidR="00000000" w:rsidRPr="00000000">
        <w:rPr>
          <w:b w:val="1"/>
          <w:bCs w:val="1"/>
          <w:color w:val="5b0f00"/>
          <w:sz w:val="24"/>
          <w:szCs w:val="24"/>
          <w:rtl w:val="0"/>
        </w:rPr>
        <w:t xml:space="preserve">Practice Problems</w:t>
      </w:r>
    </w:p>
    <w:p w:rsidR="00000000" w:rsidDel="00000000" w:rsidP="00000000" w:rsidRDefault="00000000" w:rsidRPr="00000000" w14:paraId="0000002B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Introduction to Momentum</w:t>
      </w:r>
    </w:p>
    <w:p w:rsidR="00000000" w:rsidDel="00000000" w:rsidP="00000000" w:rsidRDefault="00000000" w:rsidRPr="00000000" w14:paraId="0000002C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P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m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V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(Momentum=mass*Velocity)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6521681" cy="7012898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21681" cy="701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540" w:right="-5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-540" w:right="-540" w:firstLine="0"/>
        <w:jc w:val="center"/>
        <w:rPr>
          <w:b w:val="1"/>
          <w:bCs w:val="1"/>
          <w:color w:val="0b5394"/>
          <w:sz w:val="30"/>
          <w:szCs w:val="30"/>
        </w:rPr>
      </w:pPr>
      <w:r w:rsidDel="00000000" w:rsidR="00000000" w:rsidRPr="00000000">
        <w:rPr>
          <w:b w:val="1"/>
          <w:bCs w:val="1"/>
          <w:color w:val="0b5394"/>
          <w:sz w:val="30"/>
          <w:szCs w:val="30"/>
          <w:rtl w:val="0"/>
        </w:rPr>
        <w:t xml:space="preserve">Impulse </w:t>
      </w:r>
    </w:p>
    <w:p w:rsidR="00000000" w:rsidDel="00000000" w:rsidP="00000000" w:rsidRDefault="00000000" w:rsidRPr="00000000" w14:paraId="00000034">
      <w:pPr>
        <w:ind w:left="-540" w:right="-540" w:firstLine="0"/>
        <w:jc w:val="center"/>
        <w:rPr>
          <w:b w:val="1"/>
          <w:bCs w:val="1"/>
          <w:color w:val="0b5394"/>
          <w:sz w:val="26"/>
          <w:szCs w:val="26"/>
        </w:rPr>
      </w:pP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J</w:t>
      </w: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 =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(Impulse = Force* time), </w:t>
      </w:r>
    </w:p>
    <w:p w:rsidR="00000000" w:rsidDel="00000000" w:rsidP="00000000" w:rsidRDefault="00000000" w:rsidRPr="00000000" w14:paraId="00000035">
      <w:pPr>
        <w:ind w:left="-540" w:right="-540" w:firstLine="0"/>
        <w:jc w:val="center"/>
        <w:rPr>
          <w:b w:val="1"/>
          <w:bCs w:val="1"/>
          <w:color w:val="0b5394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-540" w:right="-540" w:firstLine="0"/>
        <w:jc w:val="center"/>
        <w:rPr/>
      </w:pPr>
      <w:r w:rsidDel="00000000" w:rsidR="00000000" w:rsidRPr="00000000">
        <w:rPr>
          <w:b w:val="1"/>
          <w:bCs w:val="1"/>
          <w:color w:val="0b5394"/>
          <w:sz w:val="26"/>
          <w:szCs w:val="26"/>
          <w:rtl w:val="0"/>
        </w:rPr>
        <w:t xml:space="preserve">Impulse-Momentum Theorem: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= ∆p, or </w:t>
      </w:r>
      <w:r w:rsidDel="00000000" w:rsidR="00000000" w:rsidRPr="00000000">
        <w:rPr>
          <w:b w:val="1"/>
          <w:bCs w:val="1"/>
          <w:i w:val="1"/>
          <w:iCs w:val="1"/>
          <w:color w:val="0b5394"/>
          <w:sz w:val="26"/>
          <w:szCs w:val="26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b5394"/>
          <w:sz w:val="26"/>
          <w:szCs w:val="26"/>
          <w:rtl w:val="0"/>
        </w:rPr>
        <w:t xml:space="preserve">*∆t = </w:t>
      </w:r>
      <m:oMath>
        <m:r>
          <w:rPr>
            <w:b w:val="1"/>
            <w:bCs w:val="1"/>
            <w:color w:val="0b5394"/>
            <w:sz w:val="26"/>
            <w:szCs w:val="26"/>
          </w:rPr>
          <m:t xml:space="preserve">m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f</m:t>
            </m:r>
          </m:sub>
        </m:sSub>
        <m:r>
          <w:rPr>
            <w:b w:val="1"/>
            <w:bCs w:val="1"/>
            <w:color w:val="0b5394"/>
            <w:sz w:val="26"/>
            <w:szCs w:val="26"/>
          </w:rPr>
          <m:t xml:space="preserve">-m</m:t>
        </m:r>
        <m:sSub>
          <m:sSubPr>
            <m:ctrlPr>
              <w:rPr>
                <w:b w:val="1"/>
                <w:bCs w:val="1"/>
                <w:color w:val="0b5394"/>
                <w:sz w:val="26"/>
                <w:szCs w:val="26"/>
              </w:rPr>
            </m:ctrlPr>
          </m:sSubPr>
          <m:e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v</m:t>
            </m:r>
          </m:e>
          <m:sub>
            <m:r>
              <w:rPr>
                <w:b w:val="1"/>
                <w:bCs w:val="1"/>
                <w:color w:val="0b5394"/>
                <w:sz w:val="26"/>
                <w:szCs w:val="26"/>
              </w:rPr>
              <m:t xml:space="preserve">i</m:t>
            </m:r>
          </m:sub>
        </m:sSub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-540" w:right="-54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6553200"/>
            <wp:effectExtent b="0" l="0" r="0" t="0"/>
            <wp:docPr id="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5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29" w:type="default"/>
      <w:footerReference r:id="rId30" w:type="default"/>
      <w:pgSz w:h="15840" w:w="12240" w:orient="portrait"/>
      <w:pgMar w:bottom="810" w:top="81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  <w:t xml:space="preserve">                                                                                                                                                 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ind w:left="-540" w:right="-540" w:firstLine="0"/>
      <w:rPr>
        <w:b w:val="1"/>
        <w:bCs w:val="1"/>
      </w:rPr>
    </w:pPr>
    <w:r w:rsidDel="00000000" w:rsidR="00000000" w:rsidRPr="00000000">
      <w:rPr>
        <w:i w:val="1"/>
        <w:iCs w:val="1"/>
        <w:sz w:val="18"/>
        <w:szCs w:val="18"/>
        <w:rtl w:val="0"/>
      </w:rPr>
      <w:t xml:space="preserve">Pre-AP Physics</w:t>
    </w:r>
    <w:r w:rsidDel="00000000" w:rsidR="00000000" w:rsidRPr="00000000">
      <w:rPr>
        <w:rtl w:val="0"/>
      </w:rPr>
      <w:t xml:space="preserve">                                                                                                       </w:t>
    </w:r>
    <w:r w:rsidDel="00000000" w:rsidR="00000000" w:rsidRPr="00000000">
      <w:rPr>
        <w:b w:val="1"/>
        <w:bCs w:val="1"/>
        <w:rtl w:val="0"/>
      </w:rPr>
      <w:t xml:space="preserve">11HW_Momentum&amp;Impulse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5.png"/><Relationship Id="rId24" Type="http://schemas.openxmlformats.org/officeDocument/2006/relationships/image" Target="media/image4.png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0.png"/><Relationship Id="rId25" Type="http://schemas.openxmlformats.org/officeDocument/2006/relationships/image" Target="media/image14.png"/><Relationship Id="rId28" Type="http://schemas.openxmlformats.org/officeDocument/2006/relationships/image" Target="media/image21.png"/><Relationship Id="rId27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header" Target="header1.xml"/><Relationship Id="rId7" Type="http://schemas.openxmlformats.org/officeDocument/2006/relationships/image" Target="media/image7.png"/><Relationship Id="rId8" Type="http://schemas.openxmlformats.org/officeDocument/2006/relationships/image" Target="media/image16.png"/><Relationship Id="rId30" Type="http://schemas.openxmlformats.org/officeDocument/2006/relationships/footer" Target="footer1.xml"/><Relationship Id="rId11" Type="http://schemas.openxmlformats.org/officeDocument/2006/relationships/image" Target="media/image9.png"/><Relationship Id="rId10" Type="http://schemas.openxmlformats.org/officeDocument/2006/relationships/image" Target="media/image19.png"/><Relationship Id="rId13" Type="http://schemas.openxmlformats.org/officeDocument/2006/relationships/image" Target="media/image13.png"/><Relationship Id="rId12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5.png"/><Relationship Id="rId17" Type="http://schemas.openxmlformats.org/officeDocument/2006/relationships/image" Target="media/image12.png"/><Relationship Id="rId16" Type="http://schemas.openxmlformats.org/officeDocument/2006/relationships/image" Target="media/image20.png"/><Relationship Id="rId19" Type="http://schemas.openxmlformats.org/officeDocument/2006/relationships/image" Target="media/image2.png"/><Relationship Id="rId1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