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B2A4A"/>
          <w:sz w:val="34"/>
          <w:szCs w:val="34"/>
        </w:rPr>
        <w:t>1. DATA DICTIONARY</w:t>
      </w:r>
    </w:p>
    <w:p>
      <w:pPr>
        <w:pStyle w:val="Normal"/>
        <w:pBdr>
          <w:bottom w:val="single" w:sz="8" w:space="1" w:color="1B2A4A"/>
        </w:pBdr>
        <w:spacing w:before="160" w:after="1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This section documents all 24 tables in the CRIDA database schema. Each table entry includes the column name, data type, constraints, and a description of its purpose. Row colours indicate constraint types: yellow = Primary Key, green = Foreign Key, purple = Unique constraint.</w:t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01: Citizen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Core identity record for every registered citizen in the system.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system-generated ID for each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national_id_number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VARCHAR(13)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Conditioned Length = 13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13-digit CNIC national identity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first_name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Citizen's first name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last_name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Citizen's last name / surname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dob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of birth — used for age validation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gender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ENUM('Male','Female','Other')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Gender of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marital_status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ENUM('Single','Married','Divorced','Widowed')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'Single'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marital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blood_group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ENUM('A+','A-','B+','B-','AB+','AB-','O+','O-')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Blood group (optional)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ENUM('active','deceased','blacklisted')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'active'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system status of citizen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02: Address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unique address records reused across citizens via address history.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address_id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address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house_no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House or flat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street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Street name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city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City name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province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Province / territory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postal_code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Postal / ZIP code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03: Citizen_Address_History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Tracks all addresses a citizen has lived at over time (one-to-many).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history_id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history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 who lived at this address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address_id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Address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The address reference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start_date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citizen moved to this address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end_date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citizen left (NULL = current residence)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04: Family_Relationship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Self-referencing many-to-many table capturing family links between citizens.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relationship_id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relationship record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First family member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related_citizen_id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Second family member (self-reference)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relationship_type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ENUM('Father','Mother','Son','Daughter','Husband','Wife','Brother','Sister')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Nature of the family relationship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05: Hospital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Reference table for hospitals where births are registered.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hospital_id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hospital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Full name of hospital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city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City where hospital is located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province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Province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contact_number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Only 11 digits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Hospital phone number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06: Birth_Registration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Records birth events, linking citizens to hospitals and registering officers.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birth_id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birth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The person who was born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hospital_id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NULL, FK → Hospital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Hospital where birth occurred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registrar_officer_id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registered the birth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registration_date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 of birth registration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birth_certificate_number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VARCHAR(30)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Official government certificate number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07: Death_Registration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Records death events and triggers downstream document cancellations.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death_id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death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Person who died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cause_of_death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Medical or legal cause of death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date_of_death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when death occurred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place_of_death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Location: hospital, home, etc.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registrar_officer_id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registered the death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death_certificate_number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VARCHAR(30)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Official certificate number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08: Marriage_Registration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Records marriage events with dual citizen foreign keys for husband and wife.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marriage_id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marriage record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husband_id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Male spouse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wife_id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Female spouse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marriage_date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when marriage occurred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registration_date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when marriage was officially registered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registrar_officer_id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registered the marriage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marriage_certificate_number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VARCHAR(30)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Official certificate number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09: CNIC_Application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Tracks all CNIC application requests submitted by citizens.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application_id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application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Applicant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application_type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ENUM('New','Renewal','Replacement')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Type of CNIC application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submission_date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When application was submitted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ENUM('Pending','Under Review','Approved','Rejected')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'Pending'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workflow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 where application was filed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rejection_reason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Reason for rejection, if applicable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30" w:type="dxa"/>
          <w:bottom w:w="60" w:type="dxa"/>
          <w:end w:w="13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F8F9F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5D6D7E"/>
                <w:sz w:val="17"/>
                <w:szCs w:val="17"/>
              </w:rPr>
              <w:t xml:space="preserve">Legend: </w:t>
            </w:r>
            <w:r>
              <w:rPr>
                <w:rFonts w:cs="Arial" w:cstheme="minorHAnsi"/>
                <w:color w:val="8B7500"/>
                <w:sz w:val="17"/>
                <w:szCs w:val="17"/>
              </w:rPr>
              <w:t xml:space="preserve">■ Yellow = Primary Key   </w:t>
            </w:r>
            <w:r>
              <w:rPr>
                <w:rFonts w:cs="Arial" w:cstheme="minorHAnsi"/>
                <w:color w:val="1E8449"/>
                <w:sz w:val="17"/>
                <w:szCs w:val="17"/>
              </w:rPr>
              <w:t xml:space="preserve">■ Green = Foreign Key   </w:t>
            </w:r>
            <w:r>
              <w:rPr>
                <w:rFonts w:cs="Arial" w:cstheme="minorHAnsi"/>
                <w:color w:val="6C3483"/>
                <w:sz w:val="17"/>
                <w:szCs w:val="17"/>
              </w:rPr>
              <w:t>■ Purple = Unique Constraint</w:t>
            </w:r>
          </w:p>
        </w:tc>
      </w:tr>
    </w:tbl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10: CNIC_Card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the physical CNIC card details issued to an approved citizen.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card_id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card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UNIQUE,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Card owner (one active card per citizen)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card_number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Printed CNIC number on the card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issue_date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card was issued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expiry_date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card expires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card_status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ENUM('Active','Expired','Blocked','Damaged')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'Active'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physical card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fingerprint_verified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Whether fingerprints were verified during issuance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11: Passport_Application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Manages passport application workflow from submission to approval.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passport_app_id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passport application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Applicant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application_type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ENUM('New','Renewal','Lost Replacement')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Type of passport application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submission_date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Submission timestamp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ENUM('Draft','Submitted','Under Review','Approved','Rejected','Ready for Collection','Collected')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'Draft'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Workflow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Processing office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fee_paid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Whether required fee has been paid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12: Passport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issued passport details. Created atomically upon application approval.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passport_id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passport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Passport owner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passport_number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Official government-issued passport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issue_date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passport was issued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expiry_date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CHECK (expiry_date &gt; issue_date 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Expiry date — always 10 years from issue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passport_status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ENUM('Valid','Expired','Cancelled','Reported Lost')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'Valid'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status of passport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13: Driving_License_Application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Tracks driving test scheduling, results, and license approval workflow.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dl_app_id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application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Applicant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license_type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ENUM('Motorcycle','Car','Commercial','Heavy Vehicle')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Category of license applied for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submission_date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Submission timestamp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ENUM('Pending','Test Scheduled','Test Passed','Test Failed','Approved','Rejected')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'Pending'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workflow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test_result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ENUM('Pass','Fail')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Result of driving test (NULL until test is taken)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test_date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when driving test was taken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Processing office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14: Driving_License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issued driving license details per citizen and license category.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license_id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license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License holder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license_number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Official license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issue_date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license was issued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expiry_date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license expires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license_type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ENUM('Motorcycle','Car','Commercial','Heavy Vehicle')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Category of driving license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ENUM('Valid','Expired','Suspended','Revoked')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'Valid'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license status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15: Biometric_Data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encrypted biometric hashes for identity verification. One-to-one with Citizen.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biometric_id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biometric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UNIQUE,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One biometric record per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fingerprint_hash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VARCHAR(256)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Encrypted fingerprint template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facial_scan_hash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VARCHAR(256)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Encrypted facial recognition hash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last_updated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CURRENT_TIMESTAMP ON UPDATE CURRENT_TIMESTAMP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 of last biometric update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16: Criminal_Record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Tracks criminal cases linked to citizens. Used in passport and document eligibility checks.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record_id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criminal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Person with the record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case_number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Court-assigned case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offense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Description of the offense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offense_date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offense occurred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conviction_date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" w:cstheme="minorHAnsi"/>
                <w:color w:val="333333"/>
                <w:sz w:val="18"/>
                <w:szCs w:val="18"/>
              </w:rPr>
              <w:t>NULL  ,conviction date is not before offense date 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 of conviction (NULL if pending)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sentence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Punishment assigned by court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ENUM('Charged','On Trial','Convicted','Acquitted')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Legal status of case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court_name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Name of court handling the case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17: Watchlist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Flags citizens under security surveillance. Used to block document issuance.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watchlist_id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watchlist entry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UNIQUE,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Flagged citizen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reason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Reason for watchlist entry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added_date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When citizen was added to watchlist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added_by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added the entry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watchlist_type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ENUM('Security','Fraud','Immigration','Court Order')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Category of threat or concern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expiry_date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When watchlist entry expires (NULL = indefinite)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18: Office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Reference table for all NIPCRAS offices where services are provided.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office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Name of the office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ENUM('Head Office','Regional','City','Tehsil')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Hierarchy level of office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city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City where office is located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province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Province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contact_number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NULL,only 11 digits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 phone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address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Physical street address of office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19: Role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Defines user roles and access levels for officers. Enables RBAC.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role_id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role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role_name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ENUM('Admin','Registrar','Passport_Officer','License_Officer','Security_Officer')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Name of the role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description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Summary of role responsibilities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access_level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 only 1- 5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Numeric access level (higher = more permissions)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20: Officer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system user accounts for all officers. Linked to roles and offices.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officer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full_name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Officer's full name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Login email (unique)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password_hash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VARCHAR(256)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bcrypt-hashed password — never stored plaintext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role_id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Role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Role assigned to officer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 where officer is posted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employee_id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Government employee ID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is_active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Whether officer can log in to system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21: Payment_Transaction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Records all fee payments made by citizens for various services.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payment_id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payment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 who made the payment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service_type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ENUM('CNIC','Passport','Driving License','Birth Certificate','Death Certificate','Marriage Certificate')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Service being paid for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b/>
                <w:bCs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b/>
                <w:bCs/>
              </w:rPr>
              <w:t>cnic_app_id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</w:rPr>
              <w:t>NULL, FOREIGN KEY → CNIC_Application(application_id)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</w:rPr>
              <w:t>Reference to CNIC application (if payment is for CNIC)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b/>
                <w:bCs/>
              </w:rPr>
            </w:pPr>
            <w:r>
              <w:rPr>
                <w:rFonts w:cs="Arial" w:cstheme="minorHAnsi"/>
                <w:b/>
                <w:bCs/>
              </w:rPr>
              <w:t>passport_app_id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NULL, FOREIGN KEY → Passport_Application(passport_app_id)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Reference to Passport application (if payment is for Passport)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b/>
                <w:bCs/>
              </w:rPr>
            </w:pPr>
            <w:r>
              <w:rPr>
                <w:rFonts w:cs="Arial" w:cstheme="minorHAnsi"/>
                <w:b/>
                <w:bCs/>
              </w:rPr>
              <w:t>dl_app_id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NULL, FOREIGN KEY → Driving_License_Application(dl_app_id)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</w:rPr>
              <w:t>Reference to Driving License application (if payment is for Driving License)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amount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CHECK (amount &gt; 0)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Amount paid in PKR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payment_method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ENUM('Cash','Credit Card','Debit Card','Bank Transfer','Online')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How payment was made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payment_status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ENUM('Pending','Completed','Failed','Refunded')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'Pending'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Current status of payment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transaction_reference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UNIQUE,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5EEF8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External bank/gateway reference number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payment_date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 of payment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22: Appointment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Manages citizen appointments at offices for biometric and document services.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appointment_id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appointment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 attending the appointment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 where appointment is scheduled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service_type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ENUM('CNIC','Passport','Driving License','Birth Registration','Death Registration','Marriage Registration')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Purpose of appointment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appointment_date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after current date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Scheduled date and time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ENUM('Scheduled','Completed','Cancelled','No Show')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'Scheduled'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Appointment status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Assigned officer (if pre-allocated)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created_at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When appointment was booked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23: Audit_Log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Immutable log of all officer actions across the system. Supports forensic tracing.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log_id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log entry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officer_id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performed the action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action_type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ENUM('INSERT','UPDATE','DELETE','VIEW','LOGIN','LOGOUT')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Type of action performed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table_name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Table that was affected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record_id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 of the record affected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old_values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JSON snapshot of values before change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new_values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JSON snapshot of values after change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ip_address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VARCHAR(45)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IP address of the request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Exact time of action</w:t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0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130" w:type="dxa"/>
          <w:start w:w="180" w:type="dxa"/>
          <w:bottom w:w="130" w:type="dxa"/>
          <w:end w:w="1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26"/>
                <w:szCs w:val="26"/>
              </w:rPr>
              <w:t>Table 24: Document</w:t>
            </w:r>
          </w:p>
        </w:tc>
      </w:tr>
    </w:tbl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Purpose: Stores file paths for photos, signatures, and supporting documents uploaded by citizens.</w:t>
      </w:r>
    </w:p>
    <w:p>
      <w:pPr>
        <w:pStyle w:val="Normal"/>
        <w:spacing w:before="8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2002"/>
        <w:gridCol w:w="2400"/>
        <w:gridCol w:w="3160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document_id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PRIMARY KEY, AUTO_INCREMENT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Unique document record ID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citizen_id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FK → Citizen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Citizen who owns this document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application_id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Reference to CNIC / Passport / DL Application (nullable — generic link)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document_type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ENUM('photo','signature','supporting_doc')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Category of uploaded document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file_path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Server file path, e.g. /uploads/passport/citizen_45_2026.jpg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uploaded_at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NOT NULL, DEFAULT NOW()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Timestamp of upload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verification_status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ENUM('pending','approved','rejected')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DEFAULT 'pending'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Document verification outcome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  <w:t>verified_by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NULL, FK → Officer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  <w:t>Officer who verified this document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b/>
                <w:bCs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b/>
                <w:bCs/>
                <w:color w:val="333333"/>
                <w:sz w:val="18"/>
                <w:szCs w:val="18"/>
              </w:rPr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AFAF1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  <w:color w:val="333333"/>
                <w:sz w:val="18"/>
                <w:szCs w:val="18"/>
              </w:rPr>
            </w:pPr>
            <w:r>
              <w:rPr>
                <w:rFonts w:cs="Arial" w:cstheme="minorHAnsi"/>
                <w:color w:val="333333"/>
                <w:sz w:val="18"/>
                <w:szCs w:val="18"/>
              </w:rPr>
            </w:r>
          </w:p>
        </w:tc>
      </w:tr>
    </w:tbl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  <w:r>
        <w:br w:type="page"/>
      </w:r>
    </w:p>
    <w:p>
      <w:pPr>
        <w:pStyle w:val="Normal"/>
        <w:spacing w:before="0" w:after="12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B2A4A"/>
          <w:sz w:val="34"/>
          <w:szCs w:val="34"/>
        </w:rPr>
        <w:t>2. RELATIONSHIP SUMMARY</w:t>
      </w:r>
    </w:p>
    <w:p>
      <w:pPr>
        <w:pStyle w:val="Normal"/>
        <w:pBdr>
          <w:bottom w:val="single" w:sz="8" w:space="1" w:color="1B2A4A"/>
        </w:pBdr>
        <w:spacing w:before="160" w:after="1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2000"/>
        <w:gridCol w:w="1900"/>
        <w:gridCol w:w="2198"/>
        <w:gridCol w:w="1758"/>
        <w:gridCol w:w="1504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From Table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To Table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FK Column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has address history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Citizen_Address_History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used in history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Citizen_Address_History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address_id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related to (self)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Family_Relationship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Many-to-Many (self-ref)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 / related_citizen_id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born at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Birth_Registration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 (per event)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Hospital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records birth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Birth_Registration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hospital_id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death recorded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Death_Registration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 (×2)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married in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Marriage_Registration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Many-to-One (2 FKs)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husband_id / wife_id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applies for CNIC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CNIC_Application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holds CNIC card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CNIC_Card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applies for passport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Passport_Application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holds passport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Passport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 (valid)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applies for license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Driving_License_Application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holds license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Driving_License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 (per type)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has biometrics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Biometric_Data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has criminal record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Criminal_Record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 watchlist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Watchlist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makes payment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Payment_Transaction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books appointment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Appointment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uploads document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Citizen_Document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assigned to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Many-to-One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has role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Role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Many-to-One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role_id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creates log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Audit_Log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added watchlist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Watchlist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added_by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verified document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Citizen_Document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verified_by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</w:t>
            </w:r>
          </w:p>
        </w:tc>
        <w:tc>
          <w:tcPr>
            <w:tcW w:w="1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processes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All Application Tables</w:t>
            </w:r>
          </w:p>
        </w:tc>
        <w:tc>
          <w:tcPr>
            <w:tcW w:w="175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One-to-Many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office_id</w:t>
            </w:r>
          </w:p>
        </w:tc>
      </w:tr>
    </w:tbl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  <w:r>
        <w:br w:type="page"/>
      </w:r>
    </w:p>
    <w:p>
      <w:pPr>
        <w:pStyle w:val="Normal"/>
        <w:spacing w:before="0" w:after="12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B2A4A"/>
          <w:sz w:val="34"/>
          <w:szCs w:val="34"/>
        </w:rPr>
        <w:t>3. INDEX SPECIFICATIONS</w:t>
      </w:r>
    </w:p>
    <w:p>
      <w:pPr>
        <w:pStyle w:val="Normal"/>
        <w:pBdr>
          <w:bottom w:val="single" w:sz="8" w:space="1" w:color="1B2A4A"/>
        </w:pBdr>
        <w:spacing w:before="160" w:after="1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Indexes are created on columns frequently used in WHERE clauses, JOIN operations, ORDER BY, and high-selectivity business attributes. The following table documents every index, its type, and the query pattern it optimises.</w:t>
      </w:r>
    </w:p>
    <w:p>
      <w:pPr>
        <w:pStyle w:val="Normal"/>
        <w:spacing w:before="40" w:after="4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Style w:val="GridTable4"/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7"/>
        <w:gridCol w:w="2485"/>
        <w:gridCol w:w="1390"/>
        <w:gridCol w:w="1324"/>
        <w:gridCol w:w="245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themeColor="background1" w:val="FFFFFF"/>
                <w:kern w:val="0"/>
                <w:sz w:val="21"/>
                <w:szCs w:val="21"/>
                <w:lang w:val="en-US" w:eastAsia="zh-CN" w:bidi="hi-IN"/>
              </w:rPr>
              <w:t>Index Name</w:t>
            </w:r>
          </w:p>
        </w:tc>
        <w:tc>
          <w:tcPr>
            <w:tcW w:w="2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themeColor="background1" w:val="FFFFFF"/>
                <w:kern w:val="0"/>
                <w:sz w:val="21"/>
                <w:szCs w:val="21"/>
                <w:lang w:val="en-US" w:eastAsia="zh-CN" w:bidi="hi-IN"/>
              </w:rPr>
              <w:t>Table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themeColor="background1" w:val="FFFFFF"/>
                <w:kern w:val="0"/>
                <w:sz w:val="21"/>
                <w:szCs w:val="21"/>
                <w:lang w:val="en-US" w:eastAsia="zh-CN" w:bidi="hi-IN"/>
              </w:rPr>
              <w:t>Column(s)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themeColor="background1" w:val="FFFFFF"/>
                <w:kern w:val="0"/>
                <w:sz w:val="21"/>
                <w:szCs w:val="21"/>
                <w:lang w:val="en-US" w:eastAsia="zh-CN" w:bidi="hi-IN"/>
              </w:rPr>
              <w:t>Type</w:t>
            </w:r>
          </w:p>
        </w:tc>
        <w:tc>
          <w:tcPr>
            <w:tcW w:w="2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themeColor="background1" w:val="FFFFFF"/>
                <w:kern w:val="0"/>
                <w:sz w:val="21"/>
                <w:szCs w:val="21"/>
                <w:lang w:val="en-US" w:eastAsia="zh-CN" w:bidi="hi-IN"/>
              </w:rPr>
              <w:t>Rationale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idx_citizen_national_id</w:t>
            </w:r>
          </w:p>
        </w:tc>
        <w:tc>
          <w:tcPr>
            <w:tcW w:w="24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</w:t>
            </w:r>
          </w:p>
        </w:tc>
        <w:tc>
          <w:tcPr>
            <w:tcW w:w="13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national_id_number</w:t>
            </w:r>
          </w:p>
        </w:tc>
        <w:tc>
          <w:tcPr>
            <w:tcW w:w="132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UNIQUE</w:t>
            </w:r>
          </w:p>
        </w:tc>
        <w:tc>
          <w:tcPr>
            <w:tcW w:w="245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 lookup by national ID — most frequent operation in the system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idx_cnic_app_citizen</w:t>
            </w:r>
          </w:p>
        </w:tc>
        <w:tc>
          <w:tcPr>
            <w:tcW w:w="24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CNIC_Application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citizen_id</w:t>
            </w:r>
          </w:p>
        </w:tc>
        <w:tc>
          <w:tcPr>
            <w:tcW w:w="13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 (FK)</w:t>
            </w:r>
          </w:p>
        </w:tc>
        <w:tc>
          <w:tcPr>
            <w:tcW w:w="24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Joins CNIC applications to citizen records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idx_passport_app_citizen</w:t>
            </w:r>
          </w:p>
        </w:tc>
        <w:tc>
          <w:tcPr>
            <w:tcW w:w="24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Passport_Application</w:t>
            </w:r>
          </w:p>
        </w:tc>
        <w:tc>
          <w:tcPr>
            <w:tcW w:w="13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citizen_id</w:t>
            </w:r>
          </w:p>
        </w:tc>
        <w:tc>
          <w:tcPr>
            <w:tcW w:w="132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 (FK)</w:t>
            </w:r>
          </w:p>
        </w:tc>
        <w:tc>
          <w:tcPr>
            <w:tcW w:w="245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Fetch all passport applications for a citizen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idx_dl_app_citizen</w:t>
            </w:r>
          </w:p>
        </w:tc>
        <w:tc>
          <w:tcPr>
            <w:tcW w:w="24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Driving_License_Application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citizen_id</w:t>
            </w:r>
          </w:p>
        </w:tc>
        <w:tc>
          <w:tcPr>
            <w:tcW w:w="13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 (FK)</w:t>
            </w:r>
          </w:p>
        </w:tc>
        <w:tc>
          <w:tcPr>
            <w:tcW w:w="24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Fetch all driving license applications for a citizen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idx_payment_citizen</w:t>
            </w:r>
          </w:p>
        </w:tc>
        <w:tc>
          <w:tcPr>
            <w:tcW w:w="24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Payment_Transaction</w:t>
            </w:r>
          </w:p>
        </w:tc>
        <w:tc>
          <w:tcPr>
            <w:tcW w:w="13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citizen_id</w:t>
            </w:r>
          </w:p>
        </w:tc>
        <w:tc>
          <w:tcPr>
            <w:tcW w:w="132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 (FK)</w:t>
            </w:r>
          </w:p>
        </w:tc>
        <w:tc>
          <w:tcPr>
            <w:tcW w:w="245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Retrieve all payments made by a citizen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idx_cnic_app_status</w:t>
            </w:r>
          </w:p>
        </w:tc>
        <w:tc>
          <w:tcPr>
            <w:tcW w:w="24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CNIC_Application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status</w:t>
            </w:r>
          </w:p>
        </w:tc>
        <w:tc>
          <w:tcPr>
            <w:tcW w:w="13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</w:t>
            </w:r>
          </w:p>
        </w:tc>
        <w:tc>
          <w:tcPr>
            <w:tcW w:w="24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Filter CNIC applications by status (Pending/Under Review/Approved/Rejected)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idx_passport_app_status</w:t>
            </w:r>
          </w:p>
        </w:tc>
        <w:tc>
          <w:tcPr>
            <w:tcW w:w="24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Passport_Application</w:t>
            </w:r>
          </w:p>
        </w:tc>
        <w:tc>
          <w:tcPr>
            <w:tcW w:w="13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status</w:t>
            </w:r>
          </w:p>
        </w:tc>
        <w:tc>
          <w:tcPr>
            <w:tcW w:w="132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</w:t>
            </w:r>
          </w:p>
        </w:tc>
        <w:tc>
          <w:tcPr>
            <w:tcW w:w="245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Filter passport applications by workflow status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idx_dl_app_status</w:t>
            </w:r>
          </w:p>
        </w:tc>
        <w:tc>
          <w:tcPr>
            <w:tcW w:w="24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Driving_License_Application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status</w:t>
            </w:r>
          </w:p>
        </w:tc>
        <w:tc>
          <w:tcPr>
            <w:tcW w:w="13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</w:t>
            </w:r>
          </w:p>
        </w:tc>
        <w:tc>
          <w:tcPr>
            <w:tcW w:w="24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Filter driving license applications by status (Pending/Test Scheduled/etc.)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idx_watchlist_citizen</w:t>
            </w:r>
          </w:p>
        </w:tc>
        <w:tc>
          <w:tcPr>
            <w:tcW w:w="24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Watchlist</w:t>
            </w:r>
          </w:p>
        </w:tc>
        <w:tc>
          <w:tcPr>
            <w:tcW w:w="139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citizen_id</w:t>
            </w:r>
          </w:p>
        </w:tc>
        <w:tc>
          <w:tcPr>
            <w:tcW w:w="132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INDEX (FK)</w:t>
            </w:r>
          </w:p>
        </w:tc>
        <w:tc>
          <w:tcPr>
            <w:tcW w:w="245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Quick check if citizen is on watchlist before issuing documents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kern w:val="0"/>
                <w:sz w:val="21"/>
                <w:szCs w:val="21"/>
                <w:lang w:val="en-US" w:eastAsia="zh-CN" w:bidi="hi-IN"/>
              </w:rPr>
              <w:t>idx_officer_email</w:t>
            </w:r>
          </w:p>
        </w:tc>
        <w:tc>
          <w:tcPr>
            <w:tcW w:w="248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Officer</w:t>
            </w:r>
          </w:p>
        </w:tc>
        <w:tc>
          <w:tcPr>
            <w:tcW w:w="13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email</w:t>
            </w:r>
          </w:p>
        </w:tc>
        <w:tc>
          <w:tcPr>
            <w:tcW w:w="13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UNIQUE</w:t>
            </w:r>
          </w:p>
        </w:tc>
        <w:tc>
          <w:tcPr>
            <w:tcW w:w="24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kern w:val="0"/>
                <w:sz w:val="21"/>
                <w:szCs w:val="21"/>
                <w:lang w:val="en-US" w:eastAsia="zh-CN" w:bidi="hi-IN"/>
              </w:rPr>
              <w:t>Fast officer login lookup by email</w:t>
            </w:r>
          </w:p>
        </w:tc>
      </w:tr>
    </w:tbl>
    <w:p>
      <w:pPr>
        <w:pStyle w:val="Normal"/>
        <w:jc w:val="center"/>
        <w:rPr>
          <w:rFonts w:ascii="Arial" w:hAnsi="Arial" w:cs="Arial" w:asciiTheme="minorHAnsi" w:cstheme="minorHAnsi" w:hAnsiTheme="minorHAnsi"/>
          <w:b/>
          <w:bCs/>
          <w:sz w:val="36"/>
          <w:szCs w:val="36"/>
        </w:rPr>
      </w:pPr>
      <w:r>
        <w:rPr>
          <w:rFonts w:cs="Arial" w:cstheme="minorHAnsi"/>
          <w:b/>
          <w:bCs/>
          <w:sz w:val="36"/>
          <w:szCs w:val="36"/>
        </w:rPr>
        <w:t>Index Design Principles: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- Every foreign key column has an index to avoid full-table scans on JOINs.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- UNIQUE indexes enforce business rules (national_id_number, email) at the database level.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- Status columns are indexed for frequent filtering operations.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- Only essential indexes are created to minimize write overhead while maximizing query performance.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  <w:t>- No index is added without a documented query pattern — blind indexing increases write overhead without benefit.</w:t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  <w:r>
        <w:br w:type="page"/>
      </w:r>
    </w:p>
    <w:p>
      <w:pPr>
        <w:pStyle w:val="Normal"/>
        <w:spacing w:before="0" w:after="12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B2A4A"/>
          <w:sz w:val="34"/>
          <w:szCs w:val="34"/>
        </w:rPr>
        <w:t>4. USER ROLES &amp; PERMISSIONS</w:t>
      </w:r>
    </w:p>
    <w:p>
      <w:pPr>
        <w:pStyle w:val="Normal"/>
        <w:pBdr>
          <w:bottom w:val="single" w:sz="8" w:space="1" w:color="1B2A4A"/>
        </w:pBdr>
        <w:spacing w:before="160" w:after="1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The system implements Role-Based Access Control (RBAC) with five distinct officer roles. Each role is stored in the Role table and assigned to officers via officer.role_id. The following defines what each role is permitted to do within the database.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1200"/>
        <w:gridCol w:w="63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Primary Responsibility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Admin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5/5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Full system access. Manages officer accounts, roles, and office configuration.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Registrar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3/5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Handles civil registration: births, deaths, and marriages.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Passport_Officer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3/5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Reviews and approves passport applications. Manages passport issuance workflow.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License_Officer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3/5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Manages driving test scheduling and license issuance.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Security_Officer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4/5</w:t>
            </w:r>
          </w:p>
        </w:tc>
        <w:tc>
          <w:tcPr>
            <w:tcW w:w="6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Manages watchlist, criminal records, and security surveillance.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8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2E86C1"/>
          <w:sz w:val="23"/>
          <w:szCs w:val="23"/>
        </w:rPr>
        <w:t>Admin  (Access Level: 5/5)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Full system access. Manages officer accounts, roles, and office configuration.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Permission Category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All SELECT, INSERT, UPDATE, DELETE on all tables | Create/deactivate officer accounts | View and export audit logs | Configure system settings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Cannot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Delete committed audit log entries (immutable) | Modify passport/CNIC/DL records directly without audit trail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8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2E86C1"/>
          <w:sz w:val="23"/>
          <w:szCs w:val="23"/>
        </w:rPr>
        <w:t>Registrar  (Access Level: 3/5)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Handles civil registration: births, deaths, and marriages.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Permission Category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INSERT into Birth_Registration, Death_Registration, Marriage_Registration | SELECT on Citizen, Address, Hospital, Officer | UPDATE Citizen.status on death | INSERT into Audit_Log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Cannot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Access Passport, CNIC, Driving_License tables | Modify Criminal_Record or Watchlist | View payment data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8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2E86C1"/>
          <w:sz w:val="23"/>
          <w:szCs w:val="23"/>
        </w:rPr>
        <w:t>Passport_Officer  (Access Level: 3/5)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Reviews and approves passport applications. Manages passport issuance workflow.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Permission Category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SELECT / UPDATE on Passport_Application | INSERT into Passport | SELECT on Biometric_Data, Criminal_Record, Watchlist, Citizen_Document | UPDATE Citizen_Document.verification_status | INSERT into Audit_Log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Cannot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Access CNIC or Driving_License tables | Modify Criminal_Record or Watchlist | Create officer accounts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8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2E86C1"/>
          <w:sz w:val="23"/>
          <w:szCs w:val="23"/>
        </w:rPr>
        <w:t>License_Officer  (Access Level: 3/5)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Manages driving test scheduling and license issuance.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Permission Category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SELECT / UPDATE on Driving_License_Application | INSERT into Driving_License | SELECT on Citizen, Watchlist, Biometric_Data | INSERT into Audit_Log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Cannot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Access Passport or CNIC tables | Modify Criminal_Record or Watchlist | Create officer accounts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8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2E86C1"/>
          <w:sz w:val="23"/>
          <w:szCs w:val="23"/>
        </w:rPr>
        <w:t>Security_Officer  (Access Level: 4/5)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5D6D7E"/>
        </w:rPr>
        <w:t>Manages watchlist, criminal records, and security surveillance.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Permission Category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5276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INSERT / UPDATE / SELECT on Criminal_Record | INSERT / UPDATE / SELECT on Watchlist | SELECT on all Citizen and document tables | INSERT into Audit_Log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Cannot Do</w:t>
            </w:r>
          </w:p>
        </w:tc>
        <w:tc>
          <w:tcPr>
            <w:tcW w:w="75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Issue passports, CNICs, or licenses directly | Modify civil registration records | Create officer accounts</w:t>
            </w:r>
          </w:p>
        </w:tc>
      </w:tr>
    </w:tbl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  <w:r>
        <w:br w:type="page"/>
      </w:r>
    </w:p>
    <w:p>
      <w:pPr>
        <w:pStyle w:val="Normal"/>
        <w:spacing w:before="0" w:after="12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B2A4A"/>
          <w:sz w:val="34"/>
          <w:szCs w:val="34"/>
        </w:rPr>
        <w:t>5. NORMALIZATION ANALYSIS (3NF)</w:t>
      </w:r>
    </w:p>
    <w:p>
      <w:pPr>
        <w:pStyle w:val="Normal"/>
        <w:pBdr>
          <w:bottom w:val="single" w:sz="8" w:space="1" w:color="1B2A4A"/>
        </w:pBdr>
        <w:spacing w:before="160" w:after="1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60" w:after="8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A5276"/>
          <w:sz w:val="26"/>
          <w:szCs w:val="26"/>
        </w:rPr>
        <w:t>5.1  First Normal Form (1NF)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Rule: All attributes must be atomic; no repeating groups; each row uniquely identified by a primary key.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2796"/>
        <w:gridCol w:w="1204"/>
        <w:gridCol w:w="5360"/>
      </w:tblGrid>
      <w:tr>
        <w:trPr/>
        <w:tc>
          <w:tcPr>
            <w:tcW w:w="27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All tables have a primary key</w:t>
            </w:r>
          </w:p>
        </w:tc>
        <w:tc>
          <w:tcPr>
            <w:tcW w:w="1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Pass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Every table has a single-column INT PRIMARY KEY AUTO_INCREMENT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 multi-valued attributes</w:t>
            </w:r>
          </w:p>
        </w:tc>
        <w:tc>
          <w:tcPr>
            <w:tcW w:w="1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Pass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Address history, family relationships, and documents are each in separate tables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All attributes are atomic</w:t>
            </w:r>
          </w:p>
        </w:tc>
        <w:tc>
          <w:tcPr>
            <w:tcW w:w="1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Pass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 comma-separated lists or array fields in any column</w:t>
            </w:r>
          </w:p>
        </w:tc>
      </w:tr>
      <w:tr>
        <w:trPr/>
        <w:tc>
          <w:tcPr>
            <w:tcW w:w="27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 repeating groups</w:t>
            </w:r>
          </w:p>
        </w:tc>
        <w:tc>
          <w:tcPr>
            <w:tcW w:w="1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Pass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One row = one fact; one-to-many relationships use FK-based child tables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60" w:after="8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A5276"/>
          <w:sz w:val="26"/>
          <w:szCs w:val="26"/>
        </w:rPr>
        <w:t>5.2  Second Normal Form (2NF)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Rule: Must be in 1NF. No partial dependency — non-key attributes must depend on the whole primary key.</w:t>
      </w:r>
    </w:p>
    <w:p>
      <w:pPr>
        <w:pStyle w:val="Normal"/>
        <w:spacing w:before="4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Because every table uses a single-column surrogate primary key (auto-increment INT), composite primary keys do not exist. Therefore partial dependency is structurally impossible.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2196"/>
        <w:gridCol w:w="2204"/>
        <w:gridCol w:w="3260"/>
        <w:gridCol w:w="1700"/>
      </w:tblGrid>
      <w:tr>
        <w:trPr/>
        <w:tc>
          <w:tcPr>
            <w:tcW w:w="21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PK Type</w:t>
            </w:r>
          </w:p>
        </w:tc>
        <w:tc>
          <w:tcPr>
            <w:tcW w:w="3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Partial Dependency Risk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Family_Relationship</w:t>
            </w:r>
          </w:p>
        </w:tc>
        <w:tc>
          <w:tcPr>
            <w:tcW w:w="2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Single (relationship_id)</w:t>
            </w:r>
          </w:p>
        </w:tc>
        <w:tc>
          <w:tcPr>
            <w:tcW w:w="3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None — relationship_type depends on full PK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2NF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Citizen_Address_History</w:t>
            </w:r>
          </w:p>
        </w:tc>
        <w:tc>
          <w:tcPr>
            <w:tcW w:w="2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Single (history_id)</w:t>
            </w:r>
          </w:p>
        </w:tc>
        <w:tc>
          <w:tcPr>
            <w:tcW w:w="3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None — dates depend on full PK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2NF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Marriage_Registration</w:t>
            </w:r>
          </w:p>
        </w:tc>
        <w:tc>
          <w:tcPr>
            <w:tcW w:w="2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Single (marriage_id)</w:t>
            </w:r>
          </w:p>
        </w:tc>
        <w:tc>
          <w:tcPr>
            <w:tcW w:w="3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None — all attributes describe the marriage event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2NF</w:t>
            </w:r>
          </w:p>
        </w:tc>
      </w:tr>
      <w:tr>
        <w:trPr/>
        <w:tc>
          <w:tcPr>
            <w:tcW w:w="21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All Other Tables</w:t>
            </w:r>
          </w:p>
        </w:tc>
        <w:tc>
          <w:tcPr>
            <w:tcW w:w="22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Single surrogate key</w:t>
            </w:r>
          </w:p>
        </w:tc>
        <w:tc>
          <w:tcPr>
            <w:tcW w:w="3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None possible with single-column PK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2NF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60" w:after="8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A5276"/>
          <w:sz w:val="26"/>
          <w:szCs w:val="26"/>
        </w:rPr>
        <w:t>5.3  Third Normal Form (3NF)</w:t>
      </w:r>
    </w:p>
    <w:p>
      <w:pPr>
        <w:pStyle w:val="Normal"/>
        <w:spacing w:before="60" w:after="6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color w:val="333333"/>
        </w:rPr>
        <w:t>Rule: Must be in 2NF. No transitive dependency — non-key attributes must not depend on other non-key attributes.</w:t>
      </w:r>
    </w:p>
    <w:p>
      <w:pPr>
        <w:pStyle w:val="Normal"/>
        <w:spacing w:before="6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val="04a0" w:noHBand="0" w:noVBand="1" w:firstColumn="1" w:lastRow="0" w:lastColumn="0" w:firstRow="1"/>
      </w:tblPr>
      <w:tblGrid>
        <w:gridCol w:w="2000"/>
        <w:gridCol w:w="2500"/>
        <w:gridCol w:w="3356"/>
        <w:gridCol w:w="1504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Potential Transitive Dependency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How It Is Resolved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B2A4A" w:val="clea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 → role_id → role_name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role_name lives in Role table; Officer only stores role_id FK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officer → office_id → city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city lives in Office table; Officer only stores office_id FK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CNIC_Application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application → citizen_id → citizen_name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citizen_name is not stored in CNIC_Application at all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Passport / DL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passport → citizen_id → dob, name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No citizen attributes stored in Passport or DL tables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address → postal_code → city (debatable)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In Pakistan, postal codes do not strictly determine city; treated as independent attributes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 (acceptable)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Payment_Transaction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payment → service_type → amount (potential)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Amount is the actual payment amount, not a derived rate; no transitive dependency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Biometric_Data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biometric → citizen_id → all citizen details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Biometric stores only hashes, not citizen attributes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BF5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Citizen_Document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document → application_id → citizen_id</w:t>
            </w:r>
          </w:p>
        </w:tc>
        <w:tc>
          <w:tcPr>
            <w:tcW w:w="33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cstheme="minorHAnsi"/>
                <w:color w:val="333333"/>
                <w:sz w:val="19"/>
                <w:szCs w:val="19"/>
              </w:rPr>
              <w:t>citizen_id is stored explicitly to avoid chained lookups — justified denormalization for performance</w:t>
            </w:r>
          </w:p>
        </w:tc>
        <w:tc>
          <w:tcPr>
            <w:tcW w:w="15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DFEFE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Segoe UI Symbol" w:ascii="Segoe UI Symbol" w:hAnsi="Segoe UI Symbol"/>
                <w:color w:val="333333"/>
                <w:sz w:val="19"/>
                <w:szCs w:val="19"/>
              </w:rPr>
              <w:t>✓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 xml:space="preserve"> </w:t>
            </w:r>
            <w:r>
              <w:rPr>
                <w:rFonts w:cs="Arial" w:cstheme="minorHAnsi"/>
                <w:color w:val="333333"/>
                <w:sz w:val="19"/>
                <w:szCs w:val="19"/>
              </w:rPr>
              <w:t>3NF (justified)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spacing w:before="260" w:after="80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  <w:b/>
          <w:bCs/>
          <w:color w:val="1A5276"/>
          <w:sz w:val="26"/>
          <w:szCs w:val="26"/>
        </w:rPr>
        <w:t>5.4  Summary</w:t>
      </w:r>
    </w:p>
    <w:tbl>
      <w:tblPr>
        <w:tblStyle w:val="GridTable4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00"/>
        <w:gridCol w:w="1496"/>
        <w:gridCol w:w="64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val="FFFFFF"/>
                <w:kern w:val="0"/>
                <w:sz w:val="19"/>
                <w:szCs w:val="19"/>
                <w:lang w:val="en-US" w:eastAsia="zh-CN" w:bidi="hi-IN"/>
              </w:rPr>
              <w:t>Normal Form</w: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val="FFFFFF"/>
                <w:kern w:val="0"/>
                <w:sz w:val="19"/>
                <w:szCs w:val="19"/>
                <w:lang w:val="en-US" w:eastAsia="zh-CN" w:bidi="hi-IN"/>
              </w:rPr>
              <w:t>Status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val="FFFFFF"/>
                <w:kern w:val="0"/>
                <w:sz w:val="19"/>
                <w:szCs w:val="19"/>
                <w:lang w:val="en-US" w:eastAsia="zh-CN" w:bidi="hi-IN"/>
              </w:rPr>
              <w:t>Justification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 w:val="false"/>
                <w:bCs w:val="false"/>
                <w:color w:val="333333"/>
                <w:kern w:val="0"/>
                <w:sz w:val="19"/>
                <w:szCs w:val="19"/>
                <w:lang w:val="en-US" w:eastAsia="zh-CN" w:bidi="hi-IN"/>
              </w:rPr>
              <w:t>1NF</w:t>
            </w:r>
          </w:p>
        </w:tc>
        <w:tc>
          <w:tcPr>
            <w:tcW w:w="1496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Segoe UI Symbol" w:ascii="Segoe UI Symbol" w:hAnsi="Segoe UI Symbol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✓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 xml:space="preserve"> 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SATISFIED</w:t>
            </w:r>
          </w:p>
        </w:tc>
        <w:tc>
          <w:tcPr>
            <w:tcW w:w="646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color w:val="333333"/>
                <w:kern w:val="0"/>
                <w:sz w:val="19"/>
                <w:szCs w:val="19"/>
                <w:lang w:val="en-US" w:eastAsia="zh-CN" w:bidi="hi-IN"/>
              </w:rPr>
              <w:t>All attributes atomic, all tables have PKs, no repeating groups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 w:val="false"/>
                <w:bCs w:val="false"/>
                <w:color w:val="333333"/>
                <w:kern w:val="0"/>
                <w:sz w:val="19"/>
                <w:szCs w:val="19"/>
                <w:lang w:val="en-US" w:eastAsia="zh-CN" w:bidi="hi-IN"/>
              </w:rPr>
              <w:t>2NF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Segoe UI Symbol" w:ascii="Segoe UI Symbol" w:hAnsi="Segoe UI Symbol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✓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 xml:space="preserve"> 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SATISFIED</w:t>
            </w:r>
          </w:p>
        </w:tc>
        <w:tc>
          <w:tcPr>
            <w:tcW w:w="646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color w:val="333333"/>
                <w:kern w:val="0"/>
                <w:sz w:val="19"/>
                <w:szCs w:val="19"/>
                <w:lang w:val="en-US" w:eastAsia="zh-CN" w:bidi="hi-IN"/>
              </w:rPr>
              <w:t>All tables use single-column surrogate PKs — partial dependency structurally impossible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 w:val="false"/>
                <w:bCs w:val="false"/>
                <w:color w:val="333333"/>
                <w:kern w:val="0"/>
                <w:sz w:val="19"/>
                <w:szCs w:val="19"/>
                <w:lang w:val="en-US" w:eastAsia="zh-CN" w:bidi="hi-IN"/>
              </w:rPr>
              <w:t>3NF</w:t>
            </w:r>
          </w:p>
        </w:tc>
        <w:tc>
          <w:tcPr>
            <w:tcW w:w="1496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Segoe UI Symbol" w:ascii="Segoe UI Symbol" w:hAnsi="Segoe UI Symbol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✓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 xml:space="preserve"> </w:t>
            </w:r>
            <w:r>
              <w:rPr>
                <w:rFonts w:eastAsia="Arial" w:cs="Arial" w:cstheme="minorHAnsi"/>
                <w:b/>
                <w:bCs/>
                <w:color w:val="1E8449"/>
                <w:kern w:val="0"/>
                <w:sz w:val="19"/>
                <w:szCs w:val="19"/>
                <w:lang w:val="en-US" w:eastAsia="zh-CN" w:bidi="hi-IN"/>
              </w:rPr>
              <w:t>SATISFIED</w:t>
            </w:r>
          </w:p>
        </w:tc>
        <w:tc>
          <w:tcPr>
            <w:tcW w:w="646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color w:val="333333"/>
                <w:kern w:val="0"/>
                <w:sz w:val="19"/>
                <w:szCs w:val="19"/>
                <w:lang w:val="en-US" w:eastAsia="zh-CN" w:bidi="hi-IN"/>
              </w:rPr>
              <w:t>No transitive dependencies; all non-key attributes depend solely on their PK. One denormalization in Citizen_Document is documented and justified.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 w:val="false"/>
                <w:bCs w:val="false"/>
                <w:color w:val="333333"/>
                <w:kern w:val="0"/>
                <w:sz w:val="19"/>
                <w:szCs w:val="19"/>
                <w:lang w:val="en-US" w:eastAsia="zh-CN" w:bidi="hi-IN"/>
              </w:rPr>
              <w:t>BCNF</w:t>
            </w:r>
          </w:p>
        </w:tc>
        <w:tc>
          <w:tcPr>
            <w:tcW w:w="14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b/>
                <w:bCs/>
                <w:color w:val="7D6608"/>
                <w:kern w:val="0"/>
                <w:sz w:val="19"/>
                <w:szCs w:val="19"/>
                <w:lang w:val="en-US" w:eastAsia="zh-CN" w:bidi="hi-IN"/>
              </w:rPr>
              <w:t xml:space="preserve">≈ </w:t>
            </w:r>
            <w:r>
              <w:rPr>
                <w:rFonts w:eastAsia="Arial" w:cs="Arial" w:cstheme="minorHAnsi"/>
                <w:b/>
                <w:bCs/>
                <w:color w:val="7D6608"/>
                <w:kern w:val="0"/>
                <w:sz w:val="19"/>
                <w:szCs w:val="19"/>
                <w:lang w:val="en-US" w:eastAsia="zh-CN" w:bidi="hi-IN"/>
              </w:rPr>
              <w:t>SATISFIED</w:t>
            </w:r>
          </w:p>
        </w:tc>
        <w:tc>
          <w:tcPr>
            <w:tcW w:w="646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" w:cs="Arial" w:cstheme="minorHAnsi"/>
                <w:color w:val="333333"/>
                <w:kern w:val="0"/>
                <w:sz w:val="19"/>
                <w:szCs w:val="19"/>
                <w:lang w:val="en-US" w:eastAsia="zh-CN" w:bidi="hi-IN"/>
              </w:rPr>
              <w:t>Every determinant is a candidate key. No BCNF violations identified. Formal BCNF proof not required per course rubric.</w:t>
            </w:r>
          </w:p>
        </w:tc>
      </w:tr>
    </w:tbl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rPr>
          <w:rFonts w:ascii="Arial" w:hAnsi="Arial" w:cs="Arial" w:asciiTheme="minorHAnsi" w:cstheme="minorHAnsi" w:hAnsiTheme="minorHAnsi"/>
        </w:rPr>
      </w:pPr>
      <w:r>
        <w:rPr>
          <w:rFonts w:cs="Arial" w:cstheme="minorHAnsi"/>
        </w:rPr>
      </w:r>
    </w:p>
    <w:p>
      <w:pPr>
        <w:pStyle w:val="Normal"/>
        <w:jc w:val="center"/>
        <w:rPr>
          <w:rFonts w:ascii="Arial" w:hAnsi="Arial" w:cs="Arial" w:asciiTheme="minorHAnsi" w:cstheme="minorHAnsi" w:hAnsiTheme="minorHAnsi"/>
          <w:sz w:val="56"/>
          <w:szCs w:val="56"/>
        </w:rPr>
      </w:pPr>
      <w:r>
        <w:rPr>
          <w:rFonts w:cs="Arial" w:cstheme="minorHAnsi"/>
          <w:sz w:val="56"/>
          <w:szCs w:val="56"/>
        </w:rPr>
        <w:t>Triggers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trk_not_self - BEFORE INSERT ON Family_Relationship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Prevents citizen from being related to themselves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update_citizen_status_on_death - AFTER INSERT ON Death_Registration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Automatically marks citizen as 'deceased'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create_cnic_card_on_approval - AFTER UPDATE ON CNIC_Application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Creates CNIC card when application is approved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block_watchlist_documents - BEFORE INSERT ON Passport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Prevents passport issuance to watchlisted citizens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auto_expire_driving_license - BEFORE UPDATE ON Driving_License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Auto-expires license when expiry date passes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validate_marriage_requirements - BEFORE INSERT ON Marriage_Registration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Ensures correct genders and minimum age (18+)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validate_cnic_applicant_age - BEFORE INSERT ON CNIC_Application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Ensures CNIC applicant is 18+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validate_cnic_applicant_age_update - BEFORE UPDATE ON CNIC_Application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Age validation when changing applicant</w:t>
      </w:r>
    </w:p>
    <w:p>
      <w:pPr>
        <w:pStyle w:val="Normal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validate_driving_license_age - BEFORE INSERT ON Driving_License_Application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Age validation by license type (18/21 years)</w:t>
      </w:r>
    </w:p>
    <w:p>
      <w:pPr>
        <w:pStyle w:val="Normal"/>
        <w:ind w:start="360"/>
        <w:jc w:val="center"/>
        <w:rPr>
          <w:rFonts w:ascii="Arial" w:hAnsi="Arial" w:cs="Arial" w:asciiTheme="minorHAnsi" w:cstheme="minorHAnsi" w:hAnsiTheme="minorHAnsi"/>
          <w:b/>
          <w:bCs/>
          <w:sz w:val="44"/>
          <w:szCs w:val="44"/>
        </w:rPr>
      </w:pPr>
      <w:r>
        <w:rPr>
          <w:rFonts w:cs="Arial" w:cstheme="minorHAnsi"/>
          <w:b/>
          <w:bCs/>
          <w:sz w:val="44"/>
          <w:szCs w:val="44"/>
        </w:rPr>
        <w:t>VIEWS</w:t>
      </w:r>
    </w:p>
    <w:p>
      <w:pPr>
        <w:pStyle w:val="ListParagraph"/>
        <w:numPr>
          <w:ilvl w:val="0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CitizenProfile_View</w:t>
      </w:r>
    </w:p>
    <w:p>
      <w:pPr>
        <w:pStyle w:val="Normal"/>
        <w:ind w:start="720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 xml:space="preserve">         </w:t>
      </w:r>
      <w:r>
        <w:rPr>
          <w:rFonts w:cs="Arial" w:cstheme="minorHAnsi"/>
          <w:sz w:val="24"/>
          <w:szCs w:val="24"/>
        </w:rPr>
        <w:t>Complete citizen profile with: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Personal details + age calculation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Current address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Document status (CNIC/Passport/License)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Watchlist security status</w:t>
      </w:r>
    </w:p>
    <w:p>
      <w:pPr>
        <w:pStyle w:val="Normal"/>
        <w:ind w:start="360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ApplicationStatus_View</w:t>
      </w:r>
    </w:p>
    <w:p>
      <w:pPr>
        <w:pStyle w:val="Normal"/>
        <w:ind w:start="720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 xml:space="preserve">         </w:t>
      </w:r>
      <w:r>
        <w:rPr>
          <w:rFonts w:cs="Arial" w:cstheme="minorHAnsi"/>
          <w:sz w:val="24"/>
          <w:szCs w:val="24"/>
        </w:rPr>
        <w:t>Unified view of all pending applications: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CNIC, Passport, and Driving License applications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Days pending calculation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Sorted by oldest first</w:t>
      </w:r>
    </w:p>
    <w:p>
      <w:pPr>
        <w:pStyle w:val="Normal"/>
        <w:ind w:start="360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OfficePerformance_View</w:t>
      </w:r>
    </w:p>
    <w:p>
      <w:pPr>
        <w:pStyle w:val="Normal"/>
        <w:ind w:start="720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 xml:space="preserve">         </w:t>
      </w:r>
      <w:r>
        <w:rPr>
          <w:rFonts w:cs="Arial" w:cstheme="minorHAnsi"/>
          <w:sz w:val="24"/>
          <w:szCs w:val="24"/>
        </w:rPr>
        <w:t>Office workload metrics: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Appointment statistics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Application counts by type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Pending applications by category</w:t>
      </w:r>
    </w:p>
    <w:p>
      <w:pPr>
        <w:pStyle w:val="ListParagraph"/>
        <w:numPr>
          <w:ilvl w:val="1"/>
          <w:numId w:val="2"/>
        </w:numPr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  <w:t>Total officers per office</w:t>
      </w:r>
    </w:p>
    <w:p>
      <w:pPr>
        <w:pStyle w:val="Normal"/>
        <w:ind w:start="360"/>
        <w:jc w:val="center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0" w:top="70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0"/>
      <w:numFmt w:val="bullet"/>
      <w:lvlText w:val="-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uiPriority w:val="9"/>
    <w:qFormat/>
    <w:pPr>
      <w:spacing w:before="400" w:after="120"/>
      <w:outlineLvl w:val="0"/>
    </w:pPr>
    <w:rPr>
      <w:rFonts w:ascii="Arial" w:hAnsi="Arial" w:eastAsia="Arial" w:cs="Arial"/>
      <w:b/>
      <w:bCs/>
      <w:color w:val="1B2A4A"/>
      <w:sz w:val="34"/>
      <w:szCs w:val="34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 w:customStyle="1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uiPriority w:val="10"/>
    <w:qFormat/>
    <w:pPr/>
    <w:rPr>
      <w:sz w:val="56"/>
      <w:szCs w:val="56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/>
    <w:rPr>
      <w:sz w:val="20"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rsid w:val="00702ff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047424"/>
    <w:tblPr>
      <w:tblStyleRowBandSize w:val="1"/>
      <w:tblStyleColBandSize w:val="1"/>
      <w:tblBorders>
        <w:top w:val="single" w:color="E96E6D" w:themeColor="accent6" w:themeTint="99" w:sz="4" w:space="0"/>
        <w:left w:val="single" w:color="E96E6D" w:themeColor="accent6" w:themeTint="99" w:sz="4" w:space="0"/>
        <w:bottom w:val="single" w:color="E96E6D" w:themeColor="accent6" w:themeTint="99" w:sz="4" w:space="0"/>
        <w:right w:val="single" w:color="E96E6D" w:themeColor="accent6" w:themeTint="99" w:sz="4" w:space="0"/>
        <w:insideH w:val="single" w:color="E96E6D" w:themeColor="accent6" w:themeTint="99" w:sz="4" w:space="0"/>
        <w:insideV w:val="single" w:color="E96E6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  <w:insideH w:val="nil"/>
          <w:insideV w:val="nil"/>
        </w:tcBorders>
        <w:shd w:val="clear" w:color="auto" w:fill="C9211E" w:themeFill="accent6"/>
      </w:tcPr>
    </w:tblStylePr>
    <w:tblStylePr w:type="lastRow">
      <w:rPr>
        <w:b/>
        <w:bCs/>
      </w:rPr>
      <w:tblPr/>
      <w:tcPr>
        <w:tcBorders>
          <w:top w:val="double" w:color="C9211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CECE" w:themeFill="accent6" w:themeFillTint="33"/>
      </w:tcPr>
    </w:tblStylePr>
    <w:tblStylePr w:type="band1Horz">
      <w:tblPr/>
      <w:tcPr>
        <w:shd w:val="clear" w:color="auto" w:fill="F7CECE" w:themeFill="accent6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LibreOffice/26.2.0.3$Linux_X86_64 LibreOffice_project/afbbd0df0edb6d40b450b0337ac646b0913a760c</Application>
  <AppVersion>15.0000</AppVersion>
  <Pages>5</Pages>
  <Words>3549</Words>
  <Characters>23914</Characters>
  <CharactersWithSpaces>26288</CharactersWithSpaces>
  <Paragraphs>1200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2026-02-22T19:04:00Z</dcterms:created>
  <dc:creator>Un-named</dc:creator>
  <dc:description/>
  <dc:language>en-US</dc:language>
  <cp:lastModifiedBy/>
  <cp:lastPrinted>2026-02-22T19:05:00Z</cp:lastPrinted>
  <dcterms:modified xsi:type="dcterms:W3CDTF">2026-02-23T02:15:14Z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