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1F7FE" w14:textId="2A65E70A" w:rsidR="000844F1" w:rsidRPr="003264B0" w:rsidRDefault="00B42357" w:rsidP="00F6680E">
      <w:pPr>
        <w:spacing w:before="240"/>
        <w:rPr>
          <w:rFonts w:ascii="Constantia" w:hAnsi="Constantia"/>
          <w:b/>
          <w:bCs/>
          <w:sz w:val="24"/>
          <w:szCs w:val="24"/>
          <w:lang w:val="en-GB"/>
        </w:rPr>
      </w:pPr>
      <w:proofErr w:type="spellStart"/>
      <w:r w:rsidRPr="003264B0">
        <w:rPr>
          <w:rFonts w:ascii="Constantia" w:hAnsi="Constantia"/>
          <w:b/>
          <w:bCs/>
          <w:sz w:val="24"/>
          <w:szCs w:val="24"/>
          <w:lang w:val="en-GB"/>
        </w:rPr>
        <w:t>Vakcin</w:t>
      </w:r>
      <w:r w:rsidR="003264B0">
        <w:rPr>
          <w:rFonts w:ascii="Constantia" w:hAnsi="Constantia"/>
          <w:b/>
          <w:bCs/>
          <w:sz w:val="24"/>
          <w:szCs w:val="24"/>
          <w:lang w:val="en-GB"/>
        </w:rPr>
        <w:t>á</w:t>
      </w:r>
      <w:r w:rsidRPr="003264B0">
        <w:rPr>
          <w:rFonts w:ascii="Constantia" w:hAnsi="Constantia"/>
          <w:b/>
          <w:bCs/>
          <w:sz w:val="24"/>
          <w:szCs w:val="24"/>
          <w:lang w:val="en-GB"/>
        </w:rPr>
        <w:t>cia</w:t>
      </w:r>
      <w:proofErr w:type="spellEnd"/>
      <w:r w:rsidRPr="003264B0">
        <w:rPr>
          <w:rFonts w:ascii="Constantia" w:hAnsi="Constantia"/>
          <w:b/>
          <w:bCs/>
          <w:sz w:val="24"/>
          <w:szCs w:val="24"/>
          <w:lang w:val="en-GB"/>
        </w:rPr>
        <w:t xml:space="preserve"> </w:t>
      </w:r>
      <w:proofErr w:type="spellStart"/>
      <w:r w:rsidR="0059420A" w:rsidRPr="003264B0">
        <w:rPr>
          <w:rFonts w:ascii="Constantia" w:hAnsi="Constantia"/>
          <w:b/>
          <w:bCs/>
          <w:sz w:val="24"/>
          <w:szCs w:val="24"/>
          <w:lang w:val="en-GB"/>
        </w:rPr>
        <w:t>proti</w:t>
      </w:r>
      <w:proofErr w:type="spellEnd"/>
      <w:r w:rsidR="0059420A" w:rsidRPr="003264B0">
        <w:rPr>
          <w:rFonts w:ascii="Constantia" w:hAnsi="Constantia"/>
          <w:b/>
          <w:bCs/>
          <w:sz w:val="24"/>
          <w:szCs w:val="24"/>
          <w:lang w:val="en-GB"/>
        </w:rPr>
        <w:t xml:space="preserve"> </w:t>
      </w:r>
      <w:proofErr w:type="spellStart"/>
      <w:r w:rsidR="0059420A" w:rsidRPr="003264B0">
        <w:rPr>
          <w:rFonts w:ascii="Constantia" w:hAnsi="Constantia"/>
          <w:b/>
          <w:bCs/>
          <w:sz w:val="24"/>
          <w:szCs w:val="24"/>
          <w:lang w:val="en-GB"/>
        </w:rPr>
        <w:t>Covidu</w:t>
      </w:r>
      <w:proofErr w:type="spellEnd"/>
      <w:r w:rsidR="0059420A" w:rsidRPr="003264B0">
        <w:rPr>
          <w:rFonts w:ascii="Constantia" w:hAnsi="Constantia"/>
          <w:b/>
          <w:bCs/>
          <w:sz w:val="24"/>
          <w:szCs w:val="24"/>
          <w:lang w:val="en-GB"/>
        </w:rPr>
        <w:t xml:space="preserve"> 19 </w:t>
      </w:r>
      <w:r w:rsidRPr="003264B0">
        <w:rPr>
          <w:rFonts w:ascii="Constantia" w:hAnsi="Constantia"/>
          <w:b/>
          <w:bCs/>
          <w:sz w:val="24"/>
          <w:szCs w:val="24"/>
          <w:lang w:val="en-GB"/>
        </w:rPr>
        <w:t xml:space="preserve">a </w:t>
      </w:r>
      <w:proofErr w:type="spellStart"/>
      <w:r w:rsidRPr="003264B0">
        <w:rPr>
          <w:rFonts w:ascii="Constantia" w:hAnsi="Constantia"/>
          <w:b/>
          <w:bCs/>
          <w:sz w:val="24"/>
          <w:szCs w:val="24"/>
          <w:lang w:val="en-GB"/>
        </w:rPr>
        <w:t>obstarávanie</w:t>
      </w:r>
      <w:proofErr w:type="spellEnd"/>
      <w:r w:rsidRPr="003264B0">
        <w:rPr>
          <w:rFonts w:ascii="Constantia" w:hAnsi="Constantia"/>
          <w:b/>
          <w:bCs/>
          <w:sz w:val="24"/>
          <w:szCs w:val="24"/>
          <w:lang w:val="en-GB"/>
        </w:rPr>
        <w:t xml:space="preserve"> </w:t>
      </w:r>
      <w:proofErr w:type="spellStart"/>
      <w:r w:rsidRPr="003264B0">
        <w:rPr>
          <w:rFonts w:ascii="Constantia" w:hAnsi="Constantia"/>
          <w:b/>
          <w:bCs/>
          <w:sz w:val="24"/>
          <w:szCs w:val="24"/>
          <w:lang w:val="en-GB"/>
        </w:rPr>
        <w:t>očkovacích</w:t>
      </w:r>
      <w:proofErr w:type="spellEnd"/>
      <w:r w:rsidRPr="003264B0">
        <w:rPr>
          <w:rFonts w:ascii="Constantia" w:hAnsi="Constantia"/>
          <w:b/>
          <w:bCs/>
          <w:sz w:val="24"/>
          <w:szCs w:val="24"/>
          <w:lang w:val="en-GB"/>
        </w:rPr>
        <w:t xml:space="preserve"> </w:t>
      </w:r>
      <w:proofErr w:type="spellStart"/>
      <w:r w:rsidRPr="003264B0">
        <w:rPr>
          <w:rFonts w:ascii="Constantia" w:hAnsi="Constantia"/>
          <w:b/>
          <w:bCs/>
          <w:sz w:val="24"/>
          <w:szCs w:val="24"/>
          <w:lang w:val="en-GB"/>
        </w:rPr>
        <w:t>látok</w:t>
      </w:r>
      <w:proofErr w:type="spellEnd"/>
    </w:p>
    <w:p w14:paraId="5F942665" w14:textId="77777777" w:rsidR="00B42357" w:rsidRPr="003264B0" w:rsidRDefault="00B42357" w:rsidP="00B42357">
      <w:pPr>
        <w:pStyle w:val="ListParagraph"/>
        <w:numPr>
          <w:ilvl w:val="0"/>
          <w:numId w:val="1"/>
        </w:numPr>
        <w:rPr>
          <w:rFonts w:ascii="Constantia" w:hAnsi="Constantia"/>
          <w:sz w:val="20"/>
          <w:szCs w:val="20"/>
          <w:lang w:val="en-GB"/>
        </w:rPr>
      </w:pP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Obstarávanie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prebieha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spoločne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 xml:space="preserve"> pre </w:t>
      </w: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členské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štáty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 xml:space="preserve"> EU</w:t>
      </w:r>
      <w:r w:rsidRPr="003264B0">
        <w:rPr>
          <w:rFonts w:ascii="Constantia" w:hAnsi="Constantia"/>
          <w:sz w:val="20"/>
          <w:szCs w:val="20"/>
        </w:rPr>
        <w:t xml:space="preserve"> pod </w:t>
      </w:r>
      <w:proofErr w:type="spellStart"/>
      <w:r w:rsidRPr="003264B0">
        <w:rPr>
          <w:rFonts w:ascii="Constantia" w:hAnsi="Constantia"/>
          <w:sz w:val="20"/>
          <w:szCs w:val="20"/>
        </w:rPr>
        <w:t>záštitou</w:t>
      </w:r>
      <w:proofErr w:type="spellEnd"/>
      <w:r w:rsidRPr="003264B0">
        <w:rPr>
          <w:rFonts w:ascii="Constantia" w:hAnsi="Constantia"/>
          <w:sz w:val="20"/>
          <w:szCs w:val="20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</w:rPr>
        <w:t>Európskej</w:t>
      </w:r>
      <w:proofErr w:type="spellEnd"/>
      <w:r w:rsidRPr="003264B0">
        <w:rPr>
          <w:rFonts w:ascii="Constantia" w:hAnsi="Constantia"/>
          <w:sz w:val="20"/>
          <w:szCs w:val="20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</w:rPr>
        <w:t>komisie</w:t>
      </w:r>
      <w:proofErr w:type="spellEnd"/>
      <w:r w:rsidRPr="003264B0">
        <w:rPr>
          <w:rFonts w:ascii="Constantia" w:hAnsi="Constantia"/>
          <w:sz w:val="20"/>
          <w:szCs w:val="20"/>
        </w:rPr>
        <w:t xml:space="preserve">. </w:t>
      </w:r>
    </w:p>
    <w:p w14:paraId="2C9DC45F" w14:textId="77777777" w:rsidR="00B42357" w:rsidRPr="003264B0" w:rsidRDefault="00B42357" w:rsidP="00B42357">
      <w:pPr>
        <w:pStyle w:val="ListParagraph"/>
        <w:numPr>
          <w:ilvl w:val="0"/>
          <w:numId w:val="1"/>
        </w:numPr>
        <w:rPr>
          <w:rFonts w:ascii="Constantia" w:hAnsi="Constantia"/>
          <w:sz w:val="20"/>
          <w:szCs w:val="20"/>
          <w:lang w:val="en-GB"/>
        </w:rPr>
      </w:pPr>
      <w:proofErr w:type="spellStart"/>
      <w:r w:rsidRPr="003264B0">
        <w:rPr>
          <w:rFonts w:ascii="Constantia" w:hAnsi="Constantia"/>
          <w:sz w:val="20"/>
          <w:szCs w:val="20"/>
        </w:rPr>
        <w:t>Cieľ</w:t>
      </w:r>
      <w:proofErr w:type="spellEnd"/>
      <w:r w:rsidRPr="003264B0">
        <w:rPr>
          <w:rFonts w:ascii="Constantia" w:hAnsi="Constantia"/>
          <w:sz w:val="20"/>
          <w:szCs w:val="20"/>
        </w:rPr>
        <w:t xml:space="preserve"> pre SR: </w:t>
      </w:r>
      <w:r w:rsidRPr="003264B0">
        <w:rPr>
          <w:rFonts w:ascii="Constantia" w:hAnsi="Constantia"/>
          <w:sz w:val="20"/>
          <w:szCs w:val="20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</w:rPr>
        <w:t>obdržať</w:t>
      </w:r>
      <w:proofErr w:type="spellEnd"/>
      <w:r w:rsidRPr="003264B0">
        <w:rPr>
          <w:rFonts w:ascii="Constantia" w:hAnsi="Constantia"/>
          <w:sz w:val="20"/>
          <w:szCs w:val="20"/>
        </w:rPr>
        <w:t xml:space="preserve"> a </w:t>
      </w:r>
      <w:proofErr w:type="spellStart"/>
      <w:r w:rsidRPr="003264B0">
        <w:rPr>
          <w:rFonts w:ascii="Constantia" w:hAnsi="Constantia"/>
          <w:sz w:val="20"/>
          <w:szCs w:val="20"/>
        </w:rPr>
        <w:t>zakúpiť</w:t>
      </w:r>
      <w:proofErr w:type="spellEnd"/>
      <w:r w:rsidRPr="003264B0">
        <w:rPr>
          <w:rFonts w:ascii="Constantia" w:hAnsi="Constantia"/>
          <w:sz w:val="20"/>
          <w:szCs w:val="20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</w:rPr>
        <w:t>vakcíny</w:t>
      </w:r>
      <w:proofErr w:type="spellEnd"/>
      <w:r w:rsidRPr="003264B0">
        <w:rPr>
          <w:rFonts w:ascii="Constantia" w:hAnsi="Constantia"/>
          <w:sz w:val="20"/>
          <w:szCs w:val="20"/>
        </w:rPr>
        <w:t xml:space="preserve"> pre </w:t>
      </w:r>
      <w:proofErr w:type="spellStart"/>
      <w:r w:rsidRPr="003264B0">
        <w:rPr>
          <w:rFonts w:ascii="Constantia" w:hAnsi="Constantia"/>
          <w:sz w:val="20"/>
          <w:szCs w:val="20"/>
        </w:rPr>
        <w:t>minimálne</w:t>
      </w:r>
      <w:proofErr w:type="spellEnd"/>
      <w:r w:rsidRPr="003264B0">
        <w:rPr>
          <w:rFonts w:ascii="Constantia" w:hAnsi="Constantia"/>
          <w:sz w:val="20"/>
          <w:szCs w:val="20"/>
        </w:rPr>
        <w:t xml:space="preserve"> </w:t>
      </w:r>
      <w:r w:rsidRPr="003264B0">
        <w:rPr>
          <w:rFonts w:ascii="Constantia" w:hAnsi="Constantia"/>
          <w:sz w:val="20"/>
          <w:szCs w:val="20"/>
        </w:rPr>
        <w:t>3.3</w:t>
      </w:r>
      <w:r w:rsidRPr="003264B0">
        <w:rPr>
          <w:rFonts w:ascii="Constantia" w:hAnsi="Constantia"/>
          <w:sz w:val="20"/>
          <w:szCs w:val="20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</w:rPr>
        <w:t>milión</w:t>
      </w:r>
      <w:r w:rsidRPr="003264B0">
        <w:rPr>
          <w:rFonts w:ascii="Constantia" w:hAnsi="Constantia"/>
          <w:sz w:val="20"/>
          <w:szCs w:val="20"/>
        </w:rPr>
        <w:t>a</w:t>
      </w:r>
      <w:proofErr w:type="spellEnd"/>
      <w:r w:rsidRPr="003264B0">
        <w:rPr>
          <w:rFonts w:ascii="Constantia" w:hAnsi="Constantia"/>
          <w:sz w:val="20"/>
          <w:szCs w:val="20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</w:rPr>
        <w:t>obyvateľov</w:t>
      </w:r>
      <w:proofErr w:type="spellEnd"/>
      <w:r w:rsidRPr="003264B0">
        <w:rPr>
          <w:rFonts w:ascii="Constantia" w:hAnsi="Constantia"/>
          <w:sz w:val="20"/>
          <w:szCs w:val="20"/>
        </w:rPr>
        <w:t xml:space="preserve"> SR</w:t>
      </w:r>
      <w:r w:rsidRPr="003264B0">
        <w:rPr>
          <w:rFonts w:ascii="Constantia" w:hAnsi="Constantia"/>
          <w:sz w:val="20"/>
          <w:szCs w:val="20"/>
        </w:rPr>
        <w:t xml:space="preserve">, </w:t>
      </w:r>
      <w:proofErr w:type="spellStart"/>
      <w:r w:rsidRPr="003264B0">
        <w:rPr>
          <w:rFonts w:ascii="Constantia" w:hAnsi="Constantia"/>
          <w:sz w:val="20"/>
          <w:szCs w:val="20"/>
        </w:rPr>
        <w:t>čo</w:t>
      </w:r>
      <w:proofErr w:type="spellEnd"/>
      <w:r w:rsidRPr="003264B0">
        <w:rPr>
          <w:rFonts w:ascii="Constantia" w:hAnsi="Constantia"/>
          <w:sz w:val="20"/>
          <w:szCs w:val="20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</w:rPr>
        <w:t>zodpovedá</w:t>
      </w:r>
      <w:proofErr w:type="spellEnd"/>
      <w:r w:rsidRPr="003264B0">
        <w:rPr>
          <w:rFonts w:ascii="Constantia" w:hAnsi="Constantia"/>
          <w:sz w:val="20"/>
          <w:szCs w:val="20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</w:rPr>
        <w:t>približne</w:t>
      </w:r>
      <w:proofErr w:type="spellEnd"/>
      <w:r w:rsidRPr="003264B0">
        <w:rPr>
          <w:rFonts w:ascii="Constantia" w:hAnsi="Constantia"/>
          <w:sz w:val="20"/>
          <w:szCs w:val="20"/>
        </w:rPr>
        <w:t xml:space="preserve"> 60 </w:t>
      </w:r>
      <w:proofErr w:type="spellStart"/>
      <w:r w:rsidRPr="003264B0">
        <w:rPr>
          <w:rFonts w:ascii="Constantia" w:hAnsi="Constantia"/>
          <w:sz w:val="20"/>
          <w:szCs w:val="20"/>
        </w:rPr>
        <w:t>percentám</w:t>
      </w:r>
      <w:proofErr w:type="spellEnd"/>
      <w:r w:rsidRPr="003264B0">
        <w:rPr>
          <w:rFonts w:ascii="Constantia" w:hAnsi="Constantia"/>
          <w:sz w:val="20"/>
          <w:szCs w:val="20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</w:rPr>
        <w:t>populácie</w:t>
      </w:r>
      <w:proofErr w:type="spellEnd"/>
      <w:r w:rsidRPr="003264B0">
        <w:rPr>
          <w:rFonts w:ascii="Constantia" w:hAnsi="Constantia"/>
          <w:sz w:val="20"/>
          <w:szCs w:val="20"/>
        </w:rPr>
        <w:t xml:space="preserve"> SR</w:t>
      </w:r>
      <w:r w:rsidRPr="003264B0">
        <w:rPr>
          <w:rFonts w:ascii="Constantia" w:hAnsi="Constantia"/>
          <w:sz w:val="20"/>
          <w:szCs w:val="20"/>
        </w:rPr>
        <w:t xml:space="preserve">. </w:t>
      </w:r>
    </w:p>
    <w:p w14:paraId="495EB37A" w14:textId="77777777" w:rsidR="00B42357" w:rsidRPr="003264B0" w:rsidRDefault="00B42357" w:rsidP="00B42357">
      <w:pPr>
        <w:pStyle w:val="ListParagraph"/>
        <w:numPr>
          <w:ilvl w:val="0"/>
          <w:numId w:val="1"/>
        </w:numPr>
        <w:rPr>
          <w:rFonts w:ascii="Constantia" w:hAnsi="Constantia"/>
          <w:sz w:val="20"/>
          <w:szCs w:val="20"/>
          <w:lang w:val="en-GB"/>
        </w:rPr>
      </w:pPr>
      <w:proofErr w:type="spellStart"/>
      <w:r w:rsidRPr="003264B0">
        <w:rPr>
          <w:rFonts w:ascii="Constantia" w:hAnsi="Constantia"/>
          <w:sz w:val="20"/>
          <w:szCs w:val="20"/>
        </w:rPr>
        <w:t>Tento</w:t>
      </w:r>
      <w:proofErr w:type="spellEnd"/>
      <w:r w:rsidRPr="003264B0">
        <w:rPr>
          <w:rFonts w:ascii="Constantia" w:hAnsi="Constantia"/>
          <w:sz w:val="20"/>
          <w:szCs w:val="20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</w:rPr>
        <w:t>počet</w:t>
      </w:r>
      <w:proofErr w:type="spellEnd"/>
      <w:r w:rsidRPr="003264B0">
        <w:rPr>
          <w:rFonts w:ascii="Constantia" w:hAnsi="Constantia"/>
          <w:sz w:val="20"/>
          <w:szCs w:val="20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</w:rPr>
        <w:t>dostupných</w:t>
      </w:r>
      <w:proofErr w:type="spellEnd"/>
      <w:r w:rsidRPr="003264B0">
        <w:rPr>
          <w:rFonts w:ascii="Constantia" w:hAnsi="Constantia"/>
          <w:sz w:val="20"/>
          <w:szCs w:val="20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</w:rPr>
        <w:t>vakcín</w:t>
      </w:r>
      <w:proofErr w:type="spellEnd"/>
      <w:r w:rsidRPr="003264B0">
        <w:rPr>
          <w:rFonts w:ascii="Constantia" w:hAnsi="Constantia"/>
          <w:sz w:val="20"/>
          <w:szCs w:val="20"/>
        </w:rPr>
        <w:t xml:space="preserve"> je </w:t>
      </w:r>
      <w:proofErr w:type="spellStart"/>
      <w:r w:rsidRPr="003264B0">
        <w:rPr>
          <w:rFonts w:ascii="Constantia" w:hAnsi="Constantia"/>
          <w:sz w:val="20"/>
          <w:szCs w:val="20"/>
        </w:rPr>
        <w:t>navýšený</w:t>
      </w:r>
      <w:proofErr w:type="spellEnd"/>
      <w:r w:rsidRPr="003264B0">
        <w:rPr>
          <w:rFonts w:ascii="Constantia" w:hAnsi="Constantia"/>
          <w:sz w:val="20"/>
          <w:szCs w:val="20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</w:rPr>
        <w:t>podľa</w:t>
      </w:r>
      <w:proofErr w:type="spellEnd"/>
      <w:r w:rsidRPr="003264B0">
        <w:rPr>
          <w:rFonts w:ascii="Constantia" w:hAnsi="Constantia"/>
          <w:sz w:val="20"/>
          <w:szCs w:val="20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</w:rPr>
        <w:t>finalizácie</w:t>
      </w:r>
      <w:proofErr w:type="spellEnd"/>
      <w:r w:rsidRPr="003264B0">
        <w:rPr>
          <w:rFonts w:ascii="Constantia" w:hAnsi="Constantia"/>
          <w:sz w:val="20"/>
          <w:szCs w:val="20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</w:rPr>
        <w:t>celkového</w:t>
      </w:r>
      <w:proofErr w:type="spellEnd"/>
      <w:r w:rsidRPr="003264B0">
        <w:rPr>
          <w:rFonts w:ascii="Constantia" w:hAnsi="Constantia"/>
          <w:sz w:val="20"/>
          <w:szCs w:val="20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</w:rPr>
        <w:t>objemu</w:t>
      </w:r>
      <w:proofErr w:type="spellEnd"/>
      <w:r w:rsidRPr="003264B0">
        <w:rPr>
          <w:rFonts w:ascii="Constantia" w:hAnsi="Constantia"/>
          <w:sz w:val="20"/>
          <w:szCs w:val="20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</w:rPr>
        <w:t>nakontrahovaných</w:t>
      </w:r>
      <w:proofErr w:type="spellEnd"/>
      <w:r w:rsidRPr="003264B0">
        <w:rPr>
          <w:rFonts w:ascii="Constantia" w:hAnsi="Constantia"/>
          <w:sz w:val="20"/>
          <w:szCs w:val="20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</w:rPr>
        <w:t>vakcín</w:t>
      </w:r>
      <w:proofErr w:type="spellEnd"/>
      <w:r w:rsidRPr="003264B0">
        <w:rPr>
          <w:rFonts w:ascii="Constantia" w:hAnsi="Constantia"/>
          <w:sz w:val="20"/>
          <w:szCs w:val="20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</w:rPr>
        <w:t>od</w:t>
      </w:r>
      <w:proofErr w:type="spellEnd"/>
      <w:r w:rsidRPr="003264B0">
        <w:rPr>
          <w:rFonts w:ascii="Constantia" w:hAnsi="Constantia"/>
          <w:sz w:val="20"/>
          <w:szCs w:val="20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</w:rPr>
        <w:t>všetkých</w:t>
      </w:r>
      <w:proofErr w:type="spellEnd"/>
      <w:r w:rsidRPr="003264B0">
        <w:rPr>
          <w:rFonts w:ascii="Constantia" w:hAnsi="Constantia"/>
          <w:sz w:val="20"/>
          <w:szCs w:val="20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</w:rPr>
        <w:t>výrobcov</w:t>
      </w:r>
      <w:proofErr w:type="spellEnd"/>
      <w:r w:rsidRPr="003264B0">
        <w:rPr>
          <w:rFonts w:ascii="Constantia" w:hAnsi="Constantia"/>
          <w:sz w:val="20"/>
          <w:szCs w:val="20"/>
        </w:rPr>
        <w:t xml:space="preserve">, s </w:t>
      </w:r>
      <w:proofErr w:type="spellStart"/>
      <w:r w:rsidRPr="003264B0">
        <w:rPr>
          <w:rFonts w:ascii="Constantia" w:hAnsi="Constantia"/>
          <w:sz w:val="20"/>
          <w:szCs w:val="20"/>
        </w:rPr>
        <w:t>ktorými</w:t>
      </w:r>
      <w:proofErr w:type="spellEnd"/>
      <w:r w:rsidRPr="003264B0">
        <w:rPr>
          <w:rFonts w:ascii="Constantia" w:hAnsi="Constantia"/>
          <w:sz w:val="20"/>
          <w:szCs w:val="20"/>
        </w:rPr>
        <w:t xml:space="preserve"> v </w:t>
      </w:r>
      <w:proofErr w:type="spellStart"/>
      <w:r w:rsidRPr="003264B0">
        <w:rPr>
          <w:rFonts w:ascii="Constantia" w:hAnsi="Constantia"/>
          <w:sz w:val="20"/>
          <w:szCs w:val="20"/>
        </w:rPr>
        <w:t>mene</w:t>
      </w:r>
      <w:proofErr w:type="spellEnd"/>
      <w:r w:rsidRPr="003264B0">
        <w:rPr>
          <w:rFonts w:ascii="Constantia" w:hAnsi="Constantia"/>
          <w:sz w:val="20"/>
          <w:szCs w:val="20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</w:rPr>
        <w:t>členských</w:t>
      </w:r>
      <w:proofErr w:type="spellEnd"/>
      <w:r w:rsidRPr="003264B0">
        <w:rPr>
          <w:rFonts w:ascii="Constantia" w:hAnsi="Constantia"/>
          <w:sz w:val="20"/>
          <w:szCs w:val="20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</w:rPr>
        <w:t>štátov</w:t>
      </w:r>
      <w:proofErr w:type="spellEnd"/>
      <w:r w:rsidRPr="003264B0">
        <w:rPr>
          <w:rFonts w:ascii="Constantia" w:hAnsi="Constantia"/>
          <w:sz w:val="20"/>
          <w:szCs w:val="20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</w:rPr>
        <w:t>rokuje</w:t>
      </w:r>
      <w:proofErr w:type="spellEnd"/>
      <w:r w:rsidRPr="003264B0">
        <w:rPr>
          <w:rFonts w:ascii="Constantia" w:hAnsi="Constantia"/>
          <w:sz w:val="20"/>
          <w:szCs w:val="20"/>
        </w:rPr>
        <w:t xml:space="preserve"> EK.</w:t>
      </w:r>
    </w:p>
    <w:p w14:paraId="66F73BE4" w14:textId="77777777" w:rsidR="00B42357" w:rsidRPr="003264B0" w:rsidRDefault="00B42357" w:rsidP="00B42357">
      <w:pPr>
        <w:pStyle w:val="ListParagraph"/>
        <w:numPr>
          <w:ilvl w:val="1"/>
          <w:numId w:val="1"/>
        </w:numPr>
        <w:rPr>
          <w:rFonts w:ascii="Constantia" w:hAnsi="Constantia"/>
          <w:sz w:val="20"/>
          <w:szCs w:val="20"/>
          <w:lang w:val="en-GB"/>
        </w:rPr>
      </w:pPr>
      <w:proofErr w:type="spellStart"/>
      <w:r w:rsidRPr="003264B0">
        <w:rPr>
          <w:rFonts w:ascii="Constantia" w:hAnsi="Constantia"/>
          <w:sz w:val="20"/>
          <w:szCs w:val="20"/>
        </w:rPr>
        <w:t>objem</w:t>
      </w:r>
      <w:proofErr w:type="spellEnd"/>
      <w:r w:rsidRPr="003264B0">
        <w:rPr>
          <w:rFonts w:ascii="Constantia" w:hAnsi="Constantia"/>
          <w:sz w:val="20"/>
          <w:szCs w:val="20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</w:rPr>
        <w:t>dávok</w:t>
      </w:r>
      <w:proofErr w:type="spellEnd"/>
      <w:r w:rsidRPr="003264B0">
        <w:rPr>
          <w:rFonts w:ascii="Constantia" w:hAnsi="Constantia"/>
          <w:sz w:val="20"/>
          <w:szCs w:val="20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</w:rPr>
        <w:t>dostupných</w:t>
      </w:r>
      <w:proofErr w:type="spellEnd"/>
      <w:r w:rsidRPr="003264B0">
        <w:rPr>
          <w:rFonts w:ascii="Constantia" w:hAnsi="Constantia"/>
          <w:sz w:val="20"/>
          <w:szCs w:val="20"/>
        </w:rPr>
        <w:t xml:space="preserve"> pre SR je </w:t>
      </w:r>
      <w:proofErr w:type="spellStart"/>
      <w:r w:rsidRPr="003264B0">
        <w:rPr>
          <w:rFonts w:ascii="Constantia" w:hAnsi="Constantia"/>
          <w:sz w:val="20"/>
          <w:szCs w:val="20"/>
        </w:rPr>
        <w:t>výsledkom</w:t>
      </w:r>
      <w:proofErr w:type="spellEnd"/>
      <w:r w:rsidRPr="003264B0">
        <w:rPr>
          <w:rFonts w:ascii="Constantia" w:hAnsi="Constantia"/>
          <w:sz w:val="20"/>
          <w:szCs w:val="20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</w:rPr>
        <w:t>prerozdeľovacieho</w:t>
      </w:r>
      <w:proofErr w:type="spellEnd"/>
      <w:r w:rsidRPr="003264B0">
        <w:rPr>
          <w:rFonts w:ascii="Constantia" w:hAnsi="Constantia"/>
          <w:sz w:val="20"/>
          <w:szCs w:val="20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</w:rPr>
        <w:t>kľúča</w:t>
      </w:r>
      <w:proofErr w:type="spellEnd"/>
      <w:r w:rsidRPr="003264B0">
        <w:rPr>
          <w:rFonts w:ascii="Constantia" w:hAnsi="Constantia"/>
          <w:sz w:val="20"/>
          <w:szCs w:val="20"/>
        </w:rPr>
        <w:t xml:space="preserve"> EK, </w:t>
      </w:r>
      <w:proofErr w:type="spellStart"/>
      <w:r w:rsidRPr="003264B0">
        <w:rPr>
          <w:rFonts w:ascii="Constantia" w:hAnsi="Constantia"/>
          <w:sz w:val="20"/>
          <w:szCs w:val="20"/>
        </w:rPr>
        <w:t>ktorým</w:t>
      </w:r>
      <w:proofErr w:type="spellEnd"/>
      <w:r w:rsidRPr="003264B0">
        <w:rPr>
          <w:rFonts w:ascii="Constantia" w:hAnsi="Constantia"/>
          <w:sz w:val="20"/>
          <w:szCs w:val="20"/>
        </w:rPr>
        <w:t xml:space="preserve"> je </w:t>
      </w:r>
      <w:proofErr w:type="spellStart"/>
      <w:r w:rsidRPr="003264B0">
        <w:rPr>
          <w:rFonts w:ascii="Constantia" w:hAnsi="Constantia"/>
          <w:sz w:val="20"/>
          <w:szCs w:val="20"/>
        </w:rPr>
        <w:t>metóda</w:t>
      </w:r>
      <w:proofErr w:type="spellEnd"/>
      <w:r w:rsidRPr="003264B0">
        <w:rPr>
          <w:rFonts w:ascii="Constantia" w:hAnsi="Constantia"/>
          <w:sz w:val="20"/>
          <w:szCs w:val="20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</w:rPr>
        <w:t>pomerného</w:t>
      </w:r>
      <w:proofErr w:type="spellEnd"/>
      <w:r w:rsidRPr="003264B0">
        <w:rPr>
          <w:rFonts w:ascii="Constantia" w:hAnsi="Constantia"/>
          <w:sz w:val="20"/>
          <w:szCs w:val="20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</w:rPr>
        <w:t>prerozdelenia</w:t>
      </w:r>
      <w:proofErr w:type="spellEnd"/>
      <w:r w:rsidRPr="003264B0">
        <w:rPr>
          <w:rFonts w:ascii="Constantia" w:hAnsi="Constantia"/>
          <w:sz w:val="20"/>
          <w:szCs w:val="20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</w:rPr>
        <w:t>vakcín</w:t>
      </w:r>
      <w:proofErr w:type="spellEnd"/>
      <w:r w:rsidRPr="003264B0">
        <w:rPr>
          <w:rFonts w:ascii="Constantia" w:hAnsi="Constantia"/>
          <w:sz w:val="20"/>
          <w:szCs w:val="20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</w:rPr>
        <w:t>podľa</w:t>
      </w:r>
      <w:proofErr w:type="spellEnd"/>
      <w:r w:rsidRPr="003264B0">
        <w:rPr>
          <w:rFonts w:ascii="Constantia" w:hAnsi="Constantia"/>
          <w:sz w:val="20"/>
          <w:szCs w:val="20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</w:rPr>
        <w:t>počtu</w:t>
      </w:r>
      <w:proofErr w:type="spellEnd"/>
      <w:r w:rsidRPr="003264B0">
        <w:rPr>
          <w:rFonts w:ascii="Constantia" w:hAnsi="Constantia"/>
          <w:sz w:val="20"/>
          <w:szCs w:val="20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</w:rPr>
        <w:t>obyvateľov</w:t>
      </w:r>
      <w:proofErr w:type="spellEnd"/>
      <w:r w:rsidRPr="003264B0">
        <w:rPr>
          <w:rFonts w:ascii="Constantia" w:hAnsi="Constantia"/>
          <w:sz w:val="20"/>
          <w:szCs w:val="20"/>
        </w:rPr>
        <w:t xml:space="preserve">, na </w:t>
      </w:r>
      <w:proofErr w:type="spellStart"/>
      <w:r w:rsidRPr="003264B0">
        <w:rPr>
          <w:rFonts w:ascii="Constantia" w:hAnsi="Constantia"/>
          <w:sz w:val="20"/>
          <w:szCs w:val="20"/>
        </w:rPr>
        <w:t>základe</w:t>
      </w:r>
      <w:proofErr w:type="spellEnd"/>
      <w:r w:rsidRPr="003264B0">
        <w:rPr>
          <w:rFonts w:ascii="Constantia" w:hAnsi="Constantia"/>
          <w:sz w:val="20"/>
          <w:szCs w:val="20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</w:rPr>
        <w:t>ktorého</w:t>
      </w:r>
      <w:proofErr w:type="spellEnd"/>
      <w:r w:rsidRPr="003264B0">
        <w:rPr>
          <w:rFonts w:ascii="Constantia" w:hAnsi="Constantia"/>
          <w:sz w:val="20"/>
          <w:szCs w:val="20"/>
        </w:rPr>
        <w:t xml:space="preserve"> je SR </w:t>
      </w:r>
      <w:proofErr w:type="spellStart"/>
      <w:r w:rsidRPr="003264B0">
        <w:rPr>
          <w:rFonts w:ascii="Constantia" w:hAnsi="Constantia"/>
          <w:sz w:val="20"/>
          <w:szCs w:val="20"/>
        </w:rPr>
        <w:t>pridelených</w:t>
      </w:r>
      <w:proofErr w:type="spellEnd"/>
      <w:r w:rsidRPr="003264B0">
        <w:rPr>
          <w:rFonts w:ascii="Constantia" w:hAnsi="Constantia"/>
          <w:sz w:val="20"/>
          <w:szCs w:val="20"/>
        </w:rPr>
        <w:t xml:space="preserve"> 1,22% z </w:t>
      </w:r>
      <w:proofErr w:type="spellStart"/>
      <w:r w:rsidRPr="003264B0">
        <w:rPr>
          <w:rFonts w:ascii="Constantia" w:hAnsi="Constantia"/>
          <w:sz w:val="20"/>
          <w:szCs w:val="20"/>
        </w:rPr>
        <w:t>celkového</w:t>
      </w:r>
      <w:proofErr w:type="spellEnd"/>
      <w:r w:rsidRPr="003264B0">
        <w:rPr>
          <w:rFonts w:ascii="Constantia" w:hAnsi="Constantia"/>
          <w:sz w:val="20"/>
          <w:szCs w:val="20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</w:rPr>
        <w:t>nakontrahovaného</w:t>
      </w:r>
      <w:proofErr w:type="spellEnd"/>
      <w:r w:rsidRPr="003264B0">
        <w:rPr>
          <w:rFonts w:ascii="Constantia" w:hAnsi="Constantia"/>
          <w:sz w:val="20"/>
          <w:szCs w:val="20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</w:rPr>
        <w:t>množstva</w:t>
      </w:r>
      <w:proofErr w:type="spellEnd"/>
      <w:r w:rsidRPr="003264B0">
        <w:rPr>
          <w:rFonts w:ascii="Constantia" w:hAnsi="Constantia"/>
          <w:sz w:val="20"/>
          <w:szCs w:val="20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</w:rPr>
        <w:t>vakcín</w:t>
      </w:r>
      <w:proofErr w:type="spellEnd"/>
      <w:r w:rsidRPr="003264B0">
        <w:rPr>
          <w:rFonts w:ascii="Constantia" w:hAnsi="Constantia"/>
          <w:sz w:val="20"/>
          <w:szCs w:val="20"/>
        </w:rPr>
        <w:t xml:space="preserve">. </w:t>
      </w:r>
    </w:p>
    <w:p w14:paraId="0E9B33FB" w14:textId="381C5104" w:rsidR="00B42357" w:rsidRPr="003264B0" w:rsidRDefault="00B42357" w:rsidP="00B42357">
      <w:pPr>
        <w:rPr>
          <w:rFonts w:ascii="Constantia" w:hAnsi="Constantia"/>
          <w:sz w:val="20"/>
          <w:szCs w:val="20"/>
          <w:lang w:val="en-GB"/>
        </w:rPr>
      </w:pPr>
      <w:proofErr w:type="spellStart"/>
      <w:r w:rsidRPr="003264B0">
        <w:rPr>
          <w:rFonts w:ascii="Constantia" w:hAnsi="Constantia"/>
          <w:sz w:val="20"/>
          <w:szCs w:val="20"/>
        </w:rPr>
        <w:t>Druhy</w:t>
      </w:r>
      <w:proofErr w:type="spellEnd"/>
      <w:r w:rsidRPr="003264B0">
        <w:rPr>
          <w:rFonts w:ascii="Constantia" w:hAnsi="Constantia"/>
          <w:sz w:val="20"/>
          <w:szCs w:val="20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</w:rPr>
        <w:t>dostupných</w:t>
      </w:r>
      <w:proofErr w:type="spellEnd"/>
      <w:r w:rsidRPr="003264B0">
        <w:rPr>
          <w:rFonts w:ascii="Constantia" w:hAnsi="Constantia"/>
          <w:sz w:val="20"/>
          <w:szCs w:val="20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</w:rPr>
        <w:t>vakcín</w:t>
      </w:r>
      <w:proofErr w:type="spellEnd"/>
      <w:r w:rsidRPr="003264B0">
        <w:rPr>
          <w:rFonts w:ascii="Constantia" w:hAnsi="Constantia"/>
          <w:sz w:val="20"/>
          <w:szCs w:val="20"/>
        </w:rPr>
        <w:t xml:space="preserve"> v </w:t>
      </w:r>
      <w:proofErr w:type="spellStart"/>
      <w:r w:rsidRPr="003264B0">
        <w:rPr>
          <w:rFonts w:ascii="Constantia" w:hAnsi="Constantia"/>
          <w:sz w:val="20"/>
          <w:szCs w:val="20"/>
        </w:rPr>
        <w:t>procese</w:t>
      </w:r>
      <w:proofErr w:type="spellEnd"/>
      <w:r w:rsidRPr="003264B0">
        <w:rPr>
          <w:rFonts w:ascii="Constantia" w:hAnsi="Constantia"/>
          <w:sz w:val="20"/>
          <w:szCs w:val="20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</w:rPr>
        <w:t>verejného</w:t>
      </w:r>
      <w:proofErr w:type="spellEnd"/>
      <w:r w:rsidRPr="003264B0">
        <w:rPr>
          <w:rFonts w:ascii="Constantia" w:hAnsi="Constantia"/>
          <w:sz w:val="20"/>
          <w:szCs w:val="20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</w:rPr>
        <w:t>obstarávania</w:t>
      </w:r>
      <w:proofErr w:type="spellEnd"/>
      <w:r w:rsidRPr="003264B0">
        <w:rPr>
          <w:rFonts w:ascii="Constantia" w:hAnsi="Constantia"/>
          <w:sz w:val="20"/>
          <w:szCs w:val="20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</w:rPr>
        <w:t>Európskej</w:t>
      </w:r>
      <w:proofErr w:type="spellEnd"/>
      <w:r w:rsidRPr="003264B0">
        <w:rPr>
          <w:rFonts w:ascii="Constantia" w:hAnsi="Constantia"/>
          <w:sz w:val="20"/>
          <w:szCs w:val="20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</w:rPr>
        <w:t>komisie</w:t>
      </w:r>
      <w:proofErr w:type="spellEnd"/>
      <w:r w:rsidRPr="003264B0">
        <w:rPr>
          <w:rFonts w:ascii="Constantia" w:hAnsi="Constantia"/>
          <w:sz w:val="20"/>
          <w:szCs w:val="20"/>
        </w:rPr>
        <w:t xml:space="preserve"> s </w:t>
      </w:r>
      <w:proofErr w:type="spellStart"/>
      <w:r w:rsidRPr="003264B0">
        <w:rPr>
          <w:rFonts w:ascii="Constantia" w:hAnsi="Constantia"/>
          <w:sz w:val="20"/>
          <w:szCs w:val="20"/>
        </w:rPr>
        <w:t>plánom</w:t>
      </w:r>
      <w:proofErr w:type="spellEnd"/>
      <w:r w:rsidRPr="003264B0">
        <w:rPr>
          <w:rFonts w:ascii="Constantia" w:hAnsi="Constantia"/>
          <w:sz w:val="20"/>
          <w:szCs w:val="20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</w:rPr>
        <w:t>dodávky</w:t>
      </w:r>
      <w:proofErr w:type="spellEnd"/>
      <w:r w:rsidRPr="003264B0">
        <w:rPr>
          <w:rFonts w:ascii="Constantia" w:hAnsi="Constantia"/>
          <w:sz w:val="20"/>
          <w:szCs w:val="20"/>
        </w:rPr>
        <w:t xml:space="preserve"> v </w:t>
      </w:r>
      <w:proofErr w:type="spellStart"/>
      <w:r w:rsidRPr="003264B0">
        <w:rPr>
          <w:rFonts w:ascii="Constantia" w:hAnsi="Constantia"/>
          <w:sz w:val="20"/>
          <w:szCs w:val="20"/>
        </w:rPr>
        <w:t>roku</w:t>
      </w:r>
      <w:proofErr w:type="spellEnd"/>
      <w:r w:rsidRPr="003264B0">
        <w:rPr>
          <w:rFonts w:ascii="Constantia" w:hAnsi="Constantia"/>
          <w:sz w:val="20"/>
          <w:szCs w:val="20"/>
        </w:rPr>
        <w:t xml:space="preserve"> 2021</w:t>
      </w:r>
      <w:r w:rsidR="0059420A" w:rsidRPr="003264B0">
        <w:rPr>
          <w:rFonts w:ascii="Constantia" w:hAnsi="Constantia"/>
          <w:sz w:val="20"/>
          <w:szCs w:val="20"/>
        </w:rPr>
        <w:t xml:space="preserve"> (</w:t>
      </w:r>
      <w:proofErr w:type="spellStart"/>
      <w:r w:rsidR="0059420A" w:rsidRPr="003264B0">
        <w:rPr>
          <w:rFonts w:ascii="Constantia" w:hAnsi="Constantia"/>
          <w:sz w:val="20"/>
          <w:szCs w:val="20"/>
        </w:rPr>
        <w:t>zdroj</w:t>
      </w:r>
      <w:proofErr w:type="spellEnd"/>
      <w:r w:rsidR="0059420A" w:rsidRPr="003264B0">
        <w:rPr>
          <w:rFonts w:ascii="Constantia" w:hAnsi="Constantia"/>
          <w:sz w:val="20"/>
          <w:szCs w:val="20"/>
        </w:rPr>
        <w:t xml:space="preserve">: </w:t>
      </w:r>
      <w:r w:rsidR="0059420A" w:rsidRPr="003264B0">
        <w:rPr>
          <w:rFonts w:ascii="Constantia" w:hAnsi="Constantia"/>
          <w:sz w:val="20"/>
          <w:szCs w:val="20"/>
          <w:lang w:val="sk-SK"/>
        </w:rPr>
        <w:t>národn</w:t>
      </w:r>
      <w:r w:rsidR="0059420A" w:rsidRPr="003264B0">
        <w:rPr>
          <w:rFonts w:ascii="Constantia" w:hAnsi="Constantia"/>
          <w:sz w:val="20"/>
          <w:szCs w:val="20"/>
          <w:lang w:val="sk-SK"/>
        </w:rPr>
        <w:t>á</w:t>
      </w:r>
      <w:r w:rsidR="0059420A" w:rsidRPr="003264B0">
        <w:rPr>
          <w:rFonts w:ascii="Constantia" w:hAnsi="Constantia"/>
          <w:sz w:val="20"/>
          <w:szCs w:val="20"/>
          <w:lang w:val="sk-SK"/>
        </w:rPr>
        <w:t xml:space="preserve"> stratégi</w:t>
      </w:r>
      <w:r w:rsidR="0059420A" w:rsidRPr="003264B0">
        <w:rPr>
          <w:rFonts w:ascii="Constantia" w:hAnsi="Constantia"/>
          <w:sz w:val="20"/>
          <w:szCs w:val="20"/>
          <w:lang w:val="sk-SK"/>
        </w:rPr>
        <w:t>a</w:t>
      </w:r>
      <w:r w:rsidR="0059420A" w:rsidRPr="003264B0">
        <w:rPr>
          <w:rFonts w:ascii="Constantia" w:hAnsi="Constantia"/>
          <w:sz w:val="20"/>
          <w:szCs w:val="20"/>
          <w:lang w:val="sk-SK"/>
        </w:rPr>
        <w:t xml:space="preserve"> očkovania proti covidu 19</w:t>
      </w:r>
      <w:r w:rsidR="0059420A" w:rsidRPr="003264B0">
        <w:rPr>
          <w:rFonts w:ascii="Constantia" w:hAnsi="Constantia"/>
          <w:sz w:val="20"/>
          <w:szCs w:val="20"/>
          <w:lang w:val="sk-SK"/>
        </w:rPr>
        <w:t>, MZ SR)</w:t>
      </w:r>
      <w:r w:rsidR="003264B0" w:rsidRPr="003264B0">
        <w:rPr>
          <w:rFonts w:ascii="Constantia" w:hAnsi="Constantia"/>
          <w:sz w:val="20"/>
          <w:szCs w:val="20"/>
          <w:lang w:val="sk-SK"/>
        </w:rPr>
        <w:t xml:space="preserve">. </w:t>
      </w:r>
    </w:p>
    <w:tbl>
      <w:tblPr>
        <w:tblW w:w="7400" w:type="dxa"/>
        <w:tblLook w:val="04A0" w:firstRow="1" w:lastRow="0" w:firstColumn="1" w:lastColumn="0" w:noHBand="0" w:noVBand="1"/>
      </w:tblPr>
      <w:tblGrid>
        <w:gridCol w:w="2700"/>
        <w:gridCol w:w="1860"/>
        <w:gridCol w:w="1880"/>
        <w:gridCol w:w="1110"/>
      </w:tblGrid>
      <w:tr w:rsidR="00B42357" w:rsidRPr="00B42357" w14:paraId="08CAEE83" w14:textId="77777777" w:rsidTr="00B42357">
        <w:trPr>
          <w:trHeight w:val="300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251F7" w14:textId="77777777" w:rsidR="00B42357" w:rsidRPr="00B42357" w:rsidRDefault="00B42357" w:rsidP="00B42357">
            <w:pPr>
              <w:spacing w:after="0" w:line="240" w:lineRule="auto"/>
              <w:rPr>
                <w:rFonts w:ascii="Constantia" w:eastAsia="Times New Roman" w:hAnsi="Constantia" w:cs="Calibri"/>
                <w:color w:val="000000"/>
                <w:sz w:val="20"/>
                <w:szCs w:val="20"/>
              </w:rPr>
            </w:pPr>
            <w:r w:rsidRPr="00B42357">
              <w:rPr>
                <w:rFonts w:ascii="Constantia" w:eastAsia="Times New Roman" w:hAnsi="Constanti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F6F95" w14:textId="235AFC7C" w:rsidR="00B42357" w:rsidRPr="00B42357" w:rsidRDefault="00B42357" w:rsidP="00B42357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  <w:sz w:val="20"/>
                <w:szCs w:val="20"/>
              </w:rPr>
            </w:pPr>
            <w:proofErr w:type="spellStart"/>
            <w:r w:rsidRPr="003264B0">
              <w:rPr>
                <w:rFonts w:ascii="Constantia" w:eastAsia="Times New Roman" w:hAnsi="Constantia" w:cs="Calibri"/>
                <w:color w:val="000000"/>
                <w:sz w:val="20"/>
                <w:szCs w:val="20"/>
              </w:rPr>
              <w:t>z</w:t>
            </w:r>
            <w:r w:rsidRPr="00B42357">
              <w:rPr>
                <w:rFonts w:ascii="Constantia" w:eastAsia="Times New Roman" w:hAnsi="Constantia" w:cs="Calibri"/>
                <w:color w:val="000000"/>
                <w:sz w:val="20"/>
                <w:szCs w:val="20"/>
              </w:rPr>
              <w:t>akontrahovan</w:t>
            </w:r>
            <w:proofErr w:type="spellEnd"/>
            <w:r w:rsidRPr="003264B0">
              <w:rPr>
                <w:rFonts w:ascii="Constantia" w:eastAsia="Times New Roman" w:hAnsi="Constantia" w:cs="Calibri"/>
                <w:color w:val="000000"/>
                <w:sz w:val="20"/>
                <w:szCs w:val="20"/>
                <w:lang w:val="sk-SK"/>
              </w:rPr>
              <w:t>ý</w:t>
            </w:r>
            <w:proofErr w:type="spellStart"/>
            <w:r w:rsidRPr="00B42357">
              <w:rPr>
                <w:rFonts w:ascii="Constantia" w:eastAsia="Times New Roman" w:hAnsi="Constantia" w:cs="Calibri"/>
                <w:color w:val="000000"/>
                <w:sz w:val="20"/>
                <w:szCs w:val="20"/>
              </w:rPr>
              <w:t>ch</w:t>
            </w:r>
            <w:proofErr w:type="spellEnd"/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894E6" w14:textId="1BE8A8E4" w:rsidR="00B42357" w:rsidRPr="00B42357" w:rsidRDefault="00B42357" w:rsidP="00B42357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  <w:sz w:val="20"/>
                <w:szCs w:val="20"/>
              </w:rPr>
            </w:pPr>
            <w:proofErr w:type="spellStart"/>
            <w:r w:rsidRPr="00B42357">
              <w:rPr>
                <w:rFonts w:ascii="Constantia" w:eastAsia="Times New Roman" w:hAnsi="Constantia" w:cs="Calibri"/>
                <w:color w:val="000000"/>
                <w:sz w:val="20"/>
                <w:szCs w:val="20"/>
              </w:rPr>
              <w:t>u</w:t>
            </w:r>
            <w:r w:rsidRPr="003264B0">
              <w:rPr>
                <w:rFonts w:ascii="Constantia" w:eastAsia="Times New Roman" w:hAnsi="Constantia" w:cs="Calibri"/>
                <w:color w:val="000000"/>
                <w:sz w:val="20"/>
                <w:szCs w:val="20"/>
              </w:rPr>
              <w:t>ž</w:t>
            </w:r>
            <w:proofErr w:type="spellEnd"/>
            <w:r w:rsidRPr="00B42357">
              <w:rPr>
                <w:rFonts w:ascii="Constantia" w:eastAsia="Times New Roman" w:hAnsi="Constantia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2357">
              <w:rPr>
                <w:rFonts w:ascii="Constantia" w:eastAsia="Times New Roman" w:hAnsi="Constantia" w:cs="Calibri"/>
                <w:color w:val="000000"/>
                <w:sz w:val="20"/>
                <w:szCs w:val="20"/>
              </w:rPr>
              <w:t>dodan</w:t>
            </w:r>
            <w:r w:rsidRPr="003264B0">
              <w:rPr>
                <w:rFonts w:ascii="Constantia" w:eastAsia="Times New Roman" w:hAnsi="Constantia" w:cs="Calibri"/>
                <w:color w:val="000000"/>
                <w:sz w:val="20"/>
                <w:szCs w:val="20"/>
              </w:rPr>
              <w:t>ý</w:t>
            </w:r>
            <w:r w:rsidRPr="00B42357">
              <w:rPr>
                <w:rFonts w:ascii="Constantia" w:eastAsia="Times New Roman" w:hAnsi="Constantia" w:cs="Calibri"/>
                <w:color w:val="000000"/>
                <w:sz w:val="20"/>
                <w:szCs w:val="20"/>
              </w:rPr>
              <w:t>ch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A5195D" w14:textId="1F39B10D" w:rsidR="00B42357" w:rsidRPr="00B42357" w:rsidRDefault="00B42357" w:rsidP="00B42357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  <w:sz w:val="20"/>
                <w:szCs w:val="20"/>
              </w:rPr>
            </w:pPr>
            <w:proofErr w:type="spellStart"/>
            <w:r w:rsidRPr="003264B0">
              <w:rPr>
                <w:rFonts w:ascii="Constantia" w:eastAsia="Times New Roman" w:hAnsi="Constantia" w:cs="Calibri"/>
                <w:color w:val="000000"/>
                <w:sz w:val="20"/>
                <w:szCs w:val="20"/>
              </w:rPr>
              <w:t>plánované</w:t>
            </w:r>
            <w:proofErr w:type="spellEnd"/>
          </w:p>
        </w:tc>
      </w:tr>
      <w:tr w:rsidR="00B42357" w:rsidRPr="00B42357" w14:paraId="4546A272" w14:textId="77777777" w:rsidTr="00B42357">
        <w:trPr>
          <w:trHeight w:val="290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CD674" w14:textId="77777777" w:rsidR="00B42357" w:rsidRPr="00B42357" w:rsidRDefault="00B42357" w:rsidP="00B42357">
            <w:pPr>
              <w:spacing w:after="0" w:line="240" w:lineRule="auto"/>
              <w:rPr>
                <w:rFonts w:ascii="Constantia" w:eastAsia="Times New Roman" w:hAnsi="Constantia" w:cs="Calibri"/>
                <w:color w:val="000000"/>
                <w:sz w:val="20"/>
                <w:szCs w:val="20"/>
              </w:rPr>
            </w:pPr>
            <w:r w:rsidRPr="00B42357">
              <w:rPr>
                <w:rFonts w:ascii="Constantia" w:eastAsia="Times New Roman" w:hAnsi="Constantia" w:cs="Calibri"/>
                <w:color w:val="000000"/>
                <w:sz w:val="20"/>
                <w:szCs w:val="20"/>
              </w:rPr>
              <w:t>BioNTech/Pfizer</w:t>
            </w:r>
          </w:p>
        </w:tc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C0932" w14:textId="77777777" w:rsidR="00B42357" w:rsidRPr="00B42357" w:rsidRDefault="00B42357" w:rsidP="00B42357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  <w:sz w:val="20"/>
                <w:szCs w:val="20"/>
              </w:rPr>
            </w:pPr>
            <w:r w:rsidRPr="00B42357">
              <w:rPr>
                <w:rFonts w:ascii="Constantia" w:eastAsia="Times New Roman" w:hAnsi="Constantia" w:cs="Calibri"/>
                <w:color w:val="000000"/>
                <w:sz w:val="20"/>
                <w:szCs w:val="20"/>
              </w:rPr>
              <w:t>2407086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969C1" w14:textId="77777777" w:rsidR="00B42357" w:rsidRPr="00B42357" w:rsidRDefault="00B42357" w:rsidP="00B42357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  <w:sz w:val="20"/>
                <w:szCs w:val="20"/>
              </w:rPr>
            </w:pPr>
            <w:r w:rsidRPr="00B42357">
              <w:rPr>
                <w:rFonts w:ascii="Constantia" w:eastAsia="Times New Roman" w:hAnsi="Constantia" w:cs="Calibri"/>
                <w:color w:val="000000"/>
                <w:sz w:val="20"/>
                <w:szCs w:val="20"/>
              </w:rPr>
              <w:t>613080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0AD97F" w14:textId="77777777" w:rsidR="00B42357" w:rsidRPr="00B42357" w:rsidRDefault="00B42357" w:rsidP="00B42357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  <w:sz w:val="20"/>
                <w:szCs w:val="20"/>
              </w:rPr>
            </w:pPr>
            <w:r w:rsidRPr="00B42357">
              <w:rPr>
                <w:rFonts w:ascii="Constantia" w:eastAsia="Times New Roman" w:hAnsi="Constantia" w:cs="Calibri"/>
                <w:color w:val="000000"/>
                <w:sz w:val="20"/>
                <w:szCs w:val="20"/>
              </w:rPr>
              <w:t> </w:t>
            </w:r>
          </w:p>
        </w:tc>
      </w:tr>
      <w:tr w:rsidR="00B42357" w:rsidRPr="00B42357" w14:paraId="48AB5629" w14:textId="77777777" w:rsidTr="00B42357">
        <w:trPr>
          <w:trHeight w:val="290"/>
        </w:trPr>
        <w:tc>
          <w:tcPr>
            <w:tcW w:w="27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2C9ED" w14:textId="77777777" w:rsidR="00B42357" w:rsidRPr="00B42357" w:rsidRDefault="00B42357" w:rsidP="00B42357">
            <w:pPr>
              <w:spacing w:after="0" w:line="240" w:lineRule="auto"/>
              <w:rPr>
                <w:rFonts w:ascii="Constantia" w:eastAsia="Times New Roman" w:hAnsi="Constantia" w:cs="Calibri"/>
                <w:color w:val="000000"/>
                <w:sz w:val="20"/>
                <w:szCs w:val="20"/>
              </w:rPr>
            </w:pPr>
            <w:r w:rsidRPr="00B42357">
              <w:rPr>
                <w:rFonts w:ascii="Constantia" w:eastAsia="Times New Roman" w:hAnsi="Constantia" w:cs="Calibri"/>
                <w:color w:val="000000"/>
                <w:sz w:val="20"/>
                <w:szCs w:val="20"/>
              </w:rPr>
              <w:t>Oxford/AstraZeneca</w:t>
            </w:r>
          </w:p>
        </w:tc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9731F" w14:textId="77777777" w:rsidR="00B42357" w:rsidRPr="00B42357" w:rsidRDefault="00B42357" w:rsidP="00B42357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  <w:sz w:val="20"/>
                <w:szCs w:val="20"/>
              </w:rPr>
            </w:pPr>
            <w:r w:rsidRPr="00B42357">
              <w:rPr>
                <w:rFonts w:ascii="Constantia" w:eastAsia="Times New Roman" w:hAnsi="Constantia" w:cs="Calibri"/>
                <w:color w:val="000000"/>
                <w:sz w:val="20"/>
                <w:szCs w:val="20"/>
              </w:rPr>
              <w:t>3638830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46EC" w14:textId="77777777" w:rsidR="00B42357" w:rsidRPr="00B42357" w:rsidRDefault="00B42357" w:rsidP="00B42357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  <w:sz w:val="20"/>
                <w:szCs w:val="20"/>
              </w:rPr>
            </w:pPr>
            <w:r w:rsidRPr="00B42357">
              <w:rPr>
                <w:rFonts w:ascii="Constantia" w:eastAsia="Times New Roman" w:hAnsi="Constantia" w:cs="Calibri"/>
                <w:color w:val="000000"/>
                <w:sz w:val="20"/>
                <w:szCs w:val="20"/>
              </w:rPr>
              <w:t>196800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C7C3B2" w14:textId="77777777" w:rsidR="00B42357" w:rsidRPr="00B42357" w:rsidRDefault="00B42357" w:rsidP="00B42357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  <w:sz w:val="20"/>
                <w:szCs w:val="20"/>
              </w:rPr>
            </w:pPr>
            <w:r w:rsidRPr="00B42357">
              <w:rPr>
                <w:rFonts w:ascii="Constantia" w:eastAsia="Times New Roman" w:hAnsi="Constantia" w:cs="Calibri"/>
                <w:color w:val="000000"/>
                <w:sz w:val="20"/>
                <w:szCs w:val="20"/>
              </w:rPr>
              <w:t> </w:t>
            </w:r>
          </w:p>
        </w:tc>
      </w:tr>
      <w:tr w:rsidR="00B42357" w:rsidRPr="00B42357" w14:paraId="027DEE71" w14:textId="77777777" w:rsidTr="00B42357">
        <w:trPr>
          <w:trHeight w:val="290"/>
        </w:trPr>
        <w:tc>
          <w:tcPr>
            <w:tcW w:w="27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53C35" w14:textId="77777777" w:rsidR="00B42357" w:rsidRPr="00B42357" w:rsidRDefault="00B42357" w:rsidP="00B42357">
            <w:pPr>
              <w:spacing w:after="0" w:line="240" w:lineRule="auto"/>
              <w:rPr>
                <w:rFonts w:ascii="Constantia" w:eastAsia="Times New Roman" w:hAnsi="Constantia" w:cs="Calibri"/>
                <w:color w:val="000000"/>
                <w:sz w:val="20"/>
                <w:szCs w:val="20"/>
              </w:rPr>
            </w:pPr>
            <w:proofErr w:type="spellStart"/>
            <w:r w:rsidRPr="00B42357">
              <w:rPr>
                <w:rFonts w:ascii="Constantia" w:eastAsia="Times New Roman" w:hAnsi="Constantia" w:cs="Calibri"/>
                <w:color w:val="000000"/>
                <w:sz w:val="20"/>
                <w:szCs w:val="20"/>
              </w:rPr>
              <w:t>Moderna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3AADF" w14:textId="77777777" w:rsidR="00B42357" w:rsidRPr="00B42357" w:rsidRDefault="00B42357" w:rsidP="00B42357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  <w:sz w:val="20"/>
                <w:szCs w:val="20"/>
              </w:rPr>
            </w:pPr>
            <w:r w:rsidRPr="00B42357">
              <w:rPr>
                <w:rFonts w:ascii="Constantia" w:eastAsia="Times New Roman" w:hAnsi="Constantia" w:cs="Calibri"/>
                <w:color w:val="000000"/>
                <w:sz w:val="20"/>
                <w:szCs w:val="20"/>
              </w:rPr>
              <w:t>962917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F2352" w14:textId="77777777" w:rsidR="00B42357" w:rsidRPr="00B42357" w:rsidRDefault="00B42357" w:rsidP="00B42357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  <w:sz w:val="20"/>
                <w:szCs w:val="20"/>
              </w:rPr>
            </w:pPr>
            <w:r w:rsidRPr="00B42357">
              <w:rPr>
                <w:rFonts w:ascii="Constantia" w:eastAsia="Times New Roman" w:hAnsi="Constantia" w:cs="Calibri"/>
                <w:color w:val="000000"/>
                <w:sz w:val="20"/>
                <w:szCs w:val="20"/>
              </w:rPr>
              <w:t>78960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EAF9CC" w14:textId="77777777" w:rsidR="00B42357" w:rsidRPr="00B42357" w:rsidRDefault="00B42357" w:rsidP="00B42357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  <w:sz w:val="20"/>
                <w:szCs w:val="20"/>
              </w:rPr>
            </w:pPr>
            <w:r w:rsidRPr="00B42357">
              <w:rPr>
                <w:rFonts w:ascii="Constantia" w:eastAsia="Times New Roman" w:hAnsi="Constantia" w:cs="Calibri"/>
                <w:color w:val="000000"/>
                <w:sz w:val="20"/>
                <w:szCs w:val="20"/>
              </w:rPr>
              <w:t> </w:t>
            </w:r>
          </w:p>
        </w:tc>
      </w:tr>
      <w:tr w:rsidR="00B42357" w:rsidRPr="00B42357" w14:paraId="5B99B190" w14:textId="77777777" w:rsidTr="00B42357">
        <w:trPr>
          <w:trHeight w:val="290"/>
        </w:trPr>
        <w:tc>
          <w:tcPr>
            <w:tcW w:w="27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104AC" w14:textId="77777777" w:rsidR="00B42357" w:rsidRPr="00B42357" w:rsidRDefault="00B42357" w:rsidP="00B42357">
            <w:pPr>
              <w:spacing w:after="0" w:line="240" w:lineRule="auto"/>
              <w:rPr>
                <w:rFonts w:ascii="Constantia" w:eastAsia="Times New Roman" w:hAnsi="Constantia" w:cs="Calibri"/>
                <w:color w:val="000000"/>
                <w:sz w:val="20"/>
                <w:szCs w:val="20"/>
              </w:rPr>
            </w:pPr>
            <w:proofErr w:type="spellStart"/>
            <w:r w:rsidRPr="00B42357">
              <w:rPr>
                <w:rFonts w:ascii="Constantia" w:eastAsia="Times New Roman" w:hAnsi="Constantia" w:cs="Calibri"/>
                <w:color w:val="000000"/>
                <w:sz w:val="20"/>
                <w:szCs w:val="20"/>
              </w:rPr>
              <w:t>Johnon&amp;Johnson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D06FD" w14:textId="77777777" w:rsidR="00B42357" w:rsidRPr="00B42357" w:rsidRDefault="00B42357" w:rsidP="00B42357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  <w:sz w:val="20"/>
                <w:szCs w:val="20"/>
              </w:rPr>
            </w:pPr>
            <w:r w:rsidRPr="00B42357">
              <w:rPr>
                <w:rFonts w:ascii="Constantia" w:eastAsia="Times New Roman" w:hAnsi="Constantia" w:cs="Calibri"/>
                <w:color w:val="000000"/>
                <w:sz w:val="20"/>
                <w:szCs w:val="20"/>
              </w:rPr>
              <w:t>2407086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1F3D9" w14:textId="77777777" w:rsidR="00B42357" w:rsidRPr="00B42357" w:rsidRDefault="00B42357" w:rsidP="00B42357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  <w:sz w:val="20"/>
                <w:szCs w:val="20"/>
              </w:rPr>
            </w:pPr>
            <w:r w:rsidRPr="00B42357">
              <w:rPr>
                <w:rFonts w:ascii="Constantia" w:eastAsia="Times New Roman" w:hAnsi="Constantia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04A0CD" w14:textId="77777777" w:rsidR="00B42357" w:rsidRPr="00B42357" w:rsidRDefault="00B42357" w:rsidP="00B42357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  <w:sz w:val="20"/>
                <w:szCs w:val="20"/>
              </w:rPr>
            </w:pPr>
            <w:r w:rsidRPr="00B42357">
              <w:rPr>
                <w:rFonts w:ascii="Constantia" w:eastAsia="Times New Roman" w:hAnsi="Constantia" w:cs="Calibri"/>
                <w:color w:val="000000"/>
                <w:sz w:val="20"/>
                <w:szCs w:val="20"/>
              </w:rPr>
              <w:t>2021Q2</w:t>
            </w:r>
          </w:p>
        </w:tc>
      </w:tr>
      <w:tr w:rsidR="00B42357" w:rsidRPr="00B42357" w14:paraId="37FA2C01" w14:textId="77777777" w:rsidTr="00B42357">
        <w:trPr>
          <w:trHeight w:val="290"/>
        </w:trPr>
        <w:tc>
          <w:tcPr>
            <w:tcW w:w="27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DBA07" w14:textId="77777777" w:rsidR="00B42357" w:rsidRPr="00B42357" w:rsidRDefault="00B42357" w:rsidP="00B42357">
            <w:pPr>
              <w:spacing w:after="0" w:line="240" w:lineRule="auto"/>
              <w:rPr>
                <w:rFonts w:ascii="Constantia" w:eastAsia="Times New Roman" w:hAnsi="Constantia" w:cs="Calibri"/>
                <w:color w:val="000000"/>
                <w:sz w:val="20"/>
                <w:szCs w:val="20"/>
              </w:rPr>
            </w:pPr>
            <w:proofErr w:type="spellStart"/>
            <w:r w:rsidRPr="00B42357">
              <w:rPr>
                <w:rFonts w:ascii="Constantia" w:eastAsia="Times New Roman" w:hAnsi="Constantia" w:cs="Calibri"/>
                <w:color w:val="000000"/>
                <w:sz w:val="20"/>
                <w:szCs w:val="20"/>
              </w:rPr>
              <w:t>Novavax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67AC9" w14:textId="77777777" w:rsidR="00B42357" w:rsidRPr="00B42357" w:rsidRDefault="00B42357" w:rsidP="00B42357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  <w:sz w:val="20"/>
                <w:szCs w:val="20"/>
              </w:rPr>
            </w:pPr>
            <w:r w:rsidRPr="00B42357">
              <w:rPr>
                <w:rFonts w:ascii="Constantia" w:eastAsia="Times New Roman" w:hAnsi="Constantia" w:cs="Calibri"/>
                <w:color w:val="000000"/>
                <w:sz w:val="20"/>
                <w:szCs w:val="20"/>
              </w:rPr>
              <w:t xml:space="preserve">v </w:t>
            </w:r>
            <w:proofErr w:type="spellStart"/>
            <w:r w:rsidRPr="00B42357">
              <w:rPr>
                <w:rFonts w:ascii="Constantia" w:eastAsia="Times New Roman" w:hAnsi="Constantia" w:cs="Calibri"/>
                <w:color w:val="000000"/>
                <w:sz w:val="20"/>
                <w:szCs w:val="20"/>
              </w:rPr>
              <w:t>procese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11522" w14:textId="77777777" w:rsidR="00B42357" w:rsidRPr="00B42357" w:rsidRDefault="00B42357" w:rsidP="00B42357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44A851" w14:textId="77777777" w:rsidR="00B42357" w:rsidRPr="00B42357" w:rsidRDefault="00B42357" w:rsidP="00B42357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  <w:sz w:val="20"/>
                <w:szCs w:val="20"/>
              </w:rPr>
            </w:pPr>
            <w:r w:rsidRPr="00B42357">
              <w:rPr>
                <w:rFonts w:ascii="Constantia" w:eastAsia="Times New Roman" w:hAnsi="Constantia" w:cs="Calibri"/>
                <w:color w:val="000000"/>
                <w:sz w:val="20"/>
                <w:szCs w:val="20"/>
              </w:rPr>
              <w:t>2021Q2</w:t>
            </w:r>
          </w:p>
        </w:tc>
      </w:tr>
      <w:tr w:rsidR="00B42357" w:rsidRPr="00B42357" w14:paraId="5A6DE396" w14:textId="77777777" w:rsidTr="00B42357">
        <w:trPr>
          <w:trHeight w:val="290"/>
        </w:trPr>
        <w:tc>
          <w:tcPr>
            <w:tcW w:w="27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6F084" w14:textId="77777777" w:rsidR="00B42357" w:rsidRPr="00B42357" w:rsidRDefault="00B42357" w:rsidP="00B42357">
            <w:pPr>
              <w:spacing w:after="0" w:line="240" w:lineRule="auto"/>
              <w:rPr>
                <w:rFonts w:ascii="Constantia" w:eastAsia="Times New Roman" w:hAnsi="Constantia" w:cs="Calibri"/>
                <w:color w:val="000000"/>
                <w:sz w:val="20"/>
                <w:szCs w:val="20"/>
              </w:rPr>
            </w:pPr>
            <w:r w:rsidRPr="00B42357">
              <w:rPr>
                <w:rFonts w:ascii="Constantia" w:eastAsia="Times New Roman" w:hAnsi="Constantia" w:cs="Calibri"/>
                <w:color w:val="000000"/>
                <w:sz w:val="20"/>
                <w:szCs w:val="20"/>
              </w:rPr>
              <w:t>Sanofi</w:t>
            </w:r>
          </w:p>
        </w:tc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5BCBD" w14:textId="77777777" w:rsidR="00B42357" w:rsidRPr="00B42357" w:rsidRDefault="00B42357" w:rsidP="00B42357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  <w:sz w:val="20"/>
                <w:szCs w:val="20"/>
              </w:rPr>
            </w:pPr>
            <w:r w:rsidRPr="00B42357">
              <w:rPr>
                <w:rFonts w:ascii="Constantia" w:eastAsia="Times New Roman" w:hAnsi="Constantia" w:cs="Calibri"/>
                <w:color w:val="000000"/>
                <w:sz w:val="20"/>
                <w:szCs w:val="20"/>
              </w:rPr>
              <w:t xml:space="preserve">v </w:t>
            </w:r>
            <w:proofErr w:type="spellStart"/>
            <w:r w:rsidRPr="00B42357">
              <w:rPr>
                <w:rFonts w:ascii="Constantia" w:eastAsia="Times New Roman" w:hAnsi="Constantia" w:cs="Calibri"/>
                <w:color w:val="000000"/>
                <w:sz w:val="20"/>
                <w:szCs w:val="20"/>
              </w:rPr>
              <w:t>procese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66EC1" w14:textId="77777777" w:rsidR="00B42357" w:rsidRPr="00B42357" w:rsidRDefault="00B42357" w:rsidP="00B42357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E3E8FB" w14:textId="77777777" w:rsidR="00B42357" w:rsidRPr="00B42357" w:rsidRDefault="00B42357" w:rsidP="00B42357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  <w:sz w:val="20"/>
                <w:szCs w:val="20"/>
              </w:rPr>
            </w:pPr>
            <w:r w:rsidRPr="00B42357">
              <w:rPr>
                <w:rFonts w:ascii="Constantia" w:eastAsia="Times New Roman" w:hAnsi="Constantia" w:cs="Calibri"/>
                <w:color w:val="000000"/>
                <w:sz w:val="20"/>
                <w:szCs w:val="20"/>
              </w:rPr>
              <w:t>2021Q3</w:t>
            </w:r>
          </w:p>
        </w:tc>
      </w:tr>
      <w:tr w:rsidR="00B42357" w:rsidRPr="00B42357" w14:paraId="12E29746" w14:textId="77777777" w:rsidTr="00B42357">
        <w:trPr>
          <w:trHeight w:val="30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C0DBD1" w14:textId="77777777" w:rsidR="00B42357" w:rsidRPr="00B42357" w:rsidRDefault="00B42357" w:rsidP="00B42357">
            <w:pPr>
              <w:spacing w:after="0" w:line="240" w:lineRule="auto"/>
              <w:rPr>
                <w:rFonts w:ascii="Constantia" w:eastAsia="Times New Roman" w:hAnsi="Constantia" w:cs="Calibri"/>
                <w:color w:val="000000"/>
                <w:sz w:val="20"/>
                <w:szCs w:val="20"/>
              </w:rPr>
            </w:pPr>
            <w:proofErr w:type="spellStart"/>
            <w:r w:rsidRPr="00B42357">
              <w:rPr>
                <w:rFonts w:ascii="Constantia" w:eastAsia="Times New Roman" w:hAnsi="Constantia" w:cs="Calibri"/>
                <w:color w:val="000000"/>
                <w:sz w:val="20"/>
                <w:szCs w:val="20"/>
              </w:rPr>
              <w:t>Curevac</w:t>
            </w:r>
            <w:proofErr w:type="spellEnd"/>
          </w:p>
        </w:tc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BDB11A" w14:textId="77777777" w:rsidR="00B42357" w:rsidRPr="00B42357" w:rsidRDefault="00B42357" w:rsidP="00B42357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  <w:sz w:val="20"/>
                <w:szCs w:val="20"/>
              </w:rPr>
            </w:pPr>
            <w:r w:rsidRPr="00B42357">
              <w:rPr>
                <w:rFonts w:ascii="Constantia" w:eastAsia="Times New Roman" w:hAnsi="Constantia" w:cs="Calibri"/>
                <w:color w:val="000000"/>
                <w:sz w:val="20"/>
                <w:szCs w:val="20"/>
              </w:rPr>
              <w:t xml:space="preserve">v </w:t>
            </w:r>
            <w:proofErr w:type="spellStart"/>
            <w:r w:rsidRPr="00B42357">
              <w:rPr>
                <w:rFonts w:ascii="Constantia" w:eastAsia="Times New Roman" w:hAnsi="Constantia" w:cs="Calibri"/>
                <w:color w:val="000000"/>
                <w:sz w:val="20"/>
                <w:szCs w:val="20"/>
              </w:rPr>
              <w:t>procese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3FF38F" w14:textId="77777777" w:rsidR="00B42357" w:rsidRPr="00B42357" w:rsidRDefault="00B42357" w:rsidP="00B42357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  <w:sz w:val="20"/>
                <w:szCs w:val="20"/>
              </w:rPr>
            </w:pPr>
            <w:r w:rsidRPr="00B42357">
              <w:rPr>
                <w:rFonts w:ascii="Constantia" w:eastAsia="Times New Roman" w:hAnsi="Constanti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6F88DF" w14:textId="77777777" w:rsidR="00B42357" w:rsidRPr="00B42357" w:rsidRDefault="00B42357" w:rsidP="00B42357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  <w:sz w:val="20"/>
                <w:szCs w:val="20"/>
              </w:rPr>
            </w:pPr>
            <w:r w:rsidRPr="00B42357">
              <w:rPr>
                <w:rFonts w:ascii="Constantia" w:eastAsia="Times New Roman" w:hAnsi="Constantia" w:cs="Calibri"/>
                <w:color w:val="000000"/>
                <w:sz w:val="20"/>
                <w:szCs w:val="20"/>
              </w:rPr>
              <w:t>2021Q2</w:t>
            </w:r>
          </w:p>
        </w:tc>
      </w:tr>
    </w:tbl>
    <w:p w14:paraId="3418FC4A" w14:textId="36B4DAD0" w:rsidR="00B42357" w:rsidRPr="003264B0" w:rsidRDefault="00B42357">
      <w:pPr>
        <w:rPr>
          <w:rFonts w:ascii="Constantia" w:hAnsi="Constantia"/>
          <w:sz w:val="20"/>
          <w:szCs w:val="20"/>
          <w:lang w:val="en-GB"/>
        </w:rPr>
      </w:pPr>
    </w:p>
    <w:p w14:paraId="50F3477D" w14:textId="0E2D073D" w:rsidR="003264B0" w:rsidRDefault="003264B0">
      <w:pPr>
        <w:rPr>
          <w:rFonts w:ascii="Constantia" w:hAnsi="Constantia"/>
          <w:sz w:val="20"/>
          <w:szCs w:val="20"/>
          <w:lang w:val="en-GB"/>
        </w:rPr>
      </w:pPr>
      <w:r w:rsidRPr="003264B0">
        <w:rPr>
          <w:rFonts w:ascii="Constantia" w:hAnsi="Constantia"/>
          <w:sz w:val="20"/>
          <w:szCs w:val="20"/>
          <w:lang w:val="sk-SK"/>
        </w:rPr>
        <w:t>Vakcína Sputnik nie je zaradená v národnej stratégii očkovania</w:t>
      </w:r>
      <w:r>
        <w:rPr>
          <w:rFonts w:ascii="Constantia" w:hAnsi="Constantia"/>
          <w:sz w:val="20"/>
          <w:szCs w:val="20"/>
          <w:lang w:val="sk-SK"/>
        </w:rPr>
        <w:t xml:space="preserve">. Aktuálne jej máme </w:t>
      </w:r>
      <w:r w:rsidRPr="003264B0">
        <w:rPr>
          <w:rFonts w:ascii="Constantia" w:hAnsi="Constantia"/>
          <w:sz w:val="20"/>
          <w:szCs w:val="20"/>
          <w:lang w:val="sk-SK"/>
        </w:rPr>
        <w:t>naskladnených už cca</w:t>
      </w:r>
      <w:r>
        <w:rPr>
          <w:rFonts w:ascii="Constantia" w:hAnsi="Constantia"/>
          <w:sz w:val="20"/>
          <w:szCs w:val="20"/>
          <w:lang w:val="sk-SK"/>
        </w:rPr>
        <w:t xml:space="preserve"> 200</w:t>
      </w:r>
      <w:r w:rsidRPr="003264B0">
        <w:rPr>
          <w:rFonts w:ascii="Constantia" w:hAnsi="Constantia"/>
          <w:sz w:val="20"/>
          <w:szCs w:val="20"/>
          <w:lang w:val="sk-SK"/>
        </w:rPr>
        <w:t xml:space="preserve"> </w:t>
      </w:r>
      <w:r>
        <w:rPr>
          <w:rFonts w:ascii="Constantia" w:hAnsi="Constantia"/>
          <w:sz w:val="20"/>
          <w:szCs w:val="20"/>
          <w:lang w:val="sk-SK"/>
        </w:rPr>
        <w:t>tis</w:t>
      </w:r>
      <w:r w:rsidRPr="003264B0">
        <w:rPr>
          <w:rFonts w:ascii="Constantia" w:hAnsi="Constantia"/>
          <w:sz w:val="20"/>
          <w:szCs w:val="20"/>
          <w:lang w:val="sk-SK"/>
        </w:rPr>
        <w:t>.</w:t>
      </w:r>
      <w:r>
        <w:rPr>
          <w:rFonts w:ascii="Constantia" w:hAnsi="Constantia"/>
          <w:sz w:val="20"/>
          <w:szCs w:val="20"/>
          <w:lang w:val="sk-SK"/>
        </w:rPr>
        <w:t xml:space="preserve">, do konca júna </w:t>
      </w:r>
      <w:r>
        <w:rPr>
          <w:rFonts w:ascii="Constantia" w:hAnsi="Constantia"/>
          <w:sz w:val="20"/>
          <w:szCs w:val="20"/>
          <w:lang w:val="sk-SK"/>
        </w:rPr>
        <w:t>majú dojsť ďalšie 2 milióny.</w:t>
      </w:r>
    </w:p>
    <w:p w14:paraId="533B31C8" w14:textId="0405193A" w:rsidR="0059420A" w:rsidRPr="003264B0" w:rsidRDefault="0059420A">
      <w:pPr>
        <w:rPr>
          <w:rFonts w:ascii="Constantia" w:hAnsi="Constantia"/>
          <w:sz w:val="20"/>
          <w:szCs w:val="20"/>
          <w:lang w:val="sk-SK"/>
        </w:rPr>
      </w:pPr>
      <w:r w:rsidRPr="003264B0">
        <w:rPr>
          <w:rFonts w:ascii="Constantia" w:hAnsi="Constantia"/>
          <w:sz w:val="20"/>
          <w:szCs w:val="20"/>
          <w:lang w:val="en-GB"/>
        </w:rPr>
        <w:t>Pl</w:t>
      </w:r>
      <w:r w:rsidRPr="003264B0">
        <w:rPr>
          <w:rFonts w:ascii="Constantia" w:hAnsi="Constantia"/>
          <w:sz w:val="20"/>
          <w:szCs w:val="20"/>
          <w:lang w:val="sk-SK"/>
        </w:rPr>
        <w:t xml:space="preserve">án dodávok vakcín podľa stratége EK a národnej stratégie očkovania pre 2021, </w:t>
      </w:r>
      <w:r w:rsidR="003264B0" w:rsidRPr="003264B0">
        <w:rPr>
          <w:rFonts w:ascii="Constantia" w:hAnsi="Constantia"/>
          <w:sz w:val="20"/>
          <w:szCs w:val="20"/>
          <w:lang w:val="sk-SK"/>
        </w:rPr>
        <w:t xml:space="preserve">interné </w:t>
      </w:r>
      <w:r w:rsidRPr="003264B0">
        <w:rPr>
          <w:rFonts w:ascii="Constantia" w:hAnsi="Constantia"/>
          <w:sz w:val="20"/>
          <w:szCs w:val="20"/>
          <w:lang w:val="sk-SK"/>
        </w:rPr>
        <w:t>prepočty KRRZ</w:t>
      </w:r>
      <w:r w:rsidR="003264B0" w:rsidRPr="003264B0">
        <w:rPr>
          <w:rFonts w:ascii="Constantia" w:hAnsi="Constantia"/>
          <w:sz w:val="20"/>
          <w:szCs w:val="20"/>
          <w:lang w:val="sk-SK"/>
        </w:rPr>
        <w:t>.</w:t>
      </w:r>
    </w:p>
    <w:p w14:paraId="484E4E54" w14:textId="0F830D8D" w:rsidR="00B42357" w:rsidRPr="003264B0" w:rsidRDefault="00B42357">
      <w:pPr>
        <w:rPr>
          <w:rFonts w:ascii="Constantia" w:hAnsi="Constantia"/>
          <w:sz w:val="20"/>
          <w:szCs w:val="20"/>
          <w:lang w:val="en-GB"/>
        </w:rPr>
      </w:pPr>
      <w:r w:rsidRPr="003264B0">
        <w:rPr>
          <w:rFonts w:ascii="Constantia" w:hAnsi="Constantia"/>
          <w:noProof/>
          <w:sz w:val="20"/>
          <w:szCs w:val="20"/>
        </w:rPr>
        <w:drawing>
          <wp:inline distT="0" distB="0" distL="0" distR="0" wp14:anchorId="3B7C59B6" wp14:editId="0D525A2E">
            <wp:extent cx="6286500" cy="32823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454" cy="3299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BA24E" w14:textId="6AF18C93" w:rsidR="0059420A" w:rsidRPr="00F6680E" w:rsidRDefault="0059420A" w:rsidP="00F6680E">
      <w:pPr>
        <w:spacing w:before="240"/>
        <w:rPr>
          <w:rFonts w:ascii="Constantia" w:hAnsi="Constantia"/>
          <w:b/>
          <w:bCs/>
          <w:sz w:val="24"/>
          <w:szCs w:val="24"/>
          <w:lang w:val="en-GB"/>
        </w:rPr>
      </w:pPr>
      <w:proofErr w:type="spellStart"/>
      <w:r w:rsidRPr="00F6680E">
        <w:rPr>
          <w:rFonts w:ascii="Constantia" w:hAnsi="Constantia"/>
          <w:b/>
          <w:bCs/>
          <w:sz w:val="24"/>
          <w:szCs w:val="24"/>
          <w:lang w:val="en-GB"/>
        </w:rPr>
        <w:lastRenderedPageBreak/>
        <w:t>Priebeh</w:t>
      </w:r>
      <w:proofErr w:type="spellEnd"/>
      <w:r w:rsidRPr="00F6680E">
        <w:rPr>
          <w:rFonts w:ascii="Constantia" w:hAnsi="Constantia"/>
          <w:b/>
          <w:bCs/>
          <w:sz w:val="24"/>
          <w:szCs w:val="24"/>
          <w:lang w:val="en-GB"/>
        </w:rPr>
        <w:t xml:space="preserve"> </w:t>
      </w:r>
      <w:proofErr w:type="spellStart"/>
      <w:r w:rsidRPr="00F6680E">
        <w:rPr>
          <w:rFonts w:ascii="Constantia" w:hAnsi="Constantia"/>
          <w:b/>
          <w:bCs/>
          <w:sz w:val="24"/>
          <w:szCs w:val="24"/>
          <w:lang w:val="en-GB"/>
        </w:rPr>
        <w:t>vakcinácie</w:t>
      </w:r>
      <w:proofErr w:type="spellEnd"/>
      <w:r w:rsidRPr="00F6680E">
        <w:rPr>
          <w:rFonts w:ascii="Constantia" w:hAnsi="Constantia"/>
          <w:b/>
          <w:bCs/>
          <w:sz w:val="24"/>
          <w:szCs w:val="24"/>
          <w:lang w:val="en-GB"/>
        </w:rPr>
        <w:t xml:space="preserve"> </w:t>
      </w:r>
      <w:proofErr w:type="spellStart"/>
      <w:r w:rsidRPr="00F6680E">
        <w:rPr>
          <w:rFonts w:ascii="Constantia" w:hAnsi="Constantia"/>
          <w:b/>
          <w:bCs/>
          <w:sz w:val="24"/>
          <w:szCs w:val="24"/>
          <w:lang w:val="en-GB"/>
        </w:rPr>
        <w:t>populácie</w:t>
      </w:r>
      <w:proofErr w:type="spellEnd"/>
    </w:p>
    <w:p w14:paraId="35EEFFBF" w14:textId="662255E7" w:rsidR="0059420A" w:rsidRPr="003264B0" w:rsidRDefault="0059420A" w:rsidP="0059420A">
      <w:pPr>
        <w:pStyle w:val="ListParagraph"/>
        <w:numPr>
          <w:ilvl w:val="0"/>
          <w:numId w:val="2"/>
        </w:numPr>
        <w:rPr>
          <w:rFonts w:ascii="Constantia" w:hAnsi="Constantia"/>
          <w:sz w:val="20"/>
          <w:szCs w:val="20"/>
          <w:lang w:val="en-GB"/>
        </w:rPr>
      </w:pPr>
      <w:r w:rsidRPr="003264B0">
        <w:rPr>
          <w:rFonts w:ascii="Constantia" w:hAnsi="Constantia"/>
          <w:sz w:val="20"/>
          <w:szCs w:val="20"/>
          <w:lang w:val="en-GB"/>
        </w:rPr>
        <w:t xml:space="preserve">Ku 18.marcu bolo </w:t>
      </w: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zaočkovaných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prvou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dávkou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 xml:space="preserve"> 488389 </w:t>
      </w: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ľudí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 xml:space="preserve">, </w:t>
      </w: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druhú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dávku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dostalo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doposiaľ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 xml:space="preserve"> 229980 </w:t>
      </w: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ľudí</w:t>
      </w:r>
      <w:proofErr w:type="spellEnd"/>
    </w:p>
    <w:p w14:paraId="4E465DED" w14:textId="6CC24364" w:rsidR="0059420A" w:rsidRPr="003264B0" w:rsidRDefault="0059420A" w:rsidP="0059420A">
      <w:pPr>
        <w:pStyle w:val="ListParagraph"/>
        <w:numPr>
          <w:ilvl w:val="0"/>
          <w:numId w:val="2"/>
        </w:numPr>
        <w:rPr>
          <w:rFonts w:ascii="Constantia" w:hAnsi="Constantia"/>
          <w:sz w:val="20"/>
          <w:szCs w:val="20"/>
          <w:lang w:val="en-GB"/>
        </w:rPr>
      </w:pPr>
      <w:r w:rsidRPr="003264B0">
        <w:rPr>
          <w:rFonts w:ascii="Constantia" w:hAnsi="Constantia"/>
          <w:sz w:val="20"/>
          <w:szCs w:val="20"/>
          <w:lang w:val="en-GB"/>
        </w:rPr>
        <w:t>Od za</w:t>
      </w:r>
      <w:r w:rsidRPr="003264B0">
        <w:rPr>
          <w:rFonts w:ascii="Constantia" w:hAnsi="Constantia"/>
          <w:sz w:val="20"/>
          <w:szCs w:val="20"/>
          <w:lang w:val="sk-SK"/>
        </w:rPr>
        <w:t>čiatku roka zaočkovali denne v priemere</w:t>
      </w:r>
      <w:r w:rsidRPr="003264B0">
        <w:rPr>
          <w:sz w:val="20"/>
          <w:szCs w:val="20"/>
        </w:rPr>
        <w:t xml:space="preserve"> </w:t>
      </w:r>
      <w:r w:rsidRPr="003264B0">
        <w:rPr>
          <w:rFonts w:ascii="Constantia" w:hAnsi="Constantia"/>
          <w:sz w:val="20"/>
          <w:szCs w:val="20"/>
          <w:lang w:val="sk-SK"/>
        </w:rPr>
        <w:t>66</w:t>
      </w:r>
      <w:r w:rsidRPr="003264B0">
        <w:rPr>
          <w:rFonts w:ascii="Constantia" w:hAnsi="Constantia"/>
          <w:sz w:val="20"/>
          <w:szCs w:val="20"/>
          <w:lang w:val="sk-SK"/>
        </w:rPr>
        <w:t xml:space="preserve">87 ľudí prvou dávkou a </w:t>
      </w:r>
      <w:r w:rsidRPr="003264B0">
        <w:rPr>
          <w:rFonts w:ascii="Constantia" w:hAnsi="Constantia"/>
          <w:sz w:val="20"/>
          <w:szCs w:val="20"/>
          <w:lang w:val="en-GB"/>
        </w:rPr>
        <w:t xml:space="preserve">3150 </w:t>
      </w:r>
      <w:r w:rsidRPr="003264B0">
        <w:rPr>
          <w:rFonts w:ascii="Constantia" w:hAnsi="Constantia"/>
          <w:sz w:val="20"/>
          <w:szCs w:val="20"/>
          <w:lang w:val="sk-SK"/>
        </w:rPr>
        <w:t>ľudí druhou dávkou</w:t>
      </w:r>
    </w:p>
    <w:p w14:paraId="73A03794" w14:textId="534BF97D" w:rsidR="0059420A" w:rsidRPr="003264B0" w:rsidRDefault="0059420A" w:rsidP="0059420A">
      <w:pPr>
        <w:pStyle w:val="ListParagraph"/>
        <w:numPr>
          <w:ilvl w:val="0"/>
          <w:numId w:val="2"/>
        </w:numPr>
        <w:rPr>
          <w:rFonts w:ascii="Constantia" w:hAnsi="Constantia"/>
          <w:sz w:val="20"/>
          <w:szCs w:val="20"/>
          <w:lang w:val="en-GB"/>
        </w:rPr>
      </w:pP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Momentálne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máme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 xml:space="preserve"> “na </w:t>
      </w: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sklade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 xml:space="preserve">” </w:t>
      </w: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približne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 xml:space="preserve"> </w:t>
      </w:r>
      <w:r w:rsidR="00F46212" w:rsidRPr="003264B0">
        <w:rPr>
          <w:rFonts w:ascii="Constantia" w:hAnsi="Constantia"/>
          <w:sz w:val="20"/>
          <w:szCs w:val="20"/>
          <w:lang w:val="en-GB"/>
        </w:rPr>
        <w:t xml:space="preserve">¼ </w:t>
      </w:r>
      <w:proofErr w:type="spellStart"/>
      <w:r w:rsidR="00F46212" w:rsidRPr="003264B0">
        <w:rPr>
          <w:rFonts w:ascii="Constantia" w:hAnsi="Constantia"/>
          <w:sz w:val="20"/>
          <w:szCs w:val="20"/>
          <w:lang w:val="en-GB"/>
        </w:rPr>
        <w:t>milióna</w:t>
      </w:r>
      <w:proofErr w:type="spellEnd"/>
      <w:r w:rsidR="00F46212" w:rsidRPr="003264B0">
        <w:rPr>
          <w:rFonts w:ascii="Constantia" w:hAnsi="Constantia"/>
          <w:sz w:val="20"/>
          <w:szCs w:val="20"/>
          <w:lang w:val="en-GB"/>
        </w:rPr>
        <w:t xml:space="preserve"> </w:t>
      </w:r>
      <w:proofErr w:type="spellStart"/>
      <w:r w:rsidR="00F46212" w:rsidRPr="003264B0">
        <w:rPr>
          <w:rFonts w:ascii="Constantia" w:hAnsi="Constantia"/>
          <w:sz w:val="20"/>
          <w:szCs w:val="20"/>
          <w:lang w:val="en-GB"/>
        </w:rPr>
        <w:t>dávok</w:t>
      </w:r>
      <w:proofErr w:type="spellEnd"/>
      <w:r w:rsidR="00F46212" w:rsidRPr="003264B0">
        <w:rPr>
          <w:rFonts w:ascii="Constantia" w:hAnsi="Constantia"/>
          <w:sz w:val="20"/>
          <w:szCs w:val="20"/>
          <w:lang w:val="en-GB"/>
        </w:rPr>
        <w:t xml:space="preserve"> </w:t>
      </w:r>
      <w:proofErr w:type="spellStart"/>
      <w:r w:rsidR="00F46212" w:rsidRPr="003264B0">
        <w:rPr>
          <w:rFonts w:ascii="Constantia" w:hAnsi="Constantia"/>
          <w:sz w:val="20"/>
          <w:szCs w:val="20"/>
          <w:lang w:val="en-GB"/>
        </w:rPr>
        <w:t>očkovacích</w:t>
      </w:r>
      <w:proofErr w:type="spellEnd"/>
      <w:r w:rsidR="00F46212" w:rsidRPr="003264B0">
        <w:rPr>
          <w:rFonts w:ascii="Constantia" w:hAnsi="Constantia"/>
          <w:sz w:val="20"/>
          <w:szCs w:val="20"/>
          <w:lang w:val="en-GB"/>
        </w:rPr>
        <w:t xml:space="preserve"> </w:t>
      </w:r>
      <w:proofErr w:type="spellStart"/>
      <w:r w:rsidR="00F46212" w:rsidRPr="003264B0">
        <w:rPr>
          <w:rFonts w:ascii="Constantia" w:hAnsi="Constantia"/>
          <w:sz w:val="20"/>
          <w:szCs w:val="20"/>
          <w:lang w:val="en-GB"/>
        </w:rPr>
        <w:t>látok</w:t>
      </w:r>
      <w:proofErr w:type="spellEnd"/>
      <w:r w:rsidR="00F6680E">
        <w:rPr>
          <w:rFonts w:ascii="Constantia" w:hAnsi="Constantia"/>
          <w:sz w:val="20"/>
          <w:szCs w:val="20"/>
          <w:lang w:val="en-GB"/>
        </w:rPr>
        <w:t xml:space="preserve"> (</w:t>
      </w:r>
      <w:proofErr w:type="spellStart"/>
      <w:r w:rsidR="00F6680E">
        <w:rPr>
          <w:rFonts w:ascii="Constantia" w:hAnsi="Constantia"/>
          <w:sz w:val="20"/>
          <w:szCs w:val="20"/>
          <w:lang w:val="en-GB"/>
        </w:rPr>
        <w:t>okrem</w:t>
      </w:r>
      <w:proofErr w:type="spellEnd"/>
      <w:r w:rsidR="00F6680E">
        <w:rPr>
          <w:rFonts w:ascii="Constantia" w:hAnsi="Constantia"/>
          <w:sz w:val="20"/>
          <w:szCs w:val="20"/>
          <w:lang w:val="en-GB"/>
        </w:rPr>
        <w:t xml:space="preserve"> </w:t>
      </w:r>
      <w:proofErr w:type="spellStart"/>
      <w:r w:rsidR="00F6680E">
        <w:rPr>
          <w:rFonts w:ascii="Constantia" w:hAnsi="Constantia"/>
          <w:sz w:val="20"/>
          <w:szCs w:val="20"/>
          <w:lang w:val="en-GB"/>
        </w:rPr>
        <w:t>Sputnika</w:t>
      </w:r>
      <w:proofErr w:type="spellEnd"/>
      <w:r w:rsidR="00F6680E">
        <w:rPr>
          <w:rFonts w:ascii="Constantia" w:hAnsi="Constantia"/>
          <w:sz w:val="20"/>
          <w:szCs w:val="20"/>
          <w:lang w:val="en-GB"/>
        </w:rPr>
        <w:t>)</w:t>
      </w:r>
    </w:p>
    <w:p w14:paraId="3B81924C" w14:textId="5FA6994C" w:rsidR="00F46212" w:rsidRPr="003264B0" w:rsidRDefault="00F46212" w:rsidP="0059420A">
      <w:pPr>
        <w:pStyle w:val="ListParagraph"/>
        <w:numPr>
          <w:ilvl w:val="0"/>
          <w:numId w:val="2"/>
        </w:numPr>
        <w:rPr>
          <w:rFonts w:ascii="Constantia" w:hAnsi="Constantia"/>
          <w:sz w:val="20"/>
          <w:szCs w:val="20"/>
          <w:lang w:val="en-GB"/>
        </w:rPr>
      </w:pP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Vakcinačný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plán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 xml:space="preserve"> je </w:t>
      </w: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vo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fáze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 xml:space="preserve"> 4 (</w:t>
      </w: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osoby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vo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veku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aspoň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 xml:space="preserve"> </w:t>
      </w:r>
      <w:r w:rsidR="003264B0">
        <w:rPr>
          <w:rFonts w:ascii="Constantia" w:hAnsi="Constantia"/>
          <w:sz w:val="20"/>
          <w:szCs w:val="20"/>
          <w:lang w:val="en-GB"/>
        </w:rPr>
        <w:t>60</w:t>
      </w:r>
      <w:r w:rsidRPr="003264B0">
        <w:rPr>
          <w:rFonts w:ascii="Constantia" w:hAnsi="Constantia"/>
          <w:sz w:val="20"/>
          <w:szCs w:val="20"/>
          <w:lang w:val="en-GB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rokov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 xml:space="preserve"> a </w:t>
      </w: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osoby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 xml:space="preserve"> z </w:t>
      </w: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predošlých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fáz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>)</w:t>
      </w:r>
    </w:p>
    <w:p w14:paraId="1441CDC3" w14:textId="1088D850" w:rsidR="00F46212" w:rsidRPr="003264B0" w:rsidRDefault="00F46212" w:rsidP="00F46212">
      <w:pPr>
        <w:rPr>
          <w:rFonts w:ascii="Constantia" w:hAnsi="Constantia"/>
          <w:sz w:val="20"/>
          <w:szCs w:val="20"/>
          <w:lang w:val="en-GB"/>
        </w:rPr>
      </w:pPr>
      <w:r w:rsidRPr="003264B0">
        <w:rPr>
          <w:noProof/>
          <w:sz w:val="20"/>
          <w:szCs w:val="20"/>
        </w:rPr>
        <w:drawing>
          <wp:inline distT="0" distB="0" distL="0" distR="0" wp14:anchorId="577BDE9E" wp14:editId="18D57EE7">
            <wp:extent cx="6175496" cy="311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755" cy="3126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F3520" w14:textId="1DDDCED5" w:rsidR="00F46212" w:rsidRPr="00F6680E" w:rsidRDefault="00F46212" w:rsidP="00F6680E">
      <w:pPr>
        <w:spacing w:before="240"/>
        <w:rPr>
          <w:rFonts w:ascii="Constantia" w:hAnsi="Constantia"/>
          <w:b/>
          <w:bCs/>
          <w:sz w:val="24"/>
          <w:szCs w:val="24"/>
          <w:lang w:val="sk-SK"/>
        </w:rPr>
      </w:pPr>
      <w:proofErr w:type="spellStart"/>
      <w:r w:rsidRPr="00F6680E">
        <w:rPr>
          <w:rFonts w:ascii="Constantia" w:hAnsi="Constantia"/>
          <w:b/>
          <w:bCs/>
          <w:sz w:val="24"/>
          <w:szCs w:val="24"/>
          <w:lang w:val="en-GB"/>
        </w:rPr>
        <w:t>Kedy</w:t>
      </w:r>
      <w:proofErr w:type="spellEnd"/>
      <w:r w:rsidRPr="00F6680E">
        <w:rPr>
          <w:rFonts w:ascii="Constantia" w:hAnsi="Constantia"/>
          <w:b/>
          <w:bCs/>
          <w:sz w:val="24"/>
          <w:szCs w:val="24"/>
          <w:lang w:val="en-GB"/>
        </w:rPr>
        <w:t xml:space="preserve"> </w:t>
      </w:r>
      <w:proofErr w:type="spellStart"/>
      <w:r w:rsidRPr="00F6680E">
        <w:rPr>
          <w:rFonts w:ascii="Constantia" w:hAnsi="Constantia"/>
          <w:b/>
          <w:bCs/>
          <w:sz w:val="24"/>
          <w:szCs w:val="24"/>
          <w:lang w:val="en-GB"/>
        </w:rPr>
        <w:t>dosiahneme</w:t>
      </w:r>
      <w:proofErr w:type="spellEnd"/>
      <w:r w:rsidRPr="00F6680E">
        <w:rPr>
          <w:rFonts w:ascii="Constantia" w:hAnsi="Constantia"/>
          <w:b/>
          <w:bCs/>
          <w:sz w:val="24"/>
          <w:szCs w:val="24"/>
          <w:lang w:val="en-GB"/>
        </w:rPr>
        <w:t xml:space="preserve"> po</w:t>
      </w:r>
      <w:r w:rsidRPr="00F6680E">
        <w:rPr>
          <w:rFonts w:ascii="Constantia" w:hAnsi="Constantia"/>
          <w:b/>
          <w:bCs/>
          <w:sz w:val="24"/>
          <w:szCs w:val="24"/>
          <w:lang w:val="sk-SK"/>
        </w:rPr>
        <w:t>žadovanú zaočkovaosť populácie</w:t>
      </w:r>
    </w:p>
    <w:p w14:paraId="27D2EE12" w14:textId="0D077ADF" w:rsidR="00F46212" w:rsidRPr="003264B0" w:rsidRDefault="00F46212" w:rsidP="00F6680E">
      <w:pPr>
        <w:pStyle w:val="ListParagraph"/>
        <w:numPr>
          <w:ilvl w:val="0"/>
          <w:numId w:val="3"/>
        </w:numPr>
        <w:spacing w:before="120"/>
        <w:rPr>
          <w:rFonts w:ascii="Constantia" w:hAnsi="Constantia"/>
          <w:sz w:val="20"/>
          <w:szCs w:val="20"/>
          <w:lang w:val="sk-SK"/>
        </w:rPr>
      </w:pPr>
      <w:r w:rsidRPr="003264B0">
        <w:rPr>
          <w:rFonts w:ascii="Constantia" w:hAnsi="Constantia"/>
          <w:sz w:val="20"/>
          <w:szCs w:val="20"/>
          <w:lang w:val="sk-SK"/>
        </w:rPr>
        <w:t>Cieľom je zaočkovať aspoň 60 percent populácie (cca 3.3 milióna ľudí), pričom očkuje sa od najrizikovejších skupín</w:t>
      </w:r>
    </w:p>
    <w:p w14:paraId="721B272D" w14:textId="31B366C9" w:rsidR="000675DB" w:rsidRPr="003264B0" w:rsidRDefault="00F46212" w:rsidP="00F6680E">
      <w:pPr>
        <w:pStyle w:val="ListParagraph"/>
        <w:numPr>
          <w:ilvl w:val="0"/>
          <w:numId w:val="3"/>
        </w:numPr>
        <w:spacing w:before="120"/>
        <w:rPr>
          <w:rFonts w:ascii="Constantia" w:hAnsi="Constantia"/>
          <w:sz w:val="20"/>
          <w:szCs w:val="20"/>
          <w:lang w:val="sk-SK"/>
        </w:rPr>
      </w:pPr>
      <w:r w:rsidRPr="003264B0">
        <w:rPr>
          <w:rFonts w:ascii="Constantia" w:hAnsi="Constantia"/>
          <w:sz w:val="20"/>
          <w:szCs w:val="20"/>
          <w:lang w:val="en-GB"/>
        </w:rPr>
        <w:t>V pr</w:t>
      </w:r>
      <w:r w:rsidRPr="003264B0">
        <w:rPr>
          <w:rFonts w:ascii="Constantia" w:hAnsi="Constantia"/>
          <w:sz w:val="20"/>
          <w:szCs w:val="20"/>
          <w:lang w:val="sk-SK"/>
        </w:rPr>
        <w:t xml:space="preserve">ípade dodržania harmonogramu dodávky vakcín by malo byť </w:t>
      </w:r>
      <w:r w:rsidRPr="003264B0">
        <w:rPr>
          <w:rFonts w:ascii="Constantia" w:hAnsi="Constantia"/>
          <w:b/>
          <w:bCs/>
          <w:sz w:val="20"/>
          <w:szCs w:val="20"/>
          <w:lang w:val="sk-SK"/>
        </w:rPr>
        <w:t>potrebné množstvo očkovacích látok</w:t>
      </w:r>
      <w:r w:rsidR="000675DB" w:rsidRPr="003264B0">
        <w:rPr>
          <w:rFonts w:ascii="Constantia" w:hAnsi="Constantia"/>
          <w:b/>
          <w:bCs/>
          <w:sz w:val="20"/>
          <w:szCs w:val="20"/>
          <w:lang w:val="sk-SK"/>
        </w:rPr>
        <w:t xml:space="preserve"> dosiahnuté začiatkom júla 2021</w:t>
      </w:r>
      <w:r w:rsidR="000675DB" w:rsidRPr="003264B0">
        <w:rPr>
          <w:rFonts w:ascii="Constantia" w:hAnsi="Constantia"/>
          <w:sz w:val="20"/>
          <w:szCs w:val="20"/>
          <w:lang w:val="sk-SK"/>
        </w:rPr>
        <w:t>. Berieme pritom do úvahy, že</w:t>
      </w:r>
    </w:p>
    <w:p w14:paraId="73017BE0" w14:textId="02237B53" w:rsidR="00F46212" w:rsidRPr="003264B0" w:rsidRDefault="000675DB" w:rsidP="00F6680E">
      <w:pPr>
        <w:pStyle w:val="ListParagraph"/>
        <w:numPr>
          <w:ilvl w:val="1"/>
          <w:numId w:val="3"/>
        </w:numPr>
        <w:spacing w:before="120"/>
        <w:rPr>
          <w:rFonts w:ascii="Constantia" w:hAnsi="Constantia"/>
          <w:sz w:val="20"/>
          <w:szCs w:val="20"/>
          <w:lang w:val="sk-SK"/>
        </w:rPr>
      </w:pPr>
      <w:r w:rsidRPr="003264B0">
        <w:rPr>
          <w:rFonts w:ascii="Constantia" w:hAnsi="Constantia"/>
          <w:sz w:val="20"/>
          <w:szCs w:val="20"/>
          <w:lang w:val="sk-SK"/>
        </w:rPr>
        <w:t>Johnson</w:t>
      </w:r>
      <w:r w:rsidRPr="003264B0">
        <w:rPr>
          <w:rFonts w:ascii="Constantia" w:hAnsi="Constantia"/>
          <w:sz w:val="20"/>
          <w:szCs w:val="20"/>
          <w:lang w:val="en-GB"/>
        </w:rPr>
        <w:t xml:space="preserve">&amp;Johnson </w:t>
      </w: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vyžaduje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podanie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len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jednej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dávky</w:t>
      </w:r>
      <w:proofErr w:type="spellEnd"/>
    </w:p>
    <w:p w14:paraId="263ECCB6" w14:textId="2CD5295F" w:rsidR="000675DB" w:rsidRPr="003264B0" w:rsidRDefault="000675DB" w:rsidP="00F6680E">
      <w:pPr>
        <w:pStyle w:val="ListParagraph"/>
        <w:numPr>
          <w:ilvl w:val="1"/>
          <w:numId w:val="3"/>
        </w:numPr>
        <w:spacing w:before="120"/>
        <w:rPr>
          <w:rFonts w:ascii="Constantia" w:hAnsi="Constantia"/>
          <w:sz w:val="20"/>
          <w:szCs w:val="20"/>
          <w:lang w:val="sk-SK"/>
        </w:rPr>
      </w:pP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Ostatné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značky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potrebujú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dve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dávky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 xml:space="preserve"> na </w:t>
      </w: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dosiahnutie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imunity</w:t>
      </w:r>
      <w:proofErr w:type="spellEnd"/>
    </w:p>
    <w:p w14:paraId="08A0E001" w14:textId="4BA5959E" w:rsidR="000675DB" w:rsidRPr="003264B0" w:rsidRDefault="000675DB" w:rsidP="00F6680E">
      <w:pPr>
        <w:pStyle w:val="ListParagraph"/>
        <w:numPr>
          <w:ilvl w:val="0"/>
          <w:numId w:val="3"/>
        </w:numPr>
        <w:spacing w:before="120"/>
        <w:rPr>
          <w:rFonts w:ascii="Constantia" w:hAnsi="Constantia"/>
          <w:sz w:val="20"/>
          <w:szCs w:val="20"/>
          <w:lang w:val="sk-SK"/>
        </w:rPr>
      </w:pP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Proces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realizácie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vakcinácie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môže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byť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 xml:space="preserve"> na </w:t>
      </w: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základe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doterajších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skúseností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mierne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oneskorený</w:t>
      </w:r>
      <w:proofErr w:type="spellEnd"/>
    </w:p>
    <w:p w14:paraId="2A69AC0F" w14:textId="63E88272" w:rsidR="000675DB" w:rsidRPr="003264B0" w:rsidRDefault="000675DB" w:rsidP="00F6680E">
      <w:pPr>
        <w:pStyle w:val="ListParagraph"/>
        <w:numPr>
          <w:ilvl w:val="1"/>
          <w:numId w:val="3"/>
        </w:numPr>
        <w:spacing w:before="120"/>
        <w:rPr>
          <w:rFonts w:ascii="Constantia" w:hAnsi="Constantia"/>
          <w:sz w:val="20"/>
          <w:szCs w:val="20"/>
          <w:lang w:val="sk-SK"/>
        </w:rPr>
      </w:pP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Lepší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systém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registrácie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 xml:space="preserve">, </w:t>
      </w: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otvorenie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veľkokapacitných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očkovacích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centier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 xml:space="preserve"> v </w:t>
      </w: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krajských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mestách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 xml:space="preserve"> a </w:t>
      </w: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lepšia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logistika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dodávok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nahráva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zvýšeniu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rýchlosti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očkovania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 xml:space="preserve"> v </w:t>
      </w: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porovnaní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 xml:space="preserve"> s </w:t>
      </w: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terajškom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 xml:space="preserve"> (</w:t>
      </w: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len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 xml:space="preserve"> “</w:t>
      </w: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operatívne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 xml:space="preserve">” </w:t>
      </w: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skladové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zásoby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>)</w:t>
      </w:r>
    </w:p>
    <w:p w14:paraId="2B224A08" w14:textId="4713C49B" w:rsidR="000675DB" w:rsidRPr="003264B0" w:rsidRDefault="000675DB" w:rsidP="00F6680E">
      <w:pPr>
        <w:pStyle w:val="ListParagraph"/>
        <w:numPr>
          <w:ilvl w:val="1"/>
          <w:numId w:val="3"/>
        </w:numPr>
        <w:spacing w:before="120"/>
        <w:rPr>
          <w:rFonts w:ascii="Constantia" w:hAnsi="Constantia"/>
          <w:sz w:val="20"/>
          <w:szCs w:val="20"/>
          <w:lang w:val="sk-SK"/>
        </w:rPr>
      </w:pP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Súčasné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 xml:space="preserve"> tempo </w:t>
      </w: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vakcinácie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preto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berieme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ako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 xml:space="preserve"> “</w:t>
      </w: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horší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 xml:space="preserve"> </w:t>
      </w: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scenár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 xml:space="preserve">” do </w:t>
      </w: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budúcnosti</w:t>
      </w:r>
      <w:proofErr w:type="spellEnd"/>
    </w:p>
    <w:p w14:paraId="5C6A5C3A" w14:textId="0D791491" w:rsidR="000675DB" w:rsidRPr="003264B0" w:rsidRDefault="000675DB" w:rsidP="00F6680E">
      <w:pPr>
        <w:pStyle w:val="ListParagraph"/>
        <w:numPr>
          <w:ilvl w:val="1"/>
          <w:numId w:val="3"/>
        </w:numPr>
        <w:spacing w:before="120"/>
        <w:rPr>
          <w:rFonts w:ascii="Constantia" w:hAnsi="Constantia"/>
          <w:sz w:val="20"/>
          <w:szCs w:val="20"/>
          <w:lang w:val="sk-SK"/>
        </w:rPr>
      </w:pPr>
      <w:r w:rsidRPr="003264B0">
        <w:rPr>
          <w:rFonts w:ascii="Constantia" w:hAnsi="Constantia"/>
          <w:sz w:val="20"/>
          <w:szCs w:val="20"/>
          <w:lang w:val="sk-SK"/>
        </w:rPr>
        <w:t>Očakávanú rýchlosť vakcinácie berieme ako priemer</w:t>
      </w:r>
      <w:r w:rsidR="002715B5" w:rsidRPr="003264B0">
        <w:rPr>
          <w:rFonts w:ascii="Constantia" w:hAnsi="Constantia"/>
          <w:sz w:val="20"/>
          <w:szCs w:val="20"/>
          <w:lang w:val="sk-SK"/>
        </w:rPr>
        <w:t xml:space="preserve"> z týchto dvoch scenárov</w:t>
      </w:r>
    </w:p>
    <w:p w14:paraId="00668176" w14:textId="25D4F115" w:rsidR="002715B5" w:rsidRPr="003264B0" w:rsidRDefault="002715B5" w:rsidP="00F6680E">
      <w:pPr>
        <w:pStyle w:val="ListParagraph"/>
        <w:numPr>
          <w:ilvl w:val="1"/>
          <w:numId w:val="3"/>
        </w:numPr>
        <w:spacing w:before="120"/>
        <w:rPr>
          <w:rFonts w:ascii="Constantia" w:hAnsi="Constantia"/>
          <w:sz w:val="20"/>
          <w:szCs w:val="20"/>
          <w:lang w:val="sk-SK"/>
        </w:rPr>
      </w:pPr>
      <w:r w:rsidRPr="003264B0">
        <w:rPr>
          <w:rFonts w:ascii="Constantia" w:hAnsi="Constantia"/>
          <w:sz w:val="20"/>
          <w:szCs w:val="20"/>
          <w:lang w:val="sk-SK"/>
        </w:rPr>
        <w:t xml:space="preserve">Na základe toho predpokladáme ako </w:t>
      </w:r>
      <w:r w:rsidRPr="003264B0">
        <w:rPr>
          <w:rFonts w:ascii="Constantia" w:hAnsi="Constantia"/>
          <w:b/>
          <w:bCs/>
          <w:sz w:val="20"/>
          <w:szCs w:val="20"/>
          <w:lang w:val="sk-SK"/>
        </w:rPr>
        <w:t>realistický termín</w:t>
      </w:r>
      <w:r w:rsidRPr="003264B0">
        <w:rPr>
          <w:rFonts w:ascii="Constantia" w:hAnsi="Constantia"/>
          <w:sz w:val="20"/>
          <w:szCs w:val="20"/>
          <w:lang w:val="sk-SK"/>
        </w:rPr>
        <w:t xml:space="preserve"> </w:t>
      </w:r>
      <w:r w:rsidRPr="003264B0">
        <w:rPr>
          <w:rFonts w:ascii="Constantia" w:hAnsi="Constantia"/>
          <w:b/>
          <w:bCs/>
          <w:sz w:val="20"/>
          <w:szCs w:val="20"/>
          <w:lang w:val="sk-SK"/>
        </w:rPr>
        <w:t>splnenia cieľu zaočkovať 60 percent populácie</w:t>
      </w:r>
      <w:r w:rsidRPr="003264B0">
        <w:rPr>
          <w:rFonts w:ascii="Constantia" w:hAnsi="Constantia"/>
          <w:sz w:val="20"/>
          <w:szCs w:val="20"/>
          <w:lang w:val="sk-SK"/>
        </w:rPr>
        <w:t xml:space="preserve"> </w:t>
      </w:r>
      <w:r w:rsidRPr="003264B0">
        <w:rPr>
          <w:rFonts w:ascii="Constantia" w:hAnsi="Constantia"/>
          <w:b/>
          <w:bCs/>
          <w:sz w:val="20"/>
          <w:szCs w:val="20"/>
          <w:lang w:val="sk-SK"/>
        </w:rPr>
        <w:t>polovicu júla 2021</w:t>
      </w:r>
      <w:r w:rsidR="001458C8" w:rsidRPr="003264B0">
        <w:rPr>
          <w:rFonts w:ascii="Constantia" w:hAnsi="Constantia"/>
          <w:sz w:val="20"/>
          <w:szCs w:val="20"/>
          <w:lang w:val="sk-SK"/>
        </w:rPr>
        <w:t xml:space="preserve">, v prípade dnešného pomalého tempa očkovania, t.j. v horšom scenári sa </w:t>
      </w:r>
      <w:proofErr w:type="spellStart"/>
      <w:r w:rsidR="001458C8" w:rsidRPr="003264B0">
        <w:rPr>
          <w:rFonts w:ascii="Constantia" w:hAnsi="Constantia"/>
          <w:sz w:val="20"/>
          <w:szCs w:val="20"/>
          <w:lang w:val="en-GB"/>
        </w:rPr>
        <w:t>splnenie</w:t>
      </w:r>
      <w:proofErr w:type="spellEnd"/>
      <w:r w:rsidR="001458C8" w:rsidRPr="003264B0">
        <w:rPr>
          <w:rFonts w:ascii="Constantia" w:hAnsi="Constantia"/>
          <w:sz w:val="20"/>
          <w:szCs w:val="20"/>
          <w:lang w:val="en-GB"/>
        </w:rPr>
        <w:t xml:space="preserve"> </w:t>
      </w:r>
      <w:proofErr w:type="spellStart"/>
      <w:r w:rsidR="001458C8" w:rsidRPr="003264B0">
        <w:rPr>
          <w:rFonts w:ascii="Constantia" w:hAnsi="Constantia"/>
          <w:sz w:val="20"/>
          <w:szCs w:val="20"/>
          <w:lang w:val="en-GB"/>
        </w:rPr>
        <w:t>cie</w:t>
      </w:r>
      <w:proofErr w:type="spellEnd"/>
      <w:r w:rsidR="001458C8" w:rsidRPr="003264B0">
        <w:rPr>
          <w:rFonts w:ascii="Constantia" w:hAnsi="Constantia"/>
          <w:sz w:val="20"/>
          <w:szCs w:val="20"/>
          <w:lang w:val="sk-SK"/>
        </w:rPr>
        <w:t>ľa presunie na prvú polovicu augusta 2021</w:t>
      </w:r>
    </w:p>
    <w:p w14:paraId="50ABB842" w14:textId="08E8C138" w:rsidR="001458C8" w:rsidRPr="003264B0" w:rsidRDefault="001458C8" w:rsidP="001458C8">
      <w:pPr>
        <w:rPr>
          <w:rFonts w:ascii="Constantia" w:hAnsi="Constantia"/>
          <w:sz w:val="20"/>
          <w:szCs w:val="20"/>
          <w:lang w:val="en-GB"/>
        </w:rPr>
      </w:pPr>
      <w:r w:rsidRPr="003264B0">
        <w:rPr>
          <w:noProof/>
          <w:sz w:val="20"/>
          <w:szCs w:val="20"/>
        </w:rPr>
        <w:lastRenderedPageBreak/>
        <w:drawing>
          <wp:inline distT="0" distB="0" distL="0" distR="0" wp14:anchorId="5411DBE9" wp14:editId="603C6B2F">
            <wp:extent cx="5943600" cy="3105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93E55" w14:textId="76742C61" w:rsidR="001458C8" w:rsidRPr="003264B0" w:rsidRDefault="001458C8" w:rsidP="001458C8">
      <w:pPr>
        <w:rPr>
          <w:rFonts w:ascii="Constantia" w:hAnsi="Constantia"/>
          <w:sz w:val="20"/>
          <w:szCs w:val="20"/>
          <w:lang w:val="sk-SK"/>
        </w:rPr>
      </w:pPr>
      <w:proofErr w:type="spellStart"/>
      <w:r w:rsidRPr="003264B0">
        <w:rPr>
          <w:rFonts w:ascii="Constantia" w:hAnsi="Constantia"/>
          <w:sz w:val="20"/>
          <w:szCs w:val="20"/>
          <w:lang w:val="en-GB"/>
        </w:rPr>
        <w:t>Kde</w:t>
      </w:r>
      <w:proofErr w:type="spellEnd"/>
      <w:r w:rsidRPr="003264B0">
        <w:rPr>
          <w:rFonts w:ascii="Constantia" w:hAnsi="Constantia"/>
          <w:sz w:val="20"/>
          <w:szCs w:val="20"/>
          <w:lang w:val="en-GB"/>
        </w:rPr>
        <w:t xml:space="preserve"> s</w:t>
      </w:r>
      <w:r w:rsidRPr="003264B0">
        <w:rPr>
          <w:rFonts w:ascii="Constantia" w:hAnsi="Constantia"/>
          <w:sz w:val="20"/>
          <w:szCs w:val="20"/>
          <w:lang w:val="sk-SK"/>
        </w:rPr>
        <w:t>ú riziká</w:t>
      </w:r>
    </w:p>
    <w:p w14:paraId="61D77B40" w14:textId="1C2BA3C0" w:rsidR="001458C8" w:rsidRPr="003264B0" w:rsidRDefault="001458C8" w:rsidP="001458C8">
      <w:pPr>
        <w:pStyle w:val="ListParagraph"/>
        <w:numPr>
          <w:ilvl w:val="0"/>
          <w:numId w:val="4"/>
        </w:numPr>
        <w:rPr>
          <w:rFonts w:ascii="Constantia" w:hAnsi="Constantia"/>
          <w:sz w:val="20"/>
          <w:szCs w:val="20"/>
          <w:lang w:val="sk-SK"/>
        </w:rPr>
      </w:pPr>
      <w:r w:rsidRPr="003264B0">
        <w:rPr>
          <w:rFonts w:ascii="Constantia" w:hAnsi="Constantia"/>
          <w:sz w:val="20"/>
          <w:szCs w:val="20"/>
          <w:lang w:val="sk-SK"/>
        </w:rPr>
        <w:t>Kontrahované vs.doda</w:t>
      </w:r>
      <w:r w:rsidR="00F6680E">
        <w:rPr>
          <w:rFonts w:ascii="Constantia" w:hAnsi="Constantia"/>
          <w:sz w:val="20"/>
          <w:szCs w:val="20"/>
          <w:lang w:val="sk-SK"/>
        </w:rPr>
        <w:t>n</w:t>
      </w:r>
      <w:r w:rsidRPr="003264B0">
        <w:rPr>
          <w:rFonts w:ascii="Constantia" w:hAnsi="Constantia"/>
          <w:sz w:val="20"/>
          <w:szCs w:val="20"/>
          <w:lang w:val="sk-SK"/>
        </w:rPr>
        <w:t xml:space="preserve">é vakcíny: </w:t>
      </w:r>
      <w:r w:rsidR="003264B0" w:rsidRPr="003264B0">
        <w:rPr>
          <w:rFonts w:ascii="Constantia" w:hAnsi="Constantia"/>
          <w:sz w:val="20"/>
          <w:szCs w:val="20"/>
          <w:lang w:val="sk-SK"/>
        </w:rPr>
        <w:t>otáznosť plnenia najmä pri spoločnosti AstraZeneca</w:t>
      </w:r>
    </w:p>
    <w:p w14:paraId="02C17DC2" w14:textId="20206B13" w:rsidR="003264B0" w:rsidRPr="003264B0" w:rsidRDefault="00F6680E" w:rsidP="001458C8">
      <w:pPr>
        <w:pStyle w:val="ListParagraph"/>
        <w:numPr>
          <w:ilvl w:val="0"/>
          <w:numId w:val="4"/>
        </w:numPr>
        <w:rPr>
          <w:rFonts w:ascii="Constantia" w:hAnsi="Constantia"/>
          <w:sz w:val="20"/>
          <w:szCs w:val="20"/>
          <w:lang w:val="sk-SK"/>
        </w:rPr>
      </w:pPr>
      <w:r>
        <w:rPr>
          <w:rFonts w:ascii="Constantia" w:hAnsi="Constantia"/>
          <w:sz w:val="20"/>
          <w:szCs w:val="20"/>
          <w:lang w:val="sk-SK"/>
        </w:rPr>
        <w:t>Pozitívnym rizikom je Sputnik (národný plán s ním neráta)</w:t>
      </w:r>
    </w:p>
    <w:sectPr w:rsidR="003264B0" w:rsidRPr="00326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03F4C"/>
    <w:multiLevelType w:val="hybridMultilevel"/>
    <w:tmpl w:val="EEDAC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13472"/>
    <w:multiLevelType w:val="hybridMultilevel"/>
    <w:tmpl w:val="57FE1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276B6"/>
    <w:multiLevelType w:val="hybridMultilevel"/>
    <w:tmpl w:val="F7C26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2472A"/>
    <w:multiLevelType w:val="hybridMultilevel"/>
    <w:tmpl w:val="A596E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357"/>
    <w:rsid w:val="000675DB"/>
    <w:rsid w:val="001458C8"/>
    <w:rsid w:val="001F7A54"/>
    <w:rsid w:val="002426BC"/>
    <w:rsid w:val="002715B5"/>
    <w:rsid w:val="003264B0"/>
    <w:rsid w:val="003C0B92"/>
    <w:rsid w:val="004A7A1A"/>
    <w:rsid w:val="0059420A"/>
    <w:rsid w:val="007141FA"/>
    <w:rsid w:val="00B42357"/>
    <w:rsid w:val="00B57417"/>
    <w:rsid w:val="00F02A94"/>
    <w:rsid w:val="00F46212"/>
    <w:rsid w:val="00F6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95469"/>
  <w15:chartTrackingRefBased/>
  <w15:docId w15:val="{F4536033-DC10-4C66-A764-9471459B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6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Zuzana Mucka</dc:creator>
  <cp:keywords/>
  <dc:description/>
  <cp:lastModifiedBy>Zuzana Mucka</cp:lastModifiedBy>
  <cp:revision>3</cp:revision>
  <dcterms:created xsi:type="dcterms:W3CDTF">2021-03-19T22:27:00Z</dcterms:created>
  <dcterms:modified xsi:type="dcterms:W3CDTF">2021-03-19T23:32:00Z</dcterms:modified>
</cp:coreProperties>
</file>