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Pr="00197A23" w:rsidRDefault="00197A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97A23">
        <w:rPr>
          <w:rFonts w:ascii="Times New Roman" w:hAnsi="Times New Roman" w:cs="Times New Roman"/>
          <w:sz w:val="28"/>
          <w:szCs w:val="28"/>
        </w:rPr>
        <w:t xml:space="preserve">Бот для приложения </w:t>
      </w:r>
      <w:r w:rsidRPr="00197A2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97A23">
        <w:rPr>
          <w:rFonts w:ascii="Times New Roman" w:hAnsi="Times New Roman" w:cs="Times New Roman"/>
          <w:sz w:val="28"/>
          <w:szCs w:val="28"/>
        </w:rPr>
        <w:t xml:space="preserve">. По запросу отсылает расписание на желаемый день недели или на всю неделю целиком, также есть учет того какая сейчас неделя – четная или нечетная. </w:t>
      </w:r>
    </w:p>
    <w:p w:rsidR="00197A23" w:rsidRPr="00197A23" w:rsidRDefault="00197A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7A23">
        <w:rPr>
          <w:rFonts w:ascii="Times New Roman" w:hAnsi="Times New Roman" w:cs="Times New Roman"/>
          <w:sz w:val="28"/>
          <w:szCs w:val="28"/>
        </w:rPr>
        <w:t>Используется</w:t>
      </w:r>
      <w:r w:rsidRPr="00197A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7A23" w:rsidRPr="00197A23" w:rsidRDefault="00197A23" w:rsidP="00197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7A23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:rsidR="00197A23" w:rsidRPr="00197A23" w:rsidRDefault="00197A23" w:rsidP="00197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7A23">
        <w:rPr>
          <w:rFonts w:ascii="Times New Roman" w:hAnsi="Times New Roman" w:cs="Times New Roman"/>
          <w:sz w:val="28"/>
          <w:szCs w:val="28"/>
          <w:lang w:val="en-US"/>
        </w:rPr>
        <w:t>PostgreSQL (</w:t>
      </w:r>
      <w:r w:rsidRPr="00197A23">
        <w:rPr>
          <w:rFonts w:ascii="Times New Roman" w:hAnsi="Times New Roman" w:cs="Times New Roman"/>
          <w:sz w:val="28"/>
          <w:szCs w:val="28"/>
        </w:rPr>
        <w:t xml:space="preserve">посредник </w:t>
      </w:r>
      <w:r w:rsidRPr="00197A23">
        <w:rPr>
          <w:rFonts w:ascii="Times New Roman" w:hAnsi="Times New Roman" w:cs="Times New Roman"/>
          <w:sz w:val="28"/>
          <w:szCs w:val="28"/>
          <w:lang w:val="en-US"/>
        </w:rPr>
        <w:t>psycopg2)</w:t>
      </w:r>
    </w:p>
    <w:bookmarkEnd w:id="0"/>
    <w:p w:rsidR="00197A23" w:rsidRDefault="00197A23" w:rsidP="00197A23">
      <w:pPr>
        <w:rPr>
          <w:lang w:val="en-US"/>
        </w:rPr>
      </w:pPr>
      <w:r w:rsidRPr="00197A23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1076325" y="1943100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499639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9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Default="00197A23" w:rsidP="00197A23">
      <w:pPr>
        <w:tabs>
          <w:tab w:val="left" w:pos="1395"/>
        </w:tabs>
        <w:rPr>
          <w:lang w:val="en-US"/>
        </w:rPr>
      </w:pPr>
      <w:r>
        <w:rPr>
          <w:lang w:val="en-US"/>
        </w:rPr>
        <w:tab/>
      </w:r>
      <w:r w:rsidRPr="00197A23">
        <w:rPr>
          <w:lang w:val="en-US"/>
        </w:rPr>
        <w:drawing>
          <wp:inline distT="0" distB="0" distL="0" distR="0" wp14:anchorId="21B09851" wp14:editId="69E2580C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23" w:rsidRPr="00197A23" w:rsidRDefault="00197A23" w:rsidP="00197A23">
      <w:pPr>
        <w:rPr>
          <w:lang w:val="en-US"/>
        </w:rPr>
      </w:pPr>
      <w:r>
        <w:rPr>
          <w:lang w:val="en-US"/>
        </w:rPr>
        <w:br w:type="textWrapping" w:clear="all"/>
      </w:r>
    </w:p>
    <w:sectPr w:rsidR="00197A23" w:rsidRPr="0019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C"/>
    <w:rsid w:val="0007485D"/>
    <w:rsid w:val="00197A23"/>
    <w:rsid w:val="001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F92A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2</cp:revision>
  <dcterms:created xsi:type="dcterms:W3CDTF">2021-12-13T01:27:00Z</dcterms:created>
  <dcterms:modified xsi:type="dcterms:W3CDTF">2021-12-13T01:32:00Z</dcterms:modified>
</cp:coreProperties>
</file>