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5513E6" w:rsidRDefault="005513E6" w:rsidP="005513E6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:rsidR="005513E6" w:rsidRDefault="005513E6" w:rsidP="005513E6">
      <w:pPr>
        <w:jc w:val="center"/>
        <w:rPr>
          <w:rFonts w:eastAsia="Times New Roman" w:cs="Times New Roman"/>
        </w:rPr>
      </w:pPr>
    </w:p>
    <w:p w:rsidR="005513E6" w:rsidRDefault="005513E6" w:rsidP="005513E6">
      <w:pPr>
        <w:jc w:val="center"/>
        <w:rPr>
          <w:rFonts w:eastAsia="Times New Roman" w:cs="Times New Roman"/>
        </w:rPr>
      </w:pPr>
    </w:p>
    <w:p w:rsidR="005513E6" w:rsidRDefault="005513E6" w:rsidP="005513E6">
      <w:pPr>
        <w:jc w:val="center"/>
        <w:rPr>
          <w:rFonts w:eastAsia="Times New Roman" w:cs="Times New Roman"/>
          <w:b/>
        </w:rPr>
      </w:pPr>
    </w:p>
    <w:p w:rsidR="005513E6" w:rsidRDefault="005513E6" w:rsidP="005513E6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</w:p>
    <w:p w:rsidR="005513E6" w:rsidRPr="00480C1A" w:rsidRDefault="005513E6" w:rsidP="005513E6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 Введение в ИТ</w:t>
      </w:r>
    </w:p>
    <w:p w:rsidR="005513E6" w:rsidRDefault="005513E6" w:rsidP="005513E6">
      <w:pPr>
        <w:rPr>
          <w:rFonts w:eastAsia="Times New Roman" w:cs="Times New Roman"/>
        </w:rPr>
      </w:pPr>
    </w:p>
    <w:p w:rsidR="005513E6" w:rsidRDefault="005513E6" w:rsidP="005513E6">
      <w:pPr>
        <w:rPr>
          <w:rFonts w:eastAsia="Times New Roman" w:cs="Times New Roman"/>
        </w:rPr>
      </w:pPr>
    </w:p>
    <w:p w:rsidR="005513E6" w:rsidRDefault="005513E6" w:rsidP="005513E6">
      <w:pPr>
        <w:rPr>
          <w:rFonts w:eastAsia="Times New Roman" w:cs="Times New Roman"/>
        </w:rPr>
      </w:pPr>
    </w:p>
    <w:p w:rsidR="005513E6" w:rsidRDefault="005513E6" w:rsidP="005513E6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:rsidR="005513E6" w:rsidRDefault="005513E6" w:rsidP="005513E6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Крапильский Александр Александрович</w:t>
      </w:r>
    </w:p>
    <w:p w:rsidR="005513E6" w:rsidRDefault="005513E6" w:rsidP="005513E6">
      <w:pPr>
        <w:jc w:val="right"/>
        <w:rPr>
          <w:rFonts w:eastAsia="Times New Roman" w:cs="Times New Roman"/>
        </w:rPr>
      </w:pPr>
    </w:p>
    <w:p w:rsidR="005513E6" w:rsidRDefault="005513E6" w:rsidP="005513E6">
      <w:pPr>
        <w:jc w:val="right"/>
        <w:rPr>
          <w:rFonts w:eastAsia="Times New Roman" w:cs="Times New Roman"/>
        </w:rPr>
      </w:pPr>
    </w:p>
    <w:p w:rsidR="005513E6" w:rsidRDefault="005513E6" w:rsidP="005513E6">
      <w:pPr>
        <w:jc w:val="right"/>
        <w:rPr>
          <w:rFonts w:eastAsia="Times New Roman" w:cs="Times New Roman"/>
        </w:rPr>
      </w:pPr>
    </w:p>
    <w:p w:rsidR="005513E6" w:rsidRPr="00175AD9" w:rsidRDefault="005513E6" w:rsidP="005513E6">
      <w:pPr>
        <w:jc w:val="right"/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tabs>
          <w:tab w:val="left" w:pos="5748"/>
        </w:tabs>
        <w:rPr>
          <w:rFonts w:eastAsia="Times New Roman" w:cs="Times New Roman"/>
        </w:rPr>
      </w:pPr>
    </w:p>
    <w:p w:rsidR="005513E6" w:rsidRDefault="005513E6" w:rsidP="005513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:rsidR="005513E6" w:rsidRDefault="005513E6" w:rsidP="005513E6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:rsidR="005513E6" w:rsidRDefault="005513E6" w:rsidP="004D4049">
      <w:pPr>
        <w:rPr>
          <w:rFonts w:cs="Times New Roman"/>
          <w:szCs w:val="28"/>
        </w:rPr>
      </w:pPr>
      <w:r>
        <w:rPr>
          <w:rFonts w:eastAsia="Times New Roman" w:cs="Times New Roman"/>
        </w:rPr>
        <w:br w:type="page"/>
      </w:r>
      <w:r>
        <w:rPr>
          <w:rFonts w:cs="Times New Roman"/>
          <w:szCs w:val="28"/>
        </w:rPr>
        <w:lastRenderedPageBreak/>
        <w:t>РЕЗУЛЬТАТ ВЫПОЛНЕННОЙ РАБОТЫ</w:t>
      </w:r>
    </w:p>
    <w:p w:rsidR="0007485D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</w:rPr>
        <w:t xml:space="preserve">Приложение – визуализация базы данных с расписанием (так же использовалась в боте для </w:t>
      </w:r>
      <w:r w:rsidRPr="00D33742">
        <w:rPr>
          <w:rFonts w:cs="Times New Roman"/>
          <w:szCs w:val="28"/>
          <w:lang w:val="en-US"/>
        </w:rPr>
        <w:t>telegram</w:t>
      </w:r>
      <w:r w:rsidRPr="00D33742">
        <w:rPr>
          <w:rFonts w:cs="Times New Roman"/>
          <w:szCs w:val="28"/>
        </w:rPr>
        <w:t>). Приложение позволяет отображать информацию из базы данных, а также изменять ее.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изменение определенной строки в расписании.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Delete</w:t>
      </w:r>
      <w:r w:rsidRPr="00D33742">
        <w:rPr>
          <w:rFonts w:cs="Times New Roman"/>
          <w:szCs w:val="28"/>
        </w:rPr>
        <w:t xml:space="preserve"> – удаление строки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Insert</w:t>
      </w:r>
      <w:r w:rsidRPr="00D33742">
        <w:rPr>
          <w:rFonts w:cs="Times New Roman"/>
          <w:szCs w:val="28"/>
        </w:rPr>
        <w:t xml:space="preserve"> – Добавление новой строки в расписание</w:t>
      </w:r>
    </w:p>
    <w:p w:rsidR="00D33742" w:rsidRPr="00D33742" w:rsidRDefault="00D33742">
      <w:pPr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Update</w:t>
      </w:r>
      <w:r w:rsidRPr="00D33742">
        <w:rPr>
          <w:rFonts w:cs="Times New Roman"/>
          <w:szCs w:val="28"/>
        </w:rPr>
        <w:t xml:space="preserve"> – Получить новые сведения из базы данных</w:t>
      </w:r>
    </w:p>
    <w:p w:rsidR="00D33742" w:rsidRPr="00D33742" w:rsidRDefault="00D33742">
      <w:pPr>
        <w:rPr>
          <w:rFonts w:cs="Times New Roman"/>
          <w:szCs w:val="28"/>
          <w:lang w:val="en-US"/>
        </w:rPr>
      </w:pPr>
      <w:r w:rsidRPr="00D33742">
        <w:rPr>
          <w:rFonts w:cs="Times New Roman"/>
          <w:szCs w:val="28"/>
        </w:rPr>
        <w:t>Используется</w:t>
      </w:r>
      <w:r w:rsidRPr="00D33742">
        <w:rPr>
          <w:rFonts w:cs="Times New Roman"/>
          <w:szCs w:val="28"/>
          <w:lang w:val="en-US"/>
        </w:rPr>
        <w:t>:</w:t>
      </w:r>
    </w:p>
    <w:p w:rsidR="00D33742" w:rsidRPr="00D33742" w:rsidRDefault="00D33742" w:rsidP="00D33742">
      <w:pPr>
        <w:pStyle w:val="a3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D33742">
        <w:rPr>
          <w:rFonts w:cs="Times New Roman"/>
          <w:szCs w:val="28"/>
          <w:lang w:val="en-US"/>
        </w:rPr>
        <w:t>PyQt5</w:t>
      </w:r>
    </w:p>
    <w:p w:rsidR="00D33742" w:rsidRPr="005513E6" w:rsidRDefault="00D33742" w:rsidP="008D04AB">
      <w:pPr>
        <w:pStyle w:val="a3"/>
        <w:numPr>
          <w:ilvl w:val="0"/>
          <w:numId w:val="1"/>
        </w:numPr>
        <w:ind w:left="360"/>
        <w:rPr>
          <w:rFonts w:cs="Times New Roman"/>
          <w:szCs w:val="28"/>
          <w:lang w:val="en-US"/>
        </w:rPr>
      </w:pPr>
      <w:r w:rsidRPr="005513E6">
        <w:rPr>
          <w:rFonts w:cs="Times New Roman"/>
          <w:szCs w:val="28"/>
          <w:lang w:val="en-US"/>
        </w:rPr>
        <w:t>PostgreSQL (</w:t>
      </w:r>
      <w:r w:rsidRPr="005513E6">
        <w:rPr>
          <w:rFonts w:cs="Times New Roman"/>
          <w:szCs w:val="28"/>
        </w:rPr>
        <w:t xml:space="preserve">посредник </w:t>
      </w:r>
      <w:r w:rsidRPr="005513E6">
        <w:rPr>
          <w:rFonts w:cs="Times New Roman"/>
          <w:szCs w:val="28"/>
          <w:lang w:val="en-US"/>
        </w:rPr>
        <w:t>psycopg2)</w:t>
      </w:r>
      <w:r w:rsidRPr="00D33742">
        <w:rPr>
          <w:rFonts w:cs="Times New Roman"/>
          <w:noProof/>
          <w:szCs w:val="28"/>
          <w:lang w:eastAsia="ru-RU"/>
        </w:rPr>
        <w:drawing>
          <wp:inline distT="0" distB="0" distL="0" distR="0" wp14:anchorId="31F305A8" wp14:editId="2BFC179B">
            <wp:extent cx="5372100" cy="57470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693" cy="5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72" w:rsidRDefault="00304F72">
      <w:r>
        <w:br w:type="page"/>
      </w:r>
    </w:p>
    <w:p w:rsidR="003D41C0" w:rsidRDefault="005513E6" w:rsidP="005513E6">
      <w:pPr>
        <w:jc w:val="center"/>
      </w:pPr>
      <w:r>
        <w:lastRenderedPageBreak/>
        <w:t>ВЫВОД</w:t>
      </w:r>
    </w:p>
    <w:p w:rsidR="005513E6" w:rsidRPr="005513E6" w:rsidRDefault="005513E6" w:rsidP="005513E6">
      <w:r>
        <w:t xml:space="preserve">В процессе выполнения лабораторной работы мы научились использовать </w:t>
      </w:r>
      <w:proofErr w:type="spellStart"/>
      <w:r>
        <w:rPr>
          <w:lang w:val="en-US"/>
        </w:rPr>
        <w:t>PyQt</w:t>
      </w:r>
      <w:proofErr w:type="spellEnd"/>
      <w:r>
        <w:t>5 для создания визуальных интерфейсов</w:t>
      </w:r>
      <w:bookmarkStart w:id="0" w:name="_GoBack"/>
      <w:r>
        <w:t xml:space="preserve">. Научились 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bookmarkEnd w:id="0"/>
    </w:p>
    <w:p w:rsidR="003D41C0" w:rsidRPr="003D41C0" w:rsidRDefault="003D41C0" w:rsidP="003D41C0"/>
    <w:p w:rsidR="003D41C0" w:rsidRPr="003D41C0" w:rsidRDefault="003D41C0" w:rsidP="003D41C0"/>
    <w:p w:rsidR="003D41C0" w:rsidRPr="003D41C0" w:rsidRDefault="003D41C0" w:rsidP="003D41C0">
      <w:r w:rsidRPr="003D41C0">
        <w:t xml:space="preserve"> </w:t>
      </w:r>
    </w:p>
    <w:p w:rsidR="003D41C0" w:rsidRPr="003D41C0" w:rsidRDefault="003D41C0" w:rsidP="003D41C0">
      <w:r w:rsidRPr="003D41C0">
        <w:t xml:space="preserve"> </w:t>
      </w:r>
    </w:p>
    <w:p w:rsidR="003D41C0" w:rsidRPr="003D41C0" w:rsidRDefault="003D41C0" w:rsidP="00304F72"/>
    <w:p w:rsidR="00304F72" w:rsidRPr="003D41C0" w:rsidRDefault="00304F72" w:rsidP="00304F72"/>
    <w:sectPr w:rsidR="00304F72" w:rsidRPr="003D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5980"/>
    <w:multiLevelType w:val="hybridMultilevel"/>
    <w:tmpl w:val="DB80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69"/>
    <w:rsid w:val="0007485D"/>
    <w:rsid w:val="00304F72"/>
    <w:rsid w:val="003D41C0"/>
    <w:rsid w:val="004D4049"/>
    <w:rsid w:val="005513E6"/>
    <w:rsid w:val="007D7869"/>
    <w:rsid w:val="00D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4F522-AC7C-4492-9905-9C06119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F7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6</cp:revision>
  <dcterms:created xsi:type="dcterms:W3CDTF">2021-12-13T01:32:00Z</dcterms:created>
  <dcterms:modified xsi:type="dcterms:W3CDTF">2021-12-17T13:03:00Z</dcterms:modified>
</cp:coreProperties>
</file>