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0660" w14:textId="77777777" w:rsidR="00DB753A" w:rsidRDefault="00DB753A" w:rsidP="00DB753A">
      <w:pPr>
        <w:ind w:left="1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МИНИСТЕРСТВО ОБРАЗОВАНИЯ НОВГОРОДСКОЙ ОБЛАСТИ</w:t>
      </w:r>
    </w:p>
    <w:p w14:paraId="3D786C70" w14:textId="77777777" w:rsidR="00DB753A" w:rsidRDefault="00DB753A" w:rsidP="00DB753A">
      <w:pPr>
        <w:spacing w:line="191" w:lineRule="exact"/>
        <w:rPr>
          <w:sz w:val="20"/>
          <w:szCs w:val="20"/>
        </w:rPr>
      </w:pPr>
    </w:p>
    <w:p w14:paraId="4FE4DD2D" w14:textId="77777777" w:rsidR="00DB753A" w:rsidRDefault="00DB753A" w:rsidP="00DB753A">
      <w:pPr>
        <w:ind w:left="2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ОБЛАСТНОЕ ГОСУДАРСТВЕННОЕ АВТОНОМНОЕ</w:t>
      </w:r>
    </w:p>
    <w:p w14:paraId="1A05F50C" w14:textId="77777777" w:rsidR="00DB753A" w:rsidRDefault="00DB753A" w:rsidP="00DB753A">
      <w:pPr>
        <w:spacing w:line="208" w:lineRule="auto"/>
        <w:ind w:right="-6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ПРОФЕССИОНАЛЬНОЕ ОБРАЗОВАТЕЛЬНОЕ УЧРЕЖДЕНИЕ</w:t>
      </w:r>
    </w:p>
    <w:p w14:paraId="71967DD6" w14:textId="77777777" w:rsidR="00DB753A" w:rsidRDefault="00DB753A" w:rsidP="00DB753A">
      <w:pPr>
        <w:spacing w:line="221" w:lineRule="auto"/>
        <w:ind w:right="-6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«БОРОВИЧСКИЙ ПЕДАГОГИЧЕСКИЙ КОЛЛЕДЖ»</w:t>
      </w:r>
    </w:p>
    <w:p w14:paraId="35666897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34C7276C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57402769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5334C46E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2A608F45" w14:textId="4C0E99C8" w:rsidR="00DB753A" w:rsidRPr="00803C64" w:rsidRDefault="00803C64" w:rsidP="00803C64">
      <w:pPr>
        <w:spacing w:line="342" w:lineRule="exact"/>
        <w:jc w:val="center"/>
        <w:rPr>
          <w:b/>
          <w:sz w:val="28"/>
          <w:szCs w:val="28"/>
        </w:rPr>
      </w:pPr>
      <w:r w:rsidRPr="00803C64">
        <w:rPr>
          <w:b/>
          <w:sz w:val="24"/>
          <w:szCs w:val="28"/>
        </w:rPr>
        <w:t>Разработка информационной системы приемной комиссии ОГА ПОУ «</w:t>
      </w:r>
      <w:proofErr w:type="spellStart"/>
      <w:r w:rsidRPr="00803C64">
        <w:rPr>
          <w:b/>
          <w:sz w:val="24"/>
          <w:szCs w:val="28"/>
        </w:rPr>
        <w:t>Боровичский</w:t>
      </w:r>
      <w:proofErr w:type="spellEnd"/>
      <w:r w:rsidRPr="00803C64">
        <w:rPr>
          <w:b/>
          <w:sz w:val="24"/>
          <w:szCs w:val="28"/>
        </w:rPr>
        <w:t xml:space="preserve"> педагогический колледж»</w:t>
      </w:r>
    </w:p>
    <w:p w14:paraId="246449DA" w14:textId="77777777" w:rsidR="00DB753A" w:rsidRDefault="00DB753A" w:rsidP="00DB753A">
      <w:pPr>
        <w:spacing w:line="163" w:lineRule="exact"/>
        <w:rPr>
          <w:sz w:val="20"/>
          <w:szCs w:val="20"/>
        </w:rPr>
      </w:pPr>
    </w:p>
    <w:p w14:paraId="3671F368" w14:textId="6C24275B" w:rsidR="00DB753A" w:rsidRDefault="00DB753A" w:rsidP="00DB753A">
      <w:pPr>
        <w:ind w:right="-6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КУРСОВ</w:t>
      </w:r>
      <w:r w:rsidR="00E5454C">
        <w:rPr>
          <w:rFonts w:eastAsia="Times New Roman"/>
          <w:sz w:val="24"/>
          <w:szCs w:val="24"/>
        </w:rPr>
        <w:t>ОЙ ПРОЕКТ</w:t>
      </w:r>
    </w:p>
    <w:p w14:paraId="4C93B3FF" w14:textId="0E235ED9" w:rsidR="00DB753A" w:rsidRDefault="00DB753A" w:rsidP="00E5454C">
      <w:pPr>
        <w:spacing w:line="222" w:lineRule="auto"/>
        <w:ind w:left="13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специальности </w:t>
      </w:r>
      <w:r w:rsidR="00E5454C">
        <w:rPr>
          <w:rFonts w:eastAsia="Times New Roman"/>
          <w:sz w:val="28"/>
          <w:szCs w:val="28"/>
        </w:rPr>
        <w:t>09.02.07</w:t>
      </w:r>
      <w:r>
        <w:rPr>
          <w:rFonts w:eastAsia="Times New Roman"/>
          <w:sz w:val="28"/>
          <w:szCs w:val="28"/>
        </w:rPr>
        <w:t xml:space="preserve"> </w:t>
      </w:r>
      <w:r w:rsidR="00E5454C">
        <w:rPr>
          <w:rFonts w:eastAsia="Times New Roman"/>
          <w:sz w:val="28"/>
          <w:szCs w:val="28"/>
        </w:rPr>
        <w:t>Информационные системы и программирование</w:t>
      </w:r>
    </w:p>
    <w:p w14:paraId="596D27F5" w14:textId="77777777" w:rsidR="00DB753A" w:rsidRDefault="00DB753A" w:rsidP="00DB753A">
      <w:pPr>
        <w:spacing w:line="101" w:lineRule="exact"/>
        <w:rPr>
          <w:sz w:val="20"/>
          <w:szCs w:val="20"/>
        </w:rPr>
      </w:pPr>
    </w:p>
    <w:p w14:paraId="4BA2D88A" w14:textId="77777777" w:rsidR="00DB753A" w:rsidRDefault="00DB753A" w:rsidP="00DB753A">
      <w:pPr>
        <w:ind w:left="350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Междисциплинарный курс</w:t>
      </w:r>
    </w:p>
    <w:p w14:paraId="415A0D9C" w14:textId="6C9DCAA4" w:rsidR="00DB753A" w:rsidRDefault="00DB753A" w:rsidP="00E5454C">
      <w:pPr>
        <w:spacing w:line="230" w:lineRule="auto"/>
        <w:ind w:left="64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МДК.</w:t>
      </w:r>
      <w:r w:rsidR="00E5454C">
        <w:rPr>
          <w:rFonts w:eastAsia="Times New Roman"/>
          <w:sz w:val="27"/>
          <w:szCs w:val="27"/>
        </w:rPr>
        <w:t>05.01 Проектирование и дизайн информационных систем</w:t>
      </w:r>
    </w:p>
    <w:p w14:paraId="36C8ED98" w14:textId="77777777" w:rsidR="00DB753A" w:rsidRDefault="00DB753A" w:rsidP="00DB753A">
      <w:pPr>
        <w:sectPr w:rsidR="00DB753A">
          <w:pgSz w:w="11900" w:h="16838"/>
          <w:pgMar w:top="1098" w:right="946" w:bottom="753" w:left="1440" w:header="0" w:footer="0" w:gutter="0"/>
          <w:cols w:space="720" w:equalWidth="0">
            <w:col w:w="9520"/>
          </w:cols>
        </w:sectPr>
      </w:pPr>
    </w:p>
    <w:p w14:paraId="554FA47A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6B65C85D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3AC49524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229A5B93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16B7D38C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253B5DBB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7187876D" w14:textId="77777777" w:rsidR="00DB753A" w:rsidRDefault="00DB753A" w:rsidP="00DB753A">
      <w:pPr>
        <w:spacing w:line="209" w:lineRule="exact"/>
        <w:rPr>
          <w:sz w:val="20"/>
          <w:szCs w:val="20"/>
        </w:rPr>
      </w:pPr>
    </w:p>
    <w:p w14:paraId="77635F26" w14:textId="77777777" w:rsidR="00DB753A" w:rsidRDefault="00DB753A" w:rsidP="00DB753A">
      <w:pPr>
        <w:spacing w:line="316" w:lineRule="auto"/>
        <w:ind w:left="260" w:right="10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Работа рекомендована к защите Руководитель</w:t>
      </w:r>
    </w:p>
    <w:p w14:paraId="3A462D11" w14:textId="77777777" w:rsidR="00DB753A" w:rsidRDefault="00DB753A" w:rsidP="00DB753A">
      <w:pPr>
        <w:spacing w:line="2" w:lineRule="exact"/>
        <w:rPr>
          <w:sz w:val="20"/>
          <w:szCs w:val="20"/>
        </w:rPr>
      </w:pPr>
    </w:p>
    <w:p w14:paraId="313BAD2F" w14:textId="1FE6C812" w:rsidR="00DB753A" w:rsidRDefault="00B33D6C" w:rsidP="00DB753A">
      <w:pPr>
        <w:spacing w:line="208" w:lineRule="auto"/>
        <w:ind w:left="260" w:righ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Абрамов Александр Анатольевич</w:t>
      </w:r>
      <w:r w:rsidR="00DB753A">
        <w:rPr>
          <w:rFonts w:eastAsia="Times New Roman"/>
          <w:sz w:val="24"/>
          <w:szCs w:val="24"/>
        </w:rPr>
        <w:t xml:space="preserve"> преподаватель ОГА ПОУ «Боровичский</w:t>
      </w:r>
    </w:p>
    <w:tbl>
      <w:tblPr>
        <w:tblW w:w="428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200"/>
        <w:gridCol w:w="580"/>
        <w:gridCol w:w="120"/>
        <w:gridCol w:w="480"/>
        <w:gridCol w:w="160"/>
        <w:gridCol w:w="620"/>
        <w:gridCol w:w="60"/>
        <w:gridCol w:w="740"/>
        <w:gridCol w:w="20"/>
      </w:tblGrid>
      <w:tr w:rsidR="00DB753A" w14:paraId="31365109" w14:textId="77777777" w:rsidTr="00B33D6C">
        <w:trPr>
          <w:trHeight w:val="232"/>
        </w:trPr>
        <w:tc>
          <w:tcPr>
            <w:tcW w:w="2680" w:type="dxa"/>
            <w:gridSpan w:val="5"/>
            <w:vAlign w:val="bottom"/>
          </w:tcPr>
          <w:p w14:paraId="596FACE7" w14:textId="77777777" w:rsidR="00DB753A" w:rsidRDefault="00DB753A" w:rsidP="00D8500D">
            <w:pPr>
              <w:spacing w:line="232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педагогический колледж»</w:t>
            </w:r>
          </w:p>
        </w:tc>
        <w:tc>
          <w:tcPr>
            <w:tcW w:w="160" w:type="dxa"/>
            <w:vAlign w:val="bottom"/>
          </w:tcPr>
          <w:p w14:paraId="2C49090A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08EC866C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74EDA324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14:paraId="5B9887F9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5A54AE1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2C172927" w14:textId="77777777" w:rsidTr="00B33D6C">
        <w:trPr>
          <w:trHeight w:val="240"/>
        </w:trPr>
        <w:tc>
          <w:tcPr>
            <w:tcW w:w="300" w:type="dxa"/>
            <w:vAlign w:val="bottom"/>
          </w:tcPr>
          <w:p w14:paraId="0BCFA20F" w14:textId="77777777" w:rsidR="00DB753A" w:rsidRDefault="00DB753A" w:rsidP="00D8500D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</w:t>
            </w:r>
          </w:p>
        </w:tc>
        <w:tc>
          <w:tcPr>
            <w:tcW w:w="1200" w:type="dxa"/>
            <w:vAlign w:val="bottom"/>
          </w:tcPr>
          <w:p w14:paraId="3788E07B" w14:textId="77777777" w:rsidR="00DB753A" w:rsidRDefault="00DB753A" w:rsidP="00D8500D">
            <w:pPr>
              <w:spacing w:line="240" w:lineRule="exact"/>
              <w:ind w:right="7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760" w:type="dxa"/>
            <w:gridSpan w:val="7"/>
            <w:vAlign w:val="bottom"/>
          </w:tcPr>
          <w:p w14:paraId="1918B005" w14:textId="77777777" w:rsidR="00DB753A" w:rsidRDefault="00DB753A" w:rsidP="00D8500D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2020г./___________/</w:t>
            </w:r>
          </w:p>
        </w:tc>
        <w:tc>
          <w:tcPr>
            <w:tcW w:w="20" w:type="dxa"/>
            <w:vAlign w:val="bottom"/>
          </w:tcPr>
          <w:p w14:paraId="6325616B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1E8EDD43" w14:textId="77777777" w:rsidTr="00B33D6C">
        <w:trPr>
          <w:trHeight w:val="654"/>
        </w:trPr>
        <w:tc>
          <w:tcPr>
            <w:tcW w:w="300" w:type="dxa"/>
            <w:tcBorders>
              <w:top w:val="single" w:sz="8" w:space="0" w:color="auto"/>
            </w:tcBorders>
            <w:vAlign w:val="bottom"/>
          </w:tcPr>
          <w:p w14:paraId="0F928A7F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auto"/>
            </w:tcBorders>
            <w:vAlign w:val="bottom"/>
          </w:tcPr>
          <w:p w14:paraId="03D7EF00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14:paraId="0DF883B5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11E16CC8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14:paraId="1016E6B6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599D947B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</w:tcBorders>
            <w:vAlign w:val="bottom"/>
          </w:tcPr>
          <w:p w14:paraId="0D560DA6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3956606A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1BD8472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57F36745" w14:textId="77777777" w:rsidTr="00B33D6C">
        <w:trPr>
          <w:trHeight w:val="250"/>
        </w:trPr>
        <w:tc>
          <w:tcPr>
            <w:tcW w:w="300" w:type="dxa"/>
            <w:vAlign w:val="bottom"/>
          </w:tcPr>
          <w:p w14:paraId="69CB10A1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vAlign w:val="bottom"/>
          </w:tcPr>
          <w:p w14:paraId="2E49E0A8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vAlign w:val="bottom"/>
          </w:tcPr>
          <w:p w14:paraId="633C63A6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14:paraId="1EC7B03F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14:paraId="6DC12BAA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vAlign w:val="bottom"/>
          </w:tcPr>
          <w:p w14:paraId="26B4FD3D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0863D6F8" w14:textId="735803C4" w:rsidR="00DB753A" w:rsidRDefault="00DB753A" w:rsidP="00D850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93A9858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6CE659B5" w14:textId="77777777" w:rsidTr="00B33D6C">
        <w:trPr>
          <w:trHeight w:val="180"/>
        </w:trPr>
        <w:tc>
          <w:tcPr>
            <w:tcW w:w="300" w:type="dxa"/>
            <w:vAlign w:val="bottom"/>
          </w:tcPr>
          <w:p w14:paraId="2FCDB349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vAlign w:val="bottom"/>
          </w:tcPr>
          <w:p w14:paraId="0163BC9C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580" w:type="dxa"/>
            <w:vAlign w:val="bottom"/>
          </w:tcPr>
          <w:p w14:paraId="6A474BEA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14:paraId="4C384665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480" w:type="dxa"/>
            <w:vAlign w:val="bottom"/>
          </w:tcPr>
          <w:p w14:paraId="25F175B2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vAlign w:val="bottom"/>
          </w:tcPr>
          <w:p w14:paraId="3B3D01CF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2E7B3B5E" w14:textId="7B3E753B" w:rsidR="00DB753A" w:rsidRDefault="00DB753A" w:rsidP="00E5454C">
            <w:pPr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8A13E78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30526C1F" w14:textId="77777777" w:rsidTr="00B33D6C">
        <w:trPr>
          <w:trHeight w:val="180"/>
        </w:trPr>
        <w:tc>
          <w:tcPr>
            <w:tcW w:w="2680" w:type="dxa"/>
            <w:gridSpan w:val="5"/>
            <w:vMerge w:val="restart"/>
            <w:vAlign w:val="bottom"/>
          </w:tcPr>
          <w:p w14:paraId="5C0C65F8" w14:textId="77777777" w:rsidR="00DB753A" w:rsidRDefault="00DB753A" w:rsidP="00D850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Допустить к защите</w:t>
            </w:r>
          </w:p>
        </w:tc>
        <w:tc>
          <w:tcPr>
            <w:tcW w:w="160" w:type="dxa"/>
            <w:vAlign w:val="bottom"/>
          </w:tcPr>
          <w:p w14:paraId="62B0C69D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32C067FA" w14:textId="2C4C69C9" w:rsidR="00DB753A" w:rsidRDefault="00DB753A" w:rsidP="00D8500D">
            <w:pPr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A61ADBA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08FA15A7" w14:textId="77777777" w:rsidTr="00B33D6C">
        <w:trPr>
          <w:trHeight w:val="180"/>
        </w:trPr>
        <w:tc>
          <w:tcPr>
            <w:tcW w:w="2680" w:type="dxa"/>
            <w:gridSpan w:val="5"/>
            <w:vMerge/>
            <w:vAlign w:val="bottom"/>
          </w:tcPr>
          <w:p w14:paraId="650AB9E6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vAlign w:val="bottom"/>
          </w:tcPr>
          <w:p w14:paraId="678AA82F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vAlign w:val="bottom"/>
          </w:tcPr>
          <w:p w14:paraId="4D630809" w14:textId="77777777" w:rsidR="00DB753A" w:rsidRDefault="00DB753A" w:rsidP="00D8500D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gridSpan w:val="2"/>
            <w:vAlign w:val="bottom"/>
          </w:tcPr>
          <w:p w14:paraId="6B382FDD" w14:textId="6337316E" w:rsidR="00DB753A" w:rsidRDefault="00DB753A" w:rsidP="00E5454C">
            <w:pPr>
              <w:spacing w:line="180" w:lineRule="exact"/>
              <w:ind w:right="60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5910F05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3254F57B" w14:textId="77777777" w:rsidTr="00B33D6C">
        <w:trPr>
          <w:trHeight w:val="81"/>
        </w:trPr>
        <w:tc>
          <w:tcPr>
            <w:tcW w:w="2680" w:type="dxa"/>
            <w:gridSpan w:val="5"/>
            <w:vMerge w:val="restart"/>
            <w:vAlign w:val="bottom"/>
          </w:tcPr>
          <w:p w14:paraId="7D1D4B2E" w14:textId="77777777" w:rsidR="00DB753A" w:rsidRDefault="00DB753A" w:rsidP="00D8500D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Нормоконтролёр</w:t>
            </w:r>
            <w:proofErr w:type="spellEnd"/>
          </w:p>
        </w:tc>
        <w:tc>
          <w:tcPr>
            <w:tcW w:w="160" w:type="dxa"/>
            <w:vAlign w:val="bottom"/>
          </w:tcPr>
          <w:p w14:paraId="67DA27A8" w14:textId="77777777" w:rsidR="00DB753A" w:rsidRDefault="00DB753A" w:rsidP="00D8500D">
            <w:pPr>
              <w:rPr>
                <w:sz w:val="7"/>
                <w:szCs w:val="7"/>
              </w:rPr>
            </w:pPr>
          </w:p>
        </w:tc>
        <w:tc>
          <w:tcPr>
            <w:tcW w:w="620" w:type="dxa"/>
            <w:vAlign w:val="bottom"/>
          </w:tcPr>
          <w:p w14:paraId="3730534A" w14:textId="77777777" w:rsidR="00DB753A" w:rsidRDefault="00DB753A" w:rsidP="00D8500D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vAlign w:val="bottom"/>
          </w:tcPr>
          <w:p w14:paraId="53F81001" w14:textId="77777777" w:rsidR="00DB753A" w:rsidRDefault="00DB753A" w:rsidP="00D8500D">
            <w:pPr>
              <w:rPr>
                <w:sz w:val="7"/>
                <w:szCs w:val="7"/>
              </w:rPr>
            </w:pPr>
          </w:p>
        </w:tc>
        <w:tc>
          <w:tcPr>
            <w:tcW w:w="740" w:type="dxa"/>
            <w:vAlign w:val="bottom"/>
          </w:tcPr>
          <w:p w14:paraId="6E8AD332" w14:textId="77777777" w:rsidR="00DB753A" w:rsidRDefault="00DB753A" w:rsidP="00D8500D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5ED52763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6A7451EF" w14:textId="77777777" w:rsidTr="00B33D6C">
        <w:trPr>
          <w:trHeight w:val="334"/>
        </w:trPr>
        <w:tc>
          <w:tcPr>
            <w:tcW w:w="2680" w:type="dxa"/>
            <w:gridSpan w:val="5"/>
            <w:vMerge/>
            <w:vAlign w:val="bottom"/>
          </w:tcPr>
          <w:p w14:paraId="005A3479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F9BAFB2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32AFF9D0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40F60A1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7CFABF93" w14:textId="77777777" w:rsidR="00DB753A" w:rsidRDefault="00DB753A" w:rsidP="00D8500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A94685C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DB753A" w14:paraId="5B305E3D" w14:textId="77777777" w:rsidTr="00B33D6C">
        <w:trPr>
          <w:trHeight w:val="240"/>
        </w:trPr>
        <w:tc>
          <w:tcPr>
            <w:tcW w:w="1500" w:type="dxa"/>
            <w:gridSpan w:val="2"/>
            <w:vAlign w:val="bottom"/>
          </w:tcPr>
          <w:p w14:paraId="649F69EE" w14:textId="77777777" w:rsidR="00DB753A" w:rsidRDefault="00DB753A" w:rsidP="00D8500D">
            <w:pPr>
              <w:spacing w:line="240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Петров Петр</w:t>
            </w:r>
          </w:p>
          <w:p w14:paraId="0B7826BA" w14:textId="52AFC3AD" w:rsidR="00B33D6C" w:rsidRDefault="00B33D6C" w:rsidP="00D8500D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преподаватель</w:t>
            </w:r>
          </w:p>
        </w:tc>
        <w:tc>
          <w:tcPr>
            <w:tcW w:w="580" w:type="dxa"/>
            <w:vAlign w:val="bottom"/>
          </w:tcPr>
          <w:p w14:paraId="1B726C70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0FB6C761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14:paraId="720B7AAC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3D6E1FA8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4C13D95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446456E5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14:paraId="586659E5" w14:textId="77777777" w:rsidR="00DB753A" w:rsidRDefault="00DB753A" w:rsidP="00D8500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99383B3" w14:textId="77777777" w:rsidR="00DB753A" w:rsidRDefault="00DB753A" w:rsidP="00D8500D">
            <w:pPr>
              <w:rPr>
                <w:sz w:val="1"/>
                <w:szCs w:val="1"/>
              </w:rPr>
            </w:pPr>
          </w:p>
        </w:tc>
      </w:tr>
      <w:tr w:rsidR="00B33D6C" w14:paraId="2EB308BF" w14:textId="77777777" w:rsidTr="00B33D6C">
        <w:trPr>
          <w:trHeight w:val="240"/>
        </w:trPr>
        <w:tc>
          <w:tcPr>
            <w:tcW w:w="1500" w:type="dxa"/>
            <w:gridSpan w:val="2"/>
            <w:vAlign w:val="bottom"/>
          </w:tcPr>
          <w:p w14:paraId="762BF2C6" w14:textId="25636653" w:rsidR="00B33D6C" w:rsidRDefault="00B33D6C" w:rsidP="00D8500D">
            <w:pPr>
              <w:spacing w:line="240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«Боровичский педагогический колледж</w:t>
            </w:r>
          </w:p>
        </w:tc>
        <w:tc>
          <w:tcPr>
            <w:tcW w:w="580" w:type="dxa"/>
            <w:vAlign w:val="bottom"/>
          </w:tcPr>
          <w:p w14:paraId="0F0D79F6" w14:textId="77777777" w:rsidR="00B33D6C" w:rsidRDefault="00B33D6C" w:rsidP="00D8500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130C98BA" w14:textId="77777777" w:rsidR="00B33D6C" w:rsidRDefault="00B33D6C" w:rsidP="00D8500D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14:paraId="654BE08C" w14:textId="77777777" w:rsidR="00B33D6C" w:rsidRDefault="00B33D6C" w:rsidP="00D8500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2AF257EB" w14:textId="77777777" w:rsidR="00B33D6C" w:rsidRDefault="00B33D6C" w:rsidP="00D8500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2E238BEB" w14:textId="77777777" w:rsidR="00B33D6C" w:rsidRDefault="00B33D6C" w:rsidP="00D8500D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24BB7D08" w14:textId="77777777" w:rsidR="00B33D6C" w:rsidRDefault="00B33D6C" w:rsidP="00D8500D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bottom"/>
          </w:tcPr>
          <w:p w14:paraId="47B85A65" w14:textId="77777777" w:rsidR="00B33D6C" w:rsidRDefault="00B33D6C" w:rsidP="00D8500D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670C144" w14:textId="77777777" w:rsidR="00B33D6C" w:rsidRDefault="00B33D6C" w:rsidP="00D8500D">
            <w:pPr>
              <w:rPr>
                <w:sz w:val="1"/>
                <w:szCs w:val="1"/>
              </w:rPr>
            </w:pPr>
          </w:p>
        </w:tc>
      </w:tr>
      <w:tr w:rsidR="00B33D6C" w14:paraId="3AB52F65" w14:textId="77777777" w:rsidTr="00B33D6C">
        <w:trPr>
          <w:trHeight w:val="20"/>
        </w:trPr>
        <w:tc>
          <w:tcPr>
            <w:tcW w:w="300" w:type="dxa"/>
            <w:vAlign w:val="bottom"/>
          </w:tcPr>
          <w:p w14:paraId="01E55D1B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vAlign w:val="bottom"/>
          </w:tcPr>
          <w:p w14:paraId="57317387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vAlign w:val="bottom"/>
          </w:tcPr>
          <w:p w14:paraId="1F29EE05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269CF67B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vAlign w:val="bottom"/>
          </w:tcPr>
          <w:p w14:paraId="6EA89D27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55A1E484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3EC885D4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14:paraId="2DC2E2BE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0" w:type="dxa"/>
            <w:vAlign w:val="bottom"/>
          </w:tcPr>
          <w:p w14:paraId="28816CDD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083A2BF6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33D6C" w14:paraId="62700CDD" w14:textId="77777777" w:rsidTr="00B33D6C">
        <w:trPr>
          <w:trHeight w:val="241"/>
        </w:trPr>
        <w:tc>
          <w:tcPr>
            <w:tcW w:w="300" w:type="dxa"/>
            <w:vAlign w:val="bottom"/>
          </w:tcPr>
          <w:p w14:paraId="244D0A9B" w14:textId="7FAA789C" w:rsidR="00B33D6C" w:rsidRDefault="00B33D6C" w:rsidP="00D8500D">
            <w:pPr>
              <w:spacing w:line="241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</w:t>
            </w:r>
          </w:p>
        </w:tc>
        <w:tc>
          <w:tcPr>
            <w:tcW w:w="1200" w:type="dxa"/>
            <w:vAlign w:val="bottom"/>
          </w:tcPr>
          <w:p w14:paraId="3A9C939B" w14:textId="49E20251" w:rsidR="00B33D6C" w:rsidRDefault="00B33D6C" w:rsidP="00D8500D">
            <w:pPr>
              <w:spacing w:line="241" w:lineRule="exact"/>
              <w:ind w:right="84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760" w:type="dxa"/>
            <w:gridSpan w:val="7"/>
            <w:vAlign w:val="bottom"/>
          </w:tcPr>
          <w:p w14:paraId="23D77D19" w14:textId="7E7FAAD3" w:rsidR="00B33D6C" w:rsidRDefault="00B33D6C" w:rsidP="00D8500D">
            <w:pPr>
              <w:spacing w:line="241" w:lineRule="exact"/>
              <w:ind w:right="54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20г./___________/</w:t>
            </w:r>
          </w:p>
        </w:tc>
        <w:tc>
          <w:tcPr>
            <w:tcW w:w="20" w:type="dxa"/>
            <w:vAlign w:val="bottom"/>
          </w:tcPr>
          <w:p w14:paraId="1CE6EF1E" w14:textId="77777777" w:rsidR="00B33D6C" w:rsidRDefault="00B33D6C" w:rsidP="00D8500D">
            <w:pPr>
              <w:rPr>
                <w:sz w:val="1"/>
                <w:szCs w:val="1"/>
              </w:rPr>
            </w:pPr>
          </w:p>
        </w:tc>
      </w:tr>
      <w:tr w:rsidR="00B33D6C" w14:paraId="7BEBEFC5" w14:textId="77777777" w:rsidTr="00B33D6C">
        <w:trPr>
          <w:trHeight w:val="20"/>
        </w:trPr>
        <w:tc>
          <w:tcPr>
            <w:tcW w:w="300" w:type="dxa"/>
            <w:shd w:val="clear" w:color="auto" w:fill="000000"/>
            <w:vAlign w:val="bottom"/>
          </w:tcPr>
          <w:p w14:paraId="7397E8C6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00"/>
            <w:vAlign w:val="bottom"/>
          </w:tcPr>
          <w:p w14:paraId="25C9ECF1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shd w:val="clear" w:color="auto" w:fill="000000"/>
            <w:vAlign w:val="bottom"/>
          </w:tcPr>
          <w:p w14:paraId="4E93B171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30B185E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00"/>
            <w:vAlign w:val="bottom"/>
          </w:tcPr>
          <w:p w14:paraId="2BB2793C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78E1B747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6411FC0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14:paraId="0B6BAD18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0" w:type="dxa"/>
            <w:vAlign w:val="bottom"/>
          </w:tcPr>
          <w:p w14:paraId="3CDC28DE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65189A7F" w14:textId="77777777" w:rsidR="00B33D6C" w:rsidRDefault="00B33D6C" w:rsidP="00D8500D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53E803EA" w14:textId="643E6B76" w:rsidR="00DB753A" w:rsidRDefault="00DB753A" w:rsidP="00DB753A">
      <w:pPr>
        <w:spacing w:line="20" w:lineRule="exact"/>
        <w:rPr>
          <w:sz w:val="20"/>
          <w:szCs w:val="20"/>
        </w:rPr>
      </w:pPr>
    </w:p>
    <w:p w14:paraId="06EB1A21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0456099B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73BB39D3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70A64E88" w14:textId="77777777" w:rsidR="00DB753A" w:rsidRDefault="00DB753A" w:rsidP="00DB753A">
      <w:pPr>
        <w:spacing w:line="302" w:lineRule="exact"/>
        <w:rPr>
          <w:sz w:val="20"/>
          <w:szCs w:val="20"/>
        </w:rPr>
      </w:pPr>
    </w:p>
    <w:p w14:paraId="371FB36A" w14:textId="77777777" w:rsidR="00DB753A" w:rsidRDefault="00DB753A" w:rsidP="00DB753A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Заместитель директора</w:t>
      </w:r>
    </w:p>
    <w:p w14:paraId="5632B4A9" w14:textId="77777777" w:rsidR="00DB753A" w:rsidRDefault="00DB753A" w:rsidP="00DB753A">
      <w:pPr>
        <w:spacing w:line="208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(учебная работа)</w:t>
      </w:r>
    </w:p>
    <w:p w14:paraId="72499859" w14:textId="77777777" w:rsidR="00DB753A" w:rsidRDefault="00DB753A" w:rsidP="00DB753A">
      <w:pPr>
        <w:spacing w:line="200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/__________/С.Г. Поликарпова</w:t>
      </w:r>
    </w:p>
    <w:p w14:paraId="0C669030" w14:textId="77777777" w:rsidR="00DB753A" w:rsidRDefault="00DB753A" w:rsidP="00DB753A">
      <w:pPr>
        <w:spacing w:line="1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020"/>
        <w:gridCol w:w="180"/>
        <w:gridCol w:w="880"/>
        <w:gridCol w:w="1140"/>
      </w:tblGrid>
      <w:tr w:rsidR="00DB753A" w14:paraId="12831D27" w14:textId="77777777" w:rsidTr="00D8500D">
        <w:trPr>
          <w:trHeight w:val="220"/>
        </w:trPr>
        <w:tc>
          <w:tcPr>
            <w:tcW w:w="60" w:type="dxa"/>
            <w:vAlign w:val="bottom"/>
          </w:tcPr>
          <w:p w14:paraId="55B62CAC" w14:textId="77777777" w:rsidR="00DB753A" w:rsidRDefault="00DB753A" w:rsidP="00D8500D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tcBorders>
              <w:top w:val="single" w:sz="8" w:space="0" w:color="auto"/>
            </w:tcBorders>
            <w:vAlign w:val="bottom"/>
          </w:tcPr>
          <w:p w14:paraId="48DC94E8" w14:textId="77777777" w:rsidR="00DB753A" w:rsidRDefault="00DB753A" w:rsidP="00D8500D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Приказ от «</w:t>
            </w:r>
          </w:p>
        </w:tc>
        <w:tc>
          <w:tcPr>
            <w:tcW w:w="880" w:type="dxa"/>
            <w:vAlign w:val="bottom"/>
          </w:tcPr>
          <w:p w14:paraId="51495AA0" w14:textId="77777777" w:rsidR="00DB753A" w:rsidRDefault="00DB753A" w:rsidP="00D8500D">
            <w:pPr>
              <w:spacing w:line="220" w:lineRule="exact"/>
              <w:ind w:right="4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1140" w:type="dxa"/>
            <w:vAlign w:val="bottom"/>
          </w:tcPr>
          <w:p w14:paraId="06269DDF" w14:textId="77777777" w:rsidR="00DB753A" w:rsidRDefault="00DB753A" w:rsidP="00D8500D">
            <w:pPr>
              <w:spacing w:line="220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2020г.</w:t>
            </w:r>
          </w:p>
        </w:tc>
      </w:tr>
      <w:tr w:rsidR="00DB753A" w14:paraId="55B6BDD4" w14:textId="77777777" w:rsidTr="00D8500D">
        <w:trPr>
          <w:trHeight w:val="244"/>
        </w:trPr>
        <w:tc>
          <w:tcPr>
            <w:tcW w:w="1080" w:type="dxa"/>
            <w:gridSpan w:val="2"/>
            <w:vAlign w:val="bottom"/>
          </w:tcPr>
          <w:p w14:paraId="4B0209EE" w14:textId="77777777" w:rsidR="00DB753A" w:rsidRDefault="00DB753A" w:rsidP="00D8500D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</w:tcBorders>
            <w:vAlign w:val="bottom"/>
          </w:tcPr>
          <w:p w14:paraId="2843C21C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4A7A6D0F" w14:textId="77777777" w:rsidR="00DB753A" w:rsidRDefault="00DB753A" w:rsidP="00D8500D">
            <w:pPr>
              <w:rPr>
                <w:sz w:val="21"/>
                <w:szCs w:val="21"/>
              </w:rPr>
            </w:pPr>
          </w:p>
        </w:tc>
      </w:tr>
    </w:tbl>
    <w:p w14:paraId="5E9D3EA3" w14:textId="77777777" w:rsidR="00DB753A" w:rsidRDefault="00DB753A" w:rsidP="00DB753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178DE23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24EEC646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773931EF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683D9B1A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1E742943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695FA9A2" w14:textId="77777777" w:rsidR="00DB753A" w:rsidRDefault="00DB753A" w:rsidP="00DB753A">
      <w:pPr>
        <w:spacing w:line="361" w:lineRule="exact"/>
        <w:rPr>
          <w:sz w:val="20"/>
          <w:szCs w:val="20"/>
        </w:rPr>
      </w:pPr>
    </w:p>
    <w:p w14:paraId="15FB91D5" w14:textId="77777777" w:rsidR="00DB753A" w:rsidRDefault="00DB753A" w:rsidP="00DB753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</w:t>
      </w:r>
    </w:p>
    <w:p w14:paraId="6F165405" w14:textId="4D7465EF" w:rsidR="00DB753A" w:rsidRDefault="00385369" w:rsidP="00DB753A">
      <w:pPr>
        <w:spacing w:line="20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Зорин Станислав Алексеевич</w:t>
      </w:r>
    </w:p>
    <w:p w14:paraId="46A23422" w14:textId="0A9B43F8" w:rsidR="00DB753A" w:rsidRDefault="00E5454C" w:rsidP="00DB753A">
      <w:pPr>
        <w:spacing w:line="218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студент</w:t>
      </w:r>
      <w:r w:rsidR="00DB753A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3</w:t>
      </w:r>
      <w:r w:rsidR="00DB753A">
        <w:rPr>
          <w:rFonts w:eastAsia="Times New Roman"/>
          <w:sz w:val="23"/>
          <w:szCs w:val="23"/>
        </w:rPr>
        <w:t xml:space="preserve"> курса, очная форма обучения</w:t>
      </w:r>
    </w:p>
    <w:p w14:paraId="57B6E0FB" w14:textId="55E8DE4D" w:rsidR="00DB753A" w:rsidRDefault="00DB753A" w:rsidP="00DB753A">
      <w:pPr>
        <w:spacing w:line="209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группа </w:t>
      </w:r>
      <w:r w:rsidR="00E5454C">
        <w:rPr>
          <w:rFonts w:eastAsia="Times New Roman"/>
          <w:sz w:val="24"/>
          <w:szCs w:val="24"/>
        </w:rPr>
        <w:t>И1852</w:t>
      </w:r>
    </w:p>
    <w:p w14:paraId="1DE1D4DA" w14:textId="77777777" w:rsidR="00DB753A" w:rsidRDefault="00DB753A" w:rsidP="00DB753A">
      <w:pPr>
        <w:spacing w:line="209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Работа завершена</w:t>
      </w:r>
    </w:p>
    <w:p w14:paraId="7BAF7699" w14:textId="77777777" w:rsidR="00DB753A" w:rsidRDefault="00DB753A" w:rsidP="00DB753A">
      <w:pPr>
        <w:tabs>
          <w:tab w:val="left" w:pos="400"/>
          <w:tab w:val="left" w:pos="1420"/>
        </w:tabs>
        <w:spacing w:line="220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2020г./</w:t>
      </w:r>
      <w:r>
        <w:rPr>
          <w:rFonts w:eastAsia="Times New Roman"/>
          <w:sz w:val="24"/>
          <w:szCs w:val="24"/>
          <w:u w:val="single"/>
        </w:rPr>
        <w:t>___________</w:t>
      </w:r>
      <w:r>
        <w:rPr>
          <w:rFonts w:eastAsia="Times New Roman"/>
          <w:sz w:val="24"/>
          <w:szCs w:val="24"/>
        </w:rPr>
        <w:t>/</w:t>
      </w:r>
    </w:p>
    <w:p w14:paraId="1565CFC2" w14:textId="49AD7172" w:rsidR="00DB753A" w:rsidRDefault="00DB753A" w:rsidP="00DB753A">
      <w:pPr>
        <w:spacing w:line="20" w:lineRule="exact"/>
        <w:rPr>
          <w:sz w:val="20"/>
          <w:szCs w:val="20"/>
        </w:rPr>
      </w:pPr>
    </w:p>
    <w:p w14:paraId="7DE008D5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16BFDEE6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59D6D96C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225FE319" w14:textId="77777777" w:rsidR="00DB753A" w:rsidRDefault="00DB753A" w:rsidP="00DB753A">
      <w:pPr>
        <w:spacing w:line="291" w:lineRule="exact"/>
        <w:rPr>
          <w:sz w:val="20"/>
          <w:szCs w:val="20"/>
        </w:rPr>
      </w:pPr>
    </w:p>
    <w:p w14:paraId="5397E7E9" w14:textId="77777777" w:rsidR="00DB753A" w:rsidRDefault="00DB753A" w:rsidP="00DB753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Руководитель</w:t>
      </w:r>
    </w:p>
    <w:p w14:paraId="05A8A778" w14:textId="409BDCC7" w:rsidR="00DB753A" w:rsidRDefault="00B33D6C" w:rsidP="00DB753A">
      <w:pPr>
        <w:spacing w:line="208" w:lineRule="auto"/>
        <w:ind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Абрамов Александр Анатольевич</w:t>
      </w:r>
      <w:r w:rsidR="00DB753A">
        <w:rPr>
          <w:rFonts w:eastAsia="Times New Roman"/>
          <w:sz w:val="24"/>
          <w:szCs w:val="24"/>
        </w:rPr>
        <w:t xml:space="preserve"> преподаватель ОГА ПОУ «Боровичский педагогический колледж» Работа проверена</w:t>
      </w:r>
    </w:p>
    <w:p w14:paraId="322D678F" w14:textId="17D1F964" w:rsidR="00DB753A" w:rsidRDefault="00DB753A" w:rsidP="00DB753A">
      <w:pPr>
        <w:spacing w:line="20" w:lineRule="exact"/>
        <w:rPr>
          <w:sz w:val="20"/>
          <w:szCs w:val="20"/>
        </w:rPr>
      </w:pPr>
    </w:p>
    <w:p w14:paraId="12EA9EEF" w14:textId="77777777" w:rsidR="00DB753A" w:rsidRDefault="00DB753A" w:rsidP="00DB753A">
      <w:pPr>
        <w:tabs>
          <w:tab w:val="left" w:pos="400"/>
          <w:tab w:val="left" w:pos="1420"/>
        </w:tabs>
        <w:spacing w:line="223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2020г./</w:t>
      </w:r>
      <w:r>
        <w:rPr>
          <w:rFonts w:eastAsia="Times New Roman"/>
          <w:sz w:val="24"/>
          <w:szCs w:val="24"/>
          <w:u w:val="single"/>
        </w:rPr>
        <w:t>___________</w:t>
      </w:r>
      <w:r>
        <w:rPr>
          <w:rFonts w:eastAsia="Times New Roman"/>
          <w:sz w:val="24"/>
          <w:szCs w:val="24"/>
        </w:rPr>
        <w:t>/</w:t>
      </w:r>
    </w:p>
    <w:p w14:paraId="4DE00353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25EC7274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7AEF83CF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51A09AD4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19608FF5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287F74C9" w14:textId="77777777" w:rsidR="00DB753A" w:rsidRDefault="00DB753A" w:rsidP="00DB753A">
      <w:pPr>
        <w:spacing w:line="34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1060"/>
      </w:tblGrid>
      <w:tr w:rsidR="00DB753A" w14:paraId="73C8960F" w14:textId="77777777" w:rsidTr="00D8500D">
        <w:trPr>
          <w:trHeight w:val="276"/>
        </w:trPr>
        <w:tc>
          <w:tcPr>
            <w:tcW w:w="2120" w:type="dxa"/>
            <w:vAlign w:val="bottom"/>
          </w:tcPr>
          <w:p w14:paraId="3CB00123" w14:textId="77777777" w:rsidR="00DB753A" w:rsidRDefault="00DB753A" w:rsidP="00D8500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1060" w:type="dxa"/>
            <w:vAlign w:val="bottom"/>
          </w:tcPr>
          <w:p w14:paraId="47286572" w14:textId="77777777" w:rsidR="00DB753A" w:rsidRDefault="00DB753A" w:rsidP="00D8500D">
            <w:pPr>
              <w:rPr>
                <w:sz w:val="23"/>
                <w:szCs w:val="23"/>
              </w:rPr>
            </w:pPr>
          </w:p>
        </w:tc>
      </w:tr>
      <w:tr w:rsidR="00DB753A" w14:paraId="3759491C" w14:textId="77777777" w:rsidTr="00D8500D">
        <w:trPr>
          <w:trHeight w:val="264"/>
        </w:trPr>
        <w:tc>
          <w:tcPr>
            <w:tcW w:w="2120" w:type="dxa"/>
            <w:vAlign w:val="bottom"/>
          </w:tcPr>
          <w:p w14:paraId="7131C0DF" w14:textId="77777777" w:rsidR="00DB753A" w:rsidRDefault="00DB753A" w:rsidP="00D8500D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защищена «   »</w:t>
            </w:r>
          </w:p>
        </w:tc>
        <w:tc>
          <w:tcPr>
            <w:tcW w:w="1060" w:type="dxa"/>
            <w:vAlign w:val="bottom"/>
          </w:tcPr>
          <w:p w14:paraId="1CC11BEE" w14:textId="77777777" w:rsidR="00DB753A" w:rsidRDefault="00DB753A" w:rsidP="00D8500D">
            <w:pPr>
              <w:spacing w:line="26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2020г.</w:t>
            </w:r>
          </w:p>
        </w:tc>
      </w:tr>
    </w:tbl>
    <w:p w14:paraId="7756943B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4F818C33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37EC689B" w14:textId="77777777" w:rsidR="00DB753A" w:rsidRDefault="00DB753A" w:rsidP="00DB753A">
      <w:pPr>
        <w:spacing w:line="200" w:lineRule="exact"/>
        <w:rPr>
          <w:sz w:val="20"/>
          <w:szCs w:val="20"/>
        </w:rPr>
      </w:pPr>
    </w:p>
    <w:p w14:paraId="0375C141" w14:textId="77777777" w:rsidR="00DB753A" w:rsidRDefault="00DB753A" w:rsidP="00DB753A">
      <w:pPr>
        <w:spacing w:line="310" w:lineRule="exact"/>
        <w:rPr>
          <w:sz w:val="20"/>
          <w:szCs w:val="20"/>
        </w:rPr>
      </w:pPr>
    </w:p>
    <w:p w14:paraId="57837DE7" w14:textId="77777777" w:rsidR="00DB753A" w:rsidRDefault="00DB753A" w:rsidP="00DB753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Оценка</w:t>
      </w:r>
    </w:p>
    <w:p w14:paraId="6A81F5F6" w14:textId="77777777" w:rsidR="00DB753A" w:rsidRDefault="00DB753A" w:rsidP="00DB753A">
      <w:pPr>
        <w:spacing w:line="220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Секретарь ГЭК</w:t>
      </w:r>
    </w:p>
    <w:p w14:paraId="558D0294" w14:textId="77777777" w:rsidR="00DB753A" w:rsidRDefault="00DB753A" w:rsidP="00DB753A">
      <w:pPr>
        <w:rPr>
          <w:sz w:val="20"/>
          <w:szCs w:val="20"/>
        </w:rPr>
      </w:pPr>
    </w:p>
    <w:p w14:paraId="6E0CA97F" w14:textId="77777777" w:rsidR="00597223" w:rsidRDefault="00597223" w:rsidP="00DB753A"/>
    <w:p w14:paraId="07B4206A" w14:textId="77777777" w:rsidR="00597223" w:rsidRDefault="00597223" w:rsidP="00DB753A"/>
    <w:p w14:paraId="1983A472" w14:textId="77777777" w:rsidR="00597223" w:rsidRDefault="00597223" w:rsidP="00DB753A"/>
    <w:p w14:paraId="79C0B337" w14:textId="77777777" w:rsidR="00597223" w:rsidRDefault="00597223" w:rsidP="00DB753A"/>
    <w:p w14:paraId="00E63FAC" w14:textId="77777777" w:rsidR="00597223" w:rsidRDefault="00597223" w:rsidP="00DB753A"/>
    <w:p w14:paraId="303C494B" w14:textId="68E9C1C3" w:rsidR="00597223" w:rsidRDefault="00597223" w:rsidP="00E86C9C">
      <w:pPr>
        <w:rPr>
          <w:sz w:val="28"/>
          <w:szCs w:val="28"/>
        </w:rPr>
      </w:pPr>
      <w:r w:rsidRPr="00597223">
        <w:rPr>
          <w:sz w:val="28"/>
          <w:szCs w:val="28"/>
        </w:rPr>
        <w:t>2020г</w:t>
      </w:r>
    </w:p>
    <w:p w14:paraId="710F096E" w14:textId="111FE0DE" w:rsidR="00E86C9C" w:rsidRPr="00E86C9C" w:rsidRDefault="00E86C9C" w:rsidP="00E86C9C">
      <w:pPr>
        <w:spacing w:after="160" w:line="259" w:lineRule="auto"/>
        <w:rPr>
          <w:sz w:val="28"/>
          <w:szCs w:val="28"/>
        </w:rPr>
        <w:sectPr w:rsidR="00E86C9C" w:rsidRPr="00E86C9C">
          <w:type w:val="continuous"/>
          <w:pgSz w:w="11900" w:h="16838"/>
          <w:pgMar w:top="1098" w:right="946" w:bottom="753" w:left="1440" w:header="0" w:footer="0" w:gutter="0"/>
          <w:cols w:num="2" w:space="720" w:equalWidth="0">
            <w:col w:w="4520" w:space="560"/>
            <w:col w:w="4440"/>
          </w:cols>
        </w:sectPr>
      </w:pPr>
    </w:p>
    <w:p w14:paraId="4B01EF56" w14:textId="77777777" w:rsidR="00385369" w:rsidRPr="00385369" w:rsidRDefault="00385369" w:rsidP="00385369">
      <w:pPr>
        <w:jc w:val="center"/>
        <w:rPr>
          <w:b/>
          <w:sz w:val="28"/>
          <w:szCs w:val="28"/>
        </w:rPr>
      </w:pPr>
      <w:r w:rsidRPr="00385369">
        <w:rPr>
          <w:b/>
          <w:sz w:val="28"/>
          <w:szCs w:val="28"/>
        </w:rPr>
        <w:lastRenderedPageBreak/>
        <w:t>Содержание</w:t>
      </w:r>
    </w:p>
    <w:p w14:paraId="24479B9F" w14:textId="0BB99CF3" w:rsidR="00385369" w:rsidRDefault="00385369" w:rsidP="00385369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85369">
        <w:rPr>
          <w:sz w:val="28"/>
          <w:szCs w:val="28"/>
        </w:rPr>
        <w:t>Введение</w:t>
      </w:r>
    </w:p>
    <w:p w14:paraId="6AC6DB95" w14:textId="5D166CDC" w:rsidR="0039418B" w:rsidRPr="0039418B" w:rsidRDefault="0039418B" w:rsidP="0039418B">
      <w:pPr>
        <w:pStyle w:val="a3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39418B">
        <w:rPr>
          <w:sz w:val="28"/>
          <w:szCs w:val="28"/>
        </w:rPr>
        <w:t>Задачи</w:t>
      </w:r>
    </w:p>
    <w:p w14:paraId="463E3F7D" w14:textId="10583BB5" w:rsidR="0039418B" w:rsidRDefault="00803C64" w:rsidP="0039418B">
      <w:pPr>
        <w:pStyle w:val="a3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Анализ приемной комиссии ОГА ПОУ «</w:t>
      </w:r>
      <w:proofErr w:type="spellStart"/>
      <w:r>
        <w:rPr>
          <w:sz w:val="28"/>
          <w:szCs w:val="28"/>
        </w:rPr>
        <w:t>Боровичский</w:t>
      </w:r>
      <w:proofErr w:type="spellEnd"/>
      <w:r>
        <w:rPr>
          <w:sz w:val="28"/>
          <w:szCs w:val="28"/>
        </w:rPr>
        <w:t xml:space="preserve"> педагогический колледж»</w:t>
      </w:r>
    </w:p>
    <w:p w14:paraId="4A2781A2" w14:textId="13D532EC" w:rsidR="0039418B" w:rsidRPr="0039418B" w:rsidRDefault="0039418B" w:rsidP="0039418B">
      <w:pPr>
        <w:pStyle w:val="a3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803C64">
        <w:rPr>
          <w:sz w:val="28"/>
          <w:szCs w:val="28"/>
        </w:rPr>
        <w:t>программного обеспечения по созданию БД</w:t>
      </w:r>
    </w:p>
    <w:p w14:paraId="561FC594" w14:textId="4E264D52" w:rsidR="00385369" w:rsidRPr="00803C64" w:rsidRDefault="00385369" w:rsidP="00385369">
      <w:pPr>
        <w:spacing w:line="360" w:lineRule="auto"/>
        <w:ind w:left="360"/>
        <w:rPr>
          <w:b/>
          <w:sz w:val="28"/>
          <w:szCs w:val="28"/>
        </w:rPr>
      </w:pPr>
      <w:r w:rsidRPr="00385369">
        <w:rPr>
          <w:sz w:val="28"/>
          <w:szCs w:val="28"/>
        </w:rPr>
        <w:t>2.1</w:t>
      </w:r>
      <w:r>
        <w:rPr>
          <w:sz w:val="28"/>
          <w:szCs w:val="28"/>
        </w:rPr>
        <w:t xml:space="preserve"> Разработка ТЗ</w:t>
      </w:r>
    </w:p>
    <w:p w14:paraId="3487DF7A" w14:textId="2B57CA94" w:rsidR="00385369" w:rsidRDefault="00385369" w:rsidP="0038536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2.2 Проектирование архитектуры ИС</w:t>
      </w:r>
    </w:p>
    <w:p w14:paraId="62035539" w14:textId="39A26A3F" w:rsidR="00385369" w:rsidRDefault="00385369" w:rsidP="0038536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2.3 Выбор ПО для реализации</w:t>
      </w:r>
    </w:p>
    <w:p w14:paraId="73A96FE4" w14:textId="50DDEB5A" w:rsidR="00385369" w:rsidRPr="00385369" w:rsidRDefault="00385369" w:rsidP="0038536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2.4 Практическая реализация</w:t>
      </w:r>
    </w:p>
    <w:p w14:paraId="666AE186" w14:textId="77777777" w:rsidR="00385369" w:rsidRPr="00385369" w:rsidRDefault="00385369" w:rsidP="00385369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85369">
        <w:rPr>
          <w:sz w:val="28"/>
          <w:szCs w:val="28"/>
        </w:rPr>
        <w:t>Заключение</w:t>
      </w:r>
    </w:p>
    <w:p w14:paraId="2D5AB33D" w14:textId="77777777" w:rsidR="00385369" w:rsidRPr="00385369" w:rsidRDefault="00385369" w:rsidP="00385369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85369">
        <w:rPr>
          <w:sz w:val="28"/>
          <w:szCs w:val="28"/>
        </w:rPr>
        <w:t>Список использованной литературы</w:t>
      </w:r>
    </w:p>
    <w:p w14:paraId="0B9AF1AC" w14:textId="77777777" w:rsidR="00385369" w:rsidRPr="00385369" w:rsidRDefault="00385369" w:rsidP="00385369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85369">
        <w:rPr>
          <w:sz w:val="28"/>
          <w:szCs w:val="28"/>
        </w:rPr>
        <w:t>Приложение</w:t>
      </w:r>
      <w:bookmarkStart w:id="0" w:name="_GoBack"/>
      <w:bookmarkEnd w:id="0"/>
    </w:p>
    <w:p w14:paraId="5236040A" w14:textId="77777777" w:rsidR="00385369" w:rsidRPr="00385369" w:rsidRDefault="00385369" w:rsidP="00385369">
      <w:pPr>
        <w:ind w:firstLine="708"/>
        <w:rPr>
          <w:sz w:val="28"/>
          <w:szCs w:val="28"/>
        </w:rPr>
      </w:pPr>
    </w:p>
    <w:p w14:paraId="7D45C214" w14:textId="77777777" w:rsidR="00385369" w:rsidRPr="00385369" w:rsidRDefault="00385369" w:rsidP="00385369">
      <w:pPr>
        <w:spacing w:after="160" w:line="259" w:lineRule="auto"/>
        <w:rPr>
          <w:sz w:val="28"/>
          <w:szCs w:val="28"/>
        </w:rPr>
      </w:pPr>
      <w:r w:rsidRPr="00385369">
        <w:rPr>
          <w:sz w:val="28"/>
          <w:szCs w:val="28"/>
        </w:rPr>
        <w:br w:type="page"/>
      </w:r>
    </w:p>
    <w:p w14:paraId="78338049" w14:textId="5B3B3B23" w:rsidR="00385369" w:rsidRDefault="00385369" w:rsidP="00114D09">
      <w:pPr>
        <w:ind w:firstLine="709"/>
        <w:jc w:val="both"/>
        <w:rPr>
          <w:b/>
          <w:sz w:val="28"/>
          <w:szCs w:val="28"/>
        </w:rPr>
      </w:pPr>
      <w:r w:rsidRPr="00385369">
        <w:rPr>
          <w:b/>
          <w:sz w:val="28"/>
          <w:szCs w:val="28"/>
        </w:rPr>
        <w:lastRenderedPageBreak/>
        <w:t>Введение</w:t>
      </w:r>
    </w:p>
    <w:p w14:paraId="0A589605" w14:textId="77777777" w:rsidR="00114D09" w:rsidRPr="00385369" w:rsidRDefault="00114D09" w:rsidP="00114D09">
      <w:pPr>
        <w:ind w:firstLine="709"/>
        <w:jc w:val="both"/>
        <w:rPr>
          <w:b/>
          <w:sz w:val="28"/>
          <w:szCs w:val="28"/>
        </w:rPr>
      </w:pPr>
    </w:p>
    <w:p w14:paraId="6ACD56A5" w14:textId="79B06C6A" w:rsidR="00385369" w:rsidRDefault="00385369" w:rsidP="00114D09">
      <w:pPr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>Целью курсового проекта является изучение процесса разработки информационной системы (ИС) в образовании и конструирование ИС приемной комиссии ОГА ПОУ «</w:t>
      </w:r>
      <w:proofErr w:type="spellStart"/>
      <w:r w:rsidRPr="00385369">
        <w:rPr>
          <w:sz w:val="28"/>
          <w:szCs w:val="28"/>
        </w:rPr>
        <w:t>Боровичский</w:t>
      </w:r>
      <w:proofErr w:type="spellEnd"/>
      <w:r w:rsidRPr="00385369">
        <w:rPr>
          <w:sz w:val="28"/>
          <w:szCs w:val="28"/>
        </w:rPr>
        <w:t xml:space="preserve"> педагогический колледж». </w:t>
      </w:r>
    </w:p>
    <w:p w14:paraId="003C13A0" w14:textId="77777777" w:rsidR="00385369" w:rsidRPr="00385369" w:rsidRDefault="00385369" w:rsidP="00114D09">
      <w:pPr>
        <w:ind w:firstLine="709"/>
        <w:jc w:val="both"/>
        <w:rPr>
          <w:sz w:val="28"/>
          <w:szCs w:val="28"/>
        </w:rPr>
      </w:pPr>
    </w:p>
    <w:p w14:paraId="6281E7F5" w14:textId="59F95866" w:rsidR="00385369" w:rsidRDefault="00385369" w:rsidP="00114D09">
      <w:pPr>
        <w:tabs>
          <w:tab w:val="left" w:pos="1530"/>
        </w:tabs>
        <w:ind w:firstLine="709"/>
        <w:jc w:val="both"/>
        <w:rPr>
          <w:b/>
          <w:sz w:val="28"/>
          <w:szCs w:val="28"/>
        </w:rPr>
      </w:pPr>
      <w:r w:rsidRPr="00385369">
        <w:rPr>
          <w:b/>
          <w:sz w:val="28"/>
          <w:szCs w:val="28"/>
        </w:rPr>
        <w:t>Задачи</w:t>
      </w:r>
    </w:p>
    <w:p w14:paraId="4DC11F9D" w14:textId="77777777" w:rsidR="00B86616" w:rsidRPr="00385369" w:rsidRDefault="00B86616" w:rsidP="00114D09">
      <w:pPr>
        <w:tabs>
          <w:tab w:val="left" w:pos="1530"/>
        </w:tabs>
        <w:ind w:firstLine="709"/>
        <w:jc w:val="both"/>
        <w:rPr>
          <w:b/>
          <w:sz w:val="28"/>
          <w:szCs w:val="28"/>
        </w:rPr>
      </w:pPr>
    </w:p>
    <w:p w14:paraId="2CAC9120" w14:textId="77777777" w:rsidR="00385369" w:rsidRPr="00385369" w:rsidRDefault="00385369" w:rsidP="00114D09">
      <w:pPr>
        <w:pStyle w:val="a3"/>
        <w:numPr>
          <w:ilvl w:val="0"/>
          <w:numId w:val="3"/>
        </w:numPr>
        <w:tabs>
          <w:tab w:val="left" w:pos="1530"/>
        </w:tabs>
        <w:spacing w:line="360" w:lineRule="auto"/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>Изучить особенности процесса разработки ИС в образовании</w:t>
      </w:r>
    </w:p>
    <w:p w14:paraId="73483A69" w14:textId="77777777" w:rsidR="00385369" w:rsidRPr="00385369" w:rsidRDefault="00385369" w:rsidP="00114D09">
      <w:pPr>
        <w:pStyle w:val="a3"/>
        <w:numPr>
          <w:ilvl w:val="0"/>
          <w:numId w:val="3"/>
        </w:numPr>
        <w:tabs>
          <w:tab w:val="left" w:pos="1530"/>
        </w:tabs>
        <w:spacing w:line="360" w:lineRule="auto"/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>Составить ТЗ ИС приемной комиссии ОГА ПОУ «</w:t>
      </w:r>
      <w:proofErr w:type="spellStart"/>
      <w:r w:rsidRPr="00385369">
        <w:rPr>
          <w:sz w:val="28"/>
          <w:szCs w:val="28"/>
        </w:rPr>
        <w:t>Боровичский</w:t>
      </w:r>
      <w:proofErr w:type="spellEnd"/>
      <w:r w:rsidRPr="00385369">
        <w:rPr>
          <w:sz w:val="28"/>
          <w:szCs w:val="28"/>
        </w:rPr>
        <w:t xml:space="preserve"> педагогический колледж»</w:t>
      </w:r>
    </w:p>
    <w:p w14:paraId="34F5BA6B" w14:textId="77777777" w:rsidR="00385369" w:rsidRPr="00385369" w:rsidRDefault="00385369" w:rsidP="00114D09">
      <w:pPr>
        <w:pStyle w:val="a3"/>
        <w:numPr>
          <w:ilvl w:val="0"/>
          <w:numId w:val="3"/>
        </w:numPr>
        <w:tabs>
          <w:tab w:val="left" w:pos="1530"/>
        </w:tabs>
        <w:spacing w:line="360" w:lineRule="auto"/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>Сравнить и выбрать среду разработки для ИС приемной комиссии ОГА ПОУ «</w:t>
      </w:r>
      <w:proofErr w:type="spellStart"/>
      <w:r w:rsidRPr="00385369">
        <w:rPr>
          <w:sz w:val="28"/>
          <w:szCs w:val="28"/>
        </w:rPr>
        <w:t>Боровичский</w:t>
      </w:r>
      <w:proofErr w:type="spellEnd"/>
      <w:r w:rsidRPr="00385369">
        <w:rPr>
          <w:sz w:val="28"/>
          <w:szCs w:val="28"/>
        </w:rPr>
        <w:t xml:space="preserve"> педагогический колледж»</w:t>
      </w:r>
    </w:p>
    <w:p w14:paraId="51FD607B" w14:textId="77777777" w:rsidR="00385369" w:rsidRPr="00385369" w:rsidRDefault="00385369" w:rsidP="00114D09">
      <w:pPr>
        <w:pStyle w:val="a3"/>
        <w:numPr>
          <w:ilvl w:val="0"/>
          <w:numId w:val="3"/>
        </w:numPr>
        <w:tabs>
          <w:tab w:val="left" w:pos="1530"/>
        </w:tabs>
        <w:spacing w:line="360" w:lineRule="auto"/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>Разработка ИС</w:t>
      </w:r>
    </w:p>
    <w:p w14:paraId="006B1EB6" w14:textId="321E691E" w:rsidR="00385369" w:rsidRDefault="00385369" w:rsidP="00114D09">
      <w:pPr>
        <w:pStyle w:val="a3"/>
        <w:numPr>
          <w:ilvl w:val="0"/>
          <w:numId w:val="3"/>
        </w:numPr>
        <w:tabs>
          <w:tab w:val="left" w:pos="1530"/>
        </w:tabs>
        <w:spacing w:line="360" w:lineRule="auto"/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>Произвести тестирование ИС</w:t>
      </w:r>
    </w:p>
    <w:p w14:paraId="53B3841B" w14:textId="20A4DFA8" w:rsidR="00205A1E" w:rsidRDefault="00205A1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4E647" w14:textId="77777777" w:rsidR="00205A1E" w:rsidRDefault="00205A1E" w:rsidP="00205A1E">
      <w:pPr>
        <w:pStyle w:val="a3"/>
        <w:tabs>
          <w:tab w:val="left" w:pos="1530"/>
        </w:tabs>
        <w:spacing w:line="360" w:lineRule="auto"/>
        <w:ind w:left="2209"/>
        <w:jc w:val="both"/>
        <w:rPr>
          <w:sz w:val="28"/>
          <w:szCs w:val="28"/>
        </w:rPr>
      </w:pPr>
    </w:p>
    <w:p w14:paraId="4A07F987" w14:textId="77777777" w:rsidR="00205A1E" w:rsidRPr="00205A1E" w:rsidRDefault="00205A1E" w:rsidP="00205A1E">
      <w:pPr>
        <w:tabs>
          <w:tab w:val="left" w:pos="1530"/>
        </w:tabs>
        <w:spacing w:line="360" w:lineRule="auto"/>
        <w:ind w:left="1500"/>
        <w:jc w:val="both"/>
        <w:rPr>
          <w:sz w:val="28"/>
          <w:szCs w:val="28"/>
        </w:rPr>
      </w:pPr>
    </w:p>
    <w:p w14:paraId="1BC99102" w14:textId="3D003965" w:rsidR="00385369" w:rsidRDefault="00385369" w:rsidP="00114D09">
      <w:pPr>
        <w:pStyle w:val="a3"/>
        <w:ind w:left="150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Pr="00385369">
        <w:rPr>
          <w:b/>
          <w:sz w:val="28"/>
          <w:szCs w:val="28"/>
        </w:rPr>
        <w:t>нализ ПО</w:t>
      </w:r>
    </w:p>
    <w:p w14:paraId="0B7DE5FD" w14:textId="77777777" w:rsidR="0039418B" w:rsidRPr="00385369" w:rsidRDefault="0039418B" w:rsidP="00114D09">
      <w:pPr>
        <w:pStyle w:val="a3"/>
        <w:ind w:left="1500" w:firstLine="709"/>
        <w:jc w:val="both"/>
        <w:rPr>
          <w:b/>
          <w:sz w:val="28"/>
          <w:szCs w:val="28"/>
        </w:rPr>
      </w:pPr>
    </w:p>
    <w:p w14:paraId="1ECCAFD4" w14:textId="775ABDDA" w:rsidR="00385369" w:rsidRPr="00385369" w:rsidRDefault="00D24AC0" w:rsidP="00114D09">
      <w:pPr>
        <w:pStyle w:val="a3"/>
        <w:ind w:left="15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предыдущих этапах было выяснено что ИС будет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представлять из себя БД </w:t>
      </w:r>
      <w:r w:rsidR="00782D18">
        <w:rPr>
          <w:sz w:val="28"/>
          <w:szCs w:val="28"/>
        </w:rPr>
        <w:t xml:space="preserve">приемной комиссии, главной задачей которой будет являться хранение и работа с данными абитуриентов. Сейчас на рынке представлено множество сред разработки БД. На основе этого </w:t>
      </w:r>
      <w:r w:rsidR="00612732">
        <w:rPr>
          <w:sz w:val="28"/>
          <w:szCs w:val="28"/>
        </w:rPr>
        <w:t xml:space="preserve">был произведен анализ всех вариантов ПО:  </w:t>
      </w:r>
    </w:p>
    <w:p w14:paraId="2D821F6C" w14:textId="15B5A323" w:rsidR="00385369" w:rsidRPr="00D24AC0" w:rsidRDefault="00385369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36"/>
          <w:szCs w:val="28"/>
        </w:rPr>
      </w:pPr>
    </w:p>
    <w:p w14:paraId="74403148" w14:textId="5CD326EF" w:rsidR="00205A1E" w:rsidRP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b/>
          <w:bCs/>
          <w:iCs/>
          <w:color w:val="222222"/>
          <w:sz w:val="28"/>
          <w:shd w:val="clear" w:color="auto" w:fill="FFFFFF"/>
        </w:rPr>
      </w:pPr>
      <w:proofErr w:type="spellStart"/>
      <w:r w:rsidRPr="00205A1E">
        <w:rPr>
          <w:b/>
          <w:bCs/>
          <w:iCs/>
          <w:color w:val="222222"/>
          <w:sz w:val="28"/>
          <w:shd w:val="clear" w:color="auto" w:fill="FFFFFF"/>
        </w:rPr>
        <w:t>MySQL</w:t>
      </w:r>
      <w:proofErr w:type="spellEnd"/>
      <w:r w:rsidRPr="00205A1E">
        <w:rPr>
          <w:b/>
          <w:bCs/>
          <w:iCs/>
          <w:color w:val="222222"/>
          <w:sz w:val="28"/>
          <w:shd w:val="clear" w:color="auto" w:fill="FFFFFF"/>
        </w:rPr>
        <w:t xml:space="preserve"> / </w:t>
      </w:r>
      <w:proofErr w:type="spellStart"/>
      <w:r w:rsidRPr="00205A1E">
        <w:rPr>
          <w:b/>
          <w:bCs/>
          <w:iCs/>
          <w:color w:val="222222"/>
          <w:sz w:val="28"/>
          <w:shd w:val="clear" w:color="auto" w:fill="FFFFFF"/>
        </w:rPr>
        <w:t>MariaDB</w:t>
      </w:r>
      <w:proofErr w:type="spellEnd"/>
    </w:p>
    <w:p w14:paraId="2B8976B7" w14:textId="539C26CB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28890B32" w14:textId="48111ABA" w:rsidR="00205A1E" w:rsidRPr="00205A1E" w:rsidRDefault="00205A1E" w:rsidP="00612732">
      <w:pPr>
        <w:pStyle w:val="a3"/>
        <w:shd w:val="clear" w:color="auto" w:fill="FFFFFF"/>
        <w:spacing w:before="100" w:beforeAutospacing="1" w:after="100" w:afterAutospacing="1"/>
        <w:ind w:left="1500"/>
        <w:jc w:val="both"/>
        <w:outlineLvl w:val="1"/>
        <w:rPr>
          <w:color w:val="222222"/>
          <w:sz w:val="28"/>
          <w:szCs w:val="28"/>
          <w:shd w:val="clear" w:color="auto" w:fill="FFFFFF"/>
        </w:rPr>
      </w:pPr>
      <w:r w:rsidRPr="00205A1E">
        <w:rPr>
          <w:color w:val="222222"/>
          <w:sz w:val="28"/>
          <w:szCs w:val="28"/>
          <w:shd w:val="clear" w:color="auto" w:fill="FFFFFF"/>
        </w:rPr>
        <w:t xml:space="preserve"> СУБД есть практически на любом хостинге. Простая в установке, работает без особых настроек. При должном подходе может гибко настраиваться под</w:t>
      </w:r>
      <w:r w:rsidR="00D24AC0">
        <w:rPr>
          <w:color w:val="222222"/>
          <w:sz w:val="28"/>
          <w:szCs w:val="28"/>
          <w:shd w:val="clear" w:color="auto" w:fill="FFFFFF"/>
        </w:rPr>
        <w:t xml:space="preserve"> </w:t>
      </w:r>
      <w:r w:rsidRPr="00205A1E">
        <w:rPr>
          <w:color w:val="222222"/>
          <w:sz w:val="28"/>
          <w:szCs w:val="28"/>
          <w:shd w:val="clear" w:color="auto" w:fill="FFFFFF"/>
        </w:rPr>
        <w:t xml:space="preserve">нужды. </w:t>
      </w:r>
      <w:r w:rsidR="00612732">
        <w:rPr>
          <w:color w:val="222222"/>
          <w:sz w:val="28"/>
          <w:szCs w:val="28"/>
          <w:shd w:val="clear" w:color="auto" w:fill="FFFFFF"/>
        </w:rPr>
        <w:t>В</w:t>
      </w:r>
      <w:r w:rsidRPr="00205A1E">
        <w:rPr>
          <w:color w:val="222222"/>
          <w:sz w:val="28"/>
          <w:szCs w:val="28"/>
          <w:shd w:val="clear" w:color="auto" w:fill="FFFFFF"/>
        </w:rPr>
        <w:t xml:space="preserve"> некоторы</w:t>
      </w:r>
      <w:r w:rsidR="00612732">
        <w:rPr>
          <w:color w:val="222222"/>
          <w:sz w:val="28"/>
          <w:szCs w:val="28"/>
          <w:shd w:val="clear" w:color="auto" w:fill="FFFFFF"/>
        </w:rPr>
        <w:t>х</w:t>
      </w:r>
      <w:r w:rsidRPr="00205A1E">
        <w:rPr>
          <w:color w:val="222222"/>
          <w:sz w:val="28"/>
          <w:szCs w:val="28"/>
          <w:shd w:val="clear" w:color="auto" w:fill="FFFFFF"/>
        </w:rPr>
        <w:t xml:space="preserve"> случаях она будет  </w:t>
      </w:r>
      <w:r w:rsidR="00612732">
        <w:rPr>
          <w:color w:val="222222"/>
          <w:sz w:val="28"/>
          <w:szCs w:val="28"/>
          <w:shd w:val="clear" w:color="auto" w:fill="FFFFFF"/>
        </w:rPr>
        <w:t xml:space="preserve"> затруднять </w:t>
      </w:r>
      <w:r w:rsidRPr="00205A1E">
        <w:rPr>
          <w:color w:val="222222"/>
          <w:sz w:val="28"/>
          <w:szCs w:val="28"/>
          <w:shd w:val="clear" w:color="auto" w:fill="FFFFFF"/>
        </w:rPr>
        <w:t>проект</w:t>
      </w:r>
      <w:r w:rsidR="00612732">
        <w:rPr>
          <w:color w:val="222222"/>
          <w:sz w:val="28"/>
          <w:szCs w:val="28"/>
          <w:shd w:val="clear" w:color="auto" w:fill="FFFFFF"/>
        </w:rPr>
        <w:t>.</w:t>
      </w:r>
    </w:p>
    <w:p w14:paraId="6A52AA0F" w14:textId="0052FEA9" w:rsidR="00205A1E" w:rsidRP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50614CA1" w14:textId="77777777" w:rsidR="00205A1E" w:rsidRDefault="00205A1E" w:rsidP="00205A1E">
      <w:p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Данная СУБД подходит если:</w:t>
      </w:r>
    </w:p>
    <w:p w14:paraId="4D354000" w14:textId="648CD565" w:rsidR="00205A1E" w:rsidRPr="00205A1E" w:rsidRDefault="00205A1E" w:rsidP="00205A1E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205A1E">
        <w:rPr>
          <w:color w:val="222222"/>
          <w:sz w:val="28"/>
          <w:szCs w:val="28"/>
          <w:shd w:val="clear" w:color="auto" w:fill="FFFFFF"/>
        </w:rPr>
        <w:t>в любом языке программирования, фреймворке, CMS, CMF и т</w:t>
      </w:r>
      <w:r w:rsidR="00612732">
        <w:rPr>
          <w:color w:val="222222"/>
          <w:sz w:val="28"/>
          <w:szCs w:val="28"/>
          <w:shd w:val="clear" w:color="auto" w:fill="FFFFFF"/>
        </w:rPr>
        <w:t>.д.</w:t>
      </w:r>
      <w:r w:rsidRPr="00205A1E">
        <w:rPr>
          <w:color w:val="222222"/>
          <w:sz w:val="28"/>
          <w:szCs w:val="28"/>
          <w:shd w:val="clear" w:color="auto" w:fill="FFFFFF"/>
        </w:rPr>
        <w:t xml:space="preserve"> — есть интеграция с </w:t>
      </w:r>
      <w:proofErr w:type="spellStart"/>
      <w:r w:rsidRPr="00205A1E">
        <w:rPr>
          <w:color w:val="222222"/>
          <w:sz w:val="28"/>
          <w:szCs w:val="28"/>
          <w:shd w:val="clear" w:color="auto" w:fill="FFFFFF"/>
        </w:rPr>
        <w:t>MySQL</w:t>
      </w:r>
      <w:proofErr w:type="spellEnd"/>
      <w:r w:rsidRPr="00205A1E">
        <w:rPr>
          <w:color w:val="222222"/>
          <w:sz w:val="28"/>
          <w:szCs w:val="28"/>
          <w:shd w:val="clear" w:color="auto" w:fill="FFFFFF"/>
        </w:rPr>
        <w:t>.</w:t>
      </w:r>
    </w:p>
    <w:p w14:paraId="0B003A84" w14:textId="34410BBA" w:rsidR="00205A1E" w:rsidRDefault="00205A1E" w:rsidP="00205A1E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205A1E">
        <w:rPr>
          <w:color w:val="222222"/>
          <w:sz w:val="28"/>
          <w:szCs w:val="28"/>
          <w:shd w:val="clear" w:color="auto" w:fill="FFFFFF"/>
        </w:rPr>
        <w:t xml:space="preserve"> нужна СУБД для управления структурными данными, желательно небольшими (до 1 — 2 гигабайт).</w:t>
      </w:r>
      <w:r w:rsidRPr="00205A1E">
        <w:rPr>
          <w:rFonts w:eastAsia="Times New Roman"/>
          <w:bCs/>
          <w:color w:val="000000"/>
          <w:sz w:val="28"/>
          <w:szCs w:val="28"/>
        </w:rPr>
        <w:t xml:space="preserve"> </w:t>
      </w:r>
    </w:p>
    <w:p w14:paraId="2ECD6906" w14:textId="77777777" w:rsidR="00205A1E" w:rsidRDefault="00205A1E" w:rsidP="00205A1E">
      <w:pPr>
        <w:pStyle w:val="a3"/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66D4240" w14:textId="53034DA4" w:rsidR="00205A1E" w:rsidRDefault="00205A1E" w:rsidP="00205A1E">
      <w:pPr>
        <w:pStyle w:val="a3"/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 xml:space="preserve">Минусы: </w:t>
      </w:r>
    </w:p>
    <w:p w14:paraId="40C6776D" w14:textId="0C0E1D6A" w:rsidR="00205A1E" w:rsidRPr="00205A1E" w:rsidRDefault="00205A1E" w:rsidP="00205A1E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205A1E">
        <w:rPr>
          <w:color w:val="222222"/>
          <w:sz w:val="28"/>
          <w:szCs w:val="28"/>
          <w:shd w:val="clear" w:color="auto" w:fill="FFFFFF"/>
        </w:rPr>
        <w:t xml:space="preserve">посредственная производительность. </w:t>
      </w:r>
    </w:p>
    <w:p w14:paraId="1AE1582A" w14:textId="148B2102" w:rsidR="00205A1E" w:rsidRPr="00612732" w:rsidRDefault="00205A1E" w:rsidP="00205A1E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205A1E">
        <w:rPr>
          <w:color w:val="222222"/>
          <w:shd w:val="clear" w:color="auto" w:fill="FFFFFF"/>
        </w:rPr>
        <w:t> </w:t>
      </w:r>
      <w:r w:rsidRPr="00205A1E">
        <w:rPr>
          <w:color w:val="222222"/>
          <w:sz w:val="28"/>
          <w:szCs w:val="28"/>
          <w:shd w:val="clear" w:color="auto" w:fill="FFFFFF"/>
        </w:rPr>
        <w:t>чувствительность к нестабильности сервера.</w:t>
      </w:r>
    </w:p>
    <w:p w14:paraId="0426975E" w14:textId="77777777" w:rsidR="00612732" w:rsidRDefault="00612732" w:rsidP="00612732">
      <w:pPr>
        <w:pStyle w:val="a3"/>
        <w:shd w:val="clear" w:color="auto" w:fill="FFFFFF"/>
        <w:spacing w:before="100" w:beforeAutospacing="1" w:after="100" w:afterAutospacing="1"/>
        <w:jc w:val="both"/>
        <w:outlineLvl w:val="1"/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</w:pPr>
    </w:p>
    <w:p w14:paraId="387E17BA" w14:textId="17B7EB8B" w:rsidR="00612732" w:rsidRDefault="00612732" w:rsidP="00612732">
      <w:pPr>
        <w:pStyle w:val="a3"/>
        <w:shd w:val="clear" w:color="auto" w:fill="FFFFFF"/>
        <w:spacing w:before="100" w:beforeAutospacing="1" w:after="100" w:afterAutospacing="1"/>
        <w:jc w:val="both"/>
        <w:outlineLvl w:val="1"/>
        <w:rPr>
          <w:b/>
          <w:bCs/>
          <w:iCs/>
          <w:color w:val="222222"/>
          <w:sz w:val="28"/>
          <w:szCs w:val="28"/>
          <w:shd w:val="clear" w:color="auto" w:fill="FFFFFF"/>
        </w:rPr>
      </w:pPr>
      <w:proofErr w:type="spellStart"/>
      <w:r w:rsidRPr="00612732">
        <w:rPr>
          <w:b/>
          <w:bCs/>
          <w:iCs/>
          <w:color w:val="222222"/>
          <w:sz w:val="28"/>
          <w:szCs w:val="28"/>
          <w:shd w:val="clear" w:color="auto" w:fill="FFFFFF"/>
        </w:rPr>
        <w:t>PostgreSQL</w:t>
      </w:r>
      <w:proofErr w:type="spellEnd"/>
    </w:p>
    <w:p w14:paraId="05D3F7E9" w14:textId="2FDA52E7" w:rsidR="00612732" w:rsidRPr="00612732" w:rsidRDefault="00612732" w:rsidP="00612732">
      <w:pPr>
        <w:pStyle w:val="a3"/>
        <w:shd w:val="clear" w:color="auto" w:fill="FFFFFF"/>
        <w:spacing w:before="100" w:beforeAutospacing="1" w:after="100" w:afterAutospacing="1"/>
        <w:jc w:val="both"/>
        <w:outlineLvl w:val="1"/>
        <w:rPr>
          <w:b/>
          <w:bCs/>
          <w:iCs/>
          <w:color w:val="222222"/>
          <w:sz w:val="28"/>
          <w:szCs w:val="28"/>
          <w:shd w:val="clear" w:color="auto" w:fill="FFFFFF"/>
        </w:rPr>
      </w:pPr>
    </w:p>
    <w:p w14:paraId="65AB36AA" w14:textId="544B12D6" w:rsidR="00612732" w:rsidRPr="00612732" w:rsidRDefault="00612732" w:rsidP="00612732">
      <w:pPr>
        <w:pStyle w:val="a3"/>
        <w:shd w:val="clear" w:color="auto" w:fill="FFFFFF"/>
        <w:spacing w:before="100" w:beforeAutospacing="1" w:after="100" w:afterAutospacing="1"/>
        <w:jc w:val="both"/>
        <w:outlineLvl w:val="1"/>
        <w:rPr>
          <w:b/>
          <w:bCs/>
          <w:iCs/>
          <w:color w:val="222222"/>
          <w:sz w:val="28"/>
          <w:szCs w:val="28"/>
          <w:shd w:val="clear" w:color="auto" w:fill="FFFFFF"/>
        </w:rPr>
      </w:pPr>
      <w:r w:rsidRPr="0061273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</w:t>
      </w:r>
      <w:r w:rsidRPr="00612732">
        <w:rPr>
          <w:color w:val="222222"/>
          <w:sz w:val="28"/>
          <w:szCs w:val="28"/>
          <w:shd w:val="clear" w:color="auto" w:fill="FFFFFF"/>
        </w:rPr>
        <w:t xml:space="preserve">чень старая и грамотная СУБД. Но </w:t>
      </w:r>
      <w:r>
        <w:rPr>
          <w:color w:val="222222"/>
          <w:sz w:val="28"/>
          <w:szCs w:val="28"/>
          <w:shd w:val="clear" w:color="auto" w:fill="FFFFFF"/>
        </w:rPr>
        <w:t>нужно</w:t>
      </w:r>
      <w:r w:rsidRPr="00612732">
        <w:rPr>
          <w:color w:val="222222"/>
          <w:sz w:val="28"/>
          <w:szCs w:val="28"/>
          <w:shd w:val="clear" w:color="auto" w:fill="FFFFFF"/>
        </w:rPr>
        <w:t xml:space="preserve"> уметь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612732">
        <w:rPr>
          <w:color w:val="222222"/>
          <w:sz w:val="28"/>
          <w:szCs w:val="28"/>
          <w:shd w:val="clear" w:color="auto" w:fill="FFFFFF"/>
        </w:rPr>
        <w:t xml:space="preserve">настраивать. </w:t>
      </w:r>
      <w:r>
        <w:rPr>
          <w:color w:val="222222"/>
          <w:sz w:val="28"/>
          <w:szCs w:val="28"/>
          <w:shd w:val="clear" w:color="auto" w:fill="FFFFFF"/>
        </w:rPr>
        <w:t>О</w:t>
      </w:r>
      <w:r w:rsidRPr="00612732">
        <w:rPr>
          <w:color w:val="222222"/>
          <w:sz w:val="28"/>
          <w:szCs w:val="28"/>
          <w:shd w:val="clear" w:color="auto" w:fill="FFFFFF"/>
        </w:rPr>
        <w:t>чень стабильная СУБД.</w:t>
      </w:r>
      <w:r>
        <w:rPr>
          <w:color w:val="222222"/>
          <w:sz w:val="28"/>
          <w:szCs w:val="28"/>
          <w:shd w:val="clear" w:color="auto" w:fill="FFFFFF"/>
        </w:rPr>
        <w:t xml:space="preserve"> Э</w:t>
      </w:r>
      <w:r w:rsidRPr="00612732">
        <w:rPr>
          <w:color w:val="222222"/>
          <w:sz w:val="28"/>
          <w:szCs w:val="28"/>
          <w:shd w:val="clear" w:color="auto" w:fill="FFFFFF"/>
        </w:rPr>
        <w:t>то может быть решающим фактором при выборе.</w:t>
      </w:r>
    </w:p>
    <w:p w14:paraId="1934C009" w14:textId="77777777" w:rsidR="00612732" w:rsidRPr="00612732" w:rsidRDefault="00612732" w:rsidP="00612732">
      <w:pPr>
        <w:pStyle w:val="a3"/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A512A5C" w14:textId="26D2DC0C" w:rsidR="00612732" w:rsidRDefault="00612732" w:rsidP="00612732">
      <w:p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Данная СУБД подходит если:</w:t>
      </w:r>
    </w:p>
    <w:p w14:paraId="02507CEC" w14:textId="0667C7FA" w:rsidR="00612732" w:rsidRPr="00612732" w:rsidRDefault="00612732" w:rsidP="00612732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612732">
        <w:rPr>
          <w:color w:val="222222"/>
          <w:sz w:val="28"/>
          <w:szCs w:val="28"/>
          <w:shd w:val="clear" w:color="auto" w:fill="FFFFFF"/>
        </w:rPr>
        <w:t>нужно надежное хранилище;</w:t>
      </w:r>
    </w:p>
    <w:p w14:paraId="566F7512" w14:textId="784D51F7" w:rsidR="00612732" w:rsidRPr="00612732" w:rsidRDefault="00612732" w:rsidP="00612732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612732">
        <w:rPr>
          <w:color w:val="222222"/>
          <w:sz w:val="28"/>
          <w:szCs w:val="28"/>
          <w:shd w:val="clear" w:color="auto" w:fill="FFFFFF"/>
        </w:rPr>
        <w:t>нужны хорошо структурированные данные, но с некоторой гибкости в схеме данных (JSON/BJSON);</w:t>
      </w:r>
    </w:p>
    <w:p w14:paraId="08392CED" w14:textId="1FF8E68B" w:rsidR="00612732" w:rsidRPr="00612732" w:rsidRDefault="00612732" w:rsidP="00612732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612732">
        <w:rPr>
          <w:color w:val="222222"/>
          <w:sz w:val="28"/>
          <w:szCs w:val="28"/>
          <w:shd w:val="clear" w:color="auto" w:fill="FFFFFF"/>
        </w:rPr>
        <w:t xml:space="preserve">при помощи сторонних библиотек просто и удобно расширяться в кластеры и делать </w:t>
      </w:r>
      <w:proofErr w:type="spellStart"/>
      <w:r w:rsidRPr="00612732">
        <w:rPr>
          <w:color w:val="222222"/>
          <w:sz w:val="28"/>
          <w:szCs w:val="28"/>
          <w:shd w:val="clear" w:color="auto" w:fill="FFFFFF"/>
        </w:rPr>
        <w:t>шардинг</w:t>
      </w:r>
      <w:proofErr w:type="spellEnd"/>
      <w:r w:rsidRPr="00612732">
        <w:rPr>
          <w:color w:val="222222"/>
          <w:sz w:val="28"/>
          <w:szCs w:val="28"/>
          <w:shd w:val="clear" w:color="auto" w:fill="FFFFFF"/>
        </w:rPr>
        <w:t xml:space="preserve"> таблиц.</w:t>
      </w:r>
    </w:p>
    <w:p w14:paraId="2AB136B8" w14:textId="1811649A" w:rsidR="00612732" w:rsidRPr="00612732" w:rsidRDefault="00612732" w:rsidP="00612732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245B067" w14:textId="1E741955" w:rsidR="00612732" w:rsidRDefault="00612732" w:rsidP="00612732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lastRenderedPageBreak/>
        <w:t>Минусы:</w:t>
      </w:r>
    </w:p>
    <w:p w14:paraId="66FC9098" w14:textId="77777777" w:rsidR="00612732" w:rsidRDefault="00612732" w:rsidP="00612732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EF3D1FA" w14:textId="0243F256" w:rsidR="00612732" w:rsidRPr="00612732" w:rsidRDefault="00612732" w:rsidP="00612732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612732">
        <w:rPr>
          <w:color w:val="222222"/>
          <w:sz w:val="28"/>
          <w:szCs w:val="28"/>
          <w:shd w:val="clear" w:color="auto" w:fill="FFFFFF"/>
        </w:rPr>
        <w:t>необходимость опыта работы с этой СУБД</w:t>
      </w:r>
    </w:p>
    <w:p w14:paraId="03B47BED" w14:textId="51139356" w:rsidR="00612732" w:rsidRPr="00612732" w:rsidRDefault="00612732" w:rsidP="00612732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 w:rsidRPr="00612732">
        <w:rPr>
          <w:color w:val="222222"/>
          <w:sz w:val="28"/>
          <w:szCs w:val="28"/>
          <w:shd w:val="clear" w:color="auto" w:fill="FFFFFF"/>
        </w:rPr>
        <w:t>с</w:t>
      </w:r>
      <w:r w:rsidRPr="00612732">
        <w:rPr>
          <w:color w:val="222222"/>
          <w:sz w:val="28"/>
          <w:szCs w:val="28"/>
          <w:shd w:val="clear" w:color="auto" w:fill="FFFFFF"/>
        </w:rPr>
        <w:t>истема авторизации по умолчанию может вызвать затруднения при использовании или настройке</w:t>
      </w:r>
    </w:p>
    <w:p w14:paraId="77083204" w14:textId="1073B340" w:rsidR="00612732" w:rsidRDefault="00612732" w:rsidP="00612732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1B05207" w14:textId="089761DF" w:rsidR="00612732" w:rsidRDefault="00612732" w:rsidP="00612732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b/>
          <w:bCs/>
          <w:iCs/>
          <w:color w:val="222222"/>
          <w:sz w:val="28"/>
          <w:szCs w:val="28"/>
          <w:shd w:val="clear" w:color="auto" w:fill="FFFFFF"/>
        </w:rPr>
      </w:pPr>
      <w:proofErr w:type="spellStart"/>
      <w:r w:rsidRPr="00612732">
        <w:rPr>
          <w:b/>
          <w:bCs/>
          <w:iCs/>
          <w:color w:val="222222"/>
          <w:sz w:val="28"/>
          <w:szCs w:val="28"/>
          <w:shd w:val="clear" w:color="auto" w:fill="FFFFFF"/>
        </w:rPr>
        <w:t>MongoDB</w:t>
      </w:r>
      <w:proofErr w:type="spellEnd"/>
    </w:p>
    <w:p w14:paraId="32926860" w14:textId="77777777" w:rsidR="00AC4313" w:rsidRDefault="00AC4313" w:rsidP="00612732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b/>
          <w:bCs/>
          <w:iCs/>
          <w:color w:val="222222"/>
          <w:sz w:val="28"/>
          <w:szCs w:val="28"/>
          <w:shd w:val="clear" w:color="auto" w:fill="FFFFFF"/>
        </w:rPr>
      </w:pPr>
    </w:p>
    <w:p w14:paraId="6BD3A7A7" w14:textId="6E79394B" w:rsidR="00612732" w:rsidRDefault="00AC4313" w:rsidP="00AC4313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color w:val="222222"/>
          <w:sz w:val="28"/>
          <w:szCs w:val="28"/>
          <w:shd w:val="clear" w:color="auto" w:fill="FFFFFF"/>
        </w:rPr>
      </w:pPr>
      <w:r w:rsidRPr="00AC4313">
        <w:rPr>
          <w:sz w:val="28"/>
          <w:szCs w:val="28"/>
        </w:rPr>
        <w:t xml:space="preserve">Аналог </w:t>
      </w:r>
      <w:proofErr w:type="spellStart"/>
      <w:r w:rsidRPr="00AC4313">
        <w:rPr>
          <w:color w:val="222222"/>
          <w:sz w:val="28"/>
          <w:szCs w:val="28"/>
          <w:shd w:val="clear" w:color="auto" w:fill="FFFFFF"/>
        </w:rPr>
        <w:t>MySQL</w:t>
      </w:r>
      <w:proofErr w:type="spellEnd"/>
      <w:r w:rsidRPr="00AC4313">
        <w:rPr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AC4313">
        <w:rPr>
          <w:color w:val="222222"/>
          <w:sz w:val="28"/>
          <w:szCs w:val="28"/>
          <w:shd w:val="clear" w:color="auto" w:fill="FFFFFF"/>
        </w:rPr>
        <w:t>PostgreSQL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="00612732" w:rsidRPr="00AC4313">
        <w:rPr>
          <w:color w:val="222222"/>
          <w:sz w:val="28"/>
          <w:szCs w:val="28"/>
          <w:shd w:val="clear" w:color="auto" w:fill="FFFFFF"/>
        </w:rPr>
        <w:t xml:space="preserve">База данных достигает объема в 200-300 </w:t>
      </w:r>
      <w:proofErr w:type="spellStart"/>
      <w:r w:rsidR="00612732" w:rsidRPr="00AC4313">
        <w:rPr>
          <w:color w:val="222222"/>
          <w:sz w:val="28"/>
          <w:szCs w:val="28"/>
          <w:shd w:val="clear" w:color="auto" w:fill="FFFFFF"/>
        </w:rPr>
        <w:t>ГБайт</w:t>
      </w:r>
      <w:proofErr w:type="spellEnd"/>
      <w:r w:rsidR="00612732" w:rsidRPr="00AC4313">
        <w:rPr>
          <w:color w:val="222222"/>
          <w:sz w:val="28"/>
          <w:szCs w:val="28"/>
          <w:shd w:val="clear" w:color="auto" w:fill="FFFFFF"/>
        </w:rPr>
        <w:t xml:space="preserve">, поток данных достигает 100 и более </w:t>
      </w:r>
      <w:proofErr w:type="spellStart"/>
      <w:r w:rsidR="00612732" w:rsidRPr="00AC4313">
        <w:rPr>
          <w:color w:val="222222"/>
          <w:sz w:val="28"/>
          <w:szCs w:val="28"/>
          <w:shd w:val="clear" w:color="auto" w:fill="FFFFFF"/>
        </w:rPr>
        <w:t>МБайт</w:t>
      </w:r>
      <w:proofErr w:type="spellEnd"/>
      <w:r w:rsidR="00612732" w:rsidRPr="00AC4313">
        <w:rPr>
          <w:color w:val="222222"/>
          <w:sz w:val="28"/>
          <w:szCs w:val="28"/>
          <w:shd w:val="clear" w:color="auto" w:fill="FFFFFF"/>
        </w:rPr>
        <w:t xml:space="preserve">/сек. </w:t>
      </w:r>
    </w:p>
    <w:p w14:paraId="3B97E197" w14:textId="4CB634B2" w:rsidR="00AC4313" w:rsidRDefault="00AC4313" w:rsidP="00AC4313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sz w:val="28"/>
          <w:szCs w:val="28"/>
        </w:rPr>
      </w:pPr>
    </w:p>
    <w:p w14:paraId="079EBE43" w14:textId="6FF5C89C" w:rsidR="00AC4313" w:rsidRDefault="00AC4313" w:rsidP="00AC4313">
      <w:p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Данная СУБД подходит если:</w:t>
      </w:r>
    </w:p>
    <w:p w14:paraId="05107E83" w14:textId="02173F5D" w:rsidR="00AC4313" w:rsidRPr="00AC4313" w:rsidRDefault="00AC4313" w:rsidP="00AC4313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sz w:val="28"/>
          <w:szCs w:val="28"/>
        </w:rPr>
      </w:pPr>
      <w:r w:rsidRPr="00AC4313">
        <w:rPr>
          <w:color w:val="222222"/>
          <w:sz w:val="28"/>
          <w:szCs w:val="28"/>
          <w:shd w:val="clear" w:color="auto" w:fill="FFFFFF"/>
        </w:rPr>
        <w:t>если</w:t>
      </w:r>
      <w:r w:rsidRPr="00AC4313">
        <w:rPr>
          <w:color w:val="222222"/>
          <w:sz w:val="28"/>
          <w:szCs w:val="28"/>
          <w:shd w:val="clear" w:color="auto" w:fill="FFFFFF"/>
        </w:rPr>
        <w:t xml:space="preserve"> нет четкой, заранее описанной структуры данных или состав данных может потом сильно изменится</w:t>
      </w:r>
      <w:r w:rsidRPr="00AC4313">
        <w:rPr>
          <w:color w:val="222222"/>
          <w:sz w:val="28"/>
          <w:szCs w:val="28"/>
          <w:shd w:val="clear" w:color="auto" w:fill="FFFFFF"/>
        </w:rPr>
        <w:t>;</w:t>
      </w:r>
    </w:p>
    <w:p w14:paraId="7BDA8195" w14:textId="348BE31B" w:rsidR="00AC4313" w:rsidRPr="00AC4313" w:rsidRDefault="00AC4313" w:rsidP="00AC4313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sz w:val="28"/>
          <w:szCs w:val="28"/>
        </w:rPr>
      </w:pPr>
      <w:r w:rsidRPr="00AC4313">
        <w:rPr>
          <w:color w:val="222222"/>
          <w:sz w:val="28"/>
          <w:szCs w:val="28"/>
          <w:shd w:val="clear" w:color="auto" w:fill="FFFFFF"/>
        </w:rPr>
        <w:t xml:space="preserve"> планируется довольно серьезный объем данных (десятки или даже сотни ГБ)</w:t>
      </w:r>
      <w:r w:rsidRPr="00AC4313">
        <w:rPr>
          <w:color w:val="222222"/>
          <w:sz w:val="28"/>
          <w:szCs w:val="28"/>
          <w:shd w:val="clear" w:color="auto" w:fill="FFFFFF"/>
        </w:rPr>
        <w:t>;</w:t>
      </w:r>
    </w:p>
    <w:p w14:paraId="5932B004" w14:textId="56FAA752" w:rsidR="00AC4313" w:rsidRPr="00AC4313" w:rsidRDefault="00AC4313" w:rsidP="00AC4313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sz w:val="28"/>
          <w:szCs w:val="28"/>
        </w:rPr>
      </w:pPr>
      <w:r w:rsidRPr="00AC4313">
        <w:rPr>
          <w:color w:val="222222"/>
          <w:sz w:val="28"/>
          <w:szCs w:val="28"/>
          <w:shd w:val="clear" w:color="auto" w:fill="FFFFFF"/>
        </w:rPr>
        <w:t xml:space="preserve"> легко установить и попробовать, работает </w:t>
      </w:r>
      <w:r>
        <w:rPr>
          <w:color w:val="222222"/>
          <w:sz w:val="28"/>
          <w:szCs w:val="28"/>
          <w:shd w:val="clear" w:color="auto" w:fill="FFFFFF"/>
        </w:rPr>
        <w:t>хорошо</w:t>
      </w:r>
      <w:r w:rsidRPr="00AC4313">
        <w:rPr>
          <w:color w:val="222222"/>
          <w:sz w:val="28"/>
          <w:szCs w:val="28"/>
          <w:shd w:val="clear" w:color="auto" w:fill="FFFFFF"/>
        </w:rPr>
        <w:t xml:space="preserve"> без особых настроек</w:t>
      </w:r>
      <w:r w:rsidRPr="00AC4313">
        <w:rPr>
          <w:color w:val="222222"/>
          <w:sz w:val="28"/>
          <w:szCs w:val="28"/>
          <w:shd w:val="clear" w:color="auto" w:fill="FFFFFF"/>
        </w:rPr>
        <w:t>;</w:t>
      </w:r>
    </w:p>
    <w:p w14:paraId="68F1CF4D" w14:textId="1FAAA700" w:rsidR="00AC4313" w:rsidRDefault="00AC4313" w:rsidP="00AC4313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sz w:val="28"/>
          <w:szCs w:val="28"/>
        </w:rPr>
      </w:pPr>
    </w:p>
    <w:p w14:paraId="23F85AC6" w14:textId="77777777" w:rsidR="00AC4313" w:rsidRDefault="00AC4313" w:rsidP="00AC4313">
      <w:pPr>
        <w:shd w:val="clear" w:color="auto" w:fill="FFFFFF"/>
        <w:spacing w:before="100" w:beforeAutospacing="1" w:after="100" w:afterAutospacing="1"/>
        <w:ind w:left="42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Минусы:</w:t>
      </w:r>
    </w:p>
    <w:p w14:paraId="70D55F4C" w14:textId="1D994CB5" w:rsidR="00AC4313" w:rsidRPr="00AC4313" w:rsidRDefault="00AC4313" w:rsidP="00AC431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outlineLvl w:val="1"/>
        <w:rPr>
          <w:sz w:val="28"/>
          <w:szCs w:val="28"/>
        </w:rPr>
      </w:pPr>
      <w:r w:rsidRPr="00AC4313">
        <w:rPr>
          <w:color w:val="222222"/>
          <w:sz w:val="28"/>
          <w:szCs w:val="28"/>
          <w:shd w:val="clear" w:color="auto" w:fill="FFFFFF"/>
        </w:rPr>
        <w:t>Нет простых транзакций. </w:t>
      </w:r>
      <w:r w:rsidRPr="00AC4313">
        <w:rPr>
          <w:sz w:val="28"/>
          <w:szCs w:val="28"/>
        </w:rPr>
        <w:t>П</w:t>
      </w:r>
      <w:r w:rsidRPr="00AC4313">
        <w:rPr>
          <w:color w:val="222222"/>
          <w:sz w:val="28"/>
          <w:szCs w:val="28"/>
          <w:shd w:val="clear" w:color="auto" w:fill="FFFFFF"/>
        </w:rPr>
        <w:t>ри добавлении множества данных, которые зависят друг от друга, могут быть определенные трудности, которые придется решать самостоятельно на уровне кода</w:t>
      </w:r>
      <w:r w:rsidRPr="00AC4313">
        <w:rPr>
          <w:color w:val="222222"/>
          <w:sz w:val="28"/>
          <w:szCs w:val="28"/>
          <w:shd w:val="clear" w:color="auto" w:fill="FFFFFF"/>
        </w:rPr>
        <w:t>;</w:t>
      </w:r>
    </w:p>
    <w:p w14:paraId="1D207706" w14:textId="090CD960" w:rsidR="00AC4313" w:rsidRPr="00AC4313" w:rsidRDefault="00AC4313" w:rsidP="00AC431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outlineLvl w:val="1"/>
        <w:rPr>
          <w:sz w:val="28"/>
          <w:szCs w:val="28"/>
        </w:rPr>
      </w:pPr>
      <w:r w:rsidRPr="00AC4313">
        <w:rPr>
          <w:color w:val="222222"/>
          <w:sz w:val="28"/>
          <w:szCs w:val="28"/>
          <w:shd w:val="clear" w:color="auto" w:fill="FFFFFF"/>
        </w:rPr>
        <w:t>связность данных практически отсутствует.</w:t>
      </w:r>
    </w:p>
    <w:p w14:paraId="78BC8DAA" w14:textId="02BF5F12" w:rsidR="00AC4313" w:rsidRDefault="00AC4313" w:rsidP="00AC4313">
      <w:pPr>
        <w:pStyle w:val="a3"/>
        <w:shd w:val="clear" w:color="auto" w:fill="FFFFFF"/>
        <w:spacing w:before="100" w:beforeAutospacing="1" w:after="100" w:afterAutospacing="1"/>
        <w:ind w:left="1200"/>
        <w:jc w:val="both"/>
        <w:outlineLvl w:val="1"/>
        <w:rPr>
          <w:sz w:val="28"/>
          <w:szCs w:val="28"/>
        </w:rPr>
      </w:pPr>
    </w:p>
    <w:p w14:paraId="02AEE3C6" w14:textId="399B0FB3" w:rsidR="00AC4313" w:rsidRPr="00AC4313" w:rsidRDefault="00AC4313" w:rsidP="00AC4313">
      <w:pPr>
        <w:pStyle w:val="a3"/>
        <w:shd w:val="clear" w:color="auto" w:fill="FFFFFF"/>
        <w:spacing w:before="100" w:beforeAutospacing="1" w:after="100" w:afterAutospacing="1"/>
        <w:ind w:left="1200"/>
        <w:jc w:val="both"/>
        <w:outlineLvl w:val="1"/>
        <w:rPr>
          <w:sz w:val="28"/>
          <w:szCs w:val="28"/>
        </w:rPr>
      </w:pPr>
      <w:proofErr w:type="spellStart"/>
      <w:r w:rsidRPr="00AC4313">
        <w:rPr>
          <w:b/>
          <w:bCs/>
          <w:iCs/>
          <w:color w:val="222222"/>
          <w:sz w:val="28"/>
          <w:szCs w:val="28"/>
          <w:shd w:val="clear" w:color="auto" w:fill="FFFFFF"/>
        </w:rPr>
        <w:t>Redis</w:t>
      </w:r>
      <w:proofErr w:type="spellEnd"/>
    </w:p>
    <w:p w14:paraId="0EEBFA6C" w14:textId="77777777" w:rsidR="00AC4313" w:rsidRPr="00AC4313" w:rsidRDefault="00AC4313" w:rsidP="00AC4313">
      <w:pPr>
        <w:pStyle w:val="a3"/>
        <w:shd w:val="clear" w:color="auto" w:fill="FFFFFF"/>
        <w:spacing w:before="100" w:beforeAutospacing="1" w:after="100" w:afterAutospacing="1"/>
        <w:ind w:left="780"/>
        <w:jc w:val="both"/>
        <w:outlineLvl w:val="1"/>
        <w:rPr>
          <w:sz w:val="28"/>
          <w:szCs w:val="28"/>
        </w:rPr>
      </w:pPr>
    </w:p>
    <w:p w14:paraId="19B09621" w14:textId="6497C3CA" w:rsidR="00B86616" w:rsidRDefault="00AC4313" w:rsidP="00612732">
      <w:pPr>
        <w:pStyle w:val="a3"/>
        <w:shd w:val="clear" w:color="auto" w:fill="FFFFFF"/>
        <w:spacing w:before="100" w:beforeAutospacing="1" w:after="100" w:afterAutospacing="1"/>
        <w:ind w:left="780"/>
        <w:outlineLvl w:val="1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Э</w:t>
      </w:r>
      <w:r w:rsidRPr="00AC4313">
        <w:rPr>
          <w:color w:val="222222"/>
          <w:sz w:val="28"/>
          <w:szCs w:val="28"/>
          <w:shd w:val="clear" w:color="auto" w:fill="FFFFFF"/>
        </w:rPr>
        <w:t xml:space="preserve">ту СУБД используют в качестве кеширующего слоя для работы с данными из другой, более медленной СУБД. Редко, но все же может использоваться в качестве самостоятельно БД для данных. При этом </w:t>
      </w:r>
      <w:proofErr w:type="spellStart"/>
      <w:r w:rsidRPr="00AC4313">
        <w:rPr>
          <w:color w:val="222222"/>
          <w:sz w:val="28"/>
          <w:szCs w:val="28"/>
          <w:shd w:val="clear" w:color="auto" w:fill="FFFFFF"/>
        </w:rPr>
        <w:t>Redis</w:t>
      </w:r>
      <w:proofErr w:type="spellEnd"/>
      <w:r w:rsidRPr="00AC4313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может</w:t>
      </w:r>
      <w:r w:rsidRPr="00AC4313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создавать </w:t>
      </w:r>
      <w:r w:rsidRPr="00AC4313">
        <w:rPr>
          <w:color w:val="222222"/>
          <w:sz w:val="28"/>
          <w:szCs w:val="28"/>
          <w:shd w:val="clear" w:color="auto" w:fill="FFFFFF"/>
        </w:rPr>
        <w:t>разные типы данных, в том числе списки, очереди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="00B86616">
        <w:rPr>
          <w:color w:val="222222"/>
          <w:sz w:val="28"/>
          <w:szCs w:val="28"/>
          <w:shd w:val="clear" w:color="auto" w:fill="FFFFFF"/>
        </w:rPr>
        <w:t>О</w:t>
      </w:r>
      <w:r w:rsidRPr="00AC4313">
        <w:rPr>
          <w:color w:val="222222"/>
          <w:sz w:val="28"/>
          <w:szCs w:val="28"/>
          <w:shd w:val="clear" w:color="auto" w:fill="FFFFFF"/>
        </w:rPr>
        <w:t xml:space="preserve">чень быстрая, умеет сохранять данные на диске, с поддержкой </w:t>
      </w:r>
      <w:proofErr w:type="spellStart"/>
      <w:r w:rsidRPr="00AC4313">
        <w:rPr>
          <w:color w:val="222222"/>
          <w:sz w:val="28"/>
          <w:szCs w:val="28"/>
          <w:shd w:val="clear" w:color="auto" w:fill="FFFFFF"/>
        </w:rPr>
        <w:t>дозаписи</w:t>
      </w:r>
      <w:proofErr w:type="spellEnd"/>
      <w:r w:rsidRPr="00AC4313">
        <w:rPr>
          <w:color w:val="222222"/>
          <w:sz w:val="28"/>
          <w:szCs w:val="28"/>
          <w:shd w:val="clear" w:color="auto" w:fill="FFFFFF"/>
        </w:rPr>
        <w:t xml:space="preserve"> (гораздо меньше нагружает диск)</w:t>
      </w:r>
      <w:r w:rsidR="00B86616">
        <w:rPr>
          <w:color w:val="222222"/>
          <w:sz w:val="28"/>
          <w:szCs w:val="28"/>
          <w:shd w:val="clear" w:color="auto" w:fill="FFFFFF"/>
        </w:rPr>
        <w:t>.</w:t>
      </w:r>
    </w:p>
    <w:p w14:paraId="2D3F1997" w14:textId="68C57D56" w:rsidR="00B86616" w:rsidRDefault="00B86616" w:rsidP="00612732">
      <w:pPr>
        <w:pStyle w:val="a3"/>
        <w:shd w:val="clear" w:color="auto" w:fill="FFFFFF"/>
        <w:spacing w:before="100" w:beforeAutospacing="1" w:after="100" w:afterAutospacing="1"/>
        <w:ind w:left="780"/>
        <w:outlineLvl w:val="1"/>
        <w:rPr>
          <w:color w:val="222222"/>
          <w:sz w:val="28"/>
          <w:szCs w:val="28"/>
          <w:shd w:val="clear" w:color="auto" w:fill="FFFFFF"/>
        </w:rPr>
      </w:pPr>
    </w:p>
    <w:p w14:paraId="1A73726C" w14:textId="77777777" w:rsidR="00B86616" w:rsidRDefault="00B86616" w:rsidP="00B86616">
      <w:pPr>
        <w:shd w:val="clear" w:color="auto" w:fill="FFFFFF"/>
        <w:spacing w:before="100" w:beforeAutospacing="1" w:after="100" w:afterAutospacing="1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Данная СУБД подходит если:</w:t>
      </w:r>
    </w:p>
    <w:p w14:paraId="7B663104" w14:textId="4A88478D" w:rsidR="00B86616" w:rsidRDefault="00B86616" w:rsidP="00B86616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outlineLvl w:val="1"/>
        <w:rPr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B86616">
        <w:rPr>
          <w:color w:val="222222"/>
          <w:sz w:val="28"/>
          <w:szCs w:val="28"/>
          <w:shd w:val="clear" w:color="auto" w:fill="FFFFFF"/>
        </w:rPr>
        <w:t>объем данных небольшой и очень простая схема, укладывающая в шаблон «ключ=значение»;</w:t>
      </w:r>
    </w:p>
    <w:p w14:paraId="692DBB7F" w14:textId="5C3DDCF9" w:rsidR="00B86616" w:rsidRDefault="00B86616" w:rsidP="00B86616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outlineLvl w:val="1"/>
        <w:rPr>
          <w:color w:val="222222"/>
          <w:sz w:val="28"/>
          <w:szCs w:val="28"/>
          <w:shd w:val="clear" w:color="auto" w:fill="FFFFFF"/>
        </w:rPr>
      </w:pPr>
      <w:r w:rsidRPr="00B86616">
        <w:rPr>
          <w:color w:val="222222"/>
          <w:sz w:val="28"/>
          <w:szCs w:val="28"/>
          <w:shd w:val="clear" w:color="auto" w:fill="FFFFFF"/>
        </w:rPr>
        <w:t xml:space="preserve">нужен </w:t>
      </w:r>
      <w:proofErr w:type="spellStart"/>
      <w:r w:rsidRPr="00B86616">
        <w:rPr>
          <w:color w:val="222222"/>
          <w:sz w:val="28"/>
          <w:szCs w:val="28"/>
          <w:shd w:val="clear" w:color="auto" w:fill="FFFFFF"/>
        </w:rPr>
        <w:t>кеш</w:t>
      </w:r>
      <w:proofErr w:type="spellEnd"/>
      <w:r w:rsidRPr="00B86616">
        <w:rPr>
          <w:color w:val="222222"/>
          <w:sz w:val="28"/>
          <w:szCs w:val="28"/>
          <w:shd w:val="clear" w:color="auto" w:fill="FFFFFF"/>
        </w:rPr>
        <w:t xml:space="preserve"> для более медленной СУБД или просто хотите не задумываться о скорости работы СУБД с оглядкой на ее объем</w:t>
      </w:r>
      <w:r w:rsidRPr="00B86616">
        <w:rPr>
          <w:color w:val="222222"/>
          <w:sz w:val="28"/>
          <w:szCs w:val="28"/>
          <w:shd w:val="clear" w:color="auto" w:fill="FFFFFF"/>
        </w:rPr>
        <w:t>;</w:t>
      </w:r>
    </w:p>
    <w:p w14:paraId="4C531493" w14:textId="77777777" w:rsidR="00B86616" w:rsidRDefault="00B86616" w:rsidP="00B86616">
      <w:pPr>
        <w:pStyle w:val="a3"/>
        <w:shd w:val="clear" w:color="auto" w:fill="FFFFFF"/>
        <w:spacing w:before="100" w:beforeAutospacing="1" w:after="100" w:afterAutospacing="1"/>
        <w:ind w:left="1500"/>
        <w:outlineLvl w:val="1"/>
        <w:rPr>
          <w:color w:val="222222"/>
          <w:sz w:val="28"/>
          <w:szCs w:val="28"/>
          <w:shd w:val="clear" w:color="auto" w:fill="FFFFFF"/>
        </w:rPr>
      </w:pPr>
    </w:p>
    <w:p w14:paraId="05FECCA3" w14:textId="77777777" w:rsidR="00B86616" w:rsidRDefault="00B86616" w:rsidP="00B86616">
      <w:pPr>
        <w:pStyle w:val="a3"/>
        <w:shd w:val="clear" w:color="auto" w:fill="FFFFFF"/>
        <w:spacing w:before="100" w:beforeAutospacing="1" w:after="100" w:afterAutospacing="1"/>
        <w:ind w:left="1500"/>
        <w:outlineLvl w:val="1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 xml:space="preserve">Минусы: </w:t>
      </w:r>
    </w:p>
    <w:p w14:paraId="7EF190C6" w14:textId="77777777" w:rsidR="00B86616" w:rsidRDefault="00B86616" w:rsidP="00B86616">
      <w:pPr>
        <w:pStyle w:val="a3"/>
        <w:shd w:val="clear" w:color="auto" w:fill="FFFFFF"/>
        <w:spacing w:before="100" w:beforeAutospacing="1" w:after="100" w:afterAutospacing="1"/>
        <w:ind w:left="1500"/>
        <w:outlineLvl w:val="1"/>
        <w:rPr>
          <w:rFonts w:ascii="Segoe UI" w:hAnsi="Segoe UI" w:cs="Segoe UI"/>
          <w:color w:val="222222"/>
          <w:shd w:val="clear" w:color="auto" w:fill="FFFFFF"/>
        </w:rPr>
      </w:pPr>
    </w:p>
    <w:p w14:paraId="1EC28E6F" w14:textId="19EE14D6" w:rsidR="00B86616" w:rsidRDefault="00B86616" w:rsidP="00B86616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outlineLvl w:val="1"/>
        <w:rPr>
          <w:color w:val="222222"/>
          <w:sz w:val="28"/>
          <w:szCs w:val="28"/>
          <w:shd w:val="clear" w:color="auto" w:fill="FFFFFF"/>
        </w:rPr>
      </w:pPr>
      <w:r w:rsidRPr="00B86616">
        <w:rPr>
          <w:color w:val="222222"/>
          <w:sz w:val="28"/>
          <w:szCs w:val="28"/>
          <w:shd w:val="clear" w:color="auto" w:fill="FFFFFF"/>
        </w:rPr>
        <w:t>объем данных не должен превышать объем свободного ОЗУ на вашем сервере</w:t>
      </w:r>
      <w:r w:rsidRPr="00B86616">
        <w:rPr>
          <w:color w:val="222222"/>
          <w:sz w:val="28"/>
          <w:szCs w:val="28"/>
          <w:shd w:val="clear" w:color="auto" w:fill="FFFFFF"/>
        </w:rPr>
        <w:t>;</w:t>
      </w:r>
    </w:p>
    <w:p w14:paraId="5DA2047F" w14:textId="0A5104A0" w:rsidR="00B86616" w:rsidRPr="005A4FE9" w:rsidRDefault="00B86616" w:rsidP="00B86616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outlineLvl w:val="1"/>
        <w:rPr>
          <w:color w:val="222222"/>
          <w:sz w:val="28"/>
          <w:szCs w:val="28"/>
          <w:shd w:val="clear" w:color="auto" w:fill="FFFFFF"/>
        </w:rPr>
      </w:pPr>
      <w:r w:rsidRPr="00B86616">
        <w:rPr>
          <w:color w:val="222222"/>
          <w:sz w:val="28"/>
          <w:szCs w:val="28"/>
          <w:shd w:val="clear" w:color="auto" w:fill="FFFFFF"/>
        </w:rPr>
        <w:t>довольно слабая сохранность данных</w:t>
      </w:r>
      <w:r>
        <w:rPr>
          <w:rFonts w:ascii="Segoe UI" w:hAnsi="Segoe UI" w:cs="Segoe UI"/>
          <w:color w:val="222222"/>
          <w:shd w:val="clear" w:color="auto" w:fill="FFFFFF"/>
        </w:rPr>
        <w:t>. </w:t>
      </w:r>
    </w:p>
    <w:p w14:paraId="612B1E3A" w14:textId="77777777" w:rsidR="005A4FE9" w:rsidRPr="005A4FE9" w:rsidRDefault="005A4FE9" w:rsidP="00B86616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outlineLvl w:val="1"/>
        <w:rPr>
          <w:color w:val="222222"/>
          <w:sz w:val="28"/>
          <w:szCs w:val="28"/>
          <w:shd w:val="clear" w:color="auto" w:fill="FFFFFF"/>
        </w:rPr>
      </w:pPr>
    </w:p>
    <w:p w14:paraId="7FCF756F" w14:textId="055C012A" w:rsidR="005A4FE9" w:rsidRDefault="005A4FE9" w:rsidP="00D30A0B">
      <w:pPr>
        <w:rPr>
          <w:b/>
          <w:sz w:val="28"/>
          <w:szCs w:val="28"/>
        </w:rPr>
      </w:pPr>
      <w:proofErr w:type="spellStart"/>
      <w:r w:rsidRPr="005A4FE9">
        <w:rPr>
          <w:b/>
          <w:sz w:val="28"/>
          <w:szCs w:val="28"/>
        </w:rPr>
        <w:t>Microsoft</w:t>
      </w:r>
      <w:proofErr w:type="spellEnd"/>
      <w:r w:rsidRPr="005A4FE9">
        <w:rPr>
          <w:b/>
          <w:sz w:val="28"/>
          <w:szCs w:val="28"/>
        </w:rPr>
        <w:t xml:space="preserve"> </w:t>
      </w:r>
      <w:proofErr w:type="spellStart"/>
      <w:r w:rsidRPr="005A4FE9">
        <w:rPr>
          <w:b/>
          <w:sz w:val="28"/>
          <w:szCs w:val="28"/>
        </w:rPr>
        <w:t>Access</w:t>
      </w:r>
      <w:proofErr w:type="spellEnd"/>
    </w:p>
    <w:p w14:paraId="35A557B0" w14:textId="77777777" w:rsidR="00D30A0B" w:rsidRPr="00D30A0B" w:rsidRDefault="00D30A0B" w:rsidP="00D30A0B">
      <w:pPr>
        <w:rPr>
          <w:b/>
          <w:sz w:val="28"/>
          <w:szCs w:val="28"/>
        </w:rPr>
      </w:pPr>
    </w:p>
    <w:p w14:paraId="2CAFE070" w14:textId="4F7A11B3" w:rsidR="005A4FE9" w:rsidRDefault="005A4FE9" w:rsidP="005A4FE9">
      <w:pPr>
        <w:rPr>
          <w:sz w:val="28"/>
          <w:szCs w:val="28"/>
        </w:rPr>
      </w:pPr>
      <w:proofErr w:type="spellStart"/>
      <w:r w:rsidRPr="005A4FE9">
        <w:rPr>
          <w:sz w:val="28"/>
          <w:szCs w:val="28"/>
        </w:rPr>
        <w:t>Microsoft</w:t>
      </w:r>
      <w:proofErr w:type="spellEnd"/>
      <w:r w:rsidRPr="005A4FE9">
        <w:rPr>
          <w:sz w:val="28"/>
          <w:szCs w:val="28"/>
        </w:rPr>
        <w:t xml:space="preserve"> </w:t>
      </w:r>
      <w:proofErr w:type="spellStart"/>
      <w:r w:rsidRPr="005A4FE9">
        <w:rPr>
          <w:sz w:val="28"/>
          <w:szCs w:val="28"/>
        </w:rPr>
        <w:t>Access</w:t>
      </w:r>
      <w:proofErr w:type="spellEnd"/>
      <w:r w:rsidRPr="005A4FE9">
        <w:rPr>
          <w:sz w:val="28"/>
          <w:szCs w:val="28"/>
        </w:rPr>
        <w:t xml:space="preserve"> имеет множество областей применения: на малом предприятии; в работе по контракту, когда вы разрабатываете прикладные программы по заказу или выступаете в роли консультанта; в больших корпорациях, когда вы выступаете в роли координатора производственных информационных систем и даже в сфере домашнего применени</w:t>
      </w:r>
      <w:r>
        <w:rPr>
          <w:sz w:val="28"/>
          <w:szCs w:val="28"/>
        </w:rPr>
        <w:t>я.</w:t>
      </w:r>
    </w:p>
    <w:p w14:paraId="654D3677" w14:textId="2321D3F4" w:rsidR="005A4FE9" w:rsidRDefault="005A4FE9" w:rsidP="005A4FE9">
      <w:pPr>
        <w:rPr>
          <w:sz w:val="28"/>
          <w:szCs w:val="28"/>
        </w:rPr>
      </w:pPr>
      <w:proofErr w:type="spellStart"/>
      <w:r w:rsidRPr="005A4FE9">
        <w:rPr>
          <w:sz w:val="28"/>
          <w:szCs w:val="28"/>
        </w:rPr>
        <w:t>Мicrosoft</w:t>
      </w:r>
      <w:proofErr w:type="spellEnd"/>
      <w:r w:rsidRPr="005A4FE9">
        <w:rPr>
          <w:sz w:val="28"/>
          <w:szCs w:val="28"/>
        </w:rPr>
        <w:t xml:space="preserve"> </w:t>
      </w:r>
      <w:proofErr w:type="spellStart"/>
      <w:r w:rsidRPr="005A4FE9">
        <w:rPr>
          <w:sz w:val="28"/>
          <w:szCs w:val="28"/>
        </w:rPr>
        <w:t>Access</w:t>
      </w:r>
      <w:proofErr w:type="spellEnd"/>
      <w:r w:rsidRPr="005A4FE9">
        <w:rPr>
          <w:sz w:val="28"/>
          <w:szCs w:val="28"/>
        </w:rPr>
        <w:t>, обладая всеми чертами классическо</w:t>
      </w:r>
      <w:r w:rsidR="00D30A0B">
        <w:rPr>
          <w:sz w:val="28"/>
          <w:szCs w:val="28"/>
        </w:rPr>
        <w:t>го</w:t>
      </w:r>
      <w:r w:rsidRPr="005A4FE9">
        <w:rPr>
          <w:sz w:val="28"/>
          <w:szCs w:val="28"/>
        </w:rPr>
        <w:t xml:space="preserve"> СУБД, предоставляет и дополнительные возможности. </w:t>
      </w:r>
      <w:proofErr w:type="spellStart"/>
      <w:r w:rsidRPr="005A4FE9">
        <w:rPr>
          <w:sz w:val="28"/>
          <w:szCs w:val="28"/>
        </w:rPr>
        <w:t>Access</w:t>
      </w:r>
      <w:proofErr w:type="spellEnd"/>
      <w:r w:rsidRPr="005A4FE9">
        <w:rPr>
          <w:sz w:val="28"/>
          <w:szCs w:val="28"/>
        </w:rPr>
        <w:t xml:space="preserve"> </w:t>
      </w:r>
      <w:proofErr w:type="gramStart"/>
      <w:r w:rsidRPr="005A4FE9">
        <w:rPr>
          <w:sz w:val="28"/>
          <w:szCs w:val="28"/>
        </w:rPr>
        <w:t>- это</w:t>
      </w:r>
      <w:proofErr w:type="gramEnd"/>
      <w:r w:rsidRPr="005A4FE9">
        <w:rPr>
          <w:sz w:val="28"/>
          <w:szCs w:val="28"/>
        </w:rPr>
        <w:t xml:space="preserve"> не только мощная, гибкая и простая в использовании СУБД, но и система для разработки работающих с базами данных приложений. С помощью </w:t>
      </w:r>
      <w:proofErr w:type="spellStart"/>
      <w:r w:rsidRPr="005A4FE9">
        <w:rPr>
          <w:sz w:val="28"/>
          <w:szCs w:val="28"/>
        </w:rPr>
        <w:t>Access</w:t>
      </w:r>
      <w:proofErr w:type="spellEnd"/>
      <w:r w:rsidRPr="005A4FE9">
        <w:rPr>
          <w:sz w:val="28"/>
          <w:szCs w:val="28"/>
        </w:rPr>
        <w:t xml:space="preserve"> вы можете создать приложение, работающее в среде </w:t>
      </w:r>
      <w:proofErr w:type="spellStart"/>
      <w:r w:rsidRPr="005A4FE9">
        <w:rPr>
          <w:sz w:val="28"/>
          <w:szCs w:val="28"/>
        </w:rPr>
        <w:t>Windows</w:t>
      </w:r>
      <w:proofErr w:type="spellEnd"/>
      <w:r w:rsidRPr="005A4FE9">
        <w:rPr>
          <w:sz w:val="28"/>
          <w:szCs w:val="28"/>
        </w:rPr>
        <w:t xml:space="preserve"> и полностью соответствующее вашим потребностям по управлению данными. Используя запросы, вы можете выбирать и обрабатывать хранящуюся в таблицах информацию. Можно создавать формы для ввода, просмотра и обновления данных, а также использовать </w:t>
      </w:r>
      <w:proofErr w:type="spellStart"/>
      <w:r w:rsidRPr="005A4FE9">
        <w:rPr>
          <w:sz w:val="28"/>
          <w:szCs w:val="28"/>
        </w:rPr>
        <w:t>Access</w:t>
      </w:r>
      <w:proofErr w:type="spellEnd"/>
      <w:r w:rsidRPr="005A4FE9">
        <w:rPr>
          <w:sz w:val="28"/>
          <w:szCs w:val="28"/>
        </w:rPr>
        <w:t xml:space="preserve"> для создания как </w:t>
      </w:r>
      <w:proofErr w:type="gramStart"/>
      <w:r w:rsidRPr="005A4FE9">
        <w:rPr>
          <w:sz w:val="28"/>
          <w:szCs w:val="28"/>
        </w:rPr>
        <w:t>простых</w:t>
      </w:r>
      <w:proofErr w:type="gramEnd"/>
      <w:r w:rsidRPr="005A4FE9">
        <w:rPr>
          <w:sz w:val="28"/>
          <w:szCs w:val="28"/>
        </w:rPr>
        <w:t xml:space="preserve"> так и сложных отчетов.</w:t>
      </w:r>
    </w:p>
    <w:p w14:paraId="63CD0963" w14:textId="4BEDFB52" w:rsidR="00D30A0B" w:rsidRDefault="00D30A0B" w:rsidP="005A4FE9">
      <w:pPr>
        <w:rPr>
          <w:sz w:val="28"/>
          <w:szCs w:val="28"/>
        </w:rPr>
      </w:pPr>
    </w:p>
    <w:p w14:paraId="03CF6943" w14:textId="21CD2A29" w:rsidR="00D30A0B" w:rsidRDefault="00D30A0B" w:rsidP="005A4FE9">
      <w:pPr>
        <w:rPr>
          <w:sz w:val="28"/>
          <w:szCs w:val="28"/>
        </w:rPr>
      </w:pPr>
      <w:r>
        <w:rPr>
          <w:sz w:val="28"/>
          <w:szCs w:val="28"/>
        </w:rPr>
        <w:t xml:space="preserve">Данные СУБД подходит если: </w:t>
      </w:r>
    </w:p>
    <w:p w14:paraId="56D73917" w14:textId="77777777" w:rsidR="00D30A0B" w:rsidRDefault="00D30A0B" w:rsidP="005A4FE9">
      <w:pPr>
        <w:rPr>
          <w:sz w:val="28"/>
          <w:szCs w:val="28"/>
        </w:rPr>
      </w:pPr>
    </w:p>
    <w:p w14:paraId="0518524D" w14:textId="5FE8FD5E" w:rsidR="00D30A0B" w:rsidRDefault="00D30A0B" w:rsidP="00D30A0B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30A0B">
        <w:rPr>
          <w:sz w:val="28"/>
          <w:szCs w:val="28"/>
        </w:rPr>
        <w:t xml:space="preserve"> имеется слишком много отдельных файлов или какие-то из файлов содержат большой объем информации, что затрудняет работу с данными. </w:t>
      </w:r>
    </w:p>
    <w:p w14:paraId="084CFA7C" w14:textId="77777777" w:rsidR="00D30A0B" w:rsidRDefault="00D30A0B" w:rsidP="00D30A0B">
      <w:pPr>
        <w:pStyle w:val="a3"/>
        <w:rPr>
          <w:sz w:val="28"/>
          <w:szCs w:val="28"/>
        </w:rPr>
      </w:pPr>
    </w:p>
    <w:p w14:paraId="48CFDD42" w14:textId="7A128E88" w:rsidR="00D30A0B" w:rsidRDefault="00D30A0B" w:rsidP="00D30A0B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30A0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30A0B">
        <w:rPr>
          <w:sz w:val="28"/>
          <w:szCs w:val="28"/>
        </w:rPr>
        <w:t>спользу</w:t>
      </w:r>
      <w:r>
        <w:rPr>
          <w:sz w:val="28"/>
          <w:szCs w:val="28"/>
        </w:rPr>
        <w:t>ются</w:t>
      </w:r>
      <w:r w:rsidRPr="00D30A0B">
        <w:rPr>
          <w:sz w:val="28"/>
          <w:szCs w:val="28"/>
        </w:rPr>
        <w:t xml:space="preserve"> данные различными способами: для информации по конкретным сделкам</w:t>
      </w:r>
      <w:r>
        <w:rPr>
          <w:sz w:val="28"/>
          <w:szCs w:val="28"/>
        </w:rPr>
        <w:t xml:space="preserve">, </w:t>
      </w:r>
      <w:r w:rsidRPr="00D30A0B">
        <w:rPr>
          <w:sz w:val="28"/>
          <w:szCs w:val="28"/>
        </w:rPr>
        <w:t xml:space="preserve">для итогового анализа </w:t>
      </w:r>
      <w:r>
        <w:rPr>
          <w:sz w:val="28"/>
          <w:szCs w:val="28"/>
        </w:rPr>
        <w:t>и</w:t>
      </w:r>
      <w:r w:rsidRPr="00D30A0B">
        <w:rPr>
          <w:sz w:val="28"/>
          <w:szCs w:val="28"/>
        </w:rPr>
        <w:t>ли использу</w:t>
      </w:r>
      <w:r>
        <w:rPr>
          <w:sz w:val="28"/>
          <w:szCs w:val="28"/>
        </w:rPr>
        <w:t>ются</w:t>
      </w:r>
      <w:r w:rsidRPr="00D30A0B">
        <w:rPr>
          <w:sz w:val="28"/>
          <w:szCs w:val="28"/>
        </w:rPr>
        <w:t xml:space="preserve"> данные для прогнозирования тех или иных ситуаций. Поэтому </w:t>
      </w:r>
      <w:r>
        <w:rPr>
          <w:sz w:val="28"/>
          <w:szCs w:val="28"/>
        </w:rPr>
        <w:t>нужно</w:t>
      </w:r>
      <w:r w:rsidRPr="00D30A0B">
        <w:rPr>
          <w:sz w:val="28"/>
          <w:szCs w:val="28"/>
        </w:rPr>
        <w:t xml:space="preserve"> рассматривать эти данные с разных сторон, что существенно затрудняет создание удовлетворяющей </w:t>
      </w:r>
      <w:r>
        <w:rPr>
          <w:sz w:val="28"/>
          <w:szCs w:val="28"/>
        </w:rPr>
        <w:t xml:space="preserve">все </w:t>
      </w:r>
      <w:r w:rsidRPr="00D30A0B">
        <w:rPr>
          <w:sz w:val="28"/>
          <w:szCs w:val="28"/>
        </w:rPr>
        <w:t>нужды единой структуры представления данных.</w:t>
      </w:r>
    </w:p>
    <w:p w14:paraId="655D2CA9" w14:textId="77777777" w:rsidR="008E4244" w:rsidRPr="008E4244" w:rsidRDefault="008E4244" w:rsidP="008E4244">
      <w:pPr>
        <w:pStyle w:val="a3"/>
        <w:rPr>
          <w:sz w:val="28"/>
          <w:szCs w:val="28"/>
        </w:rPr>
      </w:pPr>
    </w:p>
    <w:p w14:paraId="34F2E58D" w14:textId="265EBFBE" w:rsidR="008E4244" w:rsidRDefault="008E4244" w:rsidP="008E424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Минусы: </w:t>
      </w:r>
    </w:p>
    <w:p w14:paraId="1BEEB1D2" w14:textId="77777777" w:rsidR="008E4244" w:rsidRDefault="008E4244" w:rsidP="008E4244">
      <w:pPr>
        <w:pStyle w:val="a3"/>
        <w:rPr>
          <w:sz w:val="28"/>
          <w:szCs w:val="28"/>
        </w:rPr>
      </w:pPr>
    </w:p>
    <w:p w14:paraId="03CD459C" w14:textId="6BBDBC1D" w:rsidR="008E4244" w:rsidRDefault="008E4244" w:rsidP="008E4244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E4244">
        <w:rPr>
          <w:sz w:val="28"/>
          <w:szCs w:val="28"/>
        </w:rPr>
        <w:t xml:space="preserve">Отсутствие надежных средств защиты данных. </w:t>
      </w:r>
      <w:r>
        <w:rPr>
          <w:sz w:val="28"/>
          <w:szCs w:val="28"/>
        </w:rPr>
        <w:t>И</w:t>
      </w:r>
      <w:r w:rsidRPr="008E4244">
        <w:rPr>
          <w:sz w:val="28"/>
          <w:szCs w:val="28"/>
        </w:rPr>
        <w:t xml:space="preserve">спользуется только пароль на базе данных и пароль пользователя. </w:t>
      </w:r>
    </w:p>
    <w:p w14:paraId="68E69F57" w14:textId="10C38604" w:rsidR="008E4244" w:rsidRPr="008E4244" w:rsidRDefault="008E4244" w:rsidP="008E4244">
      <w:pPr>
        <w:pStyle w:val="a3"/>
        <w:rPr>
          <w:sz w:val="28"/>
          <w:szCs w:val="28"/>
        </w:rPr>
      </w:pPr>
    </w:p>
    <w:p w14:paraId="275AEC3D" w14:textId="57BE1DDD" w:rsidR="00B86616" w:rsidRDefault="008E4244" w:rsidP="008E4244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E4244">
        <w:rPr>
          <w:sz w:val="28"/>
          <w:szCs w:val="28"/>
        </w:rPr>
        <w:t>Многопользовательский режим возможен только в одноранговой сети или в сети с файловым сервером</w:t>
      </w:r>
    </w:p>
    <w:p w14:paraId="311FD057" w14:textId="77777777" w:rsidR="008E4244" w:rsidRPr="008E4244" w:rsidRDefault="008E4244" w:rsidP="008E4244">
      <w:pPr>
        <w:pStyle w:val="a3"/>
        <w:rPr>
          <w:sz w:val="28"/>
          <w:szCs w:val="28"/>
        </w:rPr>
      </w:pPr>
    </w:p>
    <w:p w14:paraId="58EB6274" w14:textId="3A97311D" w:rsidR="00AC4313" w:rsidRDefault="008E4244" w:rsidP="008E4244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E4244">
        <w:rPr>
          <w:sz w:val="28"/>
          <w:szCs w:val="28"/>
        </w:rPr>
        <w:lastRenderedPageBreak/>
        <w:t xml:space="preserve">Редактор запросов SQL примитивен, использовать его неудобно. </w:t>
      </w:r>
    </w:p>
    <w:p w14:paraId="2C191E04" w14:textId="77777777" w:rsidR="008E4244" w:rsidRPr="008E4244" w:rsidRDefault="008E4244" w:rsidP="008E4244">
      <w:pPr>
        <w:pStyle w:val="a3"/>
        <w:rPr>
          <w:sz w:val="28"/>
          <w:szCs w:val="28"/>
        </w:rPr>
      </w:pPr>
    </w:p>
    <w:p w14:paraId="111D1306" w14:textId="28423222" w:rsidR="008E4244" w:rsidRPr="008E4244" w:rsidRDefault="008E4244" w:rsidP="008E4244">
      <w:pPr>
        <w:pStyle w:val="a3"/>
        <w:numPr>
          <w:ilvl w:val="0"/>
          <w:numId w:val="11"/>
        </w:numPr>
        <w:rPr>
          <w:sz w:val="28"/>
          <w:szCs w:val="28"/>
        </w:rPr>
      </w:pPr>
      <w:r w:rsidRPr="008E4244">
        <w:rPr>
          <w:color w:val="000000"/>
          <w:sz w:val="28"/>
          <w:szCs w:val="28"/>
          <w:shd w:val="clear" w:color="auto" w:fill="FFFFFF"/>
        </w:rPr>
        <w:t>Данная СУБД не бесплатная</w:t>
      </w:r>
      <w:r w:rsidRPr="008E4244">
        <w:rPr>
          <w:color w:val="000000"/>
          <w:sz w:val="28"/>
          <w:szCs w:val="28"/>
          <w:shd w:val="clear" w:color="auto" w:fill="FFFFFF"/>
        </w:rPr>
        <w:t>.</w:t>
      </w:r>
    </w:p>
    <w:p w14:paraId="19529B50" w14:textId="0106B8D1" w:rsidR="008E4244" w:rsidRDefault="008E4244" w:rsidP="008E4244">
      <w:pPr>
        <w:pStyle w:val="a3"/>
        <w:rPr>
          <w:sz w:val="28"/>
          <w:szCs w:val="28"/>
        </w:rPr>
      </w:pPr>
    </w:p>
    <w:p w14:paraId="79ECCC3D" w14:textId="62DBB68E" w:rsidR="00D005CF" w:rsidRPr="00B86616" w:rsidRDefault="00D005CF" w:rsidP="008E4244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основе данного анализа было принято решение</w:t>
      </w:r>
    </w:p>
    <w:p w14:paraId="290657E5" w14:textId="7366B6D1" w:rsidR="00205A1E" w:rsidRP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6806CD5" w14:textId="47DBF96D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5CFCA077" w14:textId="62A4D536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68946C9B" w14:textId="2117570B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7730795" w14:textId="32F696A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38FE4EFF" w14:textId="0F296DAC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3611B94" w14:textId="7F6BCA2A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65379F72" w14:textId="21ECD1BA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53682F9" w14:textId="674B38FC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BD61408" w14:textId="6ECB53BD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09587BE4" w14:textId="2295819E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5C9A4F2E" w14:textId="26DC8E2D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76470E7D" w14:textId="1F03CFD1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704848E2" w14:textId="2020FCA4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2C88E0D8" w14:textId="77777777" w:rsidR="00205A1E" w:rsidRPr="00385369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B11438A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C4969D0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3E79EBB3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3FBA27F2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5423C9BD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07405701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72B3236E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3E338C19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3C915674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771CFD42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04F6AFD9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6708A9B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2A841713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538FA87B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CCA58D0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231A8A5E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0D98F1D7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0CD14CDD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0CA0913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504D3FB0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635F898E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4D0C4FB5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6FBB5C72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B6B70D7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106F9424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54ADFF0D" w14:textId="77777777" w:rsidR="00205A1E" w:rsidRDefault="00205A1E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</w:rPr>
      </w:pPr>
    </w:p>
    <w:p w14:paraId="73FC500B" w14:textId="2392E027" w:rsidR="00385369" w:rsidRPr="008E4244" w:rsidRDefault="00385369" w:rsidP="00114D09">
      <w:pPr>
        <w:pStyle w:val="a3"/>
        <w:shd w:val="clear" w:color="auto" w:fill="FFFFFF"/>
        <w:spacing w:before="100" w:beforeAutospacing="1" w:after="100" w:afterAutospacing="1"/>
        <w:ind w:left="1500" w:firstLine="709"/>
        <w:jc w:val="both"/>
        <w:outlineLvl w:val="1"/>
        <w:rPr>
          <w:rFonts w:eastAsia="Times New Roman"/>
          <w:bCs/>
          <w:color w:val="000000"/>
          <w:sz w:val="28"/>
          <w:szCs w:val="28"/>
          <w:highlight w:val="yellow"/>
        </w:rPr>
      </w:pPr>
      <w:r w:rsidRPr="008E4244">
        <w:rPr>
          <w:rFonts w:eastAsia="Times New Roman"/>
          <w:bCs/>
          <w:color w:val="000000"/>
          <w:sz w:val="28"/>
          <w:szCs w:val="28"/>
          <w:highlight w:val="yellow"/>
        </w:rPr>
        <w:t xml:space="preserve">Чтобы выявить наиболее подходящее ПО для разработки данного проекта, я прибегнул к сравнению. </w:t>
      </w:r>
    </w:p>
    <w:p w14:paraId="31979FB9" w14:textId="77777777" w:rsidR="00385369" w:rsidRPr="008E4244" w:rsidRDefault="00385369" w:rsidP="00114D09">
      <w:pPr>
        <w:pStyle w:val="a3"/>
        <w:ind w:left="1500" w:firstLine="709"/>
        <w:jc w:val="both"/>
        <w:rPr>
          <w:sz w:val="28"/>
          <w:szCs w:val="28"/>
          <w:highlight w:val="yello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369" w:rsidRPr="008E4244" w14:paraId="0E2E80EB" w14:textId="77777777" w:rsidTr="003C36BE">
        <w:tc>
          <w:tcPr>
            <w:tcW w:w="3115" w:type="dxa"/>
          </w:tcPr>
          <w:p w14:paraId="20D73B13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Характеристики сравнения</w:t>
            </w:r>
          </w:p>
        </w:tc>
        <w:tc>
          <w:tcPr>
            <w:tcW w:w="3115" w:type="dxa"/>
          </w:tcPr>
          <w:p w14:paraId="7C020A96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rFonts w:eastAsia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  <w:t>Microsoft Access</w:t>
            </w:r>
          </w:p>
        </w:tc>
        <w:tc>
          <w:tcPr>
            <w:tcW w:w="3115" w:type="dxa"/>
          </w:tcPr>
          <w:p w14:paraId="755D0FA7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rFonts w:eastAsia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  <w:t>MySQL</w:t>
            </w:r>
          </w:p>
        </w:tc>
      </w:tr>
      <w:tr w:rsidR="00385369" w:rsidRPr="008E4244" w14:paraId="6D09EBA4" w14:textId="77777777" w:rsidTr="003C36BE">
        <w:tc>
          <w:tcPr>
            <w:tcW w:w="3115" w:type="dxa"/>
          </w:tcPr>
          <w:p w14:paraId="2914659B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Русский язык</w:t>
            </w:r>
          </w:p>
        </w:tc>
        <w:tc>
          <w:tcPr>
            <w:tcW w:w="3115" w:type="dxa"/>
          </w:tcPr>
          <w:p w14:paraId="0E8AA18F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да</w:t>
            </w:r>
          </w:p>
        </w:tc>
        <w:tc>
          <w:tcPr>
            <w:tcW w:w="3115" w:type="dxa"/>
          </w:tcPr>
          <w:p w14:paraId="7764B1E7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нет</w:t>
            </w:r>
          </w:p>
        </w:tc>
      </w:tr>
      <w:tr w:rsidR="00385369" w:rsidRPr="008E4244" w14:paraId="21ABA9E3" w14:textId="77777777" w:rsidTr="003C36BE">
        <w:tc>
          <w:tcPr>
            <w:tcW w:w="3115" w:type="dxa"/>
          </w:tcPr>
          <w:p w14:paraId="30A1F52E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Свободное ПО</w:t>
            </w:r>
          </w:p>
        </w:tc>
        <w:tc>
          <w:tcPr>
            <w:tcW w:w="3115" w:type="dxa"/>
          </w:tcPr>
          <w:p w14:paraId="5047B044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нет</w:t>
            </w:r>
          </w:p>
        </w:tc>
        <w:tc>
          <w:tcPr>
            <w:tcW w:w="3115" w:type="dxa"/>
          </w:tcPr>
          <w:p w14:paraId="6941F046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да</w:t>
            </w:r>
          </w:p>
        </w:tc>
      </w:tr>
      <w:tr w:rsidR="00385369" w:rsidRPr="008E4244" w14:paraId="1A2F2D82" w14:textId="77777777" w:rsidTr="003C36BE">
        <w:tc>
          <w:tcPr>
            <w:tcW w:w="3115" w:type="dxa"/>
          </w:tcPr>
          <w:p w14:paraId="51A137FD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Графический интерфейс</w:t>
            </w:r>
          </w:p>
        </w:tc>
        <w:tc>
          <w:tcPr>
            <w:tcW w:w="3115" w:type="dxa"/>
          </w:tcPr>
          <w:p w14:paraId="30EDCC8A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да</w:t>
            </w:r>
          </w:p>
        </w:tc>
        <w:tc>
          <w:tcPr>
            <w:tcW w:w="3115" w:type="dxa"/>
          </w:tcPr>
          <w:p w14:paraId="2DCC85A1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нет</w:t>
            </w:r>
          </w:p>
        </w:tc>
      </w:tr>
      <w:tr w:rsidR="00385369" w:rsidRPr="008E4244" w14:paraId="2EB0C56B" w14:textId="77777777" w:rsidTr="003C36BE">
        <w:tc>
          <w:tcPr>
            <w:tcW w:w="3115" w:type="dxa"/>
          </w:tcPr>
          <w:p w14:paraId="1EF19AA9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Работа с кодом</w:t>
            </w:r>
          </w:p>
        </w:tc>
        <w:tc>
          <w:tcPr>
            <w:tcW w:w="3115" w:type="dxa"/>
          </w:tcPr>
          <w:p w14:paraId="35C71558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нет</w:t>
            </w:r>
          </w:p>
        </w:tc>
        <w:tc>
          <w:tcPr>
            <w:tcW w:w="3115" w:type="dxa"/>
          </w:tcPr>
          <w:p w14:paraId="318AA38A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да</w:t>
            </w:r>
          </w:p>
        </w:tc>
      </w:tr>
      <w:tr w:rsidR="00385369" w:rsidRPr="008E4244" w14:paraId="491EC0B7" w14:textId="77777777" w:rsidTr="003C36BE">
        <w:tc>
          <w:tcPr>
            <w:tcW w:w="3115" w:type="dxa"/>
          </w:tcPr>
          <w:p w14:paraId="4E925D02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Онлайн режим</w:t>
            </w:r>
          </w:p>
        </w:tc>
        <w:tc>
          <w:tcPr>
            <w:tcW w:w="3115" w:type="dxa"/>
          </w:tcPr>
          <w:p w14:paraId="6006E5F9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да</w:t>
            </w:r>
          </w:p>
        </w:tc>
        <w:tc>
          <w:tcPr>
            <w:tcW w:w="3115" w:type="dxa"/>
          </w:tcPr>
          <w:p w14:paraId="03B16FE8" w14:textId="77777777" w:rsidR="00385369" w:rsidRPr="008E4244" w:rsidRDefault="00385369" w:rsidP="00114D09">
            <w:pPr>
              <w:ind w:firstLine="709"/>
              <w:jc w:val="both"/>
              <w:rPr>
                <w:sz w:val="28"/>
                <w:szCs w:val="28"/>
                <w:highlight w:val="yellow"/>
              </w:rPr>
            </w:pPr>
            <w:r w:rsidRPr="008E4244">
              <w:rPr>
                <w:sz w:val="28"/>
                <w:szCs w:val="28"/>
                <w:highlight w:val="yellow"/>
              </w:rPr>
              <w:t>нет</w:t>
            </w:r>
          </w:p>
        </w:tc>
      </w:tr>
    </w:tbl>
    <w:p w14:paraId="3BD4177B" w14:textId="24506BEE" w:rsidR="00385369" w:rsidRPr="008E4244" w:rsidRDefault="00385369" w:rsidP="00114D09">
      <w:pPr>
        <w:ind w:firstLine="709"/>
        <w:jc w:val="both"/>
        <w:rPr>
          <w:sz w:val="28"/>
          <w:szCs w:val="28"/>
          <w:highlight w:val="yellow"/>
        </w:rPr>
      </w:pPr>
    </w:p>
    <w:p w14:paraId="52958BD8" w14:textId="26FA436D" w:rsidR="00385369" w:rsidRPr="00385369" w:rsidRDefault="00385369" w:rsidP="00114D09">
      <w:pPr>
        <w:ind w:left="1140" w:firstLine="709"/>
        <w:jc w:val="both"/>
        <w:rPr>
          <w:sz w:val="28"/>
          <w:szCs w:val="28"/>
        </w:rPr>
      </w:pPr>
      <w:r w:rsidRPr="008E4244">
        <w:rPr>
          <w:sz w:val="28"/>
          <w:szCs w:val="28"/>
          <w:highlight w:val="yellow"/>
        </w:rPr>
        <w:t xml:space="preserve">На основе сравнения была выбрана среда разработки </w:t>
      </w:r>
      <w:r w:rsidR="00D9527E" w:rsidRPr="008E4244">
        <w:rPr>
          <w:rFonts w:eastAsia="Times New Roman"/>
          <w:bCs/>
          <w:color w:val="000000"/>
          <w:sz w:val="28"/>
          <w:szCs w:val="28"/>
          <w:highlight w:val="yellow"/>
          <w:lang w:val="en-US"/>
        </w:rPr>
        <w:t>Microsoft</w:t>
      </w:r>
      <w:r w:rsidR="00D9527E" w:rsidRPr="008E4244">
        <w:rPr>
          <w:rFonts w:eastAsia="Times New Roman"/>
          <w:bCs/>
          <w:color w:val="000000"/>
          <w:sz w:val="28"/>
          <w:szCs w:val="28"/>
          <w:highlight w:val="yellow"/>
        </w:rPr>
        <w:t xml:space="preserve"> </w:t>
      </w:r>
      <w:r w:rsidR="00D9527E" w:rsidRPr="008E4244">
        <w:rPr>
          <w:rFonts w:eastAsia="Times New Roman"/>
          <w:bCs/>
          <w:color w:val="000000"/>
          <w:sz w:val="28"/>
          <w:szCs w:val="28"/>
          <w:highlight w:val="yellow"/>
          <w:lang w:val="en-US"/>
        </w:rPr>
        <w:t>Access</w:t>
      </w:r>
      <w:r w:rsidRPr="008E4244">
        <w:rPr>
          <w:sz w:val="28"/>
          <w:szCs w:val="28"/>
          <w:highlight w:val="yellow"/>
        </w:rPr>
        <w:t xml:space="preserve">. В отличие от </w:t>
      </w:r>
      <w:r w:rsidRPr="008E4244">
        <w:rPr>
          <w:sz w:val="28"/>
          <w:szCs w:val="28"/>
          <w:highlight w:val="yellow"/>
          <w:lang w:val="en-US"/>
        </w:rPr>
        <w:t>MySQL</w:t>
      </w:r>
      <w:r w:rsidRPr="008E4244">
        <w:rPr>
          <w:sz w:val="28"/>
          <w:szCs w:val="28"/>
          <w:highlight w:val="yellow"/>
        </w:rPr>
        <w:t xml:space="preserve"> он имеет удобный графический интерфейс.</w:t>
      </w:r>
      <w:r w:rsidR="00D005CF">
        <w:rPr>
          <w:sz w:val="28"/>
          <w:szCs w:val="28"/>
          <w:highlight w:val="yellow"/>
        </w:rPr>
        <w:t xml:space="preserve"> </w:t>
      </w:r>
      <w:r w:rsidR="00D005CF" w:rsidRPr="00D005CF">
        <w:rPr>
          <w:sz w:val="28"/>
          <w:szCs w:val="28"/>
          <w:highlight w:val="green"/>
        </w:rPr>
        <w:t xml:space="preserve">Сделать параграф теории </w:t>
      </w:r>
      <w:r w:rsidR="00D005CF">
        <w:rPr>
          <w:sz w:val="28"/>
          <w:szCs w:val="28"/>
          <w:highlight w:val="yellow"/>
        </w:rPr>
        <w:t xml:space="preserve">и </w:t>
      </w:r>
      <w:proofErr w:type="spellStart"/>
      <w:r w:rsidR="00D005CF" w:rsidRPr="00D005CF">
        <w:rPr>
          <w:sz w:val="28"/>
          <w:szCs w:val="28"/>
          <w:highlight w:val="green"/>
        </w:rPr>
        <w:t>пракектирование</w:t>
      </w:r>
      <w:proofErr w:type="spellEnd"/>
      <w:r w:rsidR="00D005CF" w:rsidRPr="00D005CF">
        <w:rPr>
          <w:sz w:val="28"/>
          <w:szCs w:val="28"/>
          <w:highlight w:val="green"/>
        </w:rPr>
        <w:t xml:space="preserve"> своей системы</w:t>
      </w:r>
    </w:p>
    <w:p w14:paraId="2885DF4C" w14:textId="77777777" w:rsidR="00385369" w:rsidRPr="00385369" w:rsidRDefault="00385369" w:rsidP="00114D09">
      <w:pPr>
        <w:ind w:firstLine="709"/>
        <w:jc w:val="both"/>
        <w:rPr>
          <w:sz w:val="28"/>
          <w:szCs w:val="28"/>
        </w:rPr>
      </w:pPr>
    </w:p>
    <w:p w14:paraId="32D41C69" w14:textId="77777777" w:rsidR="00385369" w:rsidRPr="00385369" w:rsidRDefault="00385369" w:rsidP="00114D09">
      <w:pPr>
        <w:ind w:firstLine="709"/>
        <w:jc w:val="both"/>
        <w:rPr>
          <w:sz w:val="28"/>
          <w:szCs w:val="28"/>
        </w:rPr>
      </w:pPr>
    </w:p>
    <w:p w14:paraId="0E52B729" w14:textId="20CB23EE" w:rsidR="00385369" w:rsidRPr="00385369" w:rsidRDefault="00385369" w:rsidP="00114D09">
      <w:pPr>
        <w:spacing w:after="160" w:line="259" w:lineRule="auto"/>
        <w:ind w:firstLine="709"/>
        <w:jc w:val="both"/>
        <w:rPr>
          <w:b/>
          <w:sz w:val="28"/>
          <w:szCs w:val="28"/>
        </w:rPr>
      </w:pPr>
      <w:r w:rsidRPr="00385369">
        <w:rPr>
          <w:b/>
          <w:sz w:val="28"/>
          <w:szCs w:val="28"/>
        </w:rPr>
        <w:br w:type="page"/>
      </w:r>
    </w:p>
    <w:p w14:paraId="164954E9" w14:textId="25506E66" w:rsidR="00385369" w:rsidRDefault="00385369" w:rsidP="00114D09">
      <w:pPr>
        <w:ind w:firstLine="709"/>
        <w:jc w:val="both"/>
        <w:rPr>
          <w:b/>
          <w:sz w:val="28"/>
          <w:szCs w:val="28"/>
        </w:rPr>
      </w:pPr>
      <w:r w:rsidRPr="00385369">
        <w:rPr>
          <w:b/>
          <w:sz w:val="28"/>
          <w:szCs w:val="28"/>
        </w:rPr>
        <w:lastRenderedPageBreak/>
        <w:t>Характеристика предметной области</w:t>
      </w:r>
    </w:p>
    <w:p w14:paraId="19A7F3A8" w14:textId="77777777" w:rsidR="00114D09" w:rsidRPr="00385369" w:rsidRDefault="00114D09" w:rsidP="00114D09">
      <w:pPr>
        <w:ind w:firstLine="709"/>
        <w:jc w:val="both"/>
        <w:rPr>
          <w:b/>
          <w:sz w:val="28"/>
          <w:szCs w:val="28"/>
        </w:rPr>
      </w:pPr>
    </w:p>
    <w:p w14:paraId="164B2289" w14:textId="77777777" w:rsidR="00385369" w:rsidRPr="00385369" w:rsidRDefault="00385369" w:rsidP="00114D09">
      <w:pPr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 xml:space="preserve">ОГА ПОУ </w:t>
      </w:r>
      <w:proofErr w:type="spellStart"/>
      <w:r w:rsidRPr="00385369">
        <w:rPr>
          <w:sz w:val="28"/>
          <w:szCs w:val="28"/>
        </w:rPr>
        <w:t>Боровичский</w:t>
      </w:r>
      <w:proofErr w:type="spellEnd"/>
      <w:r w:rsidRPr="00385369">
        <w:rPr>
          <w:sz w:val="28"/>
          <w:szCs w:val="28"/>
        </w:rPr>
        <w:t xml:space="preserve"> педагогический колледж — это </w:t>
      </w:r>
      <w:proofErr w:type="gramStart"/>
      <w:r w:rsidRPr="00385369">
        <w:rPr>
          <w:sz w:val="28"/>
          <w:szCs w:val="28"/>
        </w:rPr>
        <w:t>учебное заведение</w:t>
      </w:r>
      <w:proofErr w:type="gramEnd"/>
      <w:r w:rsidRPr="00385369">
        <w:rPr>
          <w:sz w:val="28"/>
          <w:szCs w:val="28"/>
        </w:rPr>
        <w:t xml:space="preserve"> в котором происходит обучение студентов по следующим специальностям: 49.02.01 «Физическая культура», 44.02.02. «Преподавание в начальных классах», 09.02.06. «Сетевое и системное администрирование», 09.02.05 «Прикладная информатика», 09.02.07 «Информационные системы и программирование», 42.02.01 «Реклама», 44.02.01 «Дошкольное образование». Образовательное учреждение организует прием абитуриентов. Прием осуществляется приемной комиссией. </w:t>
      </w:r>
    </w:p>
    <w:p w14:paraId="5B78A039" w14:textId="77777777" w:rsidR="00385369" w:rsidRPr="00385369" w:rsidRDefault="00385369" w:rsidP="00114D09">
      <w:pPr>
        <w:ind w:firstLine="709"/>
        <w:jc w:val="both"/>
        <w:rPr>
          <w:sz w:val="28"/>
          <w:szCs w:val="28"/>
        </w:rPr>
      </w:pPr>
      <w:r w:rsidRPr="00385369">
        <w:rPr>
          <w:sz w:val="28"/>
          <w:szCs w:val="28"/>
        </w:rPr>
        <w:t xml:space="preserve">Приемной комиссии данного учебного заведения понадобилась ИС. Ей задачей является автоматизация процессов приемной комиссии. Ее задачей является прием пакета документов от абитуриентов, занесение всех данных в базу данных. И отбор в группы посредством прохождения вступительного экзамена.  </w:t>
      </w:r>
    </w:p>
    <w:p w14:paraId="3DA7809D" w14:textId="77777777" w:rsidR="00385369" w:rsidRPr="00385369" w:rsidRDefault="00385369" w:rsidP="00114D09">
      <w:pPr>
        <w:tabs>
          <w:tab w:val="left" w:pos="1530"/>
        </w:tabs>
        <w:ind w:firstLine="709"/>
        <w:jc w:val="both"/>
        <w:rPr>
          <w:sz w:val="28"/>
          <w:szCs w:val="28"/>
        </w:rPr>
      </w:pPr>
    </w:p>
    <w:p w14:paraId="5DFDD75B" w14:textId="77777777" w:rsidR="00385369" w:rsidRPr="00385369" w:rsidRDefault="00385369" w:rsidP="00114D09">
      <w:pPr>
        <w:ind w:firstLine="709"/>
        <w:jc w:val="both"/>
        <w:rPr>
          <w:sz w:val="28"/>
          <w:szCs w:val="28"/>
        </w:rPr>
      </w:pPr>
    </w:p>
    <w:p w14:paraId="7D361BA8" w14:textId="77777777" w:rsidR="001C6880" w:rsidRPr="00385369" w:rsidRDefault="00D005CF" w:rsidP="00385369">
      <w:pPr>
        <w:jc w:val="center"/>
        <w:rPr>
          <w:sz w:val="28"/>
          <w:szCs w:val="28"/>
        </w:rPr>
      </w:pPr>
    </w:p>
    <w:sectPr w:rsidR="001C6880" w:rsidRPr="0038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07C"/>
    <w:multiLevelType w:val="hybridMultilevel"/>
    <w:tmpl w:val="81FE7E1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D91525"/>
    <w:multiLevelType w:val="hybridMultilevel"/>
    <w:tmpl w:val="CBF86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77D6"/>
    <w:multiLevelType w:val="hybridMultilevel"/>
    <w:tmpl w:val="305C9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2E4A"/>
    <w:multiLevelType w:val="multilevel"/>
    <w:tmpl w:val="80B40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F6E3AA5"/>
    <w:multiLevelType w:val="hybridMultilevel"/>
    <w:tmpl w:val="F418C6A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01C703F"/>
    <w:multiLevelType w:val="hybridMultilevel"/>
    <w:tmpl w:val="8B74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C7B56"/>
    <w:multiLevelType w:val="hybridMultilevel"/>
    <w:tmpl w:val="DD0213FE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9A72A5F"/>
    <w:multiLevelType w:val="hybridMultilevel"/>
    <w:tmpl w:val="159660B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1B2376A"/>
    <w:multiLevelType w:val="hybridMultilevel"/>
    <w:tmpl w:val="28AA74DA"/>
    <w:lvl w:ilvl="0" w:tplc="3FAAAEEA">
      <w:start w:val="1"/>
      <w:numFmt w:val="bullet"/>
      <w:lvlText w:val="—"/>
      <w:lvlJc w:val="left"/>
      <w:pPr>
        <w:ind w:left="15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4AD0C4E"/>
    <w:multiLevelType w:val="hybridMultilevel"/>
    <w:tmpl w:val="DBEED8B2"/>
    <w:lvl w:ilvl="0" w:tplc="0D388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50B52"/>
    <w:multiLevelType w:val="hybridMultilevel"/>
    <w:tmpl w:val="D248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B0"/>
    <w:rsid w:val="00114D09"/>
    <w:rsid w:val="00127D38"/>
    <w:rsid w:val="00205A1E"/>
    <w:rsid w:val="002C1A7B"/>
    <w:rsid w:val="00322ABA"/>
    <w:rsid w:val="0036606F"/>
    <w:rsid w:val="00385369"/>
    <w:rsid w:val="0039418B"/>
    <w:rsid w:val="00421425"/>
    <w:rsid w:val="00597223"/>
    <w:rsid w:val="005A4FE9"/>
    <w:rsid w:val="00612732"/>
    <w:rsid w:val="00641A69"/>
    <w:rsid w:val="00782D18"/>
    <w:rsid w:val="007E0AF4"/>
    <w:rsid w:val="00803C64"/>
    <w:rsid w:val="008E4244"/>
    <w:rsid w:val="00AC4313"/>
    <w:rsid w:val="00AE355E"/>
    <w:rsid w:val="00B33D6C"/>
    <w:rsid w:val="00B86616"/>
    <w:rsid w:val="00BB37A4"/>
    <w:rsid w:val="00CF07B0"/>
    <w:rsid w:val="00D005CF"/>
    <w:rsid w:val="00D24AC0"/>
    <w:rsid w:val="00D30A0B"/>
    <w:rsid w:val="00D9527E"/>
    <w:rsid w:val="00DB753A"/>
    <w:rsid w:val="00E5454C"/>
    <w:rsid w:val="00E86C9C"/>
    <w:rsid w:val="00F16DBF"/>
    <w:rsid w:val="00F5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0D87"/>
  <w15:chartTrackingRefBased/>
  <w15:docId w15:val="{08EF32D7-3C5F-42DA-81A8-EAAFA321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53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F5"/>
    <w:pPr>
      <w:ind w:left="720"/>
      <w:contextualSpacing/>
    </w:pPr>
  </w:style>
  <w:style w:type="table" w:styleId="a4">
    <w:name w:val="Table Grid"/>
    <w:basedOn w:val="a1"/>
    <w:uiPriority w:val="39"/>
    <w:rsid w:val="0038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E4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9462C-E48C-4A2B-945B-7CA401D8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pc3_27</dc:creator>
  <cp:keywords/>
  <dc:description/>
  <cp:lastModifiedBy>pc4-27</cp:lastModifiedBy>
  <cp:revision>6</cp:revision>
  <dcterms:created xsi:type="dcterms:W3CDTF">2020-11-17T19:24:00Z</dcterms:created>
  <dcterms:modified xsi:type="dcterms:W3CDTF">2020-11-18T10:12:00Z</dcterms:modified>
</cp:coreProperties>
</file>