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9080" w14:textId="77777777" w:rsidR="008F1EFF" w:rsidRDefault="008F1EFF" w:rsidP="00E24A86">
      <w:pPr>
        <w:pStyle w:val="Ttulo3"/>
      </w:pPr>
      <w:proofErr w:type="gramStart"/>
      <w:r>
        <w:t>Alumno :</w:t>
      </w:r>
      <w:proofErr w:type="gramEnd"/>
      <w:r>
        <w:t xml:space="preserve"> Valentino arhuata patiño i202314447 , </w:t>
      </w:r>
    </w:p>
    <w:p w14:paraId="6F43B695" w14:textId="2BB04D9F" w:rsidR="008F1EFF" w:rsidRDefault="008F1EFF" w:rsidP="00E24A86">
      <w:pPr>
        <w:pStyle w:val="Ttulo3"/>
      </w:pPr>
      <w:r>
        <w:t>4toCiclo</w:t>
      </w:r>
    </w:p>
    <w:p w14:paraId="569633BB" w14:textId="77777777" w:rsidR="008F1EFF" w:rsidRDefault="008F1EFF" w:rsidP="00E24A86">
      <w:pPr>
        <w:pStyle w:val="Ttulo3"/>
      </w:pPr>
    </w:p>
    <w:p w14:paraId="0144984D" w14:textId="13C062AD" w:rsidR="00E24A86" w:rsidRDefault="00E24A86" w:rsidP="00E24A86">
      <w:pPr>
        <w:pStyle w:val="Ttulo3"/>
      </w:pPr>
      <w:r>
        <w:t>5. Estructura del Informe del Proyecto</w:t>
      </w:r>
    </w:p>
    <w:p w14:paraId="3F93730D" w14:textId="77777777" w:rsidR="00E24A86" w:rsidRDefault="00E24A86" w:rsidP="00E24A86">
      <w:pPr>
        <w:pStyle w:val="Ttulo3"/>
      </w:pPr>
      <w:r>
        <w:t>Resumen:</w:t>
      </w:r>
    </w:p>
    <w:p w14:paraId="16B19297" w14:textId="77777777" w:rsidR="00E24A86" w:rsidRPr="00E24A86" w:rsidRDefault="00E24A86" w:rsidP="00CA52DC">
      <w:pPr>
        <w:pStyle w:val="Ttulo3"/>
        <w:numPr>
          <w:ilvl w:val="0"/>
          <w:numId w:val="2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24A86">
        <w:rPr>
          <w:rFonts w:asciiTheme="minorHAnsi" w:hAnsiTheme="minorHAnsi" w:cstheme="minorHAnsi"/>
          <w:b w:val="0"/>
          <w:sz w:val="22"/>
          <w:szCs w:val="22"/>
        </w:rPr>
        <w:t>Este proyecto consiste en el desarrollo de una aplicación web para una panadería, utilizando tecnologías Java Web en Eclipse y una base de datos MySQL. La aplicación tiene como objetivo principal incrementar las ventas en un 25% y reducir las colas en un 20% mediante la optimización de los procesos de pedidos y gestión de ventas.</w:t>
      </w:r>
    </w:p>
    <w:p w14:paraId="35517A21" w14:textId="77777777" w:rsidR="00E24A86" w:rsidRDefault="00E24A86" w:rsidP="00E24A86">
      <w:pPr>
        <w:pStyle w:val="Ttulo3"/>
      </w:pPr>
      <w:r>
        <w:t xml:space="preserve">    </w:t>
      </w:r>
    </w:p>
    <w:p w14:paraId="11C72493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Alcance:</w:t>
      </w:r>
    </w:p>
    <w:p w14:paraId="1FD2D40D" w14:textId="77777777" w:rsidR="00E24A86" w:rsidRDefault="00E24A86" w:rsidP="00CA52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Implementación de una plataforma que permite la visualización de productos, categorías, carrito de compras, búsqueda de productos y detalle de venta.</w:t>
      </w:r>
    </w:p>
    <w:p w14:paraId="761DB67C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Elementos desarrollados:</w:t>
      </w:r>
    </w:p>
    <w:p w14:paraId="6CEEA2FD" w14:textId="77777777" w:rsidR="00E24A86" w:rsidRDefault="00E24A86" w:rsidP="00CA52D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Interfaz web (</w:t>
      </w:r>
      <w:proofErr w:type="spellStart"/>
      <w:r>
        <w:t>frontend</w:t>
      </w:r>
      <w:proofErr w:type="spellEnd"/>
      <w:r>
        <w:t>), lógica del servidor (</w:t>
      </w:r>
      <w:proofErr w:type="spellStart"/>
      <w:r>
        <w:t>backend</w:t>
      </w:r>
      <w:proofErr w:type="spellEnd"/>
      <w:r>
        <w:t>) y base de datos.</w:t>
      </w:r>
    </w:p>
    <w:p w14:paraId="19EFAC23" w14:textId="77777777" w:rsidR="00E24A86" w:rsidRDefault="00E24A86" w:rsidP="00E24A86">
      <w:pPr>
        <w:pStyle w:val="Ttulo4"/>
      </w:pPr>
      <w:r>
        <w:t>5.2. Introducción</w:t>
      </w:r>
    </w:p>
    <w:p w14:paraId="1AAB87AB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Presentación del proyecto:</w:t>
      </w:r>
    </w:p>
    <w:p w14:paraId="41807381" w14:textId="77777777" w:rsidR="00E24A86" w:rsidRDefault="00E24A86" w:rsidP="00CA52D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Este proyecto desarrolla una aplicación web para una panadería con el objetivo de mejorar la eficiencia operativa y la satisfacción del cliente.</w:t>
      </w:r>
    </w:p>
    <w:p w14:paraId="77DBE12B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Diagnóstico:</w:t>
      </w:r>
    </w:p>
    <w:p w14:paraId="495A2F7F" w14:textId="77777777" w:rsidR="00E24A86" w:rsidRDefault="00E24A86" w:rsidP="00CA52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Problemas identificados: colas largas y ventas limitadas por procesos manuales.</w:t>
      </w:r>
    </w:p>
    <w:p w14:paraId="23DD052A" w14:textId="77777777" w:rsidR="00E24A86" w:rsidRDefault="00E24A86" w:rsidP="00CA52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Objetivos: incrementar las ventas en un 25% y reducir las colas en un 20%.</w:t>
      </w:r>
    </w:p>
    <w:p w14:paraId="711BD08E" w14:textId="77777777" w:rsidR="00E24A86" w:rsidRDefault="00E24A86" w:rsidP="00CA52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Impacto: mejora en la eficiencia operativa y experiencia del cliente.</w:t>
      </w:r>
    </w:p>
    <w:p w14:paraId="531CCF8C" w14:textId="77777777" w:rsidR="00E24A86" w:rsidRDefault="00E24A86" w:rsidP="00E24A86">
      <w:pPr>
        <w:pStyle w:val="Ttulo4"/>
      </w:pPr>
      <w:r>
        <w:t>5.3. Diagnóstico</w:t>
      </w:r>
    </w:p>
    <w:p w14:paraId="1353005C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Análisis SEPTE:</w:t>
      </w:r>
    </w:p>
    <w:p w14:paraId="72417C5F" w14:textId="77777777" w:rsidR="00E24A86" w:rsidRDefault="00E24A86" w:rsidP="00CA52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Social:</w:t>
      </w:r>
      <w:r>
        <w:t xml:space="preserve"> Mayor satisfacción del cliente y mejora en la experiencia de compra.</w:t>
      </w:r>
    </w:p>
    <w:p w14:paraId="554D3621" w14:textId="77777777" w:rsidR="00E24A86" w:rsidRDefault="00E24A86" w:rsidP="00CA52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Económica:</w:t>
      </w:r>
      <w:r>
        <w:t xml:space="preserve"> Incremento en las ventas y reducción de costos operativos.</w:t>
      </w:r>
    </w:p>
    <w:p w14:paraId="0E22864E" w14:textId="77777777" w:rsidR="00E24A86" w:rsidRDefault="00E24A86" w:rsidP="00CA52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Tecnológica:</w:t>
      </w:r>
      <w:r>
        <w:t xml:space="preserve"> Implementación de una solución moderna y escalable.</w:t>
      </w:r>
    </w:p>
    <w:p w14:paraId="5D870A8B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Fuentes de información:</w:t>
      </w:r>
    </w:p>
    <w:p w14:paraId="20AC56C8" w14:textId="77777777" w:rsidR="00E24A86" w:rsidRDefault="00E24A86" w:rsidP="00CA52D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Estadísticas del sector panadero, estudios de mercado, n.</w:t>
      </w:r>
    </w:p>
    <w:p w14:paraId="0E89F9CC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Estudio de mercado:</w:t>
      </w:r>
    </w:p>
    <w:p w14:paraId="5E40B0FE" w14:textId="77777777" w:rsidR="00E24A86" w:rsidRDefault="00E24A86" w:rsidP="00CA52D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Identificación de necesidades y preferencias de los clientes.</w:t>
      </w:r>
    </w:p>
    <w:p w14:paraId="72D2EEB7" w14:textId="77777777" w:rsidR="00E24A86" w:rsidRDefault="00E24A86" w:rsidP="00CA52D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Análisis de la competencia y tendencias del mercado.</w:t>
      </w:r>
    </w:p>
    <w:p w14:paraId="211CD8A5" w14:textId="77777777" w:rsidR="00E24A86" w:rsidRDefault="00E24A86" w:rsidP="00CA52D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Encuestas y entrevistas con clientes potenciales para validar la demanda de la aplicación.</w:t>
      </w:r>
    </w:p>
    <w:p w14:paraId="6AAFF6A6" w14:textId="77777777" w:rsidR="00E24A86" w:rsidRDefault="00E24A86" w:rsidP="00E24A86">
      <w:pPr>
        <w:pStyle w:val="Ttulo4"/>
      </w:pPr>
      <w:r>
        <w:t>5.4. Objetivos</w:t>
      </w:r>
    </w:p>
    <w:p w14:paraId="7B962DCB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Objetivos SMART:</w:t>
      </w:r>
    </w:p>
    <w:p w14:paraId="4B67CFBD" w14:textId="77777777" w:rsidR="00E24A86" w:rsidRDefault="00E24A86" w:rsidP="00CA52D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OBJ 1:</w:t>
      </w:r>
      <w:r>
        <w:t xml:space="preserve"> Incrementar las ventas de la panadería en un 25% en un periodo de seis meses mediante la implementación de la aplicación web.</w:t>
      </w:r>
    </w:p>
    <w:p w14:paraId="68995D66" w14:textId="77777777" w:rsidR="00E24A86" w:rsidRDefault="00E24A86" w:rsidP="00CA52D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OBJ 2:</w:t>
      </w:r>
      <w:r>
        <w:t xml:space="preserve"> Reducir el tiempo de espera de los clientes en un 20% en el mismo periodo a través de la optimización de los procesos de pedidos.</w:t>
      </w:r>
    </w:p>
    <w:p w14:paraId="5EA106CB" w14:textId="77777777" w:rsidR="00E24A86" w:rsidRDefault="00E24A86" w:rsidP="00E24A86">
      <w:pPr>
        <w:pStyle w:val="Ttulo4"/>
      </w:pPr>
      <w:r>
        <w:t>5.5. Justificación del Proyecto</w:t>
      </w:r>
    </w:p>
    <w:p w14:paraId="628E736F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Aporte o impacto:</w:t>
      </w:r>
    </w:p>
    <w:p w14:paraId="0DEF536D" w14:textId="77777777" w:rsidR="00E24A86" w:rsidRDefault="00E24A86" w:rsidP="00CA52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Mejora en la eficiencia operativa de la panadería.</w:t>
      </w:r>
    </w:p>
    <w:p w14:paraId="316037DE" w14:textId="77777777" w:rsidR="00E24A86" w:rsidRDefault="00E24A86" w:rsidP="00CA52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Reducción de tiempos de espera y mejora en la experiencia del cliente.</w:t>
      </w:r>
    </w:p>
    <w:p w14:paraId="534C0D20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Beneficiarios:</w:t>
      </w:r>
    </w:p>
    <w:p w14:paraId="27A0576C" w14:textId="77777777" w:rsidR="00E24A86" w:rsidRDefault="00E24A86" w:rsidP="00CA52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Directos:</w:t>
      </w:r>
      <w:r>
        <w:t xml:space="preserve"> Clientes de la panadería, empleados y propietarios.</w:t>
      </w:r>
    </w:p>
    <w:p w14:paraId="4D46990F" w14:textId="77777777" w:rsidR="00E24A86" w:rsidRDefault="00E24A86" w:rsidP="00CA52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Indirectos:</w:t>
      </w:r>
      <w:r>
        <w:t xml:space="preserve"> Proveedores y la comunidad local.</w:t>
      </w:r>
    </w:p>
    <w:p w14:paraId="286AB196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 xml:space="preserve">Modelo </w:t>
      </w:r>
      <w:proofErr w:type="spellStart"/>
      <w:r>
        <w:rPr>
          <w:rStyle w:val="Textoennegrita"/>
          <w:rFonts w:eastAsiaTheme="majorEastAsia"/>
        </w:rPr>
        <w:t>Canvas</w:t>
      </w:r>
      <w:proofErr w:type="spellEnd"/>
      <w:r>
        <w:rPr>
          <w:rStyle w:val="Textoennegrita"/>
          <w:rFonts w:eastAsiaTheme="majorEastAsia"/>
        </w:rPr>
        <w:t>:</w:t>
      </w:r>
    </w:p>
    <w:p w14:paraId="202B98DE" w14:textId="77777777" w:rsidR="00E24A86" w:rsidRDefault="00E24A86" w:rsidP="00CA52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Descripción de la propuesta de valor, segmentos de clientes, canales, relaciones con clientes, fuentes de ingresos, recursos clave, actividades clave, socios clave y estructura de costos.</w:t>
      </w:r>
    </w:p>
    <w:p w14:paraId="43943A2A" w14:textId="77777777" w:rsidR="00E24A86" w:rsidRDefault="00E24A86" w:rsidP="00E24A86">
      <w:pPr>
        <w:pStyle w:val="Ttulo4"/>
      </w:pPr>
      <w:r>
        <w:t>5.6. Definición y Alcance</w:t>
      </w:r>
    </w:p>
    <w:p w14:paraId="28883BF8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Funcionamiento, lógica y diseño:</w:t>
      </w:r>
    </w:p>
    <w:p w14:paraId="0D71635A" w14:textId="77777777" w:rsidR="00E24A86" w:rsidRDefault="00E24A86" w:rsidP="00CA52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Visualización de productos:</w:t>
      </w:r>
      <w:r>
        <w:t xml:space="preserve"> Listado de productos disponibles en la panadería.</w:t>
      </w:r>
    </w:p>
    <w:p w14:paraId="51FD2765" w14:textId="77777777" w:rsidR="00E24A86" w:rsidRDefault="00E24A86" w:rsidP="00CA52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Categorías:</w:t>
      </w:r>
      <w:r>
        <w:t xml:space="preserve"> Organización de productos en categorías.</w:t>
      </w:r>
    </w:p>
    <w:p w14:paraId="77DD3444" w14:textId="77777777" w:rsidR="00E24A86" w:rsidRDefault="00E24A86" w:rsidP="00CA52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Carrito de compras:</w:t>
      </w:r>
      <w:r>
        <w:t xml:space="preserve"> Funcionalidad para agregar y gestionar productos antes de la compra.</w:t>
      </w:r>
    </w:p>
    <w:p w14:paraId="7C2B0817" w14:textId="77777777" w:rsidR="00E24A86" w:rsidRDefault="00E24A86" w:rsidP="00CA52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Búsqueda de productos:</w:t>
      </w:r>
      <w:r>
        <w:t xml:space="preserve"> Motor de búsqueda para encontrar productos específicos.</w:t>
      </w:r>
    </w:p>
    <w:p w14:paraId="19E25012" w14:textId="77777777" w:rsidR="00E24A86" w:rsidRDefault="00E24A86" w:rsidP="00CA52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Detalle de venta:</w:t>
      </w:r>
      <w:r>
        <w:t xml:space="preserve"> Visualización detallada de cada producto, incluyendo descripciones y precios.</w:t>
      </w:r>
    </w:p>
    <w:p w14:paraId="1A2683CE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Riesgos e interesados:</w:t>
      </w:r>
    </w:p>
    <w:p w14:paraId="529B3154" w14:textId="77777777" w:rsidR="00E24A86" w:rsidRDefault="00E24A86" w:rsidP="00CA52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Riesgos:</w:t>
      </w:r>
      <w:r>
        <w:t xml:space="preserve"> Problemas técnicos, resistencia al cambio por parte del personal, seguridad de los datos.</w:t>
      </w:r>
    </w:p>
    <w:p w14:paraId="26C045E6" w14:textId="77777777" w:rsidR="00E24A86" w:rsidRDefault="00E24A86" w:rsidP="00CA52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Interesados:</w:t>
      </w:r>
      <w:r>
        <w:t xml:space="preserve"> Propietarios de la panadería, clientes, empleados.</w:t>
      </w:r>
    </w:p>
    <w:p w14:paraId="39464EFD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Informe de viabilidad:</w:t>
      </w:r>
    </w:p>
    <w:p w14:paraId="59510FDC" w14:textId="77777777" w:rsidR="00E24A86" w:rsidRDefault="00E24A86" w:rsidP="00CA52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Análisis de costos y beneficios.</w:t>
      </w:r>
    </w:p>
    <w:p w14:paraId="15DA3D7F" w14:textId="77777777" w:rsidR="00E24A86" w:rsidRDefault="00E24A86" w:rsidP="00CA52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Evaluación de riesgos y plan de mitigación.</w:t>
      </w:r>
    </w:p>
    <w:p w14:paraId="7075EB0E" w14:textId="77777777" w:rsidR="00E24A86" w:rsidRDefault="00E24A86" w:rsidP="00E24A86">
      <w:pPr>
        <w:pStyle w:val="Ttulo4"/>
      </w:pPr>
      <w:r>
        <w:t>5.7. Productos y Entregables</w:t>
      </w:r>
    </w:p>
    <w:p w14:paraId="76C76195" w14:textId="77777777" w:rsidR="00E24A86" w:rsidRDefault="00E24A86" w:rsidP="00E24A86">
      <w:pPr>
        <w:pStyle w:val="Ttulo5"/>
      </w:pPr>
      <w:r>
        <w:t>5.7.1. Planeamiento y Control del Proyecto</w:t>
      </w:r>
    </w:p>
    <w:p w14:paraId="59F787BD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Funciones y responsabilidades:</w:t>
      </w:r>
    </w:p>
    <w:p w14:paraId="081F4C2F" w14:textId="77777777" w:rsidR="00E24A86" w:rsidRDefault="00E24A86" w:rsidP="00CA52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Coordinador del proyecto, desarrollador </w:t>
      </w:r>
      <w:proofErr w:type="spellStart"/>
      <w:r>
        <w:t>frontend</w:t>
      </w:r>
      <w:proofErr w:type="spellEnd"/>
      <w:r>
        <w:t xml:space="preserve">, desarrollador </w:t>
      </w:r>
      <w:proofErr w:type="spellStart"/>
      <w:r>
        <w:t>backend</w:t>
      </w:r>
      <w:proofErr w:type="spellEnd"/>
      <w:r>
        <w:t>, ingeniero de DevOps.</w:t>
      </w:r>
    </w:p>
    <w:p w14:paraId="33BA577B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Plan de trabajo:</w:t>
      </w:r>
    </w:p>
    <w:p w14:paraId="0EBACA33" w14:textId="77777777" w:rsidR="00E24A86" w:rsidRDefault="00E24A86" w:rsidP="00CA52D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Tareas y responsabilidades asignadas.</w:t>
      </w:r>
    </w:p>
    <w:p w14:paraId="2EEBC911" w14:textId="77777777" w:rsidR="00E24A86" w:rsidRDefault="00E24A86" w:rsidP="00E24A86">
      <w:pPr>
        <w:pStyle w:val="NormalWeb"/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>Cronograma de actividades: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48"/>
        <w:gridCol w:w="1449"/>
        <w:gridCol w:w="1449"/>
        <w:gridCol w:w="1449"/>
        <w:gridCol w:w="1187"/>
      </w:tblGrid>
      <w:tr w:rsidR="00F0629E" w14:paraId="0A7B842F" w14:textId="77777777" w:rsidTr="00F0629E">
        <w:tc>
          <w:tcPr>
            <w:tcW w:w="1512" w:type="dxa"/>
          </w:tcPr>
          <w:p w14:paraId="268D500B" w14:textId="77777777" w:rsidR="00F0629E" w:rsidRDefault="00F0629E" w:rsidP="00E24A86">
            <w:pPr>
              <w:pStyle w:val="NormalWeb"/>
            </w:pPr>
            <w:r>
              <w:t>Actividad</w:t>
            </w:r>
          </w:p>
        </w:tc>
        <w:tc>
          <w:tcPr>
            <w:tcW w:w="1448" w:type="dxa"/>
          </w:tcPr>
          <w:p w14:paraId="164478AF" w14:textId="77777777" w:rsidR="00F0629E" w:rsidRDefault="00F0629E" w:rsidP="00E24A86">
            <w:pPr>
              <w:pStyle w:val="NormalWeb"/>
            </w:pPr>
            <w:r>
              <w:t>Semana 1</w:t>
            </w:r>
          </w:p>
        </w:tc>
        <w:tc>
          <w:tcPr>
            <w:tcW w:w="1449" w:type="dxa"/>
          </w:tcPr>
          <w:p w14:paraId="5BD69E60" w14:textId="77777777" w:rsidR="00F0629E" w:rsidRDefault="00F0629E" w:rsidP="00E24A86">
            <w:pPr>
              <w:pStyle w:val="NormalWeb"/>
            </w:pPr>
            <w:r>
              <w:t>Semana 2</w:t>
            </w:r>
          </w:p>
        </w:tc>
        <w:tc>
          <w:tcPr>
            <w:tcW w:w="1449" w:type="dxa"/>
          </w:tcPr>
          <w:p w14:paraId="5386A9AE" w14:textId="77777777" w:rsidR="00F0629E" w:rsidRDefault="00F0629E" w:rsidP="00E24A86">
            <w:pPr>
              <w:pStyle w:val="NormalWeb"/>
            </w:pPr>
            <w:r>
              <w:t xml:space="preserve">Semana 3 </w:t>
            </w:r>
          </w:p>
        </w:tc>
        <w:tc>
          <w:tcPr>
            <w:tcW w:w="1449" w:type="dxa"/>
          </w:tcPr>
          <w:p w14:paraId="70286C1F" w14:textId="77777777" w:rsidR="00F0629E" w:rsidRDefault="00F0629E" w:rsidP="00E24A86">
            <w:pPr>
              <w:pStyle w:val="NormalWeb"/>
            </w:pPr>
            <w:r>
              <w:t>Semana 4</w:t>
            </w:r>
          </w:p>
        </w:tc>
        <w:tc>
          <w:tcPr>
            <w:tcW w:w="1187" w:type="dxa"/>
          </w:tcPr>
          <w:p w14:paraId="59C8E163" w14:textId="77777777" w:rsidR="00F0629E" w:rsidRDefault="00F0629E" w:rsidP="00E24A86">
            <w:pPr>
              <w:pStyle w:val="NormalWeb"/>
            </w:pPr>
            <w:r>
              <w:t>Semana 5</w:t>
            </w:r>
          </w:p>
        </w:tc>
      </w:tr>
      <w:tr w:rsidR="00F0629E" w14:paraId="2CBE6C50" w14:textId="77777777" w:rsidTr="00F0629E">
        <w:tc>
          <w:tcPr>
            <w:tcW w:w="1512" w:type="dxa"/>
          </w:tcPr>
          <w:p w14:paraId="3F8AC429" w14:textId="77777777" w:rsidR="00F0629E" w:rsidRPr="005B476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5B476E">
              <w:rPr>
                <w:rFonts w:asciiTheme="majorHAnsi" w:hAnsiTheme="majorHAnsi" w:cstheme="majorHAnsi"/>
                <w:sz w:val="14"/>
                <w:szCs w:val="14"/>
              </w:rPr>
              <w:t>Formación de equipo</w:t>
            </w:r>
          </w:p>
        </w:tc>
        <w:tc>
          <w:tcPr>
            <w:tcW w:w="1448" w:type="dxa"/>
          </w:tcPr>
          <w:p w14:paraId="49941E81" w14:textId="77777777" w:rsidR="00F0629E" w:rsidRDefault="00F0629E" w:rsidP="00E24A86">
            <w:pPr>
              <w:pStyle w:val="NormalWeb"/>
            </w:pPr>
            <w:r>
              <w:t>***</w:t>
            </w:r>
          </w:p>
        </w:tc>
        <w:tc>
          <w:tcPr>
            <w:tcW w:w="1449" w:type="dxa"/>
          </w:tcPr>
          <w:p w14:paraId="52630AE3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3CA58001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342C8287" w14:textId="77777777" w:rsidR="00F0629E" w:rsidRDefault="00F0629E" w:rsidP="00E24A86">
            <w:pPr>
              <w:pStyle w:val="NormalWeb"/>
            </w:pPr>
          </w:p>
        </w:tc>
        <w:tc>
          <w:tcPr>
            <w:tcW w:w="1187" w:type="dxa"/>
          </w:tcPr>
          <w:p w14:paraId="2A98388E" w14:textId="77777777" w:rsidR="00F0629E" w:rsidRDefault="00F0629E" w:rsidP="00E24A86">
            <w:pPr>
              <w:pStyle w:val="NormalWeb"/>
            </w:pPr>
          </w:p>
        </w:tc>
      </w:tr>
      <w:tr w:rsidR="00F0629E" w14:paraId="1A644AE6" w14:textId="77777777" w:rsidTr="00F0629E">
        <w:tc>
          <w:tcPr>
            <w:tcW w:w="1512" w:type="dxa"/>
          </w:tcPr>
          <w:p w14:paraId="204E12E7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>Investigación de sistema</w:t>
            </w:r>
          </w:p>
        </w:tc>
        <w:tc>
          <w:tcPr>
            <w:tcW w:w="1448" w:type="dxa"/>
          </w:tcPr>
          <w:p w14:paraId="6E37F996" w14:textId="77777777" w:rsidR="00F0629E" w:rsidRDefault="00F0629E" w:rsidP="00E24A86">
            <w:pPr>
              <w:pStyle w:val="NormalWeb"/>
            </w:pPr>
            <w:r>
              <w:t>****</w:t>
            </w:r>
          </w:p>
        </w:tc>
        <w:tc>
          <w:tcPr>
            <w:tcW w:w="1449" w:type="dxa"/>
          </w:tcPr>
          <w:p w14:paraId="746EEF3E" w14:textId="77777777" w:rsidR="00F0629E" w:rsidRDefault="00F0629E" w:rsidP="00E24A86">
            <w:pPr>
              <w:pStyle w:val="NormalWeb"/>
            </w:pPr>
            <w:r>
              <w:t>***</w:t>
            </w:r>
          </w:p>
        </w:tc>
        <w:tc>
          <w:tcPr>
            <w:tcW w:w="1449" w:type="dxa"/>
          </w:tcPr>
          <w:p w14:paraId="5EDD122F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620F8E3B" w14:textId="77777777" w:rsidR="00F0629E" w:rsidRDefault="00F0629E" w:rsidP="00E24A86">
            <w:pPr>
              <w:pStyle w:val="NormalWeb"/>
            </w:pPr>
          </w:p>
        </w:tc>
        <w:tc>
          <w:tcPr>
            <w:tcW w:w="1187" w:type="dxa"/>
          </w:tcPr>
          <w:p w14:paraId="09D062A0" w14:textId="77777777" w:rsidR="00F0629E" w:rsidRDefault="00F0629E" w:rsidP="00E24A86">
            <w:pPr>
              <w:pStyle w:val="NormalWeb"/>
            </w:pPr>
          </w:p>
        </w:tc>
      </w:tr>
      <w:tr w:rsidR="00F0629E" w14:paraId="423AB58C" w14:textId="77777777" w:rsidTr="00F0629E">
        <w:tc>
          <w:tcPr>
            <w:tcW w:w="1512" w:type="dxa"/>
          </w:tcPr>
          <w:p w14:paraId="149A2AEE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>Análisis de sistema</w:t>
            </w:r>
          </w:p>
        </w:tc>
        <w:tc>
          <w:tcPr>
            <w:tcW w:w="1448" w:type="dxa"/>
          </w:tcPr>
          <w:p w14:paraId="796DA9F9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7F1EBA87" w14:textId="77777777" w:rsidR="00F0629E" w:rsidRDefault="00F0629E" w:rsidP="00E24A86">
            <w:pPr>
              <w:pStyle w:val="NormalWeb"/>
            </w:pPr>
            <w:r>
              <w:t>****</w:t>
            </w:r>
          </w:p>
        </w:tc>
        <w:tc>
          <w:tcPr>
            <w:tcW w:w="1449" w:type="dxa"/>
          </w:tcPr>
          <w:p w14:paraId="58E6BDA9" w14:textId="77777777" w:rsidR="00F0629E" w:rsidRDefault="00F0629E" w:rsidP="00E24A86">
            <w:pPr>
              <w:pStyle w:val="NormalWeb"/>
            </w:pPr>
            <w:r>
              <w:t>****</w:t>
            </w:r>
          </w:p>
        </w:tc>
        <w:tc>
          <w:tcPr>
            <w:tcW w:w="1449" w:type="dxa"/>
          </w:tcPr>
          <w:p w14:paraId="2706D689" w14:textId="77777777" w:rsidR="00F0629E" w:rsidRDefault="00F0629E" w:rsidP="00E24A86">
            <w:pPr>
              <w:pStyle w:val="NormalWeb"/>
            </w:pPr>
          </w:p>
        </w:tc>
        <w:tc>
          <w:tcPr>
            <w:tcW w:w="1187" w:type="dxa"/>
          </w:tcPr>
          <w:p w14:paraId="4C610CF3" w14:textId="77777777" w:rsidR="00F0629E" w:rsidRDefault="00F0629E" w:rsidP="00E24A86">
            <w:pPr>
              <w:pStyle w:val="NormalWeb"/>
            </w:pPr>
          </w:p>
        </w:tc>
      </w:tr>
      <w:tr w:rsidR="00F0629E" w14:paraId="06F22BC5" w14:textId="77777777" w:rsidTr="00F0629E">
        <w:tc>
          <w:tcPr>
            <w:tcW w:w="1512" w:type="dxa"/>
          </w:tcPr>
          <w:p w14:paraId="61538B95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>Creación de base de datos</w:t>
            </w:r>
          </w:p>
        </w:tc>
        <w:tc>
          <w:tcPr>
            <w:tcW w:w="1448" w:type="dxa"/>
          </w:tcPr>
          <w:p w14:paraId="5D1EB728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7E65662C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130DB4BA" w14:textId="77777777" w:rsidR="00F0629E" w:rsidRDefault="00F0629E" w:rsidP="00E24A86">
            <w:pPr>
              <w:pStyle w:val="NormalWeb"/>
            </w:pPr>
            <w:r>
              <w:t>****</w:t>
            </w:r>
          </w:p>
        </w:tc>
        <w:tc>
          <w:tcPr>
            <w:tcW w:w="1449" w:type="dxa"/>
          </w:tcPr>
          <w:p w14:paraId="0FDAF819" w14:textId="77777777" w:rsidR="00F0629E" w:rsidRDefault="00F0629E" w:rsidP="00E24A86">
            <w:pPr>
              <w:pStyle w:val="NormalWeb"/>
            </w:pPr>
          </w:p>
        </w:tc>
        <w:tc>
          <w:tcPr>
            <w:tcW w:w="1187" w:type="dxa"/>
          </w:tcPr>
          <w:p w14:paraId="5E6C9738" w14:textId="77777777" w:rsidR="00F0629E" w:rsidRDefault="00F0629E" w:rsidP="00E24A86">
            <w:pPr>
              <w:pStyle w:val="NormalWeb"/>
            </w:pPr>
          </w:p>
        </w:tc>
      </w:tr>
      <w:tr w:rsidR="00F0629E" w14:paraId="77414430" w14:textId="77777777" w:rsidTr="00F0629E">
        <w:tc>
          <w:tcPr>
            <w:tcW w:w="1512" w:type="dxa"/>
          </w:tcPr>
          <w:p w14:paraId="1385D1AD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 xml:space="preserve">Implementación de </w:t>
            </w:r>
            <w:proofErr w:type="spellStart"/>
            <w:r w:rsidRPr="00F0629E">
              <w:rPr>
                <w:rFonts w:asciiTheme="majorHAnsi" w:hAnsiTheme="majorHAnsi" w:cstheme="majorHAnsi"/>
                <w:sz w:val="14"/>
                <w:szCs w:val="14"/>
              </w:rPr>
              <w:t>mvc</w:t>
            </w:r>
            <w:proofErr w:type="spellEnd"/>
          </w:p>
        </w:tc>
        <w:tc>
          <w:tcPr>
            <w:tcW w:w="1448" w:type="dxa"/>
          </w:tcPr>
          <w:p w14:paraId="0FC99AAA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443F23CE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454D6A94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45FE9A50" w14:textId="77777777" w:rsidR="00F0629E" w:rsidRDefault="00F0629E" w:rsidP="00E24A86">
            <w:pPr>
              <w:pStyle w:val="NormalWeb"/>
            </w:pPr>
            <w:r>
              <w:t>****</w:t>
            </w:r>
          </w:p>
        </w:tc>
        <w:tc>
          <w:tcPr>
            <w:tcW w:w="1187" w:type="dxa"/>
          </w:tcPr>
          <w:p w14:paraId="5372D424" w14:textId="77777777" w:rsidR="00F0629E" w:rsidRDefault="00F0629E" w:rsidP="00E24A86">
            <w:pPr>
              <w:pStyle w:val="NormalWeb"/>
            </w:pPr>
          </w:p>
        </w:tc>
      </w:tr>
      <w:tr w:rsidR="00F0629E" w14:paraId="29804E6E" w14:textId="77777777" w:rsidTr="00F0629E">
        <w:tc>
          <w:tcPr>
            <w:tcW w:w="1512" w:type="dxa"/>
          </w:tcPr>
          <w:p w14:paraId="1DE1E0D9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 xml:space="preserve">Desarrollo de métodos </w:t>
            </w:r>
          </w:p>
        </w:tc>
        <w:tc>
          <w:tcPr>
            <w:tcW w:w="1448" w:type="dxa"/>
          </w:tcPr>
          <w:p w14:paraId="7D7B9E99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0A805583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785D34DD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2AC1FDEB" w14:textId="77777777" w:rsidR="00F0629E" w:rsidRDefault="00F0629E" w:rsidP="00E24A86">
            <w:pPr>
              <w:pStyle w:val="NormalWeb"/>
            </w:pPr>
            <w:r>
              <w:t>***</w:t>
            </w:r>
          </w:p>
        </w:tc>
        <w:tc>
          <w:tcPr>
            <w:tcW w:w="1187" w:type="dxa"/>
          </w:tcPr>
          <w:p w14:paraId="6F36EF1E" w14:textId="77777777" w:rsidR="00F0629E" w:rsidRDefault="00F0629E" w:rsidP="00E24A86">
            <w:pPr>
              <w:pStyle w:val="NormalWeb"/>
            </w:pPr>
          </w:p>
        </w:tc>
      </w:tr>
      <w:tr w:rsidR="00F0629E" w14:paraId="29F6569E" w14:textId="77777777" w:rsidTr="00F0629E">
        <w:tc>
          <w:tcPr>
            <w:tcW w:w="1512" w:type="dxa"/>
          </w:tcPr>
          <w:p w14:paraId="3A4DA79B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>Diseño de arquitectura web</w:t>
            </w:r>
          </w:p>
        </w:tc>
        <w:tc>
          <w:tcPr>
            <w:tcW w:w="1448" w:type="dxa"/>
          </w:tcPr>
          <w:p w14:paraId="5023B063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04329FF5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252F3340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1ECDEF66" w14:textId="77777777" w:rsidR="00F0629E" w:rsidRDefault="00F0629E" w:rsidP="00E24A86">
            <w:pPr>
              <w:pStyle w:val="NormalWeb"/>
            </w:pPr>
            <w:r>
              <w:t>****</w:t>
            </w:r>
          </w:p>
        </w:tc>
        <w:tc>
          <w:tcPr>
            <w:tcW w:w="1187" w:type="dxa"/>
          </w:tcPr>
          <w:p w14:paraId="5D65EB07" w14:textId="77777777" w:rsidR="00F0629E" w:rsidRDefault="00F0629E" w:rsidP="00E24A86">
            <w:pPr>
              <w:pStyle w:val="NormalWeb"/>
            </w:pPr>
          </w:p>
        </w:tc>
      </w:tr>
      <w:tr w:rsidR="00F0629E" w14:paraId="1DA278C3" w14:textId="77777777" w:rsidTr="00F0629E">
        <w:tc>
          <w:tcPr>
            <w:tcW w:w="1512" w:type="dxa"/>
          </w:tcPr>
          <w:p w14:paraId="6A65B487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 xml:space="preserve">Implementación de páginas </w:t>
            </w:r>
            <w:proofErr w:type="spellStart"/>
            <w:r w:rsidRPr="00F0629E">
              <w:rPr>
                <w:rFonts w:asciiTheme="majorHAnsi" w:hAnsiTheme="majorHAnsi" w:cstheme="majorHAnsi"/>
                <w:sz w:val="14"/>
                <w:szCs w:val="14"/>
              </w:rPr>
              <w:t>jsp</w:t>
            </w:r>
            <w:proofErr w:type="spellEnd"/>
          </w:p>
        </w:tc>
        <w:tc>
          <w:tcPr>
            <w:tcW w:w="1448" w:type="dxa"/>
          </w:tcPr>
          <w:p w14:paraId="5ACB83AC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4C873526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7A0EE092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27CA4537" w14:textId="77777777" w:rsidR="00F0629E" w:rsidRDefault="00F0629E" w:rsidP="00E24A86">
            <w:pPr>
              <w:pStyle w:val="NormalWeb"/>
            </w:pPr>
            <w:r>
              <w:t>****</w:t>
            </w:r>
          </w:p>
        </w:tc>
        <w:tc>
          <w:tcPr>
            <w:tcW w:w="1187" w:type="dxa"/>
          </w:tcPr>
          <w:p w14:paraId="15CE1258" w14:textId="77777777" w:rsidR="00F0629E" w:rsidRDefault="00F0629E" w:rsidP="00E24A86">
            <w:pPr>
              <w:pStyle w:val="NormalWeb"/>
            </w:pPr>
            <w:r>
              <w:t>**</w:t>
            </w:r>
          </w:p>
        </w:tc>
      </w:tr>
      <w:tr w:rsidR="00F0629E" w14:paraId="2C94A55A" w14:textId="77777777" w:rsidTr="00F0629E">
        <w:tc>
          <w:tcPr>
            <w:tcW w:w="1512" w:type="dxa"/>
          </w:tcPr>
          <w:p w14:paraId="7CFF8C8E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>Pruebas unitarias</w:t>
            </w:r>
          </w:p>
        </w:tc>
        <w:tc>
          <w:tcPr>
            <w:tcW w:w="1448" w:type="dxa"/>
          </w:tcPr>
          <w:p w14:paraId="72C01ADE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4ED3BD72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2C178F90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1EEB564A" w14:textId="77777777" w:rsidR="00F0629E" w:rsidRDefault="00F0629E" w:rsidP="00E24A86">
            <w:pPr>
              <w:pStyle w:val="NormalWeb"/>
            </w:pPr>
          </w:p>
        </w:tc>
        <w:tc>
          <w:tcPr>
            <w:tcW w:w="1187" w:type="dxa"/>
          </w:tcPr>
          <w:p w14:paraId="455A1998" w14:textId="77777777" w:rsidR="00F0629E" w:rsidRDefault="00F0629E" w:rsidP="00E24A86">
            <w:pPr>
              <w:pStyle w:val="NormalWeb"/>
            </w:pPr>
            <w:r>
              <w:t>***</w:t>
            </w:r>
          </w:p>
        </w:tc>
      </w:tr>
      <w:tr w:rsidR="00F0629E" w14:paraId="722A1BC8" w14:textId="77777777" w:rsidTr="00F0629E">
        <w:tc>
          <w:tcPr>
            <w:tcW w:w="1512" w:type="dxa"/>
          </w:tcPr>
          <w:p w14:paraId="5D982BF6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>Optimización</w:t>
            </w:r>
          </w:p>
        </w:tc>
        <w:tc>
          <w:tcPr>
            <w:tcW w:w="1448" w:type="dxa"/>
          </w:tcPr>
          <w:p w14:paraId="31DB5409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4633A4AD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46415EA8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54D93CC1" w14:textId="77777777" w:rsidR="00F0629E" w:rsidRDefault="00F0629E" w:rsidP="00E24A86">
            <w:pPr>
              <w:pStyle w:val="NormalWeb"/>
            </w:pPr>
          </w:p>
        </w:tc>
        <w:tc>
          <w:tcPr>
            <w:tcW w:w="1187" w:type="dxa"/>
          </w:tcPr>
          <w:p w14:paraId="2CFC9D45" w14:textId="77777777" w:rsidR="00F0629E" w:rsidRDefault="00F0629E" w:rsidP="00E24A86">
            <w:pPr>
              <w:pStyle w:val="NormalWeb"/>
            </w:pPr>
            <w:r>
              <w:t>****</w:t>
            </w:r>
          </w:p>
        </w:tc>
      </w:tr>
      <w:tr w:rsidR="00F0629E" w14:paraId="6AEE643D" w14:textId="77777777" w:rsidTr="00F0629E">
        <w:tc>
          <w:tcPr>
            <w:tcW w:w="1512" w:type="dxa"/>
          </w:tcPr>
          <w:p w14:paraId="5478BEF1" w14:textId="77777777" w:rsidR="00F0629E" w:rsidRPr="00F0629E" w:rsidRDefault="00F0629E" w:rsidP="00E24A86">
            <w:pPr>
              <w:pStyle w:val="NormalWeb"/>
              <w:rPr>
                <w:rFonts w:asciiTheme="majorHAnsi" w:hAnsiTheme="majorHAnsi" w:cstheme="majorHAnsi"/>
                <w:sz w:val="14"/>
                <w:szCs w:val="14"/>
              </w:rPr>
            </w:pPr>
            <w:r w:rsidRPr="00F0629E">
              <w:rPr>
                <w:rFonts w:asciiTheme="majorHAnsi" w:hAnsiTheme="majorHAnsi" w:cstheme="majorHAnsi"/>
                <w:sz w:val="14"/>
                <w:szCs w:val="14"/>
              </w:rPr>
              <w:t>entrega</w:t>
            </w:r>
          </w:p>
        </w:tc>
        <w:tc>
          <w:tcPr>
            <w:tcW w:w="1448" w:type="dxa"/>
          </w:tcPr>
          <w:p w14:paraId="374203FC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7A9FAB9E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5A87BAC4" w14:textId="77777777" w:rsidR="00F0629E" w:rsidRDefault="00F0629E" w:rsidP="00E24A86">
            <w:pPr>
              <w:pStyle w:val="NormalWeb"/>
            </w:pPr>
          </w:p>
        </w:tc>
        <w:tc>
          <w:tcPr>
            <w:tcW w:w="1449" w:type="dxa"/>
          </w:tcPr>
          <w:p w14:paraId="2414E079" w14:textId="77777777" w:rsidR="00F0629E" w:rsidRDefault="00F0629E" w:rsidP="00E24A86">
            <w:pPr>
              <w:pStyle w:val="NormalWeb"/>
            </w:pPr>
          </w:p>
        </w:tc>
        <w:tc>
          <w:tcPr>
            <w:tcW w:w="1187" w:type="dxa"/>
          </w:tcPr>
          <w:p w14:paraId="4FF451AE" w14:textId="77777777" w:rsidR="00F0629E" w:rsidRDefault="00F0629E" w:rsidP="00E24A86">
            <w:pPr>
              <w:pStyle w:val="NormalWeb"/>
            </w:pPr>
            <w:r>
              <w:t>**</w:t>
            </w:r>
          </w:p>
        </w:tc>
      </w:tr>
    </w:tbl>
    <w:p w14:paraId="568864CE" w14:textId="77777777" w:rsidR="005B476E" w:rsidRDefault="005B476E" w:rsidP="00E24A86">
      <w:pPr>
        <w:pStyle w:val="NormalWeb"/>
      </w:pPr>
    </w:p>
    <w:p w14:paraId="49901B5C" w14:textId="77777777" w:rsidR="00E24A86" w:rsidRDefault="00E24A86" w:rsidP="00E24A86">
      <w:pPr>
        <w:pStyle w:val="Ttulo5"/>
      </w:pPr>
      <w:r>
        <w:t>5.7.3. Recursos</w:t>
      </w:r>
    </w:p>
    <w:p w14:paraId="3876812C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Manual de usuario:</w:t>
      </w:r>
    </w:p>
    <w:p w14:paraId="35464C47" w14:textId="77777777" w:rsidR="00E24A86" w:rsidRDefault="00E24A86" w:rsidP="00CA52D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Guía para los usuarios finales sobre cómo utilizar la aplicación.</w:t>
      </w:r>
    </w:p>
    <w:p w14:paraId="64E90AB8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Otros recursos:</w:t>
      </w:r>
    </w:p>
    <w:p w14:paraId="5B4D2742" w14:textId="77777777" w:rsidR="00E24A86" w:rsidRDefault="00E24A86" w:rsidP="00CA52D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Documentación técnica, </w:t>
      </w:r>
      <w:proofErr w:type="spellStart"/>
      <w:r>
        <w:t>FAQs</w:t>
      </w:r>
      <w:proofErr w:type="spellEnd"/>
      <w:r>
        <w:t>, tutoriales.</w:t>
      </w:r>
    </w:p>
    <w:p w14:paraId="39E7F6D4" w14:textId="77777777" w:rsidR="00E24A86" w:rsidRDefault="00E24A86" w:rsidP="00E24A86">
      <w:pPr>
        <w:pStyle w:val="Ttulo4"/>
      </w:pPr>
      <w:r>
        <w:lastRenderedPageBreak/>
        <w:t>5.8. Conclusiones</w:t>
      </w:r>
    </w:p>
    <w:p w14:paraId="12F4F36B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Principales hallazgos:</w:t>
      </w:r>
    </w:p>
    <w:p w14:paraId="5A2AFF86" w14:textId="77777777" w:rsidR="00E24A86" w:rsidRDefault="00E24A86" w:rsidP="00CA52D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El proyecto es viable y puede tener un impacto significativo en la eficiencia operativa y satisfacción del cliente.</w:t>
      </w:r>
    </w:p>
    <w:p w14:paraId="3E99A59A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Conclusiones finales:</w:t>
      </w:r>
    </w:p>
    <w:p w14:paraId="2772CA55" w14:textId="77777777" w:rsidR="00E24A86" w:rsidRDefault="00E24A86" w:rsidP="00CA52D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Incremento de ventas, reducción de tiempos de espera, mejoras en la gestión del inventario.</w:t>
      </w:r>
    </w:p>
    <w:p w14:paraId="79C8D9FE" w14:textId="77777777" w:rsidR="00E24A86" w:rsidRDefault="00E24A86" w:rsidP="00E24A86">
      <w:pPr>
        <w:pStyle w:val="Ttulo4"/>
      </w:pPr>
      <w:r>
        <w:t>5.9. Recomendaciones</w:t>
      </w:r>
    </w:p>
    <w:p w14:paraId="295FF18A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Para futuros desarrolladores:</w:t>
      </w:r>
    </w:p>
    <w:p w14:paraId="60C2162B" w14:textId="77777777" w:rsidR="00E24A86" w:rsidRDefault="00E24A86" w:rsidP="00CA52D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Considerar la escalabilidad desde el inicio.</w:t>
      </w:r>
    </w:p>
    <w:p w14:paraId="10D96410" w14:textId="77777777" w:rsidR="00E24A86" w:rsidRDefault="00E24A86" w:rsidP="00CA52D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Mantener una comunicación constante con los usuarios para recibir </w:t>
      </w:r>
      <w:proofErr w:type="spellStart"/>
      <w:r>
        <w:t>feedback</w:t>
      </w:r>
      <w:proofErr w:type="spellEnd"/>
      <w:r>
        <w:t>.</w:t>
      </w:r>
    </w:p>
    <w:p w14:paraId="7EE077A0" w14:textId="77777777" w:rsidR="00E24A86" w:rsidRDefault="00E24A86" w:rsidP="00CA52D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Implementar pruebas exhaustivas en cada etapa del desarrollo.</w:t>
      </w:r>
    </w:p>
    <w:p w14:paraId="045A2FB6" w14:textId="77777777" w:rsidR="00E24A86" w:rsidRDefault="00E24A86" w:rsidP="00E24A86">
      <w:pPr>
        <w:pStyle w:val="Ttulo4"/>
      </w:pPr>
      <w:r>
        <w:t>5.10. Glosario</w:t>
      </w:r>
    </w:p>
    <w:p w14:paraId="12E512E4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Listado de términos técnicos:</w:t>
      </w:r>
    </w:p>
    <w:p w14:paraId="79126A06" w14:textId="77777777" w:rsidR="00E24A86" w:rsidRDefault="00E24A86" w:rsidP="00CA52D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JWT, </w:t>
      </w:r>
      <w:r w:rsidR="00CA52DC">
        <w:t>RUP</w:t>
      </w:r>
      <w:r>
        <w:t>,</w:t>
      </w:r>
      <w:r w:rsidR="00CA52DC">
        <w:t xml:space="preserve"> MVC, POO</w:t>
      </w:r>
      <w:r>
        <w:t xml:space="preserve"> etc.</w:t>
      </w:r>
    </w:p>
    <w:p w14:paraId="527A6708" w14:textId="77777777" w:rsidR="00E24A86" w:rsidRDefault="00E24A86" w:rsidP="00E24A86">
      <w:pPr>
        <w:pStyle w:val="Ttulo4"/>
      </w:pPr>
      <w:r>
        <w:t>5.11. Bibliografía</w:t>
      </w:r>
    </w:p>
    <w:p w14:paraId="3CCF8BAD" w14:textId="77777777" w:rsidR="00E24A86" w:rsidRDefault="00E24A86" w:rsidP="00E24A86">
      <w:pPr>
        <w:pStyle w:val="NormalWeb"/>
      </w:pPr>
      <w:r>
        <w:rPr>
          <w:rStyle w:val="Textoennegrita"/>
          <w:rFonts w:eastAsiaTheme="majorEastAsia"/>
        </w:rPr>
        <w:t>Material consultado:</w:t>
      </w:r>
    </w:p>
    <w:p w14:paraId="012E49A9" w14:textId="77777777" w:rsidR="00E24A86" w:rsidRDefault="00E24A86" w:rsidP="00CA52D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Libros, artículos, estudios de mercado, documentación técnica.</w:t>
      </w:r>
    </w:p>
    <w:p w14:paraId="67CC9BC1" w14:textId="77777777" w:rsidR="00E24A86" w:rsidRDefault="00E24A86" w:rsidP="00E24A86">
      <w:pPr>
        <w:pStyle w:val="Ttulo4"/>
      </w:pPr>
    </w:p>
    <w:p w14:paraId="2F802045" w14:textId="77777777" w:rsidR="00BB4C62" w:rsidRDefault="00BB4C62" w:rsidP="00E24A86">
      <w:pPr>
        <w:spacing w:before="100" w:beforeAutospacing="1" w:after="100" w:afterAutospacing="1" w:line="240" w:lineRule="auto"/>
      </w:pPr>
    </w:p>
    <w:sectPr w:rsidR="00BB4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909"/>
    <w:multiLevelType w:val="multilevel"/>
    <w:tmpl w:val="A5E6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78FD"/>
    <w:multiLevelType w:val="multilevel"/>
    <w:tmpl w:val="CEE0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11F96"/>
    <w:multiLevelType w:val="multilevel"/>
    <w:tmpl w:val="E59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6930"/>
    <w:multiLevelType w:val="hybridMultilevel"/>
    <w:tmpl w:val="26944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757F2"/>
    <w:multiLevelType w:val="multilevel"/>
    <w:tmpl w:val="663A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3282"/>
    <w:multiLevelType w:val="multilevel"/>
    <w:tmpl w:val="AEB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E001F"/>
    <w:multiLevelType w:val="multilevel"/>
    <w:tmpl w:val="8AD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62463"/>
    <w:multiLevelType w:val="multilevel"/>
    <w:tmpl w:val="53DC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B4777"/>
    <w:multiLevelType w:val="multilevel"/>
    <w:tmpl w:val="C3B8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23745"/>
    <w:multiLevelType w:val="multilevel"/>
    <w:tmpl w:val="0C9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76AE4"/>
    <w:multiLevelType w:val="multilevel"/>
    <w:tmpl w:val="D71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A3E02"/>
    <w:multiLevelType w:val="multilevel"/>
    <w:tmpl w:val="2B1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E3096"/>
    <w:multiLevelType w:val="multilevel"/>
    <w:tmpl w:val="37B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02753"/>
    <w:multiLevelType w:val="multilevel"/>
    <w:tmpl w:val="9CA0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D4841"/>
    <w:multiLevelType w:val="multilevel"/>
    <w:tmpl w:val="711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A6380"/>
    <w:multiLevelType w:val="multilevel"/>
    <w:tmpl w:val="F51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737CC"/>
    <w:multiLevelType w:val="multilevel"/>
    <w:tmpl w:val="89A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600C8"/>
    <w:multiLevelType w:val="multilevel"/>
    <w:tmpl w:val="456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06EC1"/>
    <w:multiLevelType w:val="multilevel"/>
    <w:tmpl w:val="650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84114"/>
    <w:multiLevelType w:val="multilevel"/>
    <w:tmpl w:val="D3BE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6714C"/>
    <w:multiLevelType w:val="multilevel"/>
    <w:tmpl w:val="6A5A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D30A0"/>
    <w:multiLevelType w:val="multilevel"/>
    <w:tmpl w:val="538E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A6A85"/>
    <w:multiLevelType w:val="multilevel"/>
    <w:tmpl w:val="8E3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C2C4A"/>
    <w:multiLevelType w:val="multilevel"/>
    <w:tmpl w:val="8242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88498">
    <w:abstractNumId w:val="8"/>
  </w:num>
  <w:num w:numId="2" w16cid:durableId="796333044">
    <w:abstractNumId w:val="15"/>
  </w:num>
  <w:num w:numId="3" w16cid:durableId="401877294">
    <w:abstractNumId w:val="23"/>
  </w:num>
  <w:num w:numId="4" w16cid:durableId="734737859">
    <w:abstractNumId w:val="13"/>
  </w:num>
  <w:num w:numId="5" w16cid:durableId="905602898">
    <w:abstractNumId w:val="2"/>
  </w:num>
  <w:num w:numId="6" w16cid:durableId="951783446">
    <w:abstractNumId w:val="9"/>
  </w:num>
  <w:num w:numId="7" w16cid:durableId="1650937831">
    <w:abstractNumId w:val="1"/>
  </w:num>
  <w:num w:numId="8" w16cid:durableId="1807623071">
    <w:abstractNumId w:val="16"/>
  </w:num>
  <w:num w:numId="9" w16cid:durableId="524297109">
    <w:abstractNumId w:val="20"/>
  </w:num>
  <w:num w:numId="10" w16cid:durableId="1396277022">
    <w:abstractNumId w:val="4"/>
  </w:num>
  <w:num w:numId="11" w16cid:durableId="1320888388">
    <w:abstractNumId w:val="5"/>
  </w:num>
  <w:num w:numId="12" w16cid:durableId="2025747230">
    <w:abstractNumId w:val="18"/>
  </w:num>
  <w:num w:numId="13" w16cid:durableId="2088724218">
    <w:abstractNumId w:val="6"/>
  </w:num>
  <w:num w:numId="14" w16cid:durableId="885289877">
    <w:abstractNumId w:val="11"/>
  </w:num>
  <w:num w:numId="15" w16cid:durableId="1324552795">
    <w:abstractNumId w:val="12"/>
  </w:num>
  <w:num w:numId="16" w16cid:durableId="231737054">
    <w:abstractNumId w:val="7"/>
  </w:num>
  <w:num w:numId="17" w16cid:durableId="1571497848">
    <w:abstractNumId w:val="19"/>
  </w:num>
  <w:num w:numId="18" w16cid:durableId="1675916951">
    <w:abstractNumId w:val="14"/>
  </w:num>
  <w:num w:numId="19" w16cid:durableId="485053203">
    <w:abstractNumId w:val="0"/>
  </w:num>
  <w:num w:numId="20" w16cid:durableId="1957326844">
    <w:abstractNumId w:val="21"/>
  </w:num>
  <w:num w:numId="21" w16cid:durableId="1782069745">
    <w:abstractNumId w:val="17"/>
  </w:num>
  <w:num w:numId="22" w16cid:durableId="2116124045">
    <w:abstractNumId w:val="10"/>
  </w:num>
  <w:num w:numId="23" w16cid:durableId="100419444">
    <w:abstractNumId w:val="22"/>
  </w:num>
  <w:num w:numId="24" w16cid:durableId="185486138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FF"/>
    <w:rsid w:val="004D471F"/>
    <w:rsid w:val="005B476E"/>
    <w:rsid w:val="008F1EFF"/>
    <w:rsid w:val="00BB4C62"/>
    <w:rsid w:val="00CA52DC"/>
    <w:rsid w:val="00D52FFF"/>
    <w:rsid w:val="00E24A86"/>
    <w:rsid w:val="00F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0DC41"/>
  <w15:chartTrackingRefBased/>
  <w15:docId w15:val="{DC1AFEF4-EDA6-409F-AACF-6BBA8AB0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2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F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F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2FF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5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52FF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F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FFF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5B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I202313642 (Huarcaya Revatta,Carlos Enrique)</dc:creator>
  <cp:keywords/>
  <dc:description/>
  <cp:lastModifiedBy>valentino arhuata patiño</cp:lastModifiedBy>
  <cp:revision>2</cp:revision>
  <dcterms:created xsi:type="dcterms:W3CDTF">2024-10-26T17:23:00Z</dcterms:created>
  <dcterms:modified xsi:type="dcterms:W3CDTF">2024-10-26T17:23:00Z</dcterms:modified>
</cp:coreProperties>
</file>