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D82A99" w14:textId="3C5D2FB2" w:rsidR="001365EB" w:rsidRDefault="008E746A" w:rsidP="000A6A10">
      <w:pPr>
        <w:jc w:val="center"/>
        <w:rPr>
          <w:b/>
        </w:rPr>
      </w:pPr>
      <w:r>
        <w:rPr>
          <w:b/>
        </w:rPr>
        <w:t>Karen’s Estimating Program (KEP)</w:t>
      </w:r>
      <w:r w:rsidR="00A52FB2">
        <w:rPr>
          <w:b/>
        </w:rPr>
        <w:t xml:space="preserve"> Summary Document</w:t>
      </w:r>
    </w:p>
    <w:p w14:paraId="3647B3EC" w14:textId="238B80A1" w:rsidR="00A52FB2" w:rsidRDefault="00A52FB2" w:rsidP="000A6A10">
      <w:pPr>
        <w:jc w:val="center"/>
        <w:rPr>
          <w:bCs/>
        </w:rPr>
      </w:pPr>
      <w:r>
        <w:rPr>
          <w:bCs/>
        </w:rPr>
        <w:t xml:space="preserve">Zeke </w:t>
      </w:r>
      <w:r w:rsidRPr="00A52FB2">
        <w:rPr>
          <w:bCs/>
        </w:rPr>
        <w:t>Van Dehy</w:t>
      </w:r>
    </w:p>
    <w:p w14:paraId="39D25E28" w14:textId="5672EAD0" w:rsidR="00A52FB2" w:rsidRDefault="00A52FB2">
      <w:pPr>
        <w:rPr>
          <w:bCs/>
        </w:rPr>
      </w:pPr>
    </w:p>
    <w:p w14:paraId="656A11B0" w14:textId="77777777" w:rsidR="008E746A" w:rsidRPr="008E746A" w:rsidRDefault="008E746A" w:rsidP="008E746A">
      <w:pPr>
        <w:rPr>
          <w:rFonts w:ascii="Times New Roman" w:eastAsia="Times New Roman" w:hAnsi="Times New Roman" w:cs="Times New Roman"/>
        </w:rPr>
      </w:pPr>
      <w:r w:rsidRPr="008E746A">
        <w:rPr>
          <w:rFonts w:ascii="Times New Roman" w:eastAsia="Times New Roman" w:hAnsi="Times New Roman" w:cs="Times New Roman"/>
        </w:rPr>
        <w:t>Description of how the project meets required specifications (4 pts); Summation of critiques received and how application updated in response (4 pts); Description of how well the application meets stakeholder/client's needs and the plan with the website going forward (3 pts) Spelling (2 pts); Grammar (2 pts)</w:t>
      </w:r>
    </w:p>
    <w:p w14:paraId="11A715F1" w14:textId="31357AB5" w:rsidR="00A52FB2" w:rsidRDefault="00A52FB2">
      <w:pPr>
        <w:rPr>
          <w:bCs/>
        </w:rPr>
      </w:pPr>
    </w:p>
    <w:p w14:paraId="6BB14F90" w14:textId="1C72C4B5" w:rsidR="008E746A" w:rsidRDefault="008E746A">
      <w:pPr>
        <w:rPr>
          <w:bCs/>
        </w:rPr>
      </w:pPr>
      <w:r>
        <w:rPr>
          <w:bCs/>
        </w:rPr>
        <w:t xml:space="preserve">Karen’s Estimating Program is a web-based application that provides an aesthetic interface and an intuitive user experience to implement the estimating logic required to record details about a customer’s home paint job order. The program is specific to </w:t>
      </w:r>
      <w:r w:rsidRPr="008E746A">
        <w:rPr>
          <w:bCs/>
          <w:i/>
          <w:iCs/>
        </w:rPr>
        <w:t>Karen’s Company Inc</w:t>
      </w:r>
      <w:r>
        <w:rPr>
          <w:bCs/>
        </w:rPr>
        <w:t xml:space="preserve"> and is designed to make it simple to train new estimator employees. </w:t>
      </w:r>
      <w:r w:rsidR="00DE0739">
        <w:rPr>
          <w:bCs/>
          <w:i/>
          <w:iCs/>
        </w:rPr>
        <w:t>Karen’s Company</w:t>
      </w:r>
      <w:r w:rsidR="00DE0739">
        <w:rPr>
          <w:bCs/>
        </w:rPr>
        <w:t xml:space="preserve"> employees will use the program while conducting a bid at a customer’s home. The employee will enter room details, including what work the customer would like to have done, for each room that the customer would like to have painted. At the end of the process, the KEP program provides a summary of the work order to provide to the customer. </w:t>
      </w:r>
    </w:p>
    <w:p w14:paraId="79F11C82" w14:textId="31DF8F61" w:rsidR="00A5257E" w:rsidRDefault="00A5257E">
      <w:pPr>
        <w:rPr>
          <w:bCs/>
        </w:rPr>
      </w:pPr>
    </w:p>
    <w:p w14:paraId="688C424B" w14:textId="1B970E80" w:rsidR="00A5257E" w:rsidRDefault="00A5257E">
      <w:pPr>
        <w:rPr>
          <w:bCs/>
        </w:rPr>
      </w:pPr>
      <w:r>
        <w:rPr>
          <w:bCs/>
        </w:rPr>
        <w:t>The project meets the required specifications outlined in the ITIS 3135 course. The webpage has a consistent and aesthetic layout with all of the required page and navigation content. The webpage has a consistent and visually appealing theme. All of the pages are available on the navigation bar in the header. Each page has the same header and footer. The room details page makes use of the “handlecounter” jQuery plugin and the room types page uses the jQuery Modal Plugin. The room details page uses the “Accordion” and “</w:t>
      </w:r>
      <w:proofErr w:type="spellStart"/>
      <w:r>
        <w:rPr>
          <w:bCs/>
        </w:rPr>
        <w:t>CheckboxRadio</w:t>
      </w:r>
      <w:proofErr w:type="spellEnd"/>
      <w:r>
        <w:rPr>
          <w:bCs/>
        </w:rPr>
        <w:t xml:space="preserve">” jQuery UI plugins. The review page uses ajax to get a list of rooms that contain </w:t>
      </w:r>
      <w:r w:rsidR="000A6A10">
        <w:rPr>
          <w:bCs/>
        </w:rPr>
        <w:t xml:space="preserve">work order information and displays that information as a table. </w:t>
      </w:r>
      <w:r w:rsidR="007A600E">
        <w:rPr>
          <w:bCs/>
        </w:rPr>
        <w:t xml:space="preserve">The landing/index page also uses ajax to get photo </w:t>
      </w:r>
      <w:proofErr w:type="spellStart"/>
      <w:r w:rsidR="007A600E">
        <w:rPr>
          <w:bCs/>
        </w:rPr>
        <w:t>urls</w:t>
      </w:r>
      <w:proofErr w:type="spellEnd"/>
      <w:r w:rsidR="007A600E">
        <w:rPr>
          <w:bCs/>
        </w:rPr>
        <w:t xml:space="preserve"> and their title to be displayed on the page.</w:t>
      </w:r>
    </w:p>
    <w:p w14:paraId="4C71D1A7" w14:textId="0D59B7BA" w:rsidR="00DE0739" w:rsidRDefault="00DE0739">
      <w:pPr>
        <w:rPr>
          <w:bCs/>
        </w:rPr>
      </w:pPr>
    </w:p>
    <w:p w14:paraId="45EA21C1" w14:textId="3A460137" w:rsidR="000A6A10" w:rsidRDefault="000A6A10">
      <w:pPr>
        <w:rPr>
          <w:bCs/>
        </w:rPr>
      </w:pPr>
      <w:r>
        <w:rPr>
          <w:bCs/>
        </w:rPr>
        <w:t xml:space="preserve">I received peer evaluations from two evaluators. One of the peers suggested that some text be removed from the landing page, but the other didn’t have a problem with </w:t>
      </w:r>
      <w:proofErr w:type="gramStart"/>
      <w:r>
        <w:rPr>
          <w:bCs/>
        </w:rPr>
        <w:t>it</w:t>
      </w:r>
      <w:proofErr w:type="gramEnd"/>
      <w:r>
        <w:rPr>
          <w:bCs/>
        </w:rPr>
        <w:t xml:space="preserve"> so I kept the content the same. One peer suggested I add more white space, but didn’t specify where. The other peer though that my use of white space was appropriate, so I kept it the same. One of the peers didn’t like the styling or position of an image on the landing page, so it was removed. </w:t>
      </w:r>
      <w:r w:rsidR="002F5C6A">
        <w:rPr>
          <w:bCs/>
        </w:rPr>
        <w:t xml:space="preserve">Both peers mentioned issues with the color band above the navigation bar, but the client liked it how it was, so I left it the same. One peer suggested that I make the “Karen’s Estimating Program” title link to the landing page, and this suggestion was implemented. Both peers mentioned that the footer was too small, so the height and text size were increased. As suggested, the karenscompany.com link was fixed. </w:t>
      </w:r>
      <w:r w:rsidR="0094473E">
        <w:rPr>
          <w:bCs/>
        </w:rPr>
        <w:t xml:space="preserve">As one peer suggested, </w:t>
      </w:r>
      <w:r w:rsidR="00EB7E51">
        <w:rPr>
          <w:bCs/>
        </w:rPr>
        <w:t xml:space="preserve">the accordion on the room details page was adjusted to close after the user clicked an open heading. </w:t>
      </w:r>
    </w:p>
    <w:p w14:paraId="0843398B" w14:textId="77777777" w:rsidR="000A6A10" w:rsidRDefault="000A6A10">
      <w:pPr>
        <w:rPr>
          <w:bCs/>
        </w:rPr>
      </w:pPr>
    </w:p>
    <w:p w14:paraId="15D2031D" w14:textId="10149657" w:rsidR="00DE0739" w:rsidRDefault="00B00409">
      <w:pPr>
        <w:rPr>
          <w:bCs/>
        </w:rPr>
      </w:pPr>
      <w:r>
        <w:rPr>
          <w:bCs/>
        </w:rPr>
        <w:t xml:space="preserve">The program meets the </w:t>
      </w:r>
      <w:r w:rsidR="00A5257E">
        <w:rPr>
          <w:bCs/>
        </w:rPr>
        <w:t>stakeholder’s needs</w:t>
      </w:r>
      <w:r>
        <w:rPr>
          <w:bCs/>
        </w:rPr>
        <w:t xml:space="preserve"> by providing all of the required pages</w:t>
      </w:r>
      <w:r w:rsidR="00A5257E">
        <w:rPr>
          <w:bCs/>
        </w:rPr>
        <w:t xml:space="preserve"> (outlined in the Requirements and Design document created on September 24</w:t>
      </w:r>
      <w:r w:rsidR="00A5257E" w:rsidRPr="00A5257E">
        <w:rPr>
          <w:bCs/>
          <w:vertAlign w:val="superscript"/>
        </w:rPr>
        <w:t>th</w:t>
      </w:r>
      <w:r w:rsidR="00A5257E">
        <w:rPr>
          <w:bCs/>
        </w:rPr>
        <w:t>)</w:t>
      </w:r>
      <w:r>
        <w:rPr>
          <w:bCs/>
        </w:rPr>
        <w:t xml:space="preserve">, by creating a repetitive and learnable process, and by providing forms that can record all of the required information. First, beyond the required specifications there is a landing page that describes the purpose and a tutorial of how to use the application. Then, there exists a way for specific estimators to select </w:t>
      </w:r>
      <w:r>
        <w:rPr>
          <w:bCs/>
        </w:rPr>
        <w:lastRenderedPageBreak/>
        <w:t xml:space="preserve">themselves (Estimator Home Page). Next, there is a customer information page that contains a form to enter customer information (General Information Page). Then, there is a page to select a room type (Add a space type page). After the estimator selects a room type, they are navigated to the room details page which allows them to enter specific information about the jobs that need to be done in the designated room (Details Page). This form was designed to not overwhelm the user, while still providing a wide variety of room information and jobs that could be entered. The user can enter as many rooms as they desire. Finally, there is a review page that reads JSON to display a summary of the order (Review Proposal/Contract Page). </w:t>
      </w:r>
    </w:p>
    <w:p w14:paraId="2DBA8D84" w14:textId="68D3C822" w:rsidR="00B00409" w:rsidRDefault="00B00409">
      <w:pPr>
        <w:rPr>
          <w:bCs/>
        </w:rPr>
      </w:pPr>
    </w:p>
    <w:p w14:paraId="1FB1AF9F" w14:textId="60EA6D5F" w:rsidR="00B00409" w:rsidRPr="00DE0739" w:rsidRDefault="00B00409">
      <w:pPr>
        <w:rPr>
          <w:bCs/>
        </w:rPr>
      </w:pPr>
      <w:r>
        <w:rPr>
          <w:bCs/>
        </w:rPr>
        <w:t xml:space="preserve">In the future, the program needs to be linked to </w:t>
      </w:r>
      <w:r w:rsidR="00A5257E">
        <w:rPr>
          <w:bCs/>
        </w:rPr>
        <w:t>a database that can save the order information that is entered. For now, this is simulated with a hard-coded JSON file. Also, future applications should be able to generate a word document and/or pdf with a summary of the order and the program should email these documents to the customer and the estimator.</w:t>
      </w:r>
    </w:p>
    <w:sectPr w:rsidR="00B00409" w:rsidRPr="00DE0739" w:rsidSect="00E673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FB2"/>
    <w:rsid w:val="000057B8"/>
    <w:rsid w:val="00027037"/>
    <w:rsid w:val="00045E2C"/>
    <w:rsid w:val="000538C3"/>
    <w:rsid w:val="0006396A"/>
    <w:rsid w:val="00066815"/>
    <w:rsid w:val="00067D6F"/>
    <w:rsid w:val="00076CC0"/>
    <w:rsid w:val="0008437C"/>
    <w:rsid w:val="00085159"/>
    <w:rsid w:val="000869DE"/>
    <w:rsid w:val="00091753"/>
    <w:rsid w:val="000A6A10"/>
    <w:rsid w:val="000D0084"/>
    <w:rsid w:val="000D2692"/>
    <w:rsid w:val="000E285D"/>
    <w:rsid w:val="000F4821"/>
    <w:rsid w:val="000F5DAE"/>
    <w:rsid w:val="000F7835"/>
    <w:rsid w:val="001352E4"/>
    <w:rsid w:val="001365EB"/>
    <w:rsid w:val="001509FC"/>
    <w:rsid w:val="00157B6C"/>
    <w:rsid w:val="00161047"/>
    <w:rsid w:val="0017340E"/>
    <w:rsid w:val="00185022"/>
    <w:rsid w:val="00187BF1"/>
    <w:rsid w:val="001913A1"/>
    <w:rsid w:val="001C2D1B"/>
    <w:rsid w:val="001C668A"/>
    <w:rsid w:val="001D35D8"/>
    <w:rsid w:val="001E79BD"/>
    <w:rsid w:val="001F5452"/>
    <w:rsid w:val="00210C04"/>
    <w:rsid w:val="002119EF"/>
    <w:rsid w:val="00243418"/>
    <w:rsid w:val="0026745C"/>
    <w:rsid w:val="002809F4"/>
    <w:rsid w:val="002A0982"/>
    <w:rsid w:val="002F5C6A"/>
    <w:rsid w:val="00377082"/>
    <w:rsid w:val="00377550"/>
    <w:rsid w:val="00380E65"/>
    <w:rsid w:val="00392A8F"/>
    <w:rsid w:val="003A246B"/>
    <w:rsid w:val="003A2F3B"/>
    <w:rsid w:val="003D5E64"/>
    <w:rsid w:val="003F2474"/>
    <w:rsid w:val="004005D8"/>
    <w:rsid w:val="00427A72"/>
    <w:rsid w:val="004467DD"/>
    <w:rsid w:val="00453DC4"/>
    <w:rsid w:val="00470462"/>
    <w:rsid w:val="00474D00"/>
    <w:rsid w:val="004C22D4"/>
    <w:rsid w:val="004D556A"/>
    <w:rsid w:val="004E1972"/>
    <w:rsid w:val="004E4C30"/>
    <w:rsid w:val="00524CFA"/>
    <w:rsid w:val="005251C3"/>
    <w:rsid w:val="005363E5"/>
    <w:rsid w:val="0054090C"/>
    <w:rsid w:val="00556164"/>
    <w:rsid w:val="005743B7"/>
    <w:rsid w:val="00577B4A"/>
    <w:rsid w:val="005A33AB"/>
    <w:rsid w:val="005C1A1F"/>
    <w:rsid w:val="005F46F7"/>
    <w:rsid w:val="00601A4C"/>
    <w:rsid w:val="006033E2"/>
    <w:rsid w:val="00620600"/>
    <w:rsid w:val="00623D71"/>
    <w:rsid w:val="006266A1"/>
    <w:rsid w:val="006345AF"/>
    <w:rsid w:val="00661DE2"/>
    <w:rsid w:val="006B0597"/>
    <w:rsid w:val="006B2971"/>
    <w:rsid w:val="006E15C3"/>
    <w:rsid w:val="00715892"/>
    <w:rsid w:val="00727ED1"/>
    <w:rsid w:val="00735854"/>
    <w:rsid w:val="00762154"/>
    <w:rsid w:val="00790EEB"/>
    <w:rsid w:val="007A5726"/>
    <w:rsid w:val="007A600E"/>
    <w:rsid w:val="007B3A98"/>
    <w:rsid w:val="007F6D99"/>
    <w:rsid w:val="00835692"/>
    <w:rsid w:val="008478E1"/>
    <w:rsid w:val="008507E1"/>
    <w:rsid w:val="00862706"/>
    <w:rsid w:val="00866119"/>
    <w:rsid w:val="00870D88"/>
    <w:rsid w:val="0089169D"/>
    <w:rsid w:val="008C192B"/>
    <w:rsid w:val="008C4D2E"/>
    <w:rsid w:val="008C6BA8"/>
    <w:rsid w:val="008D6CEE"/>
    <w:rsid w:val="008E156F"/>
    <w:rsid w:val="008E63C4"/>
    <w:rsid w:val="008E746A"/>
    <w:rsid w:val="008F09CC"/>
    <w:rsid w:val="009143BA"/>
    <w:rsid w:val="00930415"/>
    <w:rsid w:val="0094473E"/>
    <w:rsid w:val="00945429"/>
    <w:rsid w:val="00947F52"/>
    <w:rsid w:val="00954DFC"/>
    <w:rsid w:val="00971CF2"/>
    <w:rsid w:val="009829AC"/>
    <w:rsid w:val="009D1581"/>
    <w:rsid w:val="009D33FB"/>
    <w:rsid w:val="00A13503"/>
    <w:rsid w:val="00A42D76"/>
    <w:rsid w:val="00A5257E"/>
    <w:rsid w:val="00A52FB2"/>
    <w:rsid w:val="00A97187"/>
    <w:rsid w:val="00AC3A69"/>
    <w:rsid w:val="00AD79C3"/>
    <w:rsid w:val="00B00409"/>
    <w:rsid w:val="00B43434"/>
    <w:rsid w:val="00B43571"/>
    <w:rsid w:val="00B53D4D"/>
    <w:rsid w:val="00B736E5"/>
    <w:rsid w:val="00BA7A19"/>
    <w:rsid w:val="00BD3264"/>
    <w:rsid w:val="00BF173B"/>
    <w:rsid w:val="00C00B4C"/>
    <w:rsid w:val="00C06C00"/>
    <w:rsid w:val="00C1372E"/>
    <w:rsid w:val="00C34FAA"/>
    <w:rsid w:val="00C61611"/>
    <w:rsid w:val="00C84ECC"/>
    <w:rsid w:val="00CA7F10"/>
    <w:rsid w:val="00CB0D69"/>
    <w:rsid w:val="00CB34A2"/>
    <w:rsid w:val="00CB7DA6"/>
    <w:rsid w:val="00CC3787"/>
    <w:rsid w:val="00CC73B9"/>
    <w:rsid w:val="00CE0C91"/>
    <w:rsid w:val="00CE4614"/>
    <w:rsid w:val="00D01F5E"/>
    <w:rsid w:val="00D036A3"/>
    <w:rsid w:val="00D16B7C"/>
    <w:rsid w:val="00D32819"/>
    <w:rsid w:val="00D3338F"/>
    <w:rsid w:val="00DA2BD9"/>
    <w:rsid w:val="00DB6260"/>
    <w:rsid w:val="00DC3A64"/>
    <w:rsid w:val="00DD11F2"/>
    <w:rsid w:val="00DE0739"/>
    <w:rsid w:val="00DE5427"/>
    <w:rsid w:val="00DE7478"/>
    <w:rsid w:val="00E2078D"/>
    <w:rsid w:val="00E23F34"/>
    <w:rsid w:val="00E40C92"/>
    <w:rsid w:val="00E6738E"/>
    <w:rsid w:val="00E84D6E"/>
    <w:rsid w:val="00EB7E51"/>
    <w:rsid w:val="00EC5EEF"/>
    <w:rsid w:val="00ED222D"/>
    <w:rsid w:val="00ED27AA"/>
    <w:rsid w:val="00EF0BC6"/>
    <w:rsid w:val="00EF5564"/>
    <w:rsid w:val="00F10D44"/>
    <w:rsid w:val="00F26486"/>
    <w:rsid w:val="00F26EB3"/>
    <w:rsid w:val="00F2793A"/>
    <w:rsid w:val="00F27DFF"/>
    <w:rsid w:val="00F3474F"/>
    <w:rsid w:val="00F42AEC"/>
    <w:rsid w:val="00F45979"/>
    <w:rsid w:val="00FA47D2"/>
    <w:rsid w:val="00FA7FD2"/>
    <w:rsid w:val="00FC3FAC"/>
    <w:rsid w:val="00FE47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6AE3485"/>
  <w15:chartTrackingRefBased/>
  <w15:docId w15:val="{6661A7A9-2923-8C4F-8B0E-B7E240E64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16950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662</Words>
  <Characters>3776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Zeke Van Dehy</dc:creator>
  <cp:keywords/>
  <dc:description/>
  <cp:lastModifiedBy>Zeke Van Dehy</cp:lastModifiedBy>
  <cp:revision>5</cp:revision>
  <dcterms:created xsi:type="dcterms:W3CDTF">2020-12-15T10:39:00Z</dcterms:created>
  <dcterms:modified xsi:type="dcterms:W3CDTF">2020-12-15T12:56:00Z</dcterms:modified>
</cp:coreProperties>
</file>