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D47BA7" wp14:paraId="2C078E63" wp14:textId="26982265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0CD47BA7" w:rsidR="4B78BBC3">
        <w:rPr>
          <w:rFonts w:ascii="Times New Roman" w:hAnsi="Times New Roman" w:eastAsia="Times New Roman" w:cs="Times New Roman"/>
        </w:rPr>
        <w:t>4-2: Enhancement: Algorithms and Data Structures</w:t>
      </w:r>
    </w:p>
    <w:p w:rsidR="4B78BBC3" w:rsidP="0CD47BA7" w:rsidRDefault="4B78BBC3" w14:paraId="76B80754" w14:textId="3387516C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0CD47BA7" w:rsidR="4B78BBC3">
        <w:rPr>
          <w:rFonts w:ascii="Times New Roman" w:hAnsi="Times New Roman" w:eastAsia="Times New Roman" w:cs="Times New Roman"/>
        </w:rPr>
        <w:t>CS-499</w:t>
      </w:r>
    </w:p>
    <w:p w:rsidR="4B78BBC3" w:rsidP="0CD47BA7" w:rsidRDefault="4B78BBC3" w14:paraId="0B0810C7" w14:textId="5D63D8D2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0CD47BA7" w:rsidR="4B78BBC3">
        <w:rPr>
          <w:rFonts w:ascii="Times New Roman" w:hAnsi="Times New Roman" w:eastAsia="Times New Roman" w:cs="Times New Roman"/>
        </w:rPr>
        <w:t>Zeb Berry IV</w:t>
      </w:r>
    </w:p>
    <w:p w:rsidR="4B78BBC3" w:rsidP="0CD47BA7" w:rsidRDefault="4B78BBC3" w14:paraId="0D5D9FBC" w14:textId="5D4EA75D">
      <w:pPr>
        <w:pStyle w:val="Heading2"/>
        <w:spacing w:before="0" w:beforeAutospacing="off" w:after="299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Artifact Description</w:t>
      </w:r>
    </w:p>
    <w:p w:rsidR="4B78BBC3" w:rsidP="0CD47BA7" w:rsidRDefault="4B78BBC3" w14:paraId="7FDC2B14" w14:textId="61945380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artifact selected for this milestone is a reinforcement learning project created during CS-370. The artifact is a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Jupyter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Notebook that implements a deep Q-learning agent designed to navigate an 8x8 treasure maze. The agent learns how to reach the goal by exploring the environment, storing experiences, and using a neural network to predict the best actions to take over time.</w:t>
      </w:r>
    </w:p>
    <w:p w:rsidR="4B78BBC3" w:rsidP="0CD47BA7" w:rsidRDefault="4B78BBC3" w14:paraId="3D62C121" w14:textId="0D23C7DE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original version of this project was created earlier in the program using a provided skeleton implementation. While the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worked and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demonstrated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core idea of reinforcement learning, it relied on basic data structures and minimal algorithm tuning. For Milestone Three in CS-499, I enhanced this artifact to better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understanding of algorithms and data structures and how they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learning efficiency and system behavior.</w:t>
      </w:r>
    </w:p>
    <w:p w:rsidR="0CD47BA7" w:rsidP="0CD47BA7" w:rsidRDefault="0CD47BA7" w14:paraId="25B3199F" w14:textId="2B4398E9">
      <w:pPr>
        <w:spacing w:line="480" w:lineRule="auto"/>
        <w:jc w:val="left"/>
        <w:rPr>
          <w:rFonts w:ascii="Times New Roman" w:hAnsi="Times New Roman" w:eastAsia="Times New Roman" w:cs="Times New Roman"/>
        </w:rPr>
      </w:pPr>
    </w:p>
    <w:p w:rsidR="4B78BBC3" w:rsidP="0CD47BA7" w:rsidRDefault="4B78BBC3" w14:paraId="3E73C527" w14:textId="1724E1CB">
      <w:pPr>
        <w:pStyle w:val="Heading2"/>
        <w:spacing w:before="299" w:beforeAutospacing="off" w:after="299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Justification for Inclusion in the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ePortfolio</w:t>
      </w:r>
    </w:p>
    <w:p w:rsidR="4B78BBC3" w:rsidP="0CD47BA7" w:rsidRDefault="4B78BBC3" w14:paraId="687296AC" w14:textId="4F78F0B3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selected this artifact for my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ePortfolio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because it clearly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demonstrates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applied algorithmic thinking in a realistic and complex problem space. Reinforcement learning relies heavily on decision making algorithms, data storage strategies, and performance considerations, which makes this project a strong example for the Algorithms and Data Structures category.</w:t>
      </w:r>
    </w:p>
    <w:p w:rsidR="4B78BBC3" w:rsidP="0CD47BA7" w:rsidRDefault="4B78BBC3" w14:paraId="7E249C25" w14:textId="33470147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enhanced version of this artifact highlights several key skills. I replaced the original replay memory implementation with a bounded deque-based data structure to efficiently manage stored experiences while preventing uncontrolled memory growth. I also improved the training logic by adding a condition that ensures the model only trains once enough experiences have been collected to form a meaningful batch. In addition, I implemented an epsilon decay strategy that gradually shifts the agent from exploration to exploitation as training progresses.</w:t>
      </w:r>
    </w:p>
    <w:p w:rsidR="4B78BBC3" w:rsidP="0CD47BA7" w:rsidRDefault="4B78BBC3" w14:paraId="157E8B99" w14:textId="20DE4977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changes improved the stability and efficiency of the learning process and made the implementation more scalable and intentional. The enhancements move the project beyond a basic demonstration and closer to a professionally structured learning algorithm.</w:t>
      </w:r>
    </w:p>
    <w:p w:rsidR="0CD47BA7" w:rsidP="0CD47BA7" w:rsidRDefault="0CD47BA7" w14:paraId="25BE33D7" w14:textId="38DB067F">
      <w:pPr>
        <w:spacing w:line="480" w:lineRule="auto"/>
        <w:jc w:val="left"/>
        <w:rPr>
          <w:rFonts w:ascii="Times New Roman" w:hAnsi="Times New Roman" w:eastAsia="Times New Roman" w:cs="Times New Roman"/>
        </w:rPr>
      </w:pPr>
    </w:p>
    <w:p w:rsidR="4B78BBC3" w:rsidP="0CD47BA7" w:rsidRDefault="4B78BBC3" w14:paraId="1D91C70E" w14:textId="2433A0D2">
      <w:pPr>
        <w:pStyle w:val="Heading2"/>
        <w:spacing w:before="299" w:beforeAutospacing="off" w:after="299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 Outcomes Alignment</w:t>
      </w:r>
    </w:p>
    <w:p w:rsidR="4B78BBC3" w:rsidP="0CD47BA7" w:rsidRDefault="4B78BBC3" w14:paraId="5C32DCA0" w14:textId="41A26BBF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enhancements completed for this milestone align strongly with the course outcome focused on designing and evaluating computing solutions using algorithmic principles and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data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structures. The use of a bounded deque demonstrates an understanding of space efficiency and data structure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selection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The batch training gate and epsilon decay reflect deliberate algorithm design choices that improve correctness and convergence behavior.</w:t>
      </w:r>
    </w:p>
    <w:p w:rsidR="4B78BBC3" w:rsidP="0CD47BA7" w:rsidRDefault="4B78BBC3" w14:paraId="491653E3" w14:textId="619CAFD9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artifact also supports the outcome related to applying well-founded tools and techniques in computing practices. The enhancements follow established reinforcement learning patterns and were implemented in a way that improves clarity, maintainability, and performance.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 this time, no updates to my original outcome coverage plan are needed.</w:t>
      </w:r>
    </w:p>
    <w:p w:rsidR="0CD47BA7" w:rsidP="0CD47BA7" w:rsidRDefault="0CD47BA7" w14:paraId="1ADC18CD" w14:textId="555A5402">
      <w:pPr>
        <w:spacing w:line="480" w:lineRule="auto"/>
        <w:jc w:val="left"/>
        <w:rPr>
          <w:rFonts w:ascii="Times New Roman" w:hAnsi="Times New Roman" w:eastAsia="Times New Roman" w:cs="Times New Roman"/>
        </w:rPr>
      </w:pPr>
    </w:p>
    <w:p w:rsidR="4B78BBC3" w:rsidP="0CD47BA7" w:rsidRDefault="4B78BBC3" w14:paraId="7EEC1C4D" w14:textId="2E367C99">
      <w:pPr>
        <w:pStyle w:val="Heading2"/>
        <w:spacing w:before="299" w:beforeAutospacing="off" w:after="299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Reflection on the Enhancement Process</w:t>
      </w:r>
    </w:p>
    <w:p w:rsidR="4B78BBC3" w:rsidP="0CD47BA7" w:rsidRDefault="4B78BBC3" w14:paraId="65F97F24" w14:textId="61BB3EF9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Enhancing this artifact helped reinforce how important algorithm and data structure choices are beyond simply making code work. While the original implementation produced results, reviewing it from an algorithm-focused perspective made it clear that improvements could be made to stability, efficiency, and long-term behavior.</w:t>
      </w:r>
    </w:p>
    <w:p w:rsidR="4B78BBC3" w:rsidP="0CD47BA7" w:rsidRDefault="4B78BBC3" w14:paraId="5910FD95" w14:textId="39AA5501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of the main challenges during this process was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modifying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algorithm without breaking the existing training flow. Adjusting replay memory behavior, managing variable scope, and controlling when training occurs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requires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careful testing and iteration. Working through these challenges improved my confidence in reading and enhancing existing code rather than 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starting from scratch</w:t>
      </w: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B78BBC3" w:rsidP="0CD47BA7" w:rsidRDefault="4B78BBC3" w14:paraId="43C53262" w14:textId="6C414235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D47BA7" w:rsidR="4B78B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this process strengthened my understanding of how algorithms and data structures directly influence machine learning systems. It also helped me develop a more disciplined approach to evaluating code and applying targeted improvements that add real value.</w:t>
      </w:r>
    </w:p>
    <w:p w:rsidR="0CD47BA7" w:rsidP="0CD47BA7" w:rsidRDefault="0CD47BA7" w14:paraId="289AB9E4" w14:textId="6EB2FE53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ZNQDIauWHs9n0" int2:id="QXhrnt56">
      <int2:state int2:type="spell" int2:value="Rejected"/>
    </int2:textHash>
    <int2:textHash int2:hashCode="odyYhByQYarczZ" int2:id="pjepf7QX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57BD02"/>
    <w:rsid w:val="0CD47BA7"/>
    <w:rsid w:val="0E6E8C61"/>
    <w:rsid w:val="4B78BBC3"/>
    <w:rsid w:val="55016111"/>
    <w:rsid w:val="5B57B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BD02"/>
  <w15:chartTrackingRefBased/>
  <w15:docId w15:val="{D19B381B-30F5-4A42-BE75-280CBB0F8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CD47B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332f6e3e96540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2026-02-09T03:10:09.5791635Z</dcterms:created>
  <dcterms:modified xsi:type="dcterms:W3CDTF">2026-02-09T03:12:07.8559970Z</dcterms:modified>
  <dc:creator>Berry, Zeb</dc:creator>
  <lastModifiedBy>Berry, Zeb</lastModifiedBy>
</coreProperties>
</file>