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CDE7E" w14:textId="77777777" w:rsidR="003621FD" w:rsidRPr="00383B8A" w:rsidRDefault="003621FD" w:rsidP="003621FD">
      <w:pPr>
        <w:spacing w:after="69"/>
        <w:rPr>
          <w:rFonts w:ascii="Times New Roman" w:eastAsia="Times New Roman" w:hAnsi="Times New Roman" w:cs="Times New Roman"/>
          <w:color w:val="000000"/>
          <w:sz w:val="28"/>
          <w:szCs w:val="24"/>
          <w:lang w:eastAsia="ru-RU"/>
        </w:rPr>
      </w:pPr>
    </w:p>
    <w:p w14:paraId="717054F2" w14:textId="77777777" w:rsidR="003621FD" w:rsidRPr="00383B8A" w:rsidRDefault="003621FD" w:rsidP="003621FD">
      <w:pPr>
        <w:spacing w:after="0"/>
        <w:ind w:left="1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noProof/>
          <w:color w:val="000000"/>
          <w:sz w:val="28"/>
          <w:szCs w:val="24"/>
          <w:lang w:eastAsia="ru-RU"/>
        </w:rPr>
        <w:drawing>
          <wp:inline distT="0" distB="0" distL="0" distR="0" wp14:anchorId="3345A649" wp14:editId="120914C4">
            <wp:extent cx="335280" cy="545592"/>
            <wp:effectExtent l="0" t="0" r="0" b="0"/>
            <wp:docPr id="90564" name="Picture 90564"/>
            <wp:cNvGraphicFramePr/>
            <a:graphic xmlns:a="http://schemas.openxmlformats.org/drawingml/2006/main">
              <a:graphicData uri="http://schemas.openxmlformats.org/drawingml/2006/picture">
                <pic:pic xmlns:pic="http://schemas.openxmlformats.org/drawingml/2006/picture">
                  <pic:nvPicPr>
                    <pic:cNvPr id="90564" name="Picture 90564"/>
                    <pic:cNvPicPr/>
                  </pic:nvPicPr>
                  <pic:blipFill>
                    <a:blip r:embed="rId8"/>
                    <a:stretch>
                      <a:fillRect/>
                    </a:stretch>
                  </pic:blipFill>
                  <pic:spPr>
                    <a:xfrm>
                      <a:off x="0" y="0"/>
                      <a:ext cx="335280" cy="545592"/>
                    </a:xfrm>
                    <a:prstGeom prst="rect">
                      <a:avLst/>
                    </a:prstGeom>
                  </pic:spPr>
                </pic:pic>
              </a:graphicData>
            </a:graphic>
          </wp:inline>
        </w:drawing>
      </w:r>
      <w:r w:rsidRPr="00383B8A">
        <w:rPr>
          <w:rFonts w:ascii="Times New Roman" w:eastAsia="Times New Roman" w:hAnsi="Times New Roman" w:cs="Times New Roman"/>
          <w:color w:val="000000"/>
          <w:sz w:val="28"/>
          <w:szCs w:val="24"/>
          <w:lang w:eastAsia="ru-RU"/>
        </w:rPr>
        <w:t xml:space="preserve"> </w:t>
      </w:r>
    </w:p>
    <w:p w14:paraId="7D77CB8F" w14:textId="77777777" w:rsidR="003621FD" w:rsidRPr="00383B8A" w:rsidRDefault="003621FD" w:rsidP="003621FD">
      <w:pPr>
        <w:spacing w:after="0"/>
        <w:ind w:left="10" w:right="408" w:hanging="10"/>
        <w:jc w:val="right"/>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 xml:space="preserve">МИНИСТЕРСТВО НАУКИ И ВЫСШЕГО ОБРАЗОВАНИЯ РОССИЙСКОЙ ФЕДЕРАЦИИ </w:t>
      </w:r>
    </w:p>
    <w:p w14:paraId="77C932B1" w14:textId="77777777" w:rsidR="003621FD" w:rsidRPr="00383B8A" w:rsidRDefault="003621FD" w:rsidP="003621FD">
      <w:pPr>
        <w:spacing w:after="31"/>
        <w:ind w:left="10" w:right="282" w:hanging="10"/>
        <w:jc w:val="right"/>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 xml:space="preserve">Федеральное государственное автономное образовательное учреждение высшего образования </w:t>
      </w:r>
    </w:p>
    <w:p w14:paraId="7CAAB957" w14:textId="77777777" w:rsidR="003621FD" w:rsidRPr="00383B8A" w:rsidRDefault="003621FD" w:rsidP="003621FD">
      <w:pPr>
        <w:spacing w:after="0"/>
        <w:ind w:right="62"/>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8"/>
          <w:szCs w:val="24"/>
          <w:lang w:eastAsia="ru-RU"/>
        </w:rPr>
        <w:t xml:space="preserve">«Дальневосточный федеральный университет» </w:t>
      </w:r>
    </w:p>
    <w:p w14:paraId="3C95475A" w14:textId="77777777" w:rsidR="003621FD" w:rsidRPr="00383B8A" w:rsidRDefault="003621FD" w:rsidP="003621FD">
      <w:pPr>
        <w:spacing w:after="0"/>
        <w:ind w:left="10" w:right="61"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8"/>
          <w:szCs w:val="24"/>
          <w:lang w:eastAsia="ru-RU"/>
        </w:rPr>
        <w:t xml:space="preserve">(ДВФУ) </w:t>
      </w:r>
    </w:p>
    <w:p w14:paraId="45DF0E34" w14:textId="77777777" w:rsidR="003621FD" w:rsidRPr="00383B8A" w:rsidRDefault="003621FD" w:rsidP="003621FD">
      <w:pPr>
        <w:spacing w:after="0"/>
        <w:ind w:left="2053" w:hanging="10"/>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Институт математики и компьютерных технологий </w:t>
      </w:r>
    </w:p>
    <w:p w14:paraId="1930B7CF" w14:textId="77777777" w:rsidR="003621FD" w:rsidRPr="00383B8A" w:rsidRDefault="003621FD" w:rsidP="003621FD">
      <w:pPr>
        <w:spacing w:after="0"/>
        <w:ind w:left="1163" w:hanging="10"/>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Департамент программной инженерии и искусственного интеллекта </w:t>
      </w:r>
    </w:p>
    <w:p w14:paraId="7D084EA5"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42BE16F6" w14:textId="77777777"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1183C17F" w14:textId="77777777"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6A2EEB8" w14:textId="77777777"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3ACCA8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Храмцова Софья Андреевна</w:t>
      </w:r>
      <w:r w:rsidRPr="00383B8A">
        <w:rPr>
          <w:rFonts w:ascii="Times New Roman" w:eastAsia="Times New Roman" w:hAnsi="Times New Roman" w:cs="Times New Roman"/>
          <w:color w:val="000000"/>
          <w:sz w:val="24"/>
          <w:szCs w:val="24"/>
          <w:lang w:eastAsia="ru-RU"/>
        </w:rPr>
        <w:t xml:space="preserve"> </w:t>
      </w:r>
    </w:p>
    <w:p w14:paraId="06E38EE5"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62ED8A7B"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4DE67FBA" w14:textId="77777777"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ВЫПУСКНАЯ КВАЛИФИКАЦИОННАЯ РАБОТА </w:t>
      </w:r>
    </w:p>
    <w:p w14:paraId="1EBEE3C1"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1C342D25" w14:textId="77777777"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бакалаврская работа </w:t>
      </w:r>
    </w:p>
    <w:p w14:paraId="18B4A99A" w14:textId="77777777" w:rsidR="003621FD" w:rsidRPr="00383B8A" w:rsidRDefault="003621FD" w:rsidP="003621FD">
      <w:pPr>
        <w:spacing w:after="5"/>
        <w:ind w:left="-29"/>
        <w:rPr>
          <w:rFonts w:ascii="Times New Roman" w:eastAsia="Times New Roman" w:hAnsi="Times New Roman" w:cs="Times New Roman"/>
          <w:color w:val="000000"/>
          <w:sz w:val="28"/>
          <w:szCs w:val="24"/>
          <w:lang w:eastAsia="ru-RU"/>
        </w:rPr>
      </w:pPr>
      <w:r w:rsidRPr="00383B8A">
        <w:rPr>
          <w:rFonts w:ascii="Calibri" w:eastAsia="Calibri" w:hAnsi="Calibri" w:cs="Calibri"/>
          <w:noProof/>
          <w:color w:val="000000"/>
          <w:szCs w:val="24"/>
          <w:lang w:eastAsia="ru-RU"/>
        </w:rPr>
        <mc:AlternateContent>
          <mc:Choice Requires="wpg">
            <w:drawing>
              <wp:inline distT="0" distB="0" distL="0" distR="0" wp14:anchorId="016E594E" wp14:editId="0164BE5C">
                <wp:extent cx="5977128" cy="6096"/>
                <wp:effectExtent l="0" t="0" r="0" b="0"/>
                <wp:docPr id="70499" name="Group 70499"/>
                <wp:cNvGraphicFramePr/>
                <a:graphic xmlns:a="http://schemas.openxmlformats.org/drawingml/2006/main">
                  <a:graphicData uri="http://schemas.microsoft.com/office/word/2010/wordprocessingGroup">
                    <wpg:wgp>
                      <wpg:cNvGrpSpPr/>
                      <wpg:grpSpPr>
                        <a:xfrm>
                          <a:off x="0" y="0"/>
                          <a:ext cx="5977128" cy="6096"/>
                          <a:chOff x="0" y="0"/>
                          <a:chExt cx="5977128" cy="6096"/>
                        </a:xfrm>
                      </wpg:grpSpPr>
                      <wps:wsp>
                        <wps:cNvPr id="93617" name="Shape 93617"/>
                        <wps:cNvSpPr/>
                        <wps:spPr>
                          <a:xfrm>
                            <a:off x="0" y="0"/>
                            <a:ext cx="5977128" cy="9144"/>
                          </a:xfrm>
                          <a:custGeom>
                            <a:avLst/>
                            <a:gdLst/>
                            <a:ahLst/>
                            <a:cxnLst/>
                            <a:rect l="0" t="0" r="0" b="0"/>
                            <a:pathLst>
                              <a:path w="5977128" h="9144">
                                <a:moveTo>
                                  <a:pt x="0" y="0"/>
                                </a:moveTo>
                                <a:lnTo>
                                  <a:pt x="5977128" y="0"/>
                                </a:lnTo>
                                <a:lnTo>
                                  <a:pt x="5977128"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23BBAD53" id="Group 70499"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">
                <v:shape id="Shape 93617" o:spid="_x0000_s1027" style="position:absolute;width:59771;height:91;visibility:visible;mso-wrap-style:square;v-text-anchor:top" coordsize="59771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" path="m,l5977128,r,9144l,9144,,e" fillcolor="black" stroked="f" strokeweight="0">
                  <v:stroke miterlimit="83231f" joinstyle="miter"/>
                  <v:path arrowok="t" textboxrect="0,0,5977128,9144"/>
                </v:shape>
                <w10:anchorlock/>
              </v:group>
            </w:pict>
          </mc:Fallback>
        </mc:AlternateContent>
      </w:r>
    </w:p>
    <w:p w14:paraId="65DB4585" w14:textId="77777777" w:rsidR="003621FD" w:rsidRPr="00383B8A" w:rsidRDefault="003621FD" w:rsidP="003621FD">
      <w:pPr>
        <w:spacing w:after="0"/>
        <w:ind w:right="59"/>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18"/>
          <w:szCs w:val="24"/>
          <w:lang w:eastAsia="ru-RU"/>
        </w:rPr>
        <w:t xml:space="preserve">вид ВКР </w:t>
      </w:r>
    </w:p>
    <w:p w14:paraId="2806F195" w14:textId="77777777" w:rsidR="003621FD" w:rsidRPr="00383B8A" w:rsidRDefault="003621FD" w:rsidP="003621FD">
      <w:pPr>
        <w:spacing w:after="0"/>
        <w:ind w:right="14"/>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18"/>
          <w:szCs w:val="24"/>
          <w:lang w:eastAsia="ru-RU"/>
        </w:rPr>
        <w:t xml:space="preserve"> </w:t>
      </w:r>
    </w:p>
    <w:p w14:paraId="2D6EBB0B" w14:textId="77777777" w:rsidR="003621FD" w:rsidRPr="00383B8A" w:rsidRDefault="003621FD" w:rsidP="003621FD">
      <w:pPr>
        <w:spacing w:after="36"/>
        <w:ind w:right="14"/>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18"/>
          <w:szCs w:val="24"/>
          <w:lang w:eastAsia="ru-RU"/>
        </w:rPr>
        <w:t xml:space="preserve"> </w:t>
      </w:r>
    </w:p>
    <w:p w14:paraId="0C0A6DA4" w14:textId="77777777"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РАЗРАБОТКА ИНСТРУМЕНТАЛЬНОЙ СИСТЕМЫ ДЛЯ РАБОТЫ ПОЛИТОЛОГОВ. МОДУЛЬ «ОЦЕНКА СОВОКУПНОЙ МОЩИ ГОСУДАРСТВ»</w:t>
      </w:r>
      <w:r w:rsidRPr="00383B8A">
        <w:rPr>
          <w:rFonts w:ascii="Times New Roman" w:eastAsia="Times New Roman" w:hAnsi="Times New Roman" w:cs="Times New Roman"/>
          <w:color w:val="000000"/>
          <w:sz w:val="24"/>
          <w:szCs w:val="24"/>
          <w:lang w:eastAsia="ru-RU"/>
        </w:rPr>
        <w:t xml:space="preserve"> </w:t>
      </w:r>
    </w:p>
    <w:p w14:paraId="071CDB7D"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 xml:space="preserve"> </w:t>
      </w:r>
    </w:p>
    <w:p w14:paraId="791CF2A5" w14:textId="77777777"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по направлению подготовки (специальности) 09.03.04 «Программная инженерия» профиль «Программная инженерия» </w:t>
      </w:r>
    </w:p>
    <w:p w14:paraId="66959289"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13236F82"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51798A9E"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EC7B8AC"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F048032"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AB6AC3F"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CFABB91"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9FA5284"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633C4534"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1A37BF06"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67A80891"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345D9624"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0555B966" w14:textId="7777777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 </w:t>
      </w:r>
    </w:p>
    <w:p w14:paraId="44B63B1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Владивосток </w:t>
      </w:r>
    </w:p>
    <w:p w14:paraId="1E06EF87"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59264" behindDoc="0" locked="0" layoutInCell="1" allowOverlap="1" wp14:anchorId="10E78BAB" wp14:editId="1DE5DF99">
                <wp:simplePos x="0" y="0"/>
                <wp:positionH relativeFrom="column">
                  <wp:posOffset>2826847</wp:posOffset>
                </wp:positionH>
                <wp:positionV relativeFrom="paragraph">
                  <wp:posOffset>273866</wp:posOffset>
                </wp:positionV>
                <wp:extent cx="475013" cy="130629"/>
                <wp:effectExtent l="0" t="0" r="20320" b="22225"/>
                <wp:wrapNone/>
                <wp:docPr id="1580053500" name="Прямоугольник 2"/>
                <wp:cNvGraphicFramePr/>
                <a:graphic xmlns:a="http://schemas.openxmlformats.org/drawingml/2006/main">
                  <a:graphicData uri="http://schemas.microsoft.com/office/word/2010/wordprocessingShape">
                    <wps:wsp>
                      <wps:cNvSpPr/>
                      <wps:spPr>
                        <a:xfrm>
                          <a:off x="0" y="0"/>
                          <a:ext cx="475013" cy="1306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F7C37" id="Прямоугольник 2" o:spid="_x0000_s1026" style="position:absolute;margin-left:222.6pt;margin-top:21.55pt;width:37.4pt;height:1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dbeQIAAIUFAAAOAAAAZHJzL2Uyb0RvYy54bWysVFFP2zAQfp+0/2D5fSQpBU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" fillcolor="white [3212]" strokecolor="white [3212]" strokeweight="1pt"/>
            </w:pict>
          </mc:Fallback>
        </mc:AlternateContent>
      </w:r>
      <w:r w:rsidRPr="00383B8A">
        <w:rPr>
          <w:rFonts w:ascii="Times New Roman" w:eastAsia="Times New Roman" w:hAnsi="Times New Roman" w:cs="Times New Roman"/>
          <w:color w:val="000000"/>
          <w:sz w:val="24"/>
          <w:szCs w:val="24"/>
          <w:lang w:eastAsia="ru-RU"/>
        </w:rPr>
        <w:t>202</w:t>
      </w:r>
      <w:r>
        <w:rPr>
          <w:rFonts w:ascii="Times New Roman" w:eastAsia="Times New Roman" w:hAnsi="Times New Roman" w:cs="Times New Roman"/>
          <w:color w:val="000000"/>
          <w:sz w:val="24"/>
          <w:szCs w:val="24"/>
          <w:lang w:eastAsia="ru-RU"/>
        </w:rPr>
        <w:t>5</w:t>
      </w:r>
      <w:r w:rsidRPr="00383B8A">
        <w:rPr>
          <w:rFonts w:ascii="Times New Roman" w:eastAsia="Times New Roman" w:hAnsi="Times New Roman" w:cs="Times New Roman"/>
          <w:color w:val="000000"/>
          <w:sz w:val="24"/>
          <w:szCs w:val="24"/>
          <w:lang w:eastAsia="ru-RU"/>
        </w:rPr>
        <w:t xml:space="preserve"> </w:t>
      </w:r>
    </w:p>
    <w:p w14:paraId="0B1FCAAA" w14:textId="77777777" w:rsidR="003621FD" w:rsidRPr="00383B8A" w:rsidRDefault="003621FD" w:rsidP="003621FD">
      <w:pPr>
        <w:spacing w:after="0"/>
        <w:jc w:val="right"/>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i/>
          <w:color w:val="FF0000"/>
          <w:sz w:val="24"/>
          <w:szCs w:val="24"/>
          <w:lang w:eastAsia="ru-RU"/>
        </w:rPr>
        <w:lastRenderedPageBreak/>
        <w:t xml:space="preserve"> </w:t>
      </w:r>
    </w:p>
    <w:tbl>
      <w:tblPr>
        <w:tblW w:w="10230" w:type="dxa"/>
        <w:tblLayout w:type="fixed"/>
        <w:tblLook w:val="01E0" w:firstRow="1" w:lastRow="1" w:firstColumn="1" w:lastColumn="1" w:noHBand="0" w:noVBand="0"/>
      </w:tblPr>
      <w:tblGrid>
        <w:gridCol w:w="5245"/>
        <w:gridCol w:w="4985"/>
      </w:tblGrid>
      <w:tr w:rsidR="003621FD" w:rsidRPr="00D72021" w14:paraId="7F3C322B" w14:textId="77777777" w:rsidTr="007E1BCB">
        <w:trPr>
          <w:trHeight w:val="5078"/>
        </w:trPr>
        <w:tc>
          <w:tcPr>
            <w:tcW w:w="5245" w:type="dxa"/>
          </w:tcPr>
          <w:p w14:paraId="5DAE8D36"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В материалах данной выпускной </w:t>
            </w:r>
          </w:p>
          <w:p w14:paraId="0C6C25F7"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квалификационной работы не содержатся </w:t>
            </w:r>
          </w:p>
          <w:p w14:paraId="2BF923F0"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сведения, составляющие государственную </w:t>
            </w:r>
          </w:p>
          <w:p w14:paraId="0FE4724D"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тайну, и сведения, подлежащие экспортному </w:t>
            </w:r>
          </w:p>
          <w:p w14:paraId="4A01ABB8"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контролю</w:t>
            </w:r>
          </w:p>
          <w:p w14:paraId="3D259114"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p>
          <w:p w14:paraId="653B80EF"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Уполномоченный по экспортному контролю</w:t>
            </w:r>
          </w:p>
          <w:p w14:paraId="36CE3468"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p>
          <w:p w14:paraId="1FBD3C9F" w14:textId="77777777" w:rsidR="003621FD" w:rsidRPr="0020522A"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20522A">
              <w:rPr>
                <w:rFonts w:ascii="Times New Roman" w:eastAsia="Times New Roman" w:hAnsi="Times New Roman" w:cs="Times New Roman"/>
                <w:kern w:val="0"/>
                <w:u w:val="single" w:color="000000" w:themeColor="text1"/>
                <w:vertAlign w:val="superscript"/>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kern w:val="0"/>
                <w:sz w:val="24"/>
                <w:szCs w:val="24"/>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roofErr w:type="gramStart"/>
            <w:r w:rsidRPr="0020522A">
              <w:rPr>
                <w:rFonts w:ascii="Times New Roman" w:eastAsia="Times New Roman" w:hAnsi="Times New Roman" w:cs="Times New Roman"/>
                <w:kern w:val="0"/>
                <w:sz w:val="24"/>
                <w:szCs w:val="24"/>
                <w:u w:val="single" w:color="000000" w:themeColor="text1"/>
                <w:lang w:eastAsia="ru-RU"/>
                <w14:ligatures w14:val="none"/>
              </w:rPr>
              <w:t>И. Л. Артемьева</w:t>
            </w:r>
            <w:proofErr w:type="gramEnd"/>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
          <w:p w14:paraId="39CB5423"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48679B48" w14:textId="77777777" w:rsidR="003621FD" w:rsidRPr="00D72021" w:rsidRDefault="003621FD" w:rsidP="007E1BCB">
            <w:pPr>
              <w:tabs>
                <w:tab w:val="left" w:pos="851"/>
              </w:tabs>
              <w:spacing w:after="0" w:line="276" w:lineRule="auto"/>
              <w:ind w:right="-1375"/>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«_____» ________________ 2025г.</w:t>
            </w:r>
          </w:p>
        </w:tc>
        <w:tc>
          <w:tcPr>
            <w:tcW w:w="4985" w:type="dxa"/>
          </w:tcPr>
          <w:p w14:paraId="49BCE775"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Автор работы </w:t>
            </w:r>
            <w:r w:rsidRPr="00D72021">
              <w:rPr>
                <w:rFonts w:ascii="Times New Roman" w:eastAsia="Times New Roman" w:hAnsi="Times New Roman" w:cs="Times New Roman"/>
                <w:kern w:val="0"/>
                <w:sz w:val="28"/>
                <w:szCs w:val="28"/>
                <w:lang w:eastAsia="ru-RU"/>
                <w14:ligatures w14:val="none"/>
              </w:rPr>
              <w:t>____________________,</w:t>
            </w:r>
          </w:p>
          <w:p w14:paraId="6F084639"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w:t>
            </w:r>
          </w:p>
          <w:p w14:paraId="2B7AE6EE" w14:textId="77777777" w:rsidR="003621FD"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4"/>
                <w:szCs w:val="24"/>
                <w:u w:val="single"/>
                <w:lang w:eastAsia="ru-RU"/>
                <w14:ligatures w14:val="none"/>
              </w:rPr>
            </w:pPr>
            <w:r w:rsidRPr="00D72021">
              <w:rPr>
                <w:rFonts w:ascii="Times New Roman" w:eastAsia="Times New Roman" w:hAnsi="Times New Roman" w:cs="Times New Roman"/>
                <w:kern w:val="0"/>
                <w:sz w:val="24"/>
                <w:szCs w:val="24"/>
                <w:lang w:eastAsia="ru-RU"/>
                <w14:ligatures w14:val="none"/>
              </w:rPr>
              <w:t>группа</w:t>
            </w:r>
            <w:r w:rsidRPr="00D72021">
              <w:rPr>
                <w:rFonts w:ascii="Times New Roman" w:eastAsia="Times New Roman" w:hAnsi="Times New Roman" w:cs="Times New Roman"/>
                <w:kern w:val="0"/>
                <w:sz w:val="24"/>
                <w:szCs w:val="24"/>
                <w:u w:val="single"/>
                <w:lang w:eastAsia="ru-RU"/>
                <w14:ligatures w14:val="none"/>
              </w:rPr>
              <w:t xml:space="preserve">               Б9121-09.03.04              </w:t>
            </w:r>
            <w:r w:rsidRPr="00D72021">
              <w:rPr>
                <w:rFonts w:ascii="Times New Roman" w:eastAsia="Times New Roman" w:hAnsi="Times New Roman" w:cs="Times New Roman"/>
                <w:color w:val="FFFFFF" w:themeColor="background1"/>
                <w:kern w:val="0"/>
                <w:sz w:val="24"/>
                <w:szCs w:val="24"/>
                <w:u w:val="single"/>
                <w:lang w:eastAsia="ru-RU"/>
                <w14:ligatures w14:val="none"/>
              </w:rPr>
              <w:t>0</w:t>
            </w:r>
          </w:p>
          <w:p w14:paraId="24F9F36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8"/>
                <w:szCs w:val="28"/>
                <w:u w:val="single"/>
                <w:lang w:eastAsia="ru-RU"/>
                <w14:ligatures w14:val="none"/>
              </w:rPr>
            </w:pPr>
          </w:p>
          <w:p w14:paraId="23FC9AE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16"/>
                <w:szCs w:val="16"/>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p>
          <w:p w14:paraId="2CD05961" w14:textId="77777777" w:rsidR="003621FD" w:rsidRPr="00D72021" w:rsidRDefault="003621FD" w:rsidP="007E1BCB">
            <w:pPr>
              <w:tabs>
                <w:tab w:val="left" w:pos="851"/>
                <w:tab w:val="left" w:pos="5954"/>
              </w:tabs>
              <w:spacing w:after="0" w:line="240" w:lineRule="auto"/>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2025г.</w:t>
            </w:r>
          </w:p>
          <w:p w14:paraId="5001AB90"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p>
          <w:p w14:paraId="6B1F9E88"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Руководитель ВКР </w:t>
            </w:r>
            <w:r w:rsidRPr="00D72021">
              <w:rPr>
                <w:rFonts w:ascii="Times New Roman" w:eastAsia="Times New Roman" w:hAnsi="Times New Roman" w:cs="Times New Roman"/>
                <w:kern w:val="0"/>
                <w:sz w:val="24"/>
                <w:szCs w:val="24"/>
                <w:u w:val="single"/>
                <w:lang w:eastAsia="ru-RU"/>
                <w14:ligatures w14:val="none"/>
              </w:rPr>
              <w:t>старший преподаватель,</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p>
          <w:p w14:paraId="3711C4D6"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i/>
                <w:iCs/>
                <w:kern w:val="0"/>
                <w:sz w:val="20"/>
                <w:szCs w:val="20"/>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iCs/>
                <w:kern w:val="0"/>
                <w:sz w:val="24"/>
                <w:szCs w:val="24"/>
                <w:vertAlign w:val="superscript"/>
                <w:lang w:eastAsia="ru-RU"/>
                <w14:ligatures w14:val="none"/>
              </w:rPr>
              <w:t>должность, ученое звание</w:t>
            </w:r>
          </w:p>
          <w:p w14:paraId="3FB92247"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eastAsia="Times New Roman" w:hAnsi="Times New Roman" w:cs="Times New Roman"/>
                <w:kern w:val="0"/>
                <w:u w:val="single" w:color="000000" w:themeColor="text1"/>
                <w:vertAlign w:val="superscript"/>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А. Е. Чусова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3C64E425" w14:textId="77777777" w:rsidR="003621FD" w:rsidRPr="00D72021" w:rsidRDefault="003621FD" w:rsidP="007E1BCB">
            <w:pPr>
              <w:tabs>
                <w:tab w:val="left" w:pos="851"/>
                <w:tab w:val="left" w:pos="5670"/>
              </w:tabs>
              <w:spacing w:after="0" w:line="240" w:lineRule="auto"/>
              <w:jc w:val="both"/>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05913DEE"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«______» ________________2025 г.</w:t>
            </w:r>
          </w:p>
          <w:p w14:paraId="300188D0"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5EA53A0"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9970694"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1E4335B"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6A9310DC"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26FAA9DB"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7952F98B" w14:textId="77777777" w:rsidR="003621FD" w:rsidRPr="00D72021" w:rsidRDefault="003621FD" w:rsidP="007E1BCB">
            <w:pPr>
              <w:spacing w:before="2" w:after="0" w:line="240" w:lineRule="auto"/>
              <w:ind w:right="743"/>
              <w:jc w:val="center"/>
              <w:rPr>
                <w:rFonts w:ascii="Times New Roman" w:eastAsia="Times New Roman" w:hAnsi="Times New Roman" w:cs="Times New Roman"/>
                <w:kern w:val="0"/>
                <w:sz w:val="28"/>
                <w:szCs w:val="24"/>
                <w:vertAlign w:val="superscript"/>
                <w:lang w:eastAsia="ru-RU"/>
                <w14:ligatures w14:val="none"/>
              </w:rPr>
            </w:pPr>
          </w:p>
        </w:tc>
      </w:tr>
      <w:tr w:rsidR="003621FD" w:rsidRPr="00D72021" w14:paraId="71266E30" w14:textId="77777777" w:rsidTr="007E1BCB">
        <w:trPr>
          <w:trHeight w:val="521"/>
        </w:trPr>
        <w:tc>
          <w:tcPr>
            <w:tcW w:w="5245" w:type="dxa"/>
          </w:tcPr>
          <w:p w14:paraId="435D9262" w14:textId="77777777" w:rsidR="003621FD" w:rsidRPr="00D72021" w:rsidRDefault="003621FD" w:rsidP="007E1BCB">
            <w:pPr>
              <w:tabs>
                <w:tab w:val="left" w:pos="851"/>
              </w:tabs>
              <w:spacing w:after="0" w:line="360" w:lineRule="auto"/>
              <w:ind w:right="-1327"/>
              <w:jc w:val="both"/>
              <w:rPr>
                <w:rFonts w:ascii="Times New Roman" w:eastAsia="Times New Roman" w:hAnsi="Times New Roman" w:cs="Times New Roman"/>
                <w:b/>
                <w:bCs/>
                <w:kern w:val="0"/>
                <w:sz w:val="28"/>
                <w:szCs w:val="24"/>
                <w:vertAlign w:val="superscript"/>
                <w:lang w:eastAsia="ru-RU"/>
                <w14:ligatures w14:val="none"/>
              </w:rPr>
            </w:pPr>
          </w:p>
        </w:tc>
        <w:tc>
          <w:tcPr>
            <w:tcW w:w="4985" w:type="dxa"/>
          </w:tcPr>
          <w:p w14:paraId="77C58FB1" w14:textId="77777777" w:rsidR="003621FD" w:rsidRPr="00D72021" w:rsidRDefault="003621FD" w:rsidP="007E1BCB">
            <w:pPr>
              <w:tabs>
                <w:tab w:val="left" w:pos="-2659"/>
              </w:tabs>
              <w:spacing w:after="0" w:line="360" w:lineRule="auto"/>
              <w:rPr>
                <w:rFonts w:ascii="Times New Roman" w:eastAsia="Times New Roman" w:hAnsi="Times New Roman" w:cs="Times New Roman"/>
                <w:b/>
                <w:bCs/>
                <w:i/>
                <w:kern w:val="0"/>
                <w:sz w:val="24"/>
                <w:szCs w:val="24"/>
                <w:vertAlign w:val="superscript"/>
                <w:lang w:eastAsia="ru-RU"/>
                <w14:ligatures w14:val="none"/>
              </w:rPr>
            </w:pPr>
          </w:p>
        </w:tc>
      </w:tr>
      <w:tr w:rsidR="003621FD" w:rsidRPr="00D72021" w14:paraId="61FDA3EC" w14:textId="77777777" w:rsidTr="007E1BCB">
        <w:trPr>
          <w:trHeight w:val="3172"/>
        </w:trPr>
        <w:tc>
          <w:tcPr>
            <w:tcW w:w="5245" w:type="dxa"/>
          </w:tcPr>
          <w:p w14:paraId="6A5E0F10"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3574BAB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Защищена в ГЭК с оценкой </w:t>
            </w:r>
          </w:p>
          <w:p w14:paraId="5A2CF45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09A7C93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__________________________________</w:t>
            </w:r>
          </w:p>
          <w:p w14:paraId="04DE06C4"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54B635E3"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Секретарь ГЭК</w:t>
            </w:r>
            <w:r w:rsidRPr="00D72021">
              <w:rPr>
                <w:rFonts w:ascii="Times New Roman" w:eastAsia="Times New Roman" w:hAnsi="Times New Roman" w:cs="Times New Roman"/>
                <w:kern w:val="0"/>
                <w:sz w:val="28"/>
                <w:szCs w:val="28"/>
                <w:lang w:eastAsia="ru-RU"/>
                <w14:ligatures w14:val="none"/>
              </w:rPr>
              <w:t xml:space="preserve"> </w:t>
            </w:r>
          </w:p>
          <w:p w14:paraId="6D3E378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color w:val="000000" w:themeColor="text1"/>
                <w:kern w:val="0"/>
                <w:sz w:val="28"/>
                <w:szCs w:val="28"/>
                <w:lang w:eastAsia="ru-RU"/>
                <w14:ligatures w14:val="none"/>
              </w:rPr>
            </w:pPr>
            <w:r w:rsidRPr="00D72021">
              <w:rPr>
                <w:rFonts w:ascii="Times New Roman" w:eastAsia="Times New Roman" w:hAnsi="Times New Roman" w:cs="Times New Roman"/>
                <w:color w:val="000000" w:themeColor="text1"/>
                <w:kern w:val="0"/>
                <w:sz w:val="28"/>
                <w:szCs w:val="28"/>
                <w:lang w:eastAsia="ru-RU"/>
                <w14:ligatures w14:val="none"/>
              </w:rPr>
              <w:t>____________         ____________</w:t>
            </w:r>
          </w:p>
          <w:p w14:paraId="06E43B3D"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                                        И.О. Фамилия</w:t>
            </w:r>
          </w:p>
          <w:p w14:paraId="7CC151D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1F6ED97D"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 г.</w:t>
            </w:r>
          </w:p>
          <w:p w14:paraId="7A9A6573"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ab/>
            </w:r>
          </w:p>
        </w:tc>
        <w:tc>
          <w:tcPr>
            <w:tcW w:w="4985" w:type="dxa"/>
          </w:tcPr>
          <w:p w14:paraId="1032F334" w14:textId="77777777" w:rsidR="003621FD" w:rsidRPr="00D72021" w:rsidRDefault="003621FD" w:rsidP="007E1BCB">
            <w:pPr>
              <w:tabs>
                <w:tab w:val="left" w:pos="851"/>
              </w:tabs>
              <w:spacing w:before="120" w:after="0" w:line="240" w:lineRule="auto"/>
              <w:ind w:left="34" w:right="-1327"/>
              <w:rPr>
                <w:rFonts w:ascii="Times New Roman" w:eastAsia="Times New Roman" w:hAnsi="Times New Roman" w:cs="Times New Roman"/>
                <w:b/>
                <w:kern w:val="0"/>
                <w:sz w:val="24"/>
                <w:szCs w:val="24"/>
                <w:lang w:eastAsia="ru-RU"/>
                <w14:ligatures w14:val="none"/>
              </w:rPr>
            </w:pPr>
            <w:r w:rsidRPr="00D72021">
              <w:rPr>
                <w:rFonts w:ascii="Times New Roman" w:eastAsia="Times New Roman" w:hAnsi="Times New Roman" w:cs="Times New Roman"/>
                <w:b/>
                <w:kern w:val="0"/>
                <w:sz w:val="24"/>
                <w:szCs w:val="24"/>
                <w:lang w:eastAsia="ru-RU"/>
                <w14:ligatures w14:val="none"/>
              </w:rPr>
              <w:t>«Допустить к защите»</w:t>
            </w:r>
          </w:p>
          <w:p w14:paraId="0DA8C046"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и.о. директора департамента</w:t>
            </w:r>
          </w:p>
          <w:p w14:paraId="1DE5019E"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hAnsi="Times New Roman"/>
                <w:kern w:val="0"/>
                <w:sz w:val="24"/>
                <w:u w:val="single" w:color="000000" w:themeColor="text1"/>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директор</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757BC91C"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ученая степень, ученое звание</w:t>
            </w:r>
          </w:p>
          <w:p w14:paraId="28DF38A6" w14:textId="77777777" w:rsidR="003621FD" w:rsidRPr="00D72021" w:rsidRDefault="003621FD" w:rsidP="007E1BCB">
            <w:pPr>
              <w:tabs>
                <w:tab w:val="left" w:pos="851"/>
                <w:tab w:val="left" w:pos="5954"/>
              </w:tabs>
              <w:spacing w:after="0" w:line="240" w:lineRule="auto"/>
              <w:ind w:left="34" w:right="-1327"/>
              <w:rPr>
                <w:rFonts w:ascii="Times New Roman" w:eastAsia="Times New Roman" w:hAnsi="Times New Roman" w:cs="Times New Roman"/>
                <w:color w:val="000000" w:themeColor="text1"/>
                <w:kern w:val="0"/>
                <w:sz w:val="24"/>
                <w:szCs w:val="24"/>
                <w:u w:val="single" w:color="000000" w:themeColor="text1"/>
                <w:lang w:eastAsia="ru-RU"/>
                <w14:ligatures w14:val="none"/>
              </w:rPr>
            </w:pPr>
            <w:r w:rsidRPr="00D72021">
              <w:rPr>
                <w:rFonts w:ascii="Times New Roman" w:eastAsia="Times New Roman" w:hAnsi="Times New Roman" w:cs="Times New Roman"/>
                <w:color w:val="000000" w:themeColor="text1"/>
                <w:kern w:val="0"/>
                <w:sz w:val="24"/>
                <w:szCs w:val="24"/>
                <w:lang w:eastAsia="ru-RU"/>
                <w14:ligatures w14:val="none"/>
              </w:rPr>
              <w:t>_____</w:t>
            </w:r>
            <w:r w:rsidRPr="008C778F">
              <w:rPr>
                <w:rFonts w:eastAsia="Times New Roman" w:cs="Times New Roman"/>
                <w:color w:val="000000" w:themeColor="text1"/>
                <w:sz w:val="28"/>
                <w:szCs w:val="28"/>
                <w:lang w:eastAsia="ru-RU"/>
              </w:rPr>
              <w:t>____</w:t>
            </w:r>
            <w:r>
              <w:rPr>
                <w:rFonts w:eastAsia="Times New Roman" w:cs="Times New Roman"/>
                <w:color w:val="000000" w:themeColor="text1"/>
                <w:sz w:val="28"/>
                <w:szCs w:val="28"/>
                <w:lang w:eastAsia="ru-RU"/>
              </w:rPr>
              <w:t>__</w:t>
            </w:r>
            <w:r w:rsidRPr="008C778F">
              <w:rPr>
                <w:rFonts w:eastAsia="Times New Roman" w:cs="Times New Roman"/>
                <w:color w:val="000000" w:themeColor="text1"/>
                <w:sz w:val="28"/>
                <w:szCs w:val="28"/>
                <w:lang w:eastAsia="ru-RU"/>
              </w:rPr>
              <w:t>__</w:t>
            </w:r>
            <w:r w:rsidRPr="00D72021">
              <w:rPr>
                <w:rFonts w:ascii="Times New Roman" w:eastAsia="Times New Roman" w:hAnsi="Times New Roman" w:cs="Times New Roman"/>
                <w:color w:val="000000" w:themeColor="text1"/>
                <w:kern w:val="0"/>
                <w:sz w:val="24"/>
                <w:szCs w:val="24"/>
                <w:lang w:eastAsia="ru-RU"/>
                <w14:ligatures w14:val="none"/>
              </w:rPr>
              <w:t xml:space="preserve">  </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О. А. Крестникова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ФИ</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w:t>
            </w:r>
          </w:p>
          <w:p w14:paraId="168D0D5A"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3C45EF64"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w:t>
            </w:r>
            <w:r w:rsidRPr="00D72021">
              <w:rPr>
                <w:rFonts w:eastAsia="Times New Roman" w:cs="Times New Roman"/>
                <w:szCs w:val="24"/>
                <w:lang w:eastAsia="ru-RU"/>
              </w:rPr>
              <w:t xml:space="preserve">«_____» ________________ </w:t>
            </w:r>
            <w:r w:rsidRPr="00D72021">
              <w:rPr>
                <w:rFonts w:ascii="Times New Roman" w:eastAsia="Times New Roman" w:hAnsi="Times New Roman" w:cs="Times New Roman"/>
                <w:szCs w:val="24"/>
                <w:lang w:eastAsia="ru-RU"/>
              </w:rPr>
              <w:t>2025 г</w:t>
            </w:r>
            <w:r w:rsidRPr="00D72021">
              <w:rPr>
                <w:rFonts w:eastAsia="Times New Roman" w:cs="Times New Roman"/>
                <w:szCs w:val="24"/>
                <w:lang w:eastAsia="ru-RU"/>
              </w:rPr>
              <w:t>.</w:t>
            </w:r>
          </w:p>
        </w:tc>
      </w:tr>
    </w:tbl>
    <w:p w14:paraId="5A867158" w14:textId="77777777" w:rsidR="003621FD" w:rsidRPr="00D72021" w:rsidRDefault="003621FD" w:rsidP="003621FD">
      <w:pPr>
        <w:widowControl w:val="0"/>
        <w:tabs>
          <w:tab w:val="left" w:pos="851"/>
        </w:tabs>
        <w:spacing w:after="0" w:line="360" w:lineRule="auto"/>
        <w:ind w:right="-1327"/>
        <w:jc w:val="center"/>
        <w:rPr>
          <w:rFonts w:ascii="Times New Roman" w:eastAsia="Times New Roman" w:hAnsi="Times New Roman" w:cs="Times New Roman"/>
          <w:kern w:val="0"/>
          <w:sz w:val="28"/>
          <w:szCs w:val="28"/>
          <w:lang w:eastAsia="ru-RU"/>
          <w14:ligatures w14:val="none"/>
        </w:rPr>
      </w:pPr>
    </w:p>
    <w:p w14:paraId="72B72A49" w14:textId="77777777" w:rsidR="003621FD" w:rsidRDefault="003621FD" w:rsidP="003621FD">
      <w:pPr>
        <w:rPr>
          <w:rFonts w:ascii="Times New Roman" w:hAnsi="Times New Roman" w:cs="Times New Roman"/>
          <w:b/>
          <w:bCs/>
          <w:sz w:val="28"/>
          <w:szCs w:val="28"/>
        </w:rPr>
      </w:pPr>
    </w:p>
    <w:p w14:paraId="77DE333E" w14:textId="77777777" w:rsidR="003621FD" w:rsidRDefault="003621FD"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Pr>
          <w:rFonts w:ascii="Times New Roman" w:hAnsi="Times New Roman" w:cs="Times New Roman"/>
          <w:b/>
          <w:bCs/>
          <w:sz w:val="28"/>
          <w:szCs w:val="28"/>
        </w:rPr>
        <w:br w:type="page"/>
      </w:r>
    </w:p>
    <w:p w14:paraId="2260D420" w14:textId="77777777" w:rsidR="003621FD" w:rsidRDefault="003621FD" w:rsidP="003621F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Аннотация</w:t>
      </w:r>
    </w:p>
    <w:p w14:paraId="77B69A2D" w14:textId="77777777" w:rsidR="003621FD" w:rsidRDefault="003621FD" w:rsidP="003621FD">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Content>
        <w:p w14:paraId="717CE301" w14:textId="0BCD598B" w:rsidR="006B60C0" w:rsidRPr="00B466E7" w:rsidRDefault="00897341" w:rsidP="00B466E7">
          <w:pPr>
            <w:pStyle w:val="af2"/>
            <w:rPr>
              <w:b w:val="0"/>
              <w:bCs w:val="0"/>
            </w:rPr>
          </w:pPr>
          <w:r w:rsidRPr="00B466E7">
            <w:t>ОГЛАВЛЕНИЕ</w:t>
          </w:r>
        </w:p>
        <w:p w14:paraId="03DD746F" w14:textId="77777777" w:rsidR="00897341" w:rsidRPr="00B466E7" w:rsidRDefault="00897341" w:rsidP="00B466E7">
          <w:pPr>
            <w:spacing w:line="360" w:lineRule="auto"/>
            <w:rPr>
              <w:rFonts w:ascii="Times New Roman" w:hAnsi="Times New Roman" w:cs="Times New Roman"/>
              <w:sz w:val="28"/>
              <w:szCs w:val="28"/>
              <w:lang w:eastAsia="ru-RU"/>
            </w:rPr>
          </w:pPr>
        </w:p>
        <w:p w14:paraId="176B92FA" w14:textId="670CE469" w:rsidR="00B466E7" w:rsidRPr="00B466E7" w:rsidRDefault="006B60C0" w:rsidP="00B466E7">
          <w:pPr>
            <w:pStyle w:val="11"/>
            <w:spacing w:line="360" w:lineRule="auto"/>
            <w:rPr>
              <w:rFonts w:ascii="Times New Roman" w:eastAsiaTheme="minorEastAsia" w:hAnsi="Times New Roman" w:cs="Times New Roman"/>
              <w:noProof/>
              <w:sz w:val="28"/>
              <w:szCs w:val="28"/>
              <w:lang w:eastAsia="ru-RU"/>
            </w:rPr>
          </w:pPr>
          <w:r w:rsidRPr="00B466E7">
            <w:rPr>
              <w:rFonts w:ascii="Times New Roman" w:hAnsi="Times New Roman" w:cs="Times New Roman"/>
              <w:sz w:val="28"/>
              <w:szCs w:val="28"/>
            </w:rPr>
            <w:fldChar w:fldCharType="begin"/>
          </w:r>
          <w:r w:rsidRPr="00B466E7">
            <w:rPr>
              <w:rFonts w:ascii="Times New Roman" w:hAnsi="Times New Roman" w:cs="Times New Roman"/>
              <w:sz w:val="28"/>
              <w:szCs w:val="28"/>
            </w:rPr>
            <w:instrText xml:space="preserve"> TOC \o "1-3" \h \z \u </w:instrText>
          </w:r>
          <w:r w:rsidRPr="00B466E7">
            <w:rPr>
              <w:rFonts w:ascii="Times New Roman" w:hAnsi="Times New Roman" w:cs="Times New Roman"/>
              <w:sz w:val="28"/>
              <w:szCs w:val="28"/>
            </w:rPr>
            <w:fldChar w:fldCharType="separate"/>
          </w:r>
          <w:hyperlink w:anchor="_Toc188224364" w:history="1">
            <w:r w:rsidR="00B466E7" w:rsidRPr="00B466E7">
              <w:rPr>
                <w:rStyle w:val="ab"/>
                <w:rFonts w:ascii="Times New Roman" w:hAnsi="Times New Roman" w:cs="Times New Roman"/>
                <w:noProof/>
                <w:sz w:val="28"/>
                <w:szCs w:val="28"/>
              </w:rPr>
              <w:t>ВВЕДЕНИЕ</w:t>
            </w:r>
            <w:r w:rsidR="00B466E7" w:rsidRPr="00B466E7">
              <w:rPr>
                <w:rFonts w:ascii="Times New Roman" w:hAnsi="Times New Roman" w:cs="Times New Roman"/>
                <w:noProof/>
                <w:webHidden/>
                <w:sz w:val="28"/>
                <w:szCs w:val="28"/>
              </w:rPr>
              <w:tab/>
            </w:r>
            <w:r w:rsidR="00B466E7" w:rsidRPr="00B466E7">
              <w:rPr>
                <w:rFonts w:ascii="Times New Roman" w:hAnsi="Times New Roman" w:cs="Times New Roman"/>
                <w:noProof/>
                <w:webHidden/>
                <w:sz w:val="28"/>
                <w:szCs w:val="28"/>
              </w:rPr>
              <w:fldChar w:fldCharType="begin"/>
            </w:r>
            <w:r w:rsidR="00B466E7" w:rsidRPr="00B466E7">
              <w:rPr>
                <w:rFonts w:ascii="Times New Roman" w:hAnsi="Times New Roman" w:cs="Times New Roman"/>
                <w:noProof/>
                <w:webHidden/>
                <w:sz w:val="28"/>
                <w:szCs w:val="28"/>
              </w:rPr>
              <w:instrText xml:space="preserve"> PAGEREF _Toc188224364 \h </w:instrText>
            </w:r>
            <w:r w:rsidR="00B466E7" w:rsidRPr="00B466E7">
              <w:rPr>
                <w:rFonts w:ascii="Times New Roman" w:hAnsi="Times New Roman" w:cs="Times New Roman"/>
                <w:noProof/>
                <w:webHidden/>
                <w:sz w:val="28"/>
                <w:szCs w:val="28"/>
              </w:rPr>
            </w:r>
            <w:r w:rsidR="00B466E7" w:rsidRPr="00B466E7">
              <w:rPr>
                <w:rFonts w:ascii="Times New Roman" w:hAnsi="Times New Roman" w:cs="Times New Roman"/>
                <w:noProof/>
                <w:webHidden/>
                <w:sz w:val="28"/>
                <w:szCs w:val="28"/>
              </w:rPr>
              <w:fldChar w:fldCharType="separate"/>
            </w:r>
            <w:r w:rsidR="00B466E7" w:rsidRPr="00B466E7">
              <w:rPr>
                <w:rFonts w:ascii="Times New Roman" w:hAnsi="Times New Roman" w:cs="Times New Roman"/>
                <w:noProof/>
                <w:webHidden/>
                <w:sz w:val="28"/>
                <w:szCs w:val="28"/>
              </w:rPr>
              <w:t>3</w:t>
            </w:r>
            <w:r w:rsidR="00B466E7" w:rsidRPr="00B466E7">
              <w:rPr>
                <w:rFonts w:ascii="Times New Roman" w:hAnsi="Times New Roman" w:cs="Times New Roman"/>
                <w:noProof/>
                <w:webHidden/>
                <w:sz w:val="28"/>
                <w:szCs w:val="28"/>
              </w:rPr>
              <w:fldChar w:fldCharType="end"/>
            </w:r>
          </w:hyperlink>
        </w:p>
        <w:p w14:paraId="14F2520C" w14:textId="75FEA4A6"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65" w:history="1">
            <w:r w:rsidRPr="00B466E7">
              <w:rPr>
                <w:rStyle w:val="ab"/>
                <w:rFonts w:ascii="Times New Roman" w:hAnsi="Times New Roman" w:cs="Times New Roman"/>
                <w:noProof/>
                <w:sz w:val="28"/>
                <w:szCs w:val="28"/>
              </w:rPr>
              <w:t>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ОБЗОР ЛИТЕРАТУРЫ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w:t>
            </w:r>
            <w:r w:rsidRPr="00B466E7">
              <w:rPr>
                <w:rFonts w:ascii="Times New Roman" w:hAnsi="Times New Roman" w:cs="Times New Roman"/>
                <w:noProof/>
                <w:webHidden/>
                <w:sz w:val="28"/>
                <w:szCs w:val="28"/>
              </w:rPr>
              <w:fldChar w:fldCharType="end"/>
            </w:r>
          </w:hyperlink>
        </w:p>
        <w:p w14:paraId="2F4245F1" w14:textId="300E239B"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6" w:history="1">
            <w:r w:rsidRPr="00B466E7">
              <w:rPr>
                <w:rStyle w:val="ab"/>
                <w:rFonts w:ascii="Times New Roman" w:hAnsi="Times New Roman" w:cs="Times New Roman"/>
                <w:noProof/>
                <w:sz w:val="28"/>
                <w:szCs w:val="28"/>
              </w:rPr>
              <w:t>1.1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экономическим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_Toc188224366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w:t>
            </w:r>
            <w:r w:rsidRPr="00B466E7">
              <w:rPr>
                <w:rFonts w:ascii="Times New Roman" w:hAnsi="Times New Roman" w:cs="Times New Roman"/>
                <w:noProof/>
                <w:webHidden/>
                <w:sz w:val="28"/>
                <w:szCs w:val="28"/>
              </w:rPr>
              <w:fldChar w:fldCharType="end"/>
            </w:r>
          </w:hyperlink>
        </w:p>
        <w:p w14:paraId="1C81EF24" w14:textId="5D0E354E"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7" w:history="1">
            <w:r w:rsidRPr="00B466E7">
              <w:rPr>
                <w:rStyle w:val="ab"/>
                <w:rFonts w:ascii="Times New Roman" w:hAnsi="Times New Roman" w:cs="Times New Roman"/>
                <w:noProof/>
                <w:sz w:val="28"/>
                <w:szCs w:val="28"/>
              </w:rPr>
              <w:t>1.2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политическим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_Toc188224367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8</w:t>
            </w:r>
            <w:r w:rsidRPr="00B466E7">
              <w:rPr>
                <w:rFonts w:ascii="Times New Roman" w:hAnsi="Times New Roman" w:cs="Times New Roman"/>
                <w:noProof/>
                <w:webHidden/>
                <w:sz w:val="28"/>
                <w:szCs w:val="28"/>
              </w:rPr>
              <w:fldChar w:fldCharType="end"/>
            </w:r>
          </w:hyperlink>
        </w:p>
        <w:p w14:paraId="3FC00195" w14:textId="69FDAF20"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8" w:history="1">
            <w:r w:rsidRPr="00B466E7">
              <w:rPr>
                <w:rStyle w:val="ab"/>
                <w:rFonts w:ascii="Times New Roman" w:hAnsi="Times New Roman" w:cs="Times New Roman"/>
                <w:noProof/>
                <w:sz w:val="28"/>
                <w:szCs w:val="28"/>
              </w:rPr>
              <w:t>1.3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военным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_Toc188224368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10</w:t>
            </w:r>
            <w:r w:rsidRPr="00B466E7">
              <w:rPr>
                <w:rFonts w:ascii="Times New Roman" w:hAnsi="Times New Roman" w:cs="Times New Roman"/>
                <w:noProof/>
                <w:webHidden/>
                <w:sz w:val="28"/>
                <w:szCs w:val="28"/>
              </w:rPr>
              <w:fldChar w:fldCharType="end"/>
            </w:r>
          </w:hyperlink>
        </w:p>
        <w:p w14:paraId="4409923C" w14:textId="409C56E0"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69" w:history="1">
            <w:r w:rsidRPr="00B466E7">
              <w:rPr>
                <w:rStyle w:val="ab"/>
                <w:rFonts w:ascii="Times New Roman" w:hAnsi="Times New Roman" w:cs="Times New Roman"/>
                <w:noProof/>
                <w:sz w:val="28"/>
                <w:szCs w:val="28"/>
              </w:rPr>
              <w:t>1.4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социальным показателям</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_Toc188224369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11</w:t>
            </w:r>
            <w:r w:rsidRPr="00B466E7">
              <w:rPr>
                <w:rFonts w:ascii="Times New Roman" w:hAnsi="Times New Roman" w:cs="Times New Roman"/>
                <w:noProof/>
                <w:webHidden/>
                <w:sz w:val="28"/>
                <w:szCs w:val="28"/>
              </w:rPr>
              <w:fldChar w:fldCharType="end"/>
            </w:r>
          </w:hyperlink>
        </w:p>
        <w:p w14:paraId="3E3BF139" w14:textId="47C81ED3"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0" w:history="1">
            <w:r w:rsidRPr="00B466E7">
              <w:rPr>
                <w:rStyle w:val="ab"/>
                <w:rFonts w:ascii="Times New Roman" w:hAnsi="Times New Roman" w:cs="Times New Roman"/>
                <w:noProof/>
                <w:sz w:val="28"/>
                <w:szCs w:val="28"/>
              </w:rPr>
              <w:t>1.5</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Оценка государств по Индексу человеческого развития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_Toc188224370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14</w:t>
            </w:r>
            <w:r w:rsidRPr="00B466E7">
              <w:rPr>
                <w:rFonts w:ascii="Times New Roman" w:hAnsi="Times New Roman" w:cs="Times New Roman"/>
                <w:noProof/>
                <w:webHidden/>
                <w:sz w:val="28"/>
                <w:szCs w:val="28"/>
              </w:rPr>
              <w:fldChar w:fldCharType="end"/>
            </w:r>
          </w:hyperlink>
        </w:p>
        <w:p w14:paraId="1CA1E0FD" w14:textId="7CCC2C93"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1" w:history="1">
            <w:r w:rsidRPr="00B466E7">
              <w:rPr>
                <w:rStyle w:val="ab"/>
                <w:rFonts w:ascii="Times New Roman" w:hAnsi="Times New Roman" w:cs="Times New Roman"/>
                <w:noProof/>
                <w:sz w:val="28"/>
                <w:szCs w:val="28"/>
              </w:rPr>
              <w:t>1.6</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Количественные методы оценки совокупной мощи государств</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_Toc188224371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17</w:t>
            </w:r>
            <w:r w:rsidRPr="00B466E7">
              <w:rPr>
                <w:rFonts w:ascii="Times New Roman" w:hAnsi="Times New Roman" w:cs="Times New Roman"/>
                <w:noProof/>
                <w:webHidden/>
                <w:sz w:val="28"/>
                <w:szCs w:val="28"/>
              </w:rPr>
              <w:fldChar w:fldCharType="end"/>
            </w:r>
          </w:hyperlink>
        </w:p>
        <w:p w14:paraId="0941161E" w14:textId="06B30F2D"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2" w:history="1">
            <w:r w:rsidRPr="00B466E7">
              <w:rPr>
                <w:rStyle w:val="ab"/>
                <w:rFonts w:ascii="Times New Roman" w:hAnsi="Times New Roman" w:cs="Times New Roman"/>
                <w:noProof/>
                <w:sz w:val="28"/>
                <w:szCs w:val="28"/>
              </w:rPr>
              <w:t>1.7</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Существующие решения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_Toc188224372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22</w:t>
            </w:r>
            <w:r w:rsidRPr="00B466E7">
              <w:rPr>
                <w:rFonts w:ascii="Times New Roman" w:hAnsi="Times New Roman" w:cs="Times New Roman"/>
                <w:noProof/>
                <w:webHidden/>
                <w:sz w:val="28"/>
                <w:szCs w:val="28"/>
              </w:rPr>
              <w:fldChar w:fldCharType="end"/>
            </w:r>
          </w:hyperlink>
        </w:p>
        <w:p w14:paraId="20FA25F6" w14:textId="5150A2D1"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73" w:history="1">
            <w:r w:rsidRPr="00B466E7">
              <w:rPr>
                <w:rStyle w:val="ab"/>
                <w:rFonts w:ascii="Times New Roman" w:hAnsi="Times New Roman" w:cs="Times New Roman"/>
                <w:noProof/>
                <w:sz w:val="28"/>
                <w:szCs w:val="28"/>
              </w:rPr>
              <w:t>1.7.1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lang w:val="en-US"/>
              </w:rPr>
              <w:t>Comprehensive power measure.xlsx</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_Toc188224373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22</w:t>
            </w:r>
            <w:r w:rsidRPr="00B466E7">
              <w:rPr>
                <w:rFonts w:ascii="Times New Roman" w:hAnsi="Times New Roman" w:cs="Times New Roman"/>
                <w:noProof/>
                <w:webHidden/>
                <w:sz w:val="28"/>
                <w:szCs w:val="28"/>
              </w:rPr>
              <w:fldChar w:fldCharType="end"/>
            </w:r>
          </w:hyperlink>
        </w:p>
        <w:p w14:paraId="378F1686" w14:textId="5432DF04"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74" w:history="1">
            <w:r w:rsidRPr="00B466E7">
              <w:rPr>
                <w:rStyle w:val="ab"/>
                <w:rFonts w:ascii="Times New Roman" w:hAnsi="Times New Roman" w:cs="Times New Roman"/>
                <w:noProof/>
                <w:sz w:val="28"/>
                <w:szCs w:val="28"/>
              </w:rPr>
              <w:t>1.7.2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lang w:val="en-US"/>
              </w:rPr>
              <w:t>Global Firepower Index</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_Toc188224374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23</w:t>
            </w:r>
            <w:r w:rsidRPr="00B466E7">
              <w:rPr>
                <w:rFonts w:ascii="Times New Roman" w:hAnsi="Times New Roman" w:cs="Times New Roman"/>
                <w:noProof/>
                <w:webHidden/>
                <w:sz w:val="28"/>
                <w:szCs w:val="28"/>
              </w:rPr>
              <w:fldChar w:fldCharType="end"/>
            </w:r>
          </w:hyperlink>
        </w:p>
        <w:p w14:paraId="075FE973" w14:textId="371123F9"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75" w:history="1">
            <w:r w:rsidRPr="00B466E7">
              <w:rPr>
                <w:rStyle w:val="ab"/>
                <w:rFonts w:ascii="Times New Roman" w:hAnsi="Times New Roman" w:cs="Times New Roman"/>
                <w:noProof/>
                <w:sz w:val="28"/>
                <w:szCs w:val="28"/>
              </w:rPr>
              <w:t>1.7.3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lang w:val="en-US"/>
              </w:rPr>
              <w:t>World Bank Open Data</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25</w:t>
            </w:r>
            <w:r w:rsidRPr="00B466E7">
              <w:rPr>
                <w:rFonts w:ascii="Times New Roman" w:hAnsi="Times New Roman" w:cs="Times New Roman"/>
                <w:noProof/>
                <w:webHidden/>
                <w:sz w:val="28"/>
                <w:szCs w:val="28"/>
              </w:rPr>
              <w:fldChar w:fldCharType="end"/>
            </w:r>
          </w:hyperlink>
        </w:p>
        <w:p w14:paraId="058BA14B" w14:textId="4107684C"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76" w:history="1">
            <w:r w:rsidRPr="00B466E7">
              <w:rPr>
                <w:rStyle w:val="ab"/>
                <w:rFonts w:ascii="Times New Roman" w:hAnsi="Times New Roman" w:cs="Times New Roman"/>
                <w:noProof/>
                <w:sz w:val="28"/>
                <w:szCs w:val="28"/>
              </w:rPr>
              <w:t>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АНАЛИЗ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_Toc188224376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29</w:t>
            </w:r>
            <w:r w:rsidRPr="00B466E7">
              <w:rPr>
                <w:rFonts w:ascii="Times New Roman" w:hAnsi="Times New Roman" w:cs="Times New Roman"/>
                <w:noProof/>
                <w:webHidden/>
                <w:sz w:val="28"/>
                <w:szCs w:val="28"/>
              </w:rPr>
              <w:fldChar w:fldCharType="end"/>
            </w:r>
          </w:hyperlink>
        </w:p>
        <w:p w14:paraId="58B77CC8" w14:textId="6B144DC3"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7" w:history="1">
            <w:r w:rsidRPr="00B466E7">
              <w:rPr>
                <w:rStyle w:val="ab"/>
                <w:rFonts w:ascii="Times New Roman" w:hAnsi="Times New Roman" w:cs="Times New Roman"/>
                <w:noProof/>
                <w:sz w:val="28"/>
                <w:szCs w:val="28"/>
              </w:rPr>
              <w:t>2.1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Задачи профессиональной области и программной системы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_Toc188224377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29</w:t>
            </w:r>
            <w:r w:rsidRPr="00B466E7">
              <w:rPr>
                <w:rFonts w:ascii="Times New Roman" w:hAnsi="Times New Roman" w:cs="Times New Roman"/>
                <w:noProof/>
                <w:webHidden/>
                <w:sz w:val="28"/>
                <w:szCs w:val="28"/>
              </w:rPr>
              <w:fldChar w:fldCharType="end"/>
            </w:r>
          </w:hyperlink>
        </w:p>
        <w:p w14:paraId="123AE9E3" w14:textId="6FB0AE2A"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8" w:history="1">
            <w:r w:rsidRPr="00B466E7">
              <w:rPr>
                <w:rStyle w:val="ab"/>
                <w:rFonts w:ascii="Times New Roman" w:hAnsi="Times New Roman" w:cs="Times New Roman"/>
                <w:noProof/>
                <w:sz w:val="28"/>
                <w:szCs w:val="28"/>
              </w:rPr>
              <w:t>2.2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Объекты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_Toc188224378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30</w:t>
            </w:r>
            <w:r w:rsidRPr="00B466E7">
              <w:rPr>
                <w:rFonts w:ascii="Times New Roman" w:hAnsi="Times New Roman" w:cs="Times New Roman"/>
                <w:noProof/>
                <w:webHidden/>
                <w:sz w:val="28"/>
                <w:szCs w:val="28"/>
              </w:rPr>
              <w:fldChar w:fldCharType="end"/>
            </w:r>
          </w:hyperlink>
        </w:p>
        <w:p w14:paraId="792B6C26" w14:textId="10F4FAF9"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79" w:history="1">
            <w:r w:rsidRPr="00B466E7">
              <w:rPr>
                <w:rStyle w:val="ab"/>
                <w:rFonts w:ascii="Times New Roman" w:hAnsi="Times New Roman" w:cs="Times New Roman"/>
                <w:noProof/>
                <w:sz w:val="28"/>
                <w:szCs w:val="28"/>
              </w:rPr>
              <w:t>2.3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Термины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_Toc188224379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30</w:t>
            </w:r>
            <w:r w:rsidRPr="00B466E7">
              <w:rPr>
                <w:rFonts w:ascii="Times New Roman" w:hAnsi="Times New Roman" w:cs="Times New Roman"/>
                <w:noProof/>
                <w:webHidden/>
                <w:sz w:val="28"/>
                <w:szCs w:val="28"/>
              </w:rPr>
              <w:fldChar w:fldCharType="end"/>
            </w:r>
          </w:hyperlink>
        </w:p>
        <w:p w14:paraId="11E0E0F9" w14:textId="41EDF879"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80" w:history="1">
            <w:r w:rsidRPr="00B466E7">
              <w:rPr>
                <w:rStyle w:val="ab"/>
                <w:rFonts w:ascii="Times New Roman" w:hAnsi="Times New Roman" w:cs="Times New Roman"/>
                <w:noProof/>
                <w:sz w:val="28"/>
                <w:szCs w:val="28"/>
              </w:rPr>
              <w:t>2.4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Ограничения предметной области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_Toc188224380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33</w:t>
            </w:r>
            <w:r w:rsidRPr="00B466E7">
              <w:rPr>
                <w:rFonts w:ascii="Times New Roman" w:hAnsi="Times New Roman" w:cs="Times New Roman"/>
                <w:noProof/>
                <w:webHidden/>
                <w:sz w:val="28"/>
                <w:szCs w:val="28"/>
              </w:rPr>
              <w:fldChar w:fldCharType="end"/>
            </w:r>
          </w:hyperlink>
        </w:p>
        <w:p w14:paraId="7B236AF9" w14:textId="6DED06AE"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81" w:history="1">
            <w:r w:rsidRPr="00B466E7">
              <w:rPr>
                <w:rStyle w:val="ab"/>
                <w:rFonts w:ascii="Times New Roman" w:hAnsi="Times New Roman" w:cs="Times New Roman"/>
                <w:noProof/>
                <w:sz w:val="28"/>
                <w:szCs w:val="28"/>
              </w:rPr>
              <w:t>2.5</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Построение математической модели</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_Toc188224381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33</w:t>
            </w:r>
            <w:r w:rsidRPr="00B466E7">
              <w:rPr>
                <w:rFonts w:ascii="Times New Roman" w:hAnsi="Times New Roman" w:cs="Times New Roman"/>
                <w:noProof/>
                <w:webHidden/>
                <w:sz w:val="28"/>
                <w:szCs w:val="28"/>
              </w:rPr>
              <w:fldChar w:fldCharType="end"/>
            </w:r>
          </w:hyperlink>
        </w:p>
        <w:p w14:paraId="18CBCD58" w14:textId="74CE531F"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2" w:history="1">
            <w:r w:rsidRPr="00B466E7">
              <w:rPr>
                <w:rStyle w:val="ab"/>
                <w:rFonts w:ascii="Times New Roman" w:hAnsi="Times New Roman" w:cs="Times New Roman"/>
                <w:noProof/>
                <w:sz w:val="28"/>
                <w:szCs w:val="28"/>
              </w:rPr>
              <w:t>2.5.1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Модель Чин-Лунга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_Toc188224382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34</w:t>
            </w:r>
            <w:r w:rsidRPr="00B466E7">
              <w:rPr>
                <w:rFonts w:ascii="Times New Roman" w:hAnsi="Times New Roman" w:cs="Times New Roman"/>
                <w:noProof/>
                <w:webHidden/>
                <w:sz w:val="28"/>
                <w:szCs w:val="28"/>
              </w:rPr>
              <w:fldChar w:fldCharType="end"/>
            </w:r>
          </w:hyperlink>
        </w:p>
        <w:p w14:paraId="5D91583F" w14:textId="055224F0"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3" w:history="1">
            <w:r w:rsidRPr="00B466E7">
              <w:rPr>
                <w:rStyle w:val="ab"/>
                <w:rFonts w:ascii="Times New Roman" w:hAnsi="Times New Roman" w:cs="Times New Roman"/>
                <w:noProof/>
                <w:sz w:val="28"/>
                <w:szCs w:val="28"/>
              </w:rPr>
              <w:t>2.5.2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Формализация модели Чин-Лунга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_Toc188224383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35</w:t>
            </w:r>
            <w:r w:rsidRPr="00B466E7">
              <w:rPr>
                <w:rFonts w:ascii="Times New Roman" w:hAnsi="Times New Roman" w:cs="Times New Roman"/>
                <w:noProof/>
                <w:webHidden/>
                <w:sz w:val="28"/>
                <w:szCs w:val="28"/>
              </w:rPr>
              <w:fldChar w:fldCharType="end"/>
            </w:r>
          </w:hyperlink>
        </w:p>
        <w:p w14:paraId="2BF35A54" w14:textId="6E0BC00F"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4" w:history="1">
            <w:r w:rsidRPr="00B466E7">
              <w:rPr>
                <w:rStyle w:val="ab"/>
                <w:rFonts w:ascii="Times New Roman" w:hAnsi="Times New Roman" w:cs="Times New Roman"/>
                <w:noProof/>
                <w:sz w:val="28"/>
                <w:szCs w:val="28"/>
              </w:rPr>
              <w:t>2.5.3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Сводный индекс национального потенциала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_Toc188224384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45</w:t>
            </w:r>
            <w:r w:rsidRPr="00B466E7">
              <w:rPr>
                <w:rFonts w:ascii="Times New Roman" w:hAnsi="Times New Roman" w:cs="Times New Roman"/>
                <w:noProof/>
                <w:webHidden/>
                <w:sz w:val="28"/>
                <w:szCs w:val="28"/>
              </w:rPr>
              <w:fldChar w:fldCharType="end"/>
            </w:r>
          </w:hyperlink>
        </w:p>
        <w:p w14:paraId="31DD2281" w14:textId="15DFB94A"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5" w:history="1">
            <w:r w:rsidRPr="00B466E7">
              <w:rPr>
                <w:rStyle w:val="ab"/>
                <w:rFonts w:ascii="Times New Roman" w:hAnsi="Times New Roman" w:cs="Times New Roman"/>
                <w:noProof/>
                <w:sz w:val="28"/>
                <w:szCs w:val="28"/>
              </w:rPr>
              <w:t>2.5.4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Формализация Сводного индекса национального потенциала</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47</w:t>
            </w:r>
            <w:r w:rsidRPr="00B466E7">
              <w:rPr>
                <w:rFonts w:ascii="Times New Roman" w:hAnsi="Times New Roman" w:cs="Times New Roman"/>
                <w:noProof/>
                <w:webHidden/>
                <w:sz w:val="28"/>
                <w:szCs w:val="28"/>
              </w:rPr>
              <w:fldChar w:fldCharType="end"/>
            </w:r>
          </w:hyperlink>
        </w:p>
        <w:p w14:paraId="0B818E7A" w14:textId="0FB360D5"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86" w:history="1">
            <w:r w:rsidRPr="00B466E7">
              <w:rPr>
                <w:rStyle w:val="ab"/>
                <w:rFonts w:ascii="Times New Roman" w:hAnsi="Times New Roman" w:cs="Times New Roman"/>
                <w:noProof/>
                <w:sz w:val="28"/>
                <w:szCs w:val="28"/>
              </w:rPr>
              <w:t>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ПРОЕКТИРОВАНИЕ СИСТЕМЫ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_Toc188224386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50</w:t>
            </w:r>
            <w:r w:rsidRPr="00B466E7">
              <w:rPr>
                <w:rFonts w:ascii="Times New Roman" w:hAnsi="Times New Roman" w:cs="Times New Roman"/>
                <w:noProof/>
                <w:webHidden/>
                <w:sz w:val="28"/>
                <w:szCs w:val="28"/>
              </w:rPr>
              <w:fldChar w:fldCharType="end"/>
            </w:r>
          </w:hyperlink>
        </w:p>
        <w:p w14:paraId="0443891C" w14:textId="53AAC472"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87" w:history="1">
            <w:r w:rsidRPr="00B466E7">
              <w:rPr>
                <w:rStyle w:val="ab"/>
                <w:rFonts w:ascii="Times New Roman" w:eastAsiaTheme="majorEastAsia" w:hAnsi="Times New Roman" w:cs="Times New Roman"/>
                <w:noProof/>
                <w:sz w:val="28"/>
                <w:szCs w:val="28"/>
              </w:rPr>
              <w:t>3.1</w:t>
            </w:r>
            <w:r w:rsidRPr="00B466E7">
              <w:rPr>
                <w:rFonts w:ascii="Times New Roman" w:eastAsiaTheme="minorEastAsia" w:hAnsi="Times New Roman" w:cs="Times New Roman"/>
                <w:noProof/>
                <w:sz w:val="28"/>
                <w:szCs w:val="28"/>
                <w:lang w:eastAsia="ru-RU"/>
              </w:rPr>
              <w:tab/>
            </w:r>
            <w:r w:rsidRPr="00B466E7">
              <w:rPr>
                <w:rStyle w:val="ab"/>
                <w:rFonts w:ascii="Times New Roman" w:eastAsiaTheme="majorEastAsia" w:hAnsi="Times New Roman" w:cs="Times New Roman"/>
                <w:noProof/>
                <w:sz w:val="28"/>
                <w:szCs w:val="28"/>
              </w:rPr>
              <w:t>Требования к системе</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_Toc188224387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50</w:t>
            </w:r>
            <w:r w:rsidRPr="00B466E7">
              <w:rPr>
                <w:rFonts w:ascii="Times New Roman" w:hAnsi="Times New Roman" w:cs="Times New Roman"/>
                <w:noProof/>
                <w:webHidden/>
                <w:sz w:val="28"/>
                <w:szCs w:val="28"/>
              </w:rPr>
              <w:fldChar w:fldCharType="end"/>
            </w:r>
          </w:hyperlink>
        </w:p>
        <w:p w14:paraId="2DEF9FC9" w14:textId="0C45A551"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8" w:history="1">
            <w:r w:rsidRPr="00B466E7">
              <w:rPr>
                <w:rStyle w:val="ab"/>
                <w:rFonts w:ascii="Times New Roman" w:hAnsi="Times New Roman" w:cs="Times New Roman"/>
                <w:noProof/>
                <w:sz w:val="28"/>
                <w:szCs w:val="28"/>
              </w:rPr>
              <w:t>3.1.1</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Диаграмма прецедентов</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_Toc188224388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50</w:t>
            </w:r>
            <w:r w:rsidRPr="00B466E7">
              <w:rPr>
                <w:rFonts w:ascii="Times New Roman" w:hAnsi="Times New Roman" w:cs="Times New Roman"/>
                <w:noProof/>
                <w:webHidden/>
                <w:sz w:val="28"/>
                <w:szCs w:val="28"/>
              </w:rPr>
              <w:fldChar w:fldCharType="end"/>
            </w:r>
          </w:hyperlink>
        </w:p>
        <w:p w14:paraId="5CD1A6BA" w14:textId="7F86DA39"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89" w:history="1">
            <w:r w:rsidRPr="00B466E7">
              <w:rPr>
                <w:rStyle w:val="ab"/>
                <w:rFonts w:ascii="Times New Roman" w:hAnsi="Times New Roman" w:cs="Times New Roman"/>
                <w:noProof/>
                <w:sz w:val="28"/>
                <w:szCs w:val="28"/>
              </w:rPr>
              <w:t>3.1.2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Диаграмма потоков данных</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_Toc188224389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52</w:t>
            </w:r>
            <w:r w:rsidRPr="00B466E7">
              <w:rPr>
                <w:rFonts w:ascii="Times New Roman" w:hAnsi="Times New Roman" w:cs="Times New Roman"/>
                <w:noProof/>
                <w:webHidden/>
                <w:sz w:val="28"/>
                <w:szCs w:val="28"/>
              </w:rPr>
              <w:fldChar w:fldCharType="end"/>
            </w:r>
          </w:hyperlink>
        </w:p>
        <w:p w14:paraId="71F61D10" w14:textId="45E575A3"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90" w:history="1">
            <w:r w:rsidRPr="00B466E7">
              <w:rPr>
                <w:rStyle w:val="ab"/>
                <w:rFonts w:ascii="Times New Roman" w:hAnsi="Times New Roman" w:cs="Times New Roman"/>
                <w:noProof/>
                <w:sz w:val="28"/>
                <w:szCs w:val="28"/>
              </w:rPr>
              <w:t>3.1.3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Диаграмма последовательностей</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_Toc188224390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56</w:t>
            </w:r>
            <w:r w:rsidRPr="00B466E7">
              <w:rPr>
                <w:rFonts w:ascii="Times New Roman" w:hAnsi="Times New Roman" w:cs="Times New Roman"/>
                <w:noProof/>
                <w:webHidden/>
                <w:sz w:val="28"/>
                <w:szCs w:val="28"/>
              </w:rPr>
              <w:fldChar w:fldCharType="end"/>
            </w:r>
          </w:hyperlink>
        </w:p>
        <w:p w14:paraId="09C5D372" w14:textId="51FB6EEC" w:rsidR="00B466E7" w:rsidRPr="00B466E7" w:rsidRDefault="00B466E7" w:rsidP="00B466E7">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88224391" w:history="1">
            <w:r w:rsidRPr="00B466E7">
              <w:rPr>
                <w:rStyle w:val="ab"/>
                <w:rFonts w:ascii="Times New Roman" w:hAnsi="Times New Roman" w:cs="Times New Roman"/>
                <w:noProof/>
                <w:sz w:val="28"/>
                <w:szCs w:val="28"/>
              </w:rPr>
              <w:t>3.1.4</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Классы пользователей</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_Toc188224391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59</w:t>
            </w:r>
            <w:r w:rsidRPr="00B466E7">
              <w:rPr>
                <w:rFonts w:ascii="Times New Roman" w:hAnsi="Times New Roman" w:cs="Times New Roman"/>
                <w:noProof/>
                <w:webHidden/>
                <w:sz w:val="28"/>
                <w:szCs w:val="28"/>
              </w:rPr>
              <w:fldChar w:fldCharType="end"/>
            </w:r>
          </w:hyperlink>
        </w:p>
        <w:p w14:paraId="054D6DCC" w14:textId="25B8AC90" w:rsidR="00B466E7" w:rsidRPr="00B466E7" w:rsidRDefault="00B466E7" w:rsidP="00B466E7">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88224392" w:history="1">
            <w:r w:rsidRPr="00B466E7">
              <w:rPr>
                <w:rStyle w:val="ab"/>
                <w:rFonts w:ascii="Times New Roman" w:hAnsi="Times New Roman" w:cs="Times New Roman"/>
                <w:noProof/>
                <w:sz w:val="28"/>
                <w:szCs w:val="28"/>
              </w:rPr>
              <w:t>3.1.5 Функциональные требования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_Toc188224392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59</w:t>
            </w:r>
            <w:r w:rsidRPr="00B466E7">
              <w:rPr>
                <w:rFonts w:ascii="Times New Roman" w:hAnsi="Times New Roman" w:cs="Times New Roman"/>
                <w:noProof/>
                <w:webHidden/>
                <w:sz w:val="28"/>
                <w:szCs w:val="28"/>
              </w:rPr>
              <w:fldChar w:fldCharType="end"/>
            </w:r>
          </w:hyperlink>
        </w:p>
        <w:p w14:paraId="0679D320" w14:textId="27345CC5"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93" w:history="1">
            <w:r w:rsidRPr="00B466E7">
              <w:rPr>
                <w:rStyle w:val="ab"/>
                <w:rFonts w:ascii="Times New Roman" w:hAnsi="Times New Roman" w:cs="Times New Roman"/>
                <w:noProof/>
                <w:sz w:val="28"/>
                <w:szCs w:val="28"/>
              </w:rPr>
              <w:t>3.2</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Архитектура программной системы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_Toc188224393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64</w:t>
            </w:r>
            <w:r w:rsidRPr="00B466E7">
              <w:rPr>
                <w:rFonts w:ascii="Times New Roman" w:hAnsi="Times New Roman" w:cs="Times New Roman"/>
                <w:noProof/>
                <w:webHidden/>
                <w:sz w:val="28"/>
                <w:szCs w:val="28"/>
              </w:rPr>
              <w:fldChar w:fldCharType="end"/>
            </w:r>
          </w:hyperlink>
        </w:p>
        <w:p w14:paraId="0AA525F4" w14:textId="58BD59E1" w:rsidR="00B466E7" w:rsidRPr="00B466E7" w:rsidRDefault="00B466E7" w:rsidP="00B466E7">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88224394" w:history="1">
            <w:r w:rsidRPr="00B466E7">
              <w:rPr>
                <w:rStyle w:val="ab"/>
                <w:rFonts w:ascii="Times New Roman" w:hAnsi="Times New Roman" w:cs="Times New Roman"/>
                <w:noProof/>
                <w:sz w:val="28"/>
                <w:szCs w:val="28"/>
              </w:rPr>
              <w:t>3.3</w:t>
            </w:r>
            <w:r w:rsidRPr="00B466E7">
              <w:rPr>
                <w:rFonts w:ascii="Times New Roman" w:eastAsiaTheme="minorEastAsia" w:hAnsi="Times New Roman" w:cs="Times New Roman"/>
                <w:noProof/>
                <w:sz w:val="28"/>
                <w:szCs w:val="28"/>
                <w:lang w:eastAsia="ru-RU"/>
              </w:rPr>
              <w:tab/>
            </w:r>
            <w:r w:rsidRPr="00B466E7">
              <w:rPr>
                <w:rStyle w:val="ab"/>
                <w:rFonts w:ascii="Times New Roman" w:hAnsi="Times New Roman" w:cs="Times New Roman"/>
                <w:noProof/>
                <w:sz w:val="28"/>
                <w:szCs w:val="28"/>
              </w:rPr>
              <w:t>Сценарий использования</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_Toc188224394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69</w:t>
            </w:r>
            <w:r w:rsidRPr="00B466E7">
              <w:rPr>
                <w:rFonts w:ascii="Times New Roman" w:hAnsi="Times New Roman" w:cs="Times New Roman"/>
                <w:noProof/>
                <w:webHidden/>
                <w:sz w:val="28"/>
                <w:szCs w:val="28"/>
              </w:rPr>
              <w:fldChar w:fldCharType="end"/>
            </w:r>
          </w:hyperlink>
        </w:p>
        <w:p w14:paraId="7CADC55F" w14:textId="64EEA7FB" w:rsidR="00B466E7" w:rsidRPr="00B466E7" w:rsidRDefault="00B466E7" w:rsidP="00B466E7">
          <w:pPr>
            <w:pStyle w:val="11"/>
            <w:spacing w:line="360" w:lineRule="auto"/>
            <w:rPr>
              <w:rFonts w:ascii="Times New Roman" w:eastAsiaTheme="minorEastAsia" w:hAnsi="Times New Roman" w:cs="Times New Roman"/>
              <w:noProof/>
              <w:sz w:val="28"/>
              <w:szCs w:val="28"/>
              <w:lang w:eastAsia="ru-RU"/>
            </w:rPr>
          </w:pPr>
          <w:hyperlink w:anchor="_Toc188224395" w:history="1">
            <w:r w:rsidRPr="00B466E7">
              <w:rPr>
                <w:rStyle w:val="ab"/>
                <w:rFonts w:ascii="Times New Roman" w:hAnsi="Times New Roman" w:cs="Times New Roman"/>
                <w:noProof/>
                <w:sz w:val="28"/>
                <w:szCs w:val="28"/>
              </w:rPr>
              <w:t>СПИСОК ЛИТЕРАТУРЫ</w:t>
            </w:r>
            <w:r w:rsidRPr="00B466E7">
              <w:rPr>
                <w:rFonts w:ascii="Times New Roman" w:hAnsi="Times New Roman" w:cs="Times New Roman"/>
                <w:noProof/>
                <w:webHidden/>
                <w:sz w:val="28"/>
                <w:szCs w:val="28"/>
              </w:rPr>
              <w:tab/>
            </w:r>
            <w:r w:rsidRPr="00B466E7">
              <w:rPr>
                <w:rFonts w:ascii="Times New Roman" w:hAnsi="Times New Roman" w:cs="Times New Roman"/>
                <w:noProof/>
                <w:webHidden/>
                <w:sz w:val="28"/>
                <w:szCs w:val="28"/>
              </w:rPr>
              <w:fldChar w:fldCharType="begin"/>
            </w:r>
            <w:r w:rsidRPr="00B466E7">
              <w:rPr>
                <w:rFonts w:ascii="Times New Roman" w:hAnsi="Times New Roman" w:cs="Times New Roman"/>
                <w:noProof/>
                <w:webHidden/>
                <w:sz w:val="28"/>
                <w:szCs w:val="28"/>
              </w:rPr>
              <w:instrText xml:space="preserve"> PAGEREF _Toc188224395 \h </w:instrText>
            </w:r>
            <w:r w:rsidRPr="00B466E7">
              <w:rPr>
                <w:rFonts w:ascii="Times New Roman" w:hAnsi="Times New Roman" w:cs="Times New Roman"/>
                <w:noProof/>
                <w:webHidden/>
                <w:sz w:val="28"/>
                <w:szCs w:val="28"/>
              </w:rPr>
            </w:r>
            <w:r w:rsidRPr="00B466E7">
              <w:rPr>
                <w:rFonts w:ascii="Times New Roman" w:hAnsi="Times New Roman" w:cs="Times New Roman"/>
                <w:noProof/>
                <w:webHidden/>
                <w:sz w:val="28"/>
                <w:szCs w:val="28"/>
              </w:rPr>
              <w:fldChar w:fldCharType="separate"/>
            </w:r>
            <w:r w:rsidRPr="00B466E7">
              <w:rPr>
                <w:rFonts w:ascii="Times New Roman" w:hAnsi="Times New Roman" w:cs="Times New Roman"/>
                <w:noProof/>
                <w:webHidden/>
                <w:sz w:val="28"/>
                <w:szCs w:val="28"/>
              </w:rPr>
              <w:t>71</w:t>
            </w:r>
            <w:r w:rsidRPr="00B466E7">
              <w:rPr>
                <w:rFonts w:ascii="Times New Roman" w:hAnsi="Times New Roman" w:cs="Times New Roman"/>
                <w:noProof/>
                <w:webHidden/>
                <w:sz w:val="28"/>
                <w:szCs w:val="28"/>
              </w:rPr>
              <w:fldChar w:fldCharType="end"/>
            </w:r>
          </w:hyperlink>
        </w:p>
        <w:p w14:paraId="5F1D9D57" w14:textId="3179D582" w:rsidR="006B60C0" w:rsidRPr="00B466E7" w:rsidRDefault="006B60C0" w:rsidP="00B466E7">
          <w:pPr>
            <w:spacing w:line="360" w:lineRule="auto"/>
            <w:jc w:val="both"/>
            <w:rPr>
              <w:rFonts w:ascii="Times New Roman" w:hAnsi="Times New Roman" w:cs="Times New Roman"/>
              <w:sz w:val="28"/>
              <w:szCs w:val="28"/>
            </w:rPr>
          </w:pPr>
          <w:r w:rsidRPr="00B466E7">
            <w:rPr>
              <w:rFonts w:ascii="Times New Roman" w:hAnsi="Times New Roman" w:cs="Times New Roman"/>
              <w:sz w:val="28"/>
              <w:szCs w:val="28"/>
            </w:rPr>
            <w:fldChar w:fldCharType="end"/>
          </w:r>
        </w:p>
      </w:sdtContent>
    </w:sdt>
    <w:p w14:paraId="40640030" w14:textId="3113DE38" w:rsidR="00166FDD" w:rsidRDefault="00166FDD">
      <w:pPr>
        <w:rPr>
          <w:rFonts w:ascii="Times New Roman" w:hAnsi="Times New Roman" w:cs="Times New Roman"/>
          <w:b/>
          <w:bCs/>
          <w:sz w:val="28"/>
          <w:szCs w:val="28"/>
        </w:rPr>
      </w:pPr>
      <w:r>
        <w:rPr>
          <w:rFonts w:ascii="Times New Roman" w:hAnsi="Times New Roman" w:cs="Times New Roman"/>
          <w:b/>
          <w:bCs/>
          <w:sz w:val="28"/>
          <w:szCs w:val="28"/>
        </w:rPr>
        <w:br w:type="page"/>
      </w:r>
    </w:p>
    <w:p w14:paraId="6A78E86C" w14:textId="1B2A49F5" w:rsidR="009F1E91" w:rsidRPr="006B60C0" w:rsidRDefault="00461AD9" w:rsidP="006B60C0">
      <w:pPr>
        <w:pStyle w:val="1"/>
      </w:pPr>
      <w:bookmarkStart w:id="0" w:name="_Toc188224364"/>
      <w:r w:rsidRPr="006B60C0">
        <w:lastRenderedPageBreak/>
        <w:t>ВВЕДЕНИЕ</w:t>
      </w:r>
      <w:bookmarkEnd w:id="0"/>
    </w:p>
    <w:p w14:paraId="59328EC0" w14:textId="77777777" w:rsidR="00461AD9" w:rsidRDefault="00461AD9" w:rsidP="00166FDD">
      <w:pPr>
        <w:spacing w:after="0" w:line="360" w:lineRule="auto"/>
        <w:contextualSpacing/>
        <w:jc w:val="center"/>
        <w:rPr>
          <w:rFonts w:ascii="Times New Roman" w:hAnsi="Times New Roman" w:cs="Times New Roman"/>
          <w:sz w:val="28"/>
          <w:szCs w:val="28"/>
        </w:rPr>
      </w:pPr>
    </w:p>
    <w:p w14:paraId="109BBD0D" w14:textId="77777777" w:rsidR="00166FDD" w:rsidRDefault="00166FDD" w:rsidP="00166FDD">
      <w:pPr>
        <w:spacing w:after="0" w:line="360" w:lineRule="auto"/>
        <w:contextualSpacing/>
        <w:jc w:val="center"/>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3498CEC6"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Pr="009C7591">
        <w:rPr>
          <w:rFonts w:ascii="Times New Roman" w:hAnsi="Times New Roman" w:cs="Times New Roman"/>
          <w:sz w:val="28"/>
          <w:szCs w:val="28"/>
        </w:rPr>
        <w:t xml:space="preserve"> </w:t>
      </w:r>
      <w:r w:rsidR="004332F6" w:rsidRPr="004332F6">
        <w:rPr>
          <w:rFonts w:ascii="Times New Roman" w:hAnsi="Times New Roman" w:cs="Times New Roman"/>
          <w:sz w:val="28"/>
          <w:szCs w:val="28"/>
        </w:rPr>
        <w:t xml:space="preserve"> 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позволяющая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даже культурное влияние.</w:t>
      </w:r>
    </w:p>
    <w:p w14:paraId="1C252443" w14:textId="198A9ABB"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глобальных трендов и баланса сил в долгосрочной перспективе с целью более точного анализа мировой политической и экономической ситуации, принятия обоснованных решений внешнеполитического характера, а также для обеспечения национальной безопасности и укрепления своего геополитического </w:t>
      </w:r>
      <w:r w:rsidR="002B3E4D" w:rsidRPr="002B3E4D">
        <w:rPr>
          <w:rFonts w:ascii="Times New Roman" w:hAnsi="Times New Roman" w:cs="Times New Roman"/>
          <w:sz w:val="28"/>
          <w:szCs w:val="28"/>
        </w:rPr>
        <w:lastRenderedPageBreak/>
        <w:t xml:space="preserve">положения.. Это отражает стремление партнеров Российской Федерации к более глубокому пониманию совокупной мощи государств и ее влияния на мировой порядок. </w:t>
      </w:r>
    </w:p>
    <w:p w14:paraId="28EF7671" w14:textId="154DFE8E" w:rsidR="0040729C" w:rsidRPr="001B7E3E" w:rsidRDefault="0040729C" w:rsidP="0040729C">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sz w:val="28"/>
          <w:szCs w:val="28"/>
        </w:rPr>
        <w:t>Очевидно, что для углубленного понимания логики действий ведущих</w:t>
      </w:r>
      <w:r>
        <w:rPr>
          <w:rFonts w:ascii="Times New Roman" w:hAnsi="Times New Roman" w:cs="Times New Roman"/>
          <w:sz w:val="28"/>
          <w:szCs w:val="28"/>
        </w:rPr>
        <w:t xml:space="preserve"> </w:t>
      </w:r>
      <w:r w:rsidRPr="0088214C">
        <w:rPr>
          <w:rFonts w:ascii="Times New Roman" w:hAnsi="Times New Roman" w:cs="Times New Roman"/>
          <w:sz w:val="28"/>
          <w:szCs w:val="28"/>
        </w:rPr>
        <w:t>мировых и региональных держав, предвидения их дальнейших шагов,</w:t>
      </w:r>
      <w:r>
        <w:rPr>
          <w:rFonts w:ascii="Times New Roman" w:hAnsi="Times New Roman" w:cs="Times New Roman"/>
          <w:sz w:val="28"/>
          <w:szCs w:val="28"/>
        </w:rPr>
        <w:t xml:space="preserve"> </w:t>
      </w:r>
      <w:r w:rsidRPr="0088214C">
        <w:rPr>
          <w:rFonts w:ascii="Times New Roman" w:hAnsi="Times New Roman" w:cs="Times New Roman"/>
          <w:sz w:val="28"/>
          <w:szCs w:val="28"/>
        </w:rPr>
        <w:t>эффективного продвижения на международной арене политических</w:t>
      </w:r>
      <w:r>
        <w:rPr>
          <w:rFonts w:ascii="Times New Roman" w:hAnsi="Times New Roman" w:cs="Times New Roman"/>
          <w:sz w:val="28"/>
          <w:szCs w:val="28"/>
        </w:rPr>
        <w:t xml:space="preserve"> </w:t>
      </w:r>
      <w:r w:rsidRPr="0088214C">
        <w:rPr>
          <w:rFonts w:ascii="Times New Roman" w:hAnsi="Times New Roman" w:cs="Times New Roman"/>
          <w:sz w:val="28"/>
          <w:szCs w:val="28"/>
        </w:rPr>
        <w:t>и экономических интересов Российской Федерации необходимо в совершенстве</w:t>
      </w:r>
      <w:r>
        <w:rPr>
          <w:rFonts w:ascii="Times New Roman" w:hAnsi="Times New Roman" w:cs="Times New Roman"/>
          <w:sz w:val="28"/>
          <w:szCs w:val="28"/>
        </w:rPr>
        <w:t xml:space="preserve"> </w:t>
      </w:r>
      <w:r w:rsidRPr="0088214C">
        <w:rPr>
          <w:rFonts w:ascii="Times New Roman" w:hAnsi="Times New Roman" w:cs="Times New Roman"/>
          <w:sz w:val="28"/>
          <w:szCs w:val="28"/>
        </w:rPr>
        <w:t>владеть вышеуказанными методами анализа, синтезируя научные исследования</w:t>
      </w:r>
      <w:r>
        <w:rPr>
          <w:rFonts w:ascii="Times New Roman" w:hAnsi="Times New Roman" w:cs="Times New Roman"/>
          <w:sz w:val="28"/>
          <w:szCs w:val="28"/>
        </w:rPr>
        <w:t xml:space="preserve"> </w:t>
      </w:r>
      <w:r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10A511AA"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 xml:space="preserve">В данной </w:t>
      </w:r>
      <w:r>
        <w:rPr>
          <w:rFonts w:ascii="Times New Roman" w:hAnsi="Times New Roman" w:cs="Times New Roman"/>
          <w:sz w:val="28"/>
          <w:szCs w:val="28"/>
        </w:rPr>
        <w:t xml:space="preserve">дипломной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p>
    <w:p w14:paraId="6188F2CC" w14:textId="6906FB20"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дипломной работы является разработка модели и инструментальной системы для работы политолога, состоящей из модулей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77777777" w:rsidR="00763C3E" w:rsidRPr="000837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bookmarkStart w:id="1" w:name="_Hlk155819649"/>
      <w:r w:rsidRPr="00083777">
        <w:rPr>
          <w:rFonts w:ascii="Times New Roman" w:hAnsi="Times New Roman" w:cs="Times New Roman"/>
          <w:sz w:val="28"/>
          <w:szCs w:val="28"/>
        </w:rPr>
        <w:t>Провести обзор существующих методов оценки государств</w:t>
      </w:r>
      <w:bookmarkEnd w:id="1"/>
      <w:r w:rsidRPr="00083777">
        <w:rPr>
          <w:rFonts w:ascii="Times New Roman" w:hAnsi="Times New Roman" w:cs="Times New Roman"/>
          <w:sz w:val="28"/>
          <w:szCs w:val="28"/>
        </w:rPr>
        <w:t>;</w:t>
      </w:r>
    </w:p>
    <w:p w14:paraId="3387AE67" w14:textId="77777777" w:rsidR="00763C3E" w:rsidRPr="000837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77777777" w:rsidR="00763C3E" w:rsidRPr="000837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Реализовать модель оценки совокупной мощи государств;</w:t>
      </w:r>
    </w:p>
    <w:p w14:paraId="18B289DA" w14:textId="77777777" w:rsidR="00763C3E" w:rsidRPr="00F05377" w:rsidRDefault="00763C3E" w:rsidP="003621FD">
      <w:pPr>
        <w:numPr>
          <w:ilvl w:val="0"/>
          <w:numId w:val="1"/>
        </w:numPr>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Провести 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w:t>
      </w:r>
      <w:r>
        <w:rPr>
          <w:rFonts w:ascii="Times New Roman" w:hAnsi="Times New Roman" w:cs="Times New Roman"/>
          <w:sz w:val="28"/>
          <w:szCs w:val="28"/>
        </w:rPr>
        <w:t>ф</w:t>
      </w:r>
      <w:r w:rsidRPr="0088214C">
        <w:rPr>
          <w:rFonts w:ascii="Times New Roman" w:hAnsi="Times New Roman" w:cs="Times New Roman"/>
          <w:sz w:val="28"/>
          <w:szCs w:val="28"/>
        </w:rPr>
        <w:t>акторов на мировой арене.</w:t>
      </w:r>
    </w:p>
    <w:p w14:paraId="36404765"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 xml:space="preserve">на разработке программной системы для оценки совокупной мощи государств, учитывая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факторов на мировой арене. </w:t>
      </w:r>
      <w:r>
        <w:rPr>
          <w:rFonts w:ascii="Times New Roman" w:hAnsi="Times New Roman" w:cs="Times New Roman"/>
          <w:sz w:val="28"/>
          <w:szCs w:val="28"/>
        </w:rPr>
        <w:t xml:space="preserve">Необходимо </w:t>
      </w:r>
      <w:r w:rsidRPr="0046440C">
        <w:rPr>
          <w:rFonts w:ascii="Times New Roman" w:hAnsi="Times New Roman" w:cs="Times New Roman"/>
          <w:sz w:val="28"/>
          <w:szCs w:val="28"/>
        </w:rPr>
        <w:t xml:space="preserve">предоставить глубокий анализ взаимосвязей между различными аспектами мощи государств, а также применять и сравнивать различные методики расчета совокупных показателей.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 xml:space="preserve">создать инструмент для оценки мощи государств, но и предоставить методологию, способную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88224365"/>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1AD3E77" w14:textId="6BC6489A" w:rsidR="000912D3" w:rsidRDefault="000912D3" w:rsidP="000912D3">
      <w:pPr>
        <w:spacing w:after="0" w:line="360" w:lineRule="auto"/>
        <w:ind w:firstLine="709"/>
        <w:contextualSpacing/>
        <w:jc w:val="both"/>
        <w:rPr>
          <w:rFonts w:ascii="Times New Roman" w:hAnsi="Times New Roman" w:cs="Times New Roman"/>
          <w:sz w:val="28"/>
          <w:szCs w:val="28"/>
        </w:rPr>
      </w:pPr>
    </w:p>
    <w:p w14:paraId="12347824" w14:textId="77777777" w:rsidR="00DE0490" w:rsidRDefault="00DE0490" w:rsidP="000912D3">
      <w:pPr>
        <w:spacing w:after="0" w:line="360" w:lineRule="auto"/>
        <w:ind w:firstLine="709"/>
        <w:contextualSpacing/>
        <w:jc w:val="both"/>
        <w:rPr>
          <w:rFonts w:ascii="Times New Roman" w:hAnsi="Times New Roman" w:cs="Times New Roman"/>
          <w:sz w:val="28"/>
          <w:szCs w:val="28"/>
        </w:rPr>
      </w:pPr>
    </w:p>
    <w:p w14:paraId="35BD644B" w14:textId="3B8FAB59"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 и каждый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88224366"/>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6183C5AC"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Экономика играет ключевую роль 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влияет 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Экономическое развитие любого государства представляет собой</w:t>
      </w:r>
      <w:r>
        <w:rPr>
          <w:rFonts w:ascii="Times New Roman" w:hAnsi="Times New Roman" w:cs="Times New Roman"/>
          <w:sz w:val="28"/>
          <w:szCs w:val="28"/>
        </w:rPr>
        <w:t xml:space="preserve"> </w:t>
      </w:r>
      <w:r w:rsidRPr="00672FDF">
        <w:rPr>
          <w:rFonts w:ascii="Times New Roman" w:hAnsi="Times New Roman" w:cs="Times New Roman"/>
          <w:sz w:val="28"/>
          <w:szCs w:val="28"/>
        </w:rPr>
        <w:t>сложный многоплановый процесс, который охватывает различные структурные сдвиги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 экономический рост, повышение качества и уровня жизни населения. Основными экономическими индикаторами экономического развития выступают</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ВВП (валового внутреннего продукта) и ВВП/ВНП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характеризуется структура ВВП страны, 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уровень безработицы и инфляция, которые являются базовыми категориями</w:t>
      </w:r>
      <w:r>
        <w:rPr>
          <w:rFonts w:ascii="Times New Roman" w:hAnsi="Times New Roman" w:cs="Times New Roman"/>
          <w:sz w:val="28"/>
          <w:szCs w:val="28"/>
        </w:rPr>
        <w:t xml:space="preserve">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можно понять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государства мира в целом, насколько успешно в нем осуществляется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 а также насколько активны субъекты хозяйствования в своей</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деятельности в данной стране, </w:t>
      </w:r>
      <w:r w:rsidRPr="00672FDF">
        <w:rPr>
          <w:rFonts w:ascii="Times New Roman" w:hAnsi="Times New Roman" w:cs="Times New Roman"/>
          <w:sz w:val="28"/>
          <w:szCs w:val="28"/>
        </w:rPr>
        <w:lastRenderedPageBreak/>
        <w:t>осуществить отраслевой анализ экономики, оценив</w:t>
      </w:r>
      <w:r>
        <w:rPr>
          <w:rFonts w:ascii="Times New Roman" w:hAnsi="Times New Roman" w:cs="Times New Roman"/>
          <w:sz w:val="28"/>
          <w:szCs w:val="28"/>
        </w:rPr>
        <w:t xml:space="preserve"> </w:t>
      </w:r>
      <w:r w:rsidRPr="00672FDF">
        <w:rPr>
          <w:rFonts w:ascii="Times New Roman" w:hAnsi="Times New Roman" w:cs="Times New Roman"/>
          <w:sz w:val="28"/>
          <w:szCs w:val="28"/>
        </w:rPr>
        <w:t>эффективность каждой отрасли. Все 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экономики конкретного государства, 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источником доходов государственного бюджета, определить будущий 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товаров (услуг), которые в ближайшем будущем могут быть произведены, и, что, самое</w:t>
      </w:r>
      <w:r>
        <w:rPr>
          <w:rFonts w:ascii="Times New Roman" w:hAnsi="Times New Roman" w:cs="Times New Roman"/>
          <w:sz w:val="28"/>
          <w:szCs w:val="28"/>
        </w:rPr>
        <w:t xml:space="preserve"> </w:t>
      </w:r>
      <w:r w:rsidRPr="00672FDF">
        <w:rPr>
          <w:rFonts w:ascii="Times New Roman" w:hAnsi="Times New Roman" w:cs="Times New Roman"/>
          <w:sz w:val="28"/>
          <w:szCs w:val="28"/>
        </w:rPr>
        <w:t>важное, понять каковы тенденции, и прогнозы на глобальном уровне макроэкономических</w:t>
      </w:r>
      <w:r>
        <w:rPr>
          <w:rFonts w:ascii="Times New Roman" w:hAnsi="Times New Roman" w:cs="Times New Roman"/>
          <w:sz w:val="28"/>
          <w:szCs w:val="28"/>
        </w:rPr>
        <w:t xml:space="preserve"> </w:t>
      </w:r>
      <w:r w:rsidRPr="00672FDF">
        <w:rPr>
          <w:rFonts w:ascii="Times New Roman" w:hAnsi="Times New Roman" w:cs="Times New Roman"/>
          <w:sz w:val="28"/>
          <w:szCs w:val="28"/>
        </w:rPr>
        <w:t>процессов.</w:t>
      </w:r>
    </w:p>
    <w:p w14:paraId="28A2CADA" w14:textId="77777777"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p>
    <w:p w14:paraId="718BEDED" w14:textId="6FE0F171"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промежуточные товары и услуги в ВВП не учитываются, израсходованные в процессе</w:t>
      </w:r>
      <w:r>
        <w:rPr>
          <w:rFonts w:ascii="Times New Roman" w:hAnsi="Times New Roman" w:cs="Times New Roman"/>
          <w:sz w:val="28"/>
          <w:szCs w:val="28"/>
        </w:rPr>
        <w:t xml:space="preserve"> </w:t>
      </w:r>
      <w:r w:rsidRPr="00A133E5">
        <w:rPr>
          <w:rFonts w:ascii="Times New Roman" w:hAnsi="Times New Roman" w:cs="Times New Roman"/>
          <w:sz w:val="28"/>
          <w:szCs w:val="28"/>
        </w:rPr>
        <w:t>производства в виде материалов, сырья, энергии и топлива, пр</w:t>
      </w:r>
      <w:r>
        <w:rPr>
          <w:rFonts w:ascii="Times New Roman" w:hAnsi="Times New Roman" w:cs="Times New Roman"/>
          <w:sz w:val="28"/>
          <w:szCs w:val="28"/>
        </w:rPr>
        <w:t xml:space="preserve">очее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 xml:space="preserve">. </w:t>
      </w:r>
      <w:r w:rsidR="00E329EB">
        <w:rPr>
          <w:rFonts w:ascii="Times New Roman" w:hAnsi="Times New Roman" w:cs="Times New Roman"/>
          <w:sz w:val="28"/>
          <w:szCs w:val="28"/>
        </w:rPr>
        <w:t xml:space="preserve">Для более показательной картины можно включить в расчет следующие показатели: </w:t>
      </w:r>
      <w:r w:rsidR="00E329EB" w:rsidRPr="00E329EB">
        <w:rPr>
          <w:rFonts w:ascii="Times New Roman" w:hAnsi="Times New Roman" w:cs="Times New Roman"/>
          <w:sz w:val="28"/>
          <w:szCs w:val="28"/>
        </w:rPr>
        <w:t>расходы по государственному бюджету</w:t>
      </w:r>
      <w:r w:rsidR="00E329EB">
        <w:rPr>
          <w:rFonts w:ascii="Times New Roman" w:hAnsi="Times New Roman" w:cs="Times New Roman"/>
          <w:sz w:val="28"/>
          <w:szCs w:val="28"/>
        </w:rPr>
        <w:t xml:space="preserve">, </w:t>
      </w:r>
      <w:r w:rsidR="00E329EB" w:rsidRPr="00E329EB">
        <w:rPr>
          <w:rFonts w:ascii="Times New Roman" w:hAnsi="Times New Roman" w:cs="Times New Roman"/>
          <w:sz w:val="28"/>
          <w:szCs w:val="28"/>
        </w:rPr>
        <w:t>уровень безработицы, экспорт, импорт и торговый баланс</w:t>
      </w:r>
      <w:r w:rsidR="00E329EB">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 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 являет собой особый макроэкономический индикатор,</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который зачастую называют синонимом экономики. Данный показатель определяют,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 который характеризует количество</w:t>
      </w:r>
      <w:r>
        <w:rPr>
          <w:rFonts w:ascii="Times New Roman" w:hAnsi="Times New Roman" w:cs="Times New Roman"/>
          <w:sz w:val="28"/>
          <w:szCs w:val="28"/>
        </w:rPr>
        <w:t xml:space="preserve"> </w:t>
      </w:r>
      <w:r w:rsidRPr="00A133E5">
        <w:rPr>
          <w:rFonts w:ascii="Times New Roman" w:hAnsi="Times New Roman" w:cs="Times New Roman"/>
          <w:sz w:val="28"/>
          <w:szCs w:val="28"/>
        </w:rPr>
        <w:t>валового продукта, произведенного за год выраженного в стоимостном выражении, на 1</w:t>
      </w:r>
      <w:r>
        <w:rPr>
          <w:rFonts w:ascii="Times New Roman" w:hAnsi="Times New Roman" w:cs="Times New Roman"/>
          <w:sz w:val="28"/>
          <w:szCs w:val="28"/>
        </w:rPr>
        <w:t xml:space="preserve"> </w:t>
      </w:r>
      <w:r w:rsidRPr="00A133E5">
        <w:rPr>
          <w:rFonts w:ascii="Times New Roman" w:hAnsi="Times New Roman" w:cs="Times New Roman"/>
          <w:sz w:val="28"/>
          <w:szCs w:val="28"/>
        </w:rPr>
        <w:t xml:space="preserve">жителя. Этот показатель в первую очередь </w:t>
      </w:r>
      <w:r w:rsidRPr="00A133E5">
        <w:rPr>
          <w:rFonts w:ascii="Times New Roman" w:hAnsi="Times New Roman" w:cs="Times New Roman"/>
          <w:sz w:val="28"/>
          <w:szCs w:val="28"/>
        </w:rPr>
        <w:lastRenderedPageBreak/>
        <w:t>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11BE3A5A" w14:textId="24C4C8B8" w:rsidR="00B96E17" w:rsidRDefault="005475BB" w:rsidP="00BF11B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 Хотя экономические показатели предоставляют информацию о размере производства, доходах населения и уровне инвестиций, они не учитывают другие важные аспекты, такие как социальное равенство, экологическая устойчивость, уровень образования и здравоохранения. Поэтому для полной картины государственной мощи необходимо учитывать широкий спектр показателей, включая экономические, социальные, экологические и политические аспекты.</w:t>
      </w:r>
    </w:p>
    <w:p w14:paraId="6988CAD3" w14:textId="77777777" w:rsidR="00341B08" w:rsidRDefault="00341B08" w:rsidP="00BF11BF">
      <w:pPr>
        <w:spacing w:after="0" w:line="360" w:lineRule="auto"/>
        <w:ind w:firstLine="708"/>
        <w:contextualSpacing/>
        <w:jc w:val="both"/>
        <w:rPr>
          <w:rFonts w:ascii="Times New Roman" w:hAnsi="Times New Roman" w:cs="Times New Roman"/>
          <w:sz w:val="28"/>
          <w:szCs w:val="28"/>
        </w:rPr>
      </w:pPr>
    </w:p>
    <w:p w14:paraId="6F4CFCF5" w14:textId="625951A2"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88224367"/>
      <w:bookmarkStart w:id="5" w:name="_Hlk155817057"/>
      <w:r w:rsidRPr="00341B08">
        <w:rPr>
          <w:rFonts w:ascii="Times New Roman" w:hAnsi="Times New Roman" w:cs="Times New Roman"/>
          <w:b/>
          <w:bCs/>
          <w:sz w:val="28"/>
          <w:szCs w:val="28"/>
        </w:rPr>
        <w:t xml:space="preserve">Оценка государств по </w:t>
      </w:r>
      <w:r>
        <w:rPr>
          <w:rFonts w:ascii="Times New Roman" w:hAnsi="Times New Roman" w:cs="Times New Roman"/>
          <w:b/>
          <w:bCs/>
          <w:sz w:val="28"/>
          <w:szCs w:val="28"/>
        </w:rPr>
        <w:t xml:space="preserve">политическим </w:t>
      </w:r>
      <w:r w:rsidRPr="00341B08">
        <w:rPr>
          <w:rFonts w:ascii="Times New Roman" w:hAnsi="Times New Roman" w:cs="Times New Roman"/>
          <w:b/>
          <w:bCs/>
          <w:sz w:val="28"/>
          <w:szCs w:val="28"/>
        </w:rPr>
        <w:t>показателям</w:t>
      </w:r>
      <w:bookmarkEnd w:id="4"/>
    </w:p>
    <w:bookmarkEnd w:id="5"/>
    <w:p w14:paraId="67A568A8" w14:textId="77777777" w:rsidR="00341B08" w:rsidRDefault="00341B08" w:rsidP="00BF11BF">
      <w:pPr>
        <w:spacing w:after="0" w:line="360" w:lineRule="auto"/>
        <w:ind w:firstLine="708"/>
        <w:contextualSpacing/>
        <w:jc w:val="both"/>
        <w:rPr>
          <w:rFonts w:ascii="Times New Roman" w:hAnsi="Times New Roman" w:cs="Times New Roman"/>
          <w:sz w:val="28"/>
          <w:szCs w:val="28"/>
        </w:rPr>
      </w:pPr>
    </w:p>
    <w:p w14:paraId="02EC51C6" w14:textId="72F5055B" w:rsidR="00892809" w:rsidRPr="00341B08" w:rsidRDefault="00892809"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sz w:val="28"/>
          <w:szCs w:val="28"/>
        </w:rPr>
        <w:t xml:space="preserve">Оценивая государства по политическим показателям, эксперты обычно анализируют политическую стабильность государства как политической системы. </w:t>
      </w:r>
      <w:r w:rsidRPr="00892809">
        <w:rPr>
          <w:rFonts w:ascii="Times New Roman" w:hAnsi="Times New Roman" w:cs="Times New Roman"/>
          <w:color w:val="000000"/>
          <w:sz w:val="28"/>
          <w:szCs w:val="28"/>
        </w:rPr>
        <w:t>Политическая система - совокупность взаимодействий, посредством которых ценности властвующим способом передаются в общество; именно этим политическая система отличается от других взаимодействующих с ней систем.</w:t>
      </w:r>
      <w:r w:rsidR="00E25F2D">
        <w:rPr>
          <w:rFonts w:ascii="Times New Roman" w:hAnsi="Times New Roman" w:cs="Times New Roman"/>
          <w:color w:val="000000"/>
          <w:sz w:val="28"/>
          <w:szCs w:val="28"/>
        </w:rPr>
        <w:t xml:space="preserve"> В другой интерпретации политическая система – это </w:t>
      </w:r>
      <w:r w:rsidR="00E25F2D" w:rsidRPr="00E25F2D">
        <w:rPr>
          <w:rFonts w:ascii="Times New Roman" w:hAnsi="Times New Roman" w:cs="Times New Roman"/>
          <w:color w:val="000000"/>
          <w:sz w:val="28"/>
          <w:szCs w:val="28"/>
        </w:rPr>
        <w:t>различные формы поведения государственных и негосударственных структур, обусловленных природой их взаимодействия в политике</w:t>
      </w:r>
      <w:r w:rsidR="00E25F2D">
        <w:rPr>
          <w:rFonts w:ascii="Times New Roman" w:hAnsi="Times New Roman" w:cs="Times New Roman"/>
          <w:color w:val="000000"/>
          <w:sz w:val="28"/>
          <w:szCs w:val="28"/>
        </w:rPr>
        <w:t xml:space="preserve">. </w:t>
      </w:r>
      <w:r w:rsidR="00E25F2D" w:rsidRPr="00E25F2D">
        <w:rPr>
          <w:rFonts w:ascii="Times New Roman" w:hAnsi="Times New Roman" w:cs="Times New Roman"/>
          <w:color w:val="000000"/>
          <w:sz w:val="28"/>
          <w:szCs w:val="28"/>
        </w:rPr>
        <w:t>В современной политической теории понятие «политическая стабильность», как и понятие «политическая устойчивость», только начинает складываться</w:t>
      </w:r>
      <w:r w:rsidR="00E25F2D">
        <w:rPr>
          <w:rFonts w:ascii="Times New Roman" w:hAnsi="Times New Roman" w:cs="Times New Roman"/>
          <w:color w:val="000000"/>
          <w:sz w:val="28"/>
          <w:szCs w:val="28"/>
        </w:rPr>
        <w:t xml:space="preserve">. </w:t>
      </w:r>
      <w:r w:rsidR="00E25F2D" w:rsidRPr="00E25F2D">
        <w:rPr>
          <w:rFonts w:ascii="Times New Roman" w:hAnsi="Times New Roman" w:cs="Times New Roman"/>
          <w:color w:val="000000"/>
          <w:sz w:val="28"/>
          <w:szCs w:val="28"/>
        </w:rPr>
        <w:t xml:space="preserve">Некоторые ученые в рамках институционального и </w:t>
      </w:r>
      <w:proofErr w:type="spellStart"/>
      <w:r w:rsidR="00E25F2D" w:rsidRPr="00E25F2D">
        <w:rPr>
          <w:rFonts w:ascii="Times New Roman" w:hAnsi="Times New Roman" w:cs="Times New Roman"/>
          <w:color w:val="000000"/>
          <w:sz w:val="28"/>
          <w:szCs w:val="28"/>
        </w:rPr>
        <w:t>неоинституционального</w:t>
      </w:r>
      <w:proofErr w:type="spellEnd"/>
      <w:r w:rsidR="00E25F2D" w:rsidRPr="00E25F2D">
        <w:rPr>
          <w:rFonts w:ascii="Times New Roman" w:hAnsi="Times New Roman" w:cs="Times New Roman"/>
          <w:color w:val="000000"/>
          <w:sz w:val="28"/>
          <w:szCs w:val="28"/>
        </w:rPr>
        <w:t xml:space="preserve"> подходов связывают стабильность с понятием </w:t>
      </w:r>
      <w:r w:rsidR="00BF11BF" w:rsidRPr="00E25F2D">
        <w:rPr>
          <w:rFonts w:ascii="Times New Roman" w:hAnsi="Times New Roman" w:cs="Times New Roman"/>
          <w:color w:val="000000"/>
          <w:sz w:val="28"/>
          <w:szCs w:val="28"/>
        </w:rPr>
        <w:t>государства,</w:t>
      </w:r>
      <w:r w:rsidR="000E040B">
        <w:rPr>
          <w:rFonts w:ascii="Times New Roman" w:hAnsi="Times New Roman" w:cs="Times New Roman"/>
          <w:color w:val="000000"/>
          <w:sz w:val="28"/>
          <w:szCs w:val="28"/>
        </w:rPr>
        <w:t xml:space="preserve"> </w:t>
      </w:r>
      <w:r w:rsidR="00E25F2D" w:rsidRPr="00E25F2D">
        <w:rPr>
          <w:rFonts w:ascii="Times New Roman" w:hAnsi="Times New Roman" w:cs="Times New Roman"/>
          <w:color w:val="000000"/>
          <w:sz w:val="28"/>
          <w:szCs w:val="28"/>
        </w:rPr>
        <w:t>которое представляет собой универсальный политический институт. В качестве цели такого института выступает сохранение власти правящего режима, независимости и территориальной целостности страны.</w:t>
      </w:r>
      <w:r w:rsidR="00E25F2D">
        <w:rPr>
          <w:rFonts w:ascii="Times New Roman" w:hAnsi="Times New Roman" w:cs="Times New Roman"/>
          <w:color w:val="000000"/>
          <w:sz w:val="28"/>
          <w:szCs w:val="28"/>
        </w:rPr>
        <w:t xml:space="preserve"> </w:t>
      </w:r>
      <w:r w:rsidR="00E25F2D" w:rsidRPr="00E25F2D">
        <w:rPr>
          <w:rFonts w:ascii="Times New Roman" w:hAnsi="Times New Roman" w:cs="Times New Roman"/>
          <w:color w:val="000000"/>
          <w:sz w:val="28"/>
          <w:szCs w:val="28"/>
        </w:rPr>
        <w:t xml:space="preserve">Одной из самых распространенных концепций на данном этапе является описание политической стабильности как </w:t>
      </w:r>
      <w:r w:rsidR="00E25F2D" w:rsidRPr="00E25F2D">
        <w:rPr>
          <w:rFonts w:ascii="Times New Roman" w:hAnsi="Times New Roman" w:cs="Times New Roman"/>
          <w:color w:val="000000"/>
          <w:sz w:val="28"/>
          <w:szCs w:val="28"/>
        </w:rPr>
        <w:lastRenderedPageBreak/>
        <w:t xml:space="preserve">ситуации, при которой отсутствуют очаги внутренних конфликтных ситуаций, а также отсутствует агрессивное насильственное поведение в обществе при смене власти. Такое стабильное государственное устройство рассматривается в качестве мирного, законопослушного общества, где процесс принятия решений и политико-экономико-социальные изменения являются результатом </w:t>
      </w:r>
      <w:proofErr w:type="spellStart"/>
      <w:r w:rsidR="00E25F2D" w:rsidRPr="00E25F2D">
        <w:rPr>
          <w:rFonts w:ascii="Times New Roman" w:hAnsi="Times New Roman" w:cs="Times New Roman"/>
          <w:color w:val="000000"/>
          <w:sz w:val="28"/>
          <w:szCs w:val="28"/>
        </w:rPr>
        <w:t>институционализированных</w:t>
      </w:r>
      <w:proofErr w:type="spellEnd"/>
      <w:r w:rsidR="00E25F2D" w:rsidRPr="00E25F2D">
        <w:rPr>
          <w:rFonts w:ascii="Times New Roman" w:hAnsi="Times New Roman" w:cs="Times New Roman"/>
          <w:color w:val="000000"/>
          <w:sz w:val="28"/>
          <w:szCs w:val="28"/>
        </w:rPr>
        <w:t xml:space="preserve"> процедур, а не результатом решенных вопросов и проблем путем применения насилия.</w:t>
      </w:r>
      <w:r w:rsidR="00E25F2D">
        <w:rPr>
          <w:rFonts w:ascii="Times New Roman" w:hAnsi="Times New Roman" w:cs="Times New Roman"/>
          <w:color w:val="000000"/>
          <w:sz w:val="28"/>
          <w:szCs w:val="28"/>
        </w:rPr>
        <w:t xml:space="preserve"> Можно сделать вывод, что чем больше в государстве политико-экономико-социальных изменений являются результатом легитимных процедур управления, тем более мощным и развитым </w:t>
      </w:r>
      <w:r w:rsidR="00236AB9" w:rsidRPr="000E040B">
        <w:rPr>
          <w:rFonts w:ascii="Times New Roman" w:hAnsi="Times New Roman" w:cs="Times New Roman"/>
          <w:sz w:val="28"/>
          <w:szCs w:val="28"/>
        </w:rPr>
        <w:t>является</w:t>
      </w:r>
      <w:r w:rsidR="00E25F2D">
        <w:rPr>
          <w:rFonts w:ascii="Times New Roman" w:hAnsi="Times New Roman" w:cs="Times New Roman"/>
          <w:color w:val="000000"/>
          <w:sz w:val="28"/>
          <w:szCs w:val="28"/>
        </w:rPr>
        <w:t xml:space="preserve"> государство. Такой подход позволяет </w:t>
      </w:r>
      <w:r w:rsidR="00F45FA0" w:rsidRPr="00F45FA0">
        <w:rPr>
          <w:rFonts w:ascii="Times New Roman" w:hAnsi="Times New Roman" w:cs="Times New Roman"/>
          <w:color w:val="000000"/>
          <w:sz w:val="28"/>
          <w:szCs w:val="28"/>
        </w:rPr>
        <w:t>понять, насколько эффективно функционирует политическая система, способствует ли она развитию общества и поддержанию правопорядка</w:t>
      </w:r>
      <w:r w:rsidR="00E83BD6">
        <w:rPr>
          <w:rFonts w:ascii="Times New Roman" w:hAnsi="Times New Roman" w:cs="Times New Roman"/>
          <w:color w:val="000000"/>
          <w:sz w:val="28"/>
          <w:szCs w:val="28"/>
        </w:rPr>
        <w:t>, но слабо представим в количественном эквиваленте, что затрудняет расчеты и представление данных в наглядном виде. Также необходимо учитывать параметры исходя из которых можно будет сделать вывод о том, высокая или низкая политическая стабильность в государстве или нет</w:t>
      </w:r>
      <w:r w:rsidR="000E040B" w:rsidRPr="000E040B">
        <w:rPr>
          <w:rFonts w:ascii="Times New Roman" w:hAnsi="Times New Roman" w:cs="Times New Roman"/>
          <w:color w:val="000000"/>
          <w:sz w:val="28"/>
          <w:szCs w:val="28"/>
        </w:rPr>
        <w:t xml:space="preserve"> [</w:t>
      </w:r>
      <w:r w:rsidR="00767622" w:rsidRPr="00767622">
        <w:rPr>
          <w:rFonts w:ascii="Times New Roman" w:hAnsi="Times New Roman" w:cs="Times New Roman"/>
          <w:color w:val="000000"/>
          <w:sz w:val="28"/>
          <w:szCs w:val="28"/>
        </w:rPr>
        <w:t>5</w:t>
      </w:r>
      <w:r w:rsidR="000E040B" w:rsidRPr="000E040B">
        <w:rPr>
          <w:rFonts w:ascii="Times New Roman" w:hAnsi="Times New Roman" w:cs="Times New Roman"/>
          <w:color w:val="000000"/>
          <w:sz w:val="28"/>
          <w:szCs w:val="28"/>
        </w:rPr>
        <w:t>]</w:t>
      </w:r>
      <w:r w:rsidR="00341B08" w:rsidRPr="00341B08">
        <w:rPr>
          <w:rFonts w:ascii="Times New Roman" w:hAnsi="Times New Roman" w:cs="Times New Roman"/>
          <w:color w:val="000000"/>
          <w:sz w:val="28"/>
          <w:szCs w:val="28"/>
        </w:rPr>
        <w:t>.</w:t>
      </w:r>
    </w:p>
    <w:p w14:paraId="0692C119" w14:textId="74D0907B" w:rsidR="00E83BD6" w:rsidRDefault="00E83BD6" w:rsidP="00BF11BF">
      <w:pPr>
        <w:spacing w:after="0" w:line="360" w:lineRule="auto"/>
        <w:ind w:firstLine="709"/>
        <w:contextualSpacing/>
        <w:jc w:val="both"/>
        <w:rPr>
          <w:rFonts w:ascii="Times New Roman" w:hAnsi="Times New Roman" w:cs="Times New Roman"/>
          <w:color w:val="000000"/>
          <w:sz w:val="28"/>
          <w:szCs w:val="28"/>
        </w:rPr>
      </w:pPr>
      <w:r w:rsidRPr="00E83BD6">
        <w:rPr>
          <w:rFonts w:ascii="Times New Roman" w:hAnsi="Times New Roman" w:cs="Times New Roman"/>
          <w:color w:val="000000"/>
          <w:sz w:val="28"/>
          <w:szCs w:val="28"/>
        </w:rPr>
        <w:t>Второй по степени распространенности концепцией является тезис о том, что политическую стабильность следует приравнять к продолжительности власти правительственного кабинета</w:t>
      </w:r>
      <w:r w:rsidR="000E040B">
        <w:rPr>
          <w:rFonts w:ascii="Times New Roman" w:hAnsi="Times New Roman" w:cs="Times New Roman"/>
          <w:color w:val="000000"/>
          <w:sz w:val="28"/>
          <w:szCs w:val="28"/>
        </w:rPr>
        <w:t xml:space="preserve"> </w:t>
      </w:r>
      <w:r w:rsidR="000E040B" w:rsidRPr="000E040B">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6</w:t>
      </w:r>
      <w:r w:rsidR="000E040B" w:rsidRPr="000E040B">
        <w:rPr>
          <w:rFonts w:ascii="Times New Roman" w:hAnsi="Times New Roman" w:cs="Times New Roman"/>
          <w:color w:val="000000"/>
          <w:sz w:val="28"/>
          <w:szCs w:val="28"/>
        </w:rPr>
        <w:t>]</w:t>
      </w:r>
      <w:r w:rsidR="00341B08" w:rsidRPr="00341B08">
        <w:rPr>
          <w:rFonts w:ascii="Times New Roman" w:hAnsi="Times New Roman" w:cs="Times New Roman"/>
          <w:color w:val="000000"/>
          <w:sz w:val="28"/>
          <w:szCs w:val="28"/>
        </w:rPr>
        <w:t>.</w:t>
      </w:r>
      <w:r w:rsidR="000E040B" w:rsidRPr="000E040B">
        <w:rPr>
          <w:rFonts w:ascii="Times New Roman" w:hAnsi="Times New Roman" w:cs="Times New Roman"/>
          <w:color w:val="000000"/>
          <w:sz w:val="28"/>
          <w:szCs w:val="28"/>
        </w:rPr>
        <w:t xml:space="preserve"> </w:t>
      </w:r>
      <w:r w:rsidR="00341B08" w:rsidRPr="00341B08">
        <w:rPr>
          <w:rFonts w:ascii="Times New Roman" w:hAnsi="Times New Roman" w:cs="Times New Roman"/>
          <w:color w:val="000000"/>
          <w:sz w:val="28"/>
          <w:szCs w:val="28"/>
        </w:rPr>
        <w:t xml:space="preserve"> </w:t>
      </w:r>
      <w:r w:rsidRPr="00E83BD6">
        <w:rPr>
          <w:rFonts w:ascii="Times New Roman" w:hAnsi="Times New Roman" w:cs="Times New Roman"/>
          <w:color w:val="000000"/>
          <w:sz w:val="28"/>
          <w:szCs w:val="28"/>
        </w:rPr>
        <w:t xml:space="preserve">Так, предполагается, что страна А считается более стабильной, чем страна В, если первая имеет государственную администрацию, которая остается в офисе в среднем в течение более длительного промежутка времени, чем у второй. В качестве доказательства данной гипотезы обычно рассматривают случаи с итальянскими, финскими и французскими правительствами (особенно для Четвертой республики). Однако продолжительность можно рассмотреть и как статическое сопротивление изменениям, которые, с другой точки зрения, вовсе представляют собой антитезу стабильности. В данном случае необходимо отметить, что продолжительность пребывания в должности является одним из основных наиболее легко понимаемых и количественно оцениваемых видов политической стабильности, что, в принципе, в какой-то степени нивелирует </w:t>
      </w:r>
      <w:r w:rsidRPr="00E83BD6">
        <w:rPr>
          <w:rFonts w:ascii="Times New Roman" w:hAnsi="Times New Roman" w:cs="Times New Roman"/>
          <w:color w:val="000000"/>
          <w:sz w:val="28"/>
          <w:szCs w:val="28"/>
        </w:rPr>
        <w:lastRenderedPageBreak/>
        <w:t>скепсис относительно данной точки зрения</w:t>
      </w:r>
      <w:r>
        <w:rPr>
          <w:rFonts w:ascii="Times New Roman" w:hAnsi="Times New Roman" w:cs="Times New Roman"/>
          <w:color w:val="000000"/>
          <w:sz w:val="28"/>
          <w:szCs w:val="28"/>
        </w:rPr>
        <w:t>. Однако, обе концепции исключают влияние социальных, экономических и военных факторов на изменение политики государства, что является недостаточным для объективного оценивания мощи государств.</w:t>
      </w:r>
    </w:p>
    <w:p w14:paraId="69EE0B80" w14:textId="77777777" w:rsidR="00341B08" w:rsidRDefault="00341B08" w:rsidP="00BF11BF">
      <w:pPr>
        <w:spacing w:after="0" w:line="360" w:lineRule="auto"/>
        <w:ind w:firstLine="709"/>
        <w:contextualSpacing/>
        <w:jc w:val="both"/>
        <w:rPr>
          <w:rFonts w:ascii="Times New Roman" w:hAnsi="Times New Roman" w:cs="Times New Roman"/>
          <w:color w:val="000000"/>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6" w:name="_Toc188224368"/>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6"/>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55DD72C5" w:rsidR="00F4370F" w:rsidRPr="00F4370F" w:rsidRDefault="00C6699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Другим </w:t>
      </w:r>
      <w:r w:rsidR="008A6FF2">
        <w:rPr>
          <w:rFonts w:ascii="Times New Roman" w:hAnsi="Times New Roman" w:cs="Times New Roman"/>
          <w:color w:val="000000"/>
          <w:sz w:val="28"/>
          <w:szCs w:val="28"/>
        </w:rPr>
        <w:t xml:space="preserve">методом оценки государств является </w:t>
      </w:r>
      <w:r w:rsidR="00975182">
        <w:rPr>
          <w:rFonts w:ascii="Times New Roman" w:hAnsi="Times New Roman" w:cs="Times New Roman"/>
          <w:color w:val="000000"/>
          <w:sz w:val="28"/>
          <w:szCs w:val="28"/>
        </w:rPr>
        <w:t xml:space="preserve">военная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5E407F34"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767622" w:rsidRPr="00767622">
        <w:rPr>
          <w:rFonts w:ascii="Times New Roman" w:hAnsi="Times New Roman" w:cs="Times New Roman"/>
          <w:color w:val="000000"/>
          <w:sz w:val="28"/>
          <w:szCs w:val="28"/>
        </w:rPr>
        <w:t>7</w:t>
      </w:r>
      <w:r w:rsidR="001B7E3E" w:rsidRPr="001B7E3E">
        <w:rPr>
          <w:rFonts w:ascii="Times New Roman" w:hAnsi="Times New Roman" w:cs="Times New Roman"/>
          <w:color w:val="000000"/>
          <w:sz w:val="28"/>
          <w:szCs w:val="28"/>
        </w:rPr>
        <w:t>].</w:t>
      </w:r>
    </w:p>
    <w:p w14:paraId="10BA7088" w14:textId="61478407"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8</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 xml:space="preserve">Global </w:t>
      </w:r>
      <w:proofErr w:type="spellStart"/>
      <w:r w:rsidRPr="005618D1">
        <w:rPr>
          <w:rFonts w:ascii="Times New Roman" w:eastAsiaTheme="minorEastAsia" w:hAnsi="Times New Roman" w:cs="Times New Roman"/>
          <w:sz w:val="28"/>
          <w:szCs w:val="28"/>
        </w:rPr>
        <w:t>Firepower</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Inde</w:t>
      </w:r>
      <w:proofErr w:type="spellEnd"/>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w:t>
      </w:r>
      <w:proofErr w:type="spellStart"/>
      <w:r w:rsidRPr="005618D1">
        <w:rPr>
          <w:rFonts w:ascii="Times New Roman" w:eastAsiaTheme="minorEastAsia" w:hAnsi="Times New Roman" w:cs="Times New Roman"/>
          <w:sz w:val="28"/>
          <w:szCs w:val="28"/>
        </w:rPr>
        <w:t>PwrIndx</w:t>
      </w:r>
      <w:proofErr w:type="spellEnd"/>
      <w:r w:rsidRPr="005618D1">
        <w:rPr>
          <w:rFonts w:ascii="Times New Roman" w:eastAsiaTheme="minorEastAsia" w:hAnsi="Times New Roman" w:cs="Times New Roman"/>
          <w:sz w:val="28"/>
          <w:szCs w:val="28"/>
        </w:rPr>
        <w:t xml:space="preserve">) высчитывается на основе более чем </w:t>
      </w:r>
      <w:r w:rsidR="001B7E3E" w:rsidRPr="005618D1">
        <w:rPr>
          <w:rFonts w:ascii="Times New Roman" w:eastAsiaTheme="minorEastAsia" w:hAnsi="Times New Roman" w:cs="Times New Roman"/>
          <w:sz w:val="28"/>
          <w:szCs w:val="28"/>
        </w:rPr>
        <w:t xml:space="preserve">55 отдельных </w:t>
      </w:r>
      <w:r w:rsidR="001B7E3E" w:rsidRPr="005618D1">
        <w:rPr>
          <w:rFonts w:ascii="Times New Roman" w:eastAsiaTheme="minorEastAsia" w:hAnsi="Times New Roman" w:cs="Times New Roman"/>
          <w:sz w:val="28"/>
          <w:szCs w:val="28"/>
        </w:rPr>
        <w:lastRenderedPageBreak/>
        <w:t>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proofErr w:type="spellStart"/>
      <w:r w:rsidRPr="0099063D">
        <w:rPr>
          <w:rFonts w:ascii="Times New Roman" w:eastAsiaTheme="minorEastAsia" w:hAnsi="Times New Roman" w:cs="Times New Roman"/>
          <w:sz w:val="28"/>
          <w:szCs w:val="28"/>
        </w:rPr>
        <w:t>Factbook</w:t>
      </w:r>
      <w:proofErr w:type="spellEnd"/>
      <w:r w:rsidRPr="0099063D">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6C1EEBB3" w:rsidR="0099063D" w:rsidRDefault="0099063D"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объективную оценку мощи государства.</w:t>
      </w:r>
    </w:p>
    <w:p w14:paraId="6BED728B" w14:textId="32D22972" w:rsidR="00EB3DE5" w:rsidRDefault="00EB3DE5" w:rsidP="00BF11BF">
      <w:pPr>
        <w:spacing w:after="0" w:line="360" w:lineRule="auto"/>
        <w:contextualSpacing/>
        <w:rPr>
          <w:rFonts w:ascii="Times New Roman" w:hAnsi="Times New Roman" w:cs="Times New Roman"/>
          <w:color w:val="000000"/>
          <w:sz w:val="28"/>
          <w:szCs w:val="28"/>
        </w:rPr>
      </w:pPr>
    </w:p>
    <w:p w14:paraId="0F50339D" w14:textId="7D4139DB" w:rsidR="00740AFE" w:rsidRPr="00341B08" w:rsidRDefault="00740AFE"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7" w:name="_Toc188224369"/>
      <w:bookmarkStart w:id="8" w:name="_Hlk155818677"/>
      <w:r w:rsidRPr="00341B08">
        <w:rPr>
          <w:rFonts w:ascii="Times New Roman" w:hAnsi="Times New Roman" w:cs="Times New Roman"/>
          <w:b/>
          <w:bCs/>
          <w:sz w:val="28"/>
          <w:szCs w:val="28"/>
        </w:rPr>
        <w:t xml:space="preserve">Оценка государств по </w:t>
      </w:r>
      <w:r>
        <w:rPr>
          <w:rFonts w:ascii="Times New Roman" w:hAnsi="Times New Roman" w:cs="Times New Roman"/>
          <w:b/>
          <w:bCs/>
          <w:sz w:val="28"/>
          <w:szCs w:val="28"/>
        </w:rPr>
        <w:t xml:space="preserve">социальным </w:t>
      </w:r>
      <w:r w:rsidRPr="00341B08">
        <w:rPr>
          <w:rFonts w:ascii="Times New Roman" w:hAnsi="Times New Roman" w:cs="Times New Roman"/>
          <w:b/>
          <w:bCs/>
          <w:sz w:val="28"/>
          <w:szCs w:val="28"/>
        </w:rPr>
        <w:t>показателям</w:t>
      </w:r>
      <w:bookmarkEnd w:id="7"/>
    </w:p>
    <w:bookmarkEnd w:id="8"/>
    <w:p w14:paraId="15E99067" w14:textId="77777777" w:rsidR="00740AFE" w:rsidRDefault="00740AFE" w:rsidP="00BF11BF">
      <w:pPr>
        <w:spacing w:after="0" w:line="360" w:lineRule="auto"/>
        <w:contextualSpacing/>
        <w:jc w:val="both"/>
        <w:rPr>
          <w:rFonts w:ascii="Times New Roman" w:eastAsiaTheme="minorEastAsia" w:hAnsi="Times New Roman" w:cs="Times New Roman"/>
          <w:sz w:val="28"/>
          <w:szCs w:val="28"/>
        </w:rPr>
      </w:pPr>
    </w:p>
    <w:p w14:paraId="2364D234" w14:textId="07EFA15D" w:rsidR="00076BCD" w:rsidRDefault="00EF6B10"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Следующим методом оценки государств можно выделить социальные показатели. </w:t>
      </w:r>
      <w:r w:rsidR="00621C24">
        <w:rPr>
          <w:rFonts w:ascii="Times New Roman" w:eastAsiaTheme="minorEastAsia" w:hAnsi="Times New Roman" w:cs="Times New Roman"/>
          <w:sz w:val="28"/>
          <w:szCs w:val="28"/>
        </w:rPr>
        <w:t xml:space="preserve">Из них </w:t>
      </w:r>
      <w:r w:rsidR="00450C4D">
        <w:rPr>
          <w:rFonts w:ascii="Times New Roman" w:eastAsiaTheme="minorEastAsia" w:hAnsi="Times New Roman" w:cs="Times New Roman"/>
          <w:sz w:val="28"/>
          <w:szCs w:val="28"/>
        </w:rPr>
        <w:t xml:space="preserve">основным является </w:t>
      </w:r>
      <w:r w:rsidR="00621C24">
        <w:rPr>
          <w:rFonts w:ascii="Times New Roman" w:eastAsiaTheme="minorEastAsia" w:hAnsi="Times New Roman" w:cs="Times New Roman"/>
          <w:sz w:val="28"/>
          <w:szCs w:val="28"/>
        </w:rPr>
        <w:t>уровень образования</w:t>
      </w:r>
      <w:r w:rsidR="00076BCD">
        <w:rPr>
          <w:rFonts w:ascii="Times New Roman" w:eastAsiaTheme="minorEastAsia" w:hAnsi="Times New Roman" w:cs="Times New Roman"/>
          <w:sz w:val="28"/>
          <w:szCs w:val="28"/>
        </w:rPr>
        <w:t xml:space="preserve"> – </w:t>
      </w:r>
      <w:r w:rsidR="00F340A0" w:rsidRPr="00F340A0">
        <w:rPr>
          <w:rFonts w:ascii="Times New Roman" w:eastAsiaTheme="minorEastAsia" w:hAnsi="Times New Roman" w:cs="Times New Roman"/>
          <w:sz w:val="28"/>
          <w:szCs w:val="28"/>
        </w:rPr>
        <w:t>статистический стратегический показатель, характеризующий потенциальные возможности населения, охваченного образованием, с учетом качества результатов образования</w:t>
      </w:r>
      <w:r w:rsidR="00076BCD">
        <w:rPr>
          <w:rFonts w:ascii="Times New Roman" w:eastAsiaTheme="minorEastAsia" w:hAnsi="Times New Roman" w:cs="Times New Roman"/>
          <w:sz w:val="28"/>
          <w:szCs w:val="28"/>
        </w:rPr>
        <w:t xml:space="preserve"> </w:t>
      </w:r>
      <w:r w:rsidR="00076BCD" w:rsidRPr="00076BCD">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9</w:t>
      </w:r>
      <w:r w:rsidR="00076BCD" w:rsidRPr="00076BCD">
        <w:rPr>
          <w:rFonts w:ascii="Times New Roman" w:eastAsiaTheme="minorEastAsia" w:hAnsi="Times New Roman" w:cs="Times New Roman"/>
          <w:sz w:val="28"/>
          <w:szCs w:val="28"/>
        </w:rPr>
        <w:t>]</w:t>
      </w:r>
      <w:r w:rsidR="00D43806">
        <w:rPr>
          <w:rFonts w:ascii="Times New Roman" w:eastAsiaTheme="minorEastAsia" w:hAnsi="Times New Roman" w:cs="Times New Roman"/>
          <w:sz w:val="28"/>
          <w:szCs w:val="28"/>
        </w:rPr>
        <w:t>.</w:t>
      </w:r>
      <w:r w:rsidR="001E706E" w:rsidRPr="001E706E">
        <w:rPr>
          <w:rFonts w:ascii="Times New Roman" w:eastAsiaTheme="minorEastAsia" w:hAnsi="Times New Roman" w:cs="Times New Roman"/>
          <w:sz w:val="28"/>
          <w:szCs w:val="28"/>
        </w:rPr>
        <w:t xml:space="preserve"> </w:t>
      </w:r>
      <w:r w:rsidR="001E706E">
        <w:rPr>
          <w:rFonts w:ascii="Times New Roman" w:eastAsiaTheme="minorEastAsia" w:hAnsi="Times New Roman" w:cs="Times New Roman"/>
          <w:sz w:val="28"/>
          <w:szCs w:val="28"/>
        </w:rPr>
        <w:t xml:space="preserve">Существует несколько международных исследований по оценке качества образования, которые </w:t>
      </w:r>
      <w:r w:rsidR="001E706E" w:rsidRPr="001E706E">
        <w:rPr>
          <w:rFonts w:ascii="Times New Roman" w:eastAsiaTheme="minorEastAsia" w:hAnsi="Times New Roman" w:cs="Times New Roman"/>
          <w:sz w:val="28"/>
          <w:szCs w:val="28"/>
        </w:rPr>
        <w:t>позволяют выявить и сравнить состояние и изменения, происходящие в системах образования в разных странах и оценить эффективность стратегических решений в области образования</w:t>
      </w:r>
      <w:r w:rsidR="001E706E">
        <w:rPr>
          <w:rFonts w:ascii="Times New Roman" w:eastAsiaTheme="minorEastAsia" w:hAnsi="Times New Roman" w:cs="Times New Roman"/>
          <w:sz w:val="28"/>
          <w:szCs w:val="28"/>
        </w:rPr>
        <w:t>:</w:t>
      </w:r>
    </w:p>
    <w:p w14:paraId="378C9694" w14:textId="29691980" w:rsidR="001E706E" w:rsidRPr="00010F39" w:rsidRDefault="00010F39" w:rsidP="003621FD">
      <w:pPr>
        <w:pStyle w:val="a3"/>
        <w:numPr>
          <w:ilvl w:val="0"/>
          <w:numId w:val="5"/>
        </w:numPr>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Проект</w:t>
      </w:r>
      <w:r w:rsidRPr="00010F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PISA</w:t>
      </w:r>
      <w:r w:rsidR="00EB3DE5" w:rsidRPr="00EB3DE5">
        <w:rPr>
          <w:rFonts w:ascii="Times New Roman" w:eastAsiaTheme="minorEastAsia" w:hAnsi="Times New Roman" w:cs="Times New Roman"/>
          <w:sz w:val="28"/>
          <w:szCs w:val="28"/>
        </w:rPr>
        <w:t xml:space="preserve"> </w:t>
      </w:r>
      <w:r w:rsidRPr="00010F39">
        <w:rPr>
          <w:rFonts w:ascii="Times New Roman" w:eastAsiaTheme="minorEastAsia" w:hAnsi="Times New Roman" w:cs="Times New Roman"/>
          <w:sz w:val="28"/>
          <w:szCs w:val="28"/>
        </w:rPr>
        <w:t>(</w:t>
      </w:r>
      <w:proofErr w:type="spellStart"/>
      <w:r w:rsidRPr="00010F39">
        <w:rPr>
          <w:rFonts w:ascii="Times New Roman" w:eastAsiaTheme="minorEastAsia" w:hAnsi="Times New Roman" w:cs="Times New Roman"/>
          <w:sz w:val="28"/>
          <w:szCs w:val="28"/>
          <w:lang w:val="en-US"/>
        </w:rPr>
        <w:t>Programme</w:t>
      </w:r>
      <w:proofErr w:type="spellEnd"/>
      <w:r w:rsidRPr="00010F39">
        <w:rPr>
          <w:rFonts w:ascii="Times New Roman" w:eastAsiaTheme="minorEastAsia" w:hAnsi="Times New Roman" w:cs="Times New Roman"/>
          <w:sz w:val="28"/>
          <w:szCs w:val="28"/>
        </w:rPr>
        <w:t xml:space="preserve"> </w:t>
      </w:r>
      <w:r w:rsidRPr="00010F39">
        <w:rPr>
          <w:rFonts w:ascii="Times New Roman" w:eastAsiaTheme="minorEastAsia" w:hAnsi="Times New Roman" w:cs="Times New Roman"/>
          <w:sz w:val="28"/>
          <w:szCs w:val="28"/>
          <w:lang w:val="en-US"/>
        </w:rPr>
        <w:t>for</w:t>
      </w:r>
      <w:r w:rsidRPr="00010F39">
        <w:rPr>
          <w:rFonts w:ascii="Times New Roman" w:eastAsiaTheme="minorEastAsia" w:hAnsi="Times New Roman" w:cs="Times New Roman"/>
          <w:sz w:val="28"/>
          <w:szCs w:val="28"/>
        </w:rPr>
        <w:t xml:space="preserve"> </w:t>
      </w:r>
      <w:r w:rsidRPr="00010F39">
        <w:rPr>
          <w:rFonts w:ascii="Times New Roman" w:eastAsiaTheme="minorEastAsia" w:hAnsi="Times New Roman" w:cs="Times New Roman"/>
          <w:sz w:val="28"/>
          <w:szCs w:val="28"/>
          <w:lang w:val="en-US"/>
        </w:rPr>
        <w:t>International</w:t>
      </w:r>
      <w:r w:rsidRPr="00010F39">
        <w:rPr>
          <w:rFonts w:ascii="Times New Roman" w:eastAsiaTheme="minorEastAsia" w:hAnsi="Times New Roman" w:cs="Times New Roman"/>
          <w:sz w:val="28"/>
          <w:szCs w:val="28"/>
        </w:rPr>
        <w:t xml:space="preserve"> </w:t>
      </w:r>
      <w:r w:rsidRPr="00010F39">
        <w:rPr>
          <w:rFonts w:ascii="Times New Roman" w:eastAsiaTheme="minorEastAsia" w:hAnsi="Times New Roman" w:cs="Times New Roman"/>
          <w:sz w:val="28"/>
          <w:szCs w:val="28"/>
          <w:lang w:val="en-US"/>
        </w:rPr>
        <w:t>Student</w:t>
      </w:r>
      <w:r w:rsidRPr="00010F39">
        <w:rPr>
          <w:rFonts w:ascii="Times New Roman" w:eastAsiaTheme="minorEastAsia" w:hAnsi="Times New Roman" w:cs="Times New Roman"/>
          <w:sz w:val="28"/>
          <w:szCs w:val="28"/>
        </w:rPr>
        <w:t xml:space="preserve"> </w:t>
      </w:r>
      <w:r w:rsidRPr="00010F39">
        <w:rPr>
          <w:rFonts w:ascii="Times New Roman" w:eastAsiaTheme="minorEastAsia" w:hAnsi="Times New Roman" w:cs="Times New Roman"/>
          <w:sz w:val="28"/>
          <w:szCs w:val="28"/>
          <w:lang w:val="en-US"/>
        </w:rPr>
        <w:t>Assessment</w:t>
      </w:r>
      <w:r w:rsidRPr="00010F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010F39">
        <w:rPr>
          <w:rFonts w:ascii="Times New Roman" w:eastAsiaTheme="minorEastAsia" w:hAnsi="Times New Roman" w:cs="Times New Roman"/>
          <w:sz w:val="28"/>
          <w:szCs w:val="28"/>
        </w:rPr>
        <w:t xml:space="preserve"> международная программа по оценке образовательных достижений учащихся. Международная программа по оценке качества обучения PISA (</w:t>
      </w:r>
      <w:proofErr w:type="spellStart"/>
      <w:r w:rsidRPr="00010F39">
        <w:rPr>
          <w:rFonts w:ascii="Times New Roman" w:eastAsiaTheme="minorEastAsia" w:hAnsi="Times New Roman" w:cs="Times New Roman"/>
          <w:sz w:val="28"/>
          <w:szCs w:val="28"/>
        </w:rPr>
        <w:t>Programme</w:t>
      </w:r>
      <w:proofErr w:type="spellEnd"/>
      <w:r w:rsidRPr="00010F39">
        <w:rPr>
          <w:rFonts w:ascii="Times New Roman" w:eastAsiaTheme="minorEastAsia" w:hAnsi="Times New Roman" w:cs="Times New Roman"/>
          <w:sz w:val="28"/>
          <w:szCs w:val="28"/>
        </w:rPr>
        <w:t xml:space="preserve"> </w:t>
      </w:r>
      <w:proofErr w:type="spellStart"/>
      <w:r w:rsidRPr="00010F39">
        <w:rPr>
          <w:rFonts w:ascii="Times New Roman" w:eastAsiaTheme="minorEastAsia" w:hAnsi="Times New Roman" w:cs="Times New Roman"/>
          <w:sz w:val="28"/>
          <w:szCs w:val="28"/>
        </w:rPr>
        <w:t>for</w:t>
      </w:r>
      <w:proofErr w:type="spellEnd"/>
      <w:r w:rsidRPr="00010F39">
        <w:rPr>
          <w:rFonts w:ascii="Times New Roman" w:eastAsiaTheme="minorEastAsia" w:hAnsi="Times New Roman" w:cs="Times New Roman"/>
          <w:sz w:val="28"/>
          <w:szCs w:val="28"/>
        </w:rPr>
        <w:t xml:space="preserve"> International </w:t>
      </w:r>
      <w:proofErr w:type="spellStart"/>
      <w:r w:rsidRPr="00010F39">
        <w:rPr>
          <w:rFonts w:ascii="Times New Roman" w:eastAsiaTheme="minorEastAsia" w:hAnsi="Times New Roman" w:cs="Times New Roman"/>
          <w:sz w:val="28"/>
          <w:szCs w:val="28"/>
        </w:rPr>
        <w:t>Student</w:t>
      </w:r>
      <w:proofErr w:type="spellEnd"/>
      <w:r w:rsidRPr="00010F39">
        <w:rPr>
          <w:rFonts w:ascii="Times New Roman" w:eastAsiaTheme="minorEastAsia" w:hAnsi="Times New Roman" w:cs="Times New Roman"/>
          <w:sz w:val="28"/>
          <w:szCs w:val="28"/>
        </w:rPr>
        <w:t xml:space="preserve"> Assessment) проводится раз в 3 года, начиная с 2000 г., и проходит под патронажем Организации экономического сотрудничества и развития. Цель этого масштабного тестирования – провести оценку грамотности 15-летних школьников в разных видах учебной деятельности: естественнонаучной, математической, компьютерной и читательской. </w:t>
      </w:r>
      <w:r w:rsidRPr="00010F39">
        <w:rPr>
          <w:rFonts w:ascii="Times New Roman" w:hAnsi="Times New Roman" w:cs="Times New Roman"/>
          <w:sz w:val="28"/>
          <w:szCs w:val="28"/>
        </w:rPr>
        <w:t>Результаты PISA – это результаты владения новыми важными компетенциями, ставшими не просто трендами международного образования, а ключевыми навыками современного человека, от которых зависит успех, реализация творческого потенциала и полноценное взаимодействие с обществом. Сегодня в отечественном образовании специалисты по-разному относятся к этому мониторингу, как, впрочем, и к ЕГЭ, поскольку критерии, заложенные в основу тех или иных оценок, почти всегда могут быть обоснованы с альтернативных методологических позиций в зависимости от конечных целей оценки образовательных достижений [1</w:t>
      </w:r>
      <w:r w:rsidR="00767622" w:rsidRPr="00767622">
        <w:rPr>
          <w:rFonts w:ascii="Times New Roman" w:hAnsi="Times New Roman" w:cs="Times New Roman"/>
          <w:sz w:val="28"/>
          <w:szCs w:val="28"/>
        </w:rPr>
        <w:t>0</w:t>
      </w:r>
      <w:r w:rsidRPr="00010F39">
        <w:rPr>
          <w:rFonts w:ascii="Times New Roman" w:hAnsi="Times New Roman" w:cs="Times New Roman"/>
          <w:sz w:val="28"/>
          <w:szCs w:val="28"/>
        </w:rPr>
        <w:t>].</w:t>
      </w:r>
    </w:p>
    <w:p w14:paraId="3AEBF5CB" w14:textId="75E9C6AD" w:rsidR="00010F39" w:rsidRPr="00E27029" w:rsidRDefault="00010F39" w:rsidP="003621FD">
      <w:pPr>
        <w:pStyle w:val="a3"/>
        <w:numPr>
          <w:ilvl w:val="0"/>
          <w:numId w:val="5"/>
        </w:numPr>
        <w:spacing w:after="0" w:line="360" w:lineRule="auto"/>
        <w:ind w:left="0" w:firstLine="698"/>
        <w:jc w:val="both"/>
        <w:rPr>
          <w:rFonts w:ascii="Times New Roman" w:eastAsiaTheme="minorEastAsia" w:hAnsi="Times New Roman" w:cs="Times New Roman"/>
          <w:sz w:val="28"/>
          <w:szCs w:val="28"/>
        </w:rPr>
      </w:pPr>
      <w:r w:rsidRPr="00010F39">
        <w:rPr>
          <w:rFonts w:ascii="Times New Roman" w:eastAsiaTheme="minorEastAsia" w:hAnsi="Times New Roman" w:cs="Times New Roman"/>
          <w:sz w:val="28"/>
          <w:szCs w:val="28"/>
        </w:rPr>
        <w:t>TIMSS: международное сравнительное исследование качества общего образования (</w:t>
      </w:r>
      <w:proofErr w:type="spellStart"/>
      <w:r w:rsidRPr="00010F39">
        <w:rPr>
          <w:rFonts w:ascii="Times New Roman" w:eastAsiaTheme="minorEastAsia" w:hAnsi="Times New Roman" w:cs="Times New Roman"/>
          <w:sz w:val="28"/>
          <w:szCs w:val="28"/>
        </w:rPr>
        <w:t>Third</w:t>
      </w:r>
      <w:proofErr w:type="spellEnd"/>
      <w:r w:rsidRPr="00010F39">
        <w:rPr>
          <w:rFonts w:ascii="Times New Roman" w:eastAsiaTheme="minorEastAsia" w:hAnsi="Times New Roman" w:cs="Times New Roman"/>
          <w:sz w:val="28"/>
          <w:szCs w:val="28"/>
        </w:rPr>
        <w:t xml:space="preserve"> International </w:t>
      </w:r>
      <w:proofErr w:type="spellStart"/>
      <w:r w:rsidRPr="00010F39">
        <w:rPr>
          <w:rFonts w:ascii="Times New Roman" w:eastAsiaTheme="minorEastAsia" w:hAnsi="Times New Roman" w:cs="Times New Roman"/>
          <w:sz w:val="28"/>
          <w:szCs w:val="28"/>
        </w:rPr>
        <w:t>Mathematics</w:t>
      </w:r>
      <w:proofErr w:type="spellEnd"/>
      <w:r w:rsidRPr="00010F39">
        <w:rPr>
          <w:rFonts w:ascii="Times New Roman" w:eastAsiaTheme="minorEastAsia" w:hAnsi="Times New Roman" w:cs="Times New Roman"/>
          <w:sz w:val="28"/>
          <w:szCs w:val="28"/>
        </w:rPr>
        <w:t xml:space="preserve"> </w:t>
      </w:r>
      <w:proofErr w:type="spellStart"/>
      <w:r w:rsidRPr="00010F39">
        <w:rPr>
          <w:rFonts w:ascii="Times New Roman" w:eastAsiaTheme="minorEastAsia" w:hAnsi="Times New Roman" w:cs="Times New Roman"/>
          <w:sz w:val="28"/>
          <w:szCs w:val="28"/>
        </w:rPr>
        <w:t>and</w:t>
      </w:r>
      <w:proofErr w:type="spellEnd"/>
      <w:r w:rsidRPr="00010F39">
        <w:rPr>
          <w:rFonts w:ascii="Times New Roman" w:eastAsiaTheme="minorEastAsia" w:hAnsi="Times New Roman" w:cs="Times New Roman"/>
          <w:sz w:val="28"/>
          <w:szCs w:val="28"/>
        </w:rPr>
        <w:t xml:space="preserve"> Science Study)</w:t>
      </w:r>
      <w:r w:rsidR="00E27029" w:rsidRPr="00E27029">
        <w:rPr>
          <w:rFonts w:ascii="Times New Roman" w:eastAsiaTheme="minorEastAsia" w:hAnsi="Times New Roman" w:cs="Times New Roman"/>
          <w:sz w:val="28"/>
          <w:szCs w:val="28"/>
        </w:rPr>
        <w:t xml:space="preserve">. </w:t>
      </w:r>
      <w:r w:rsidR="00E27029" w:rsidRPr="00E27029">
        <w:rPr>
          <w:rFonts w:ascii="Times New Roman" w:hAnsi="Times New Roman" w:cs="Times New Roman"/>
          <w:color w:val="000000"/>
          <w:sz w:val="28"/>
          <w:szCs w:val="28"/>
        </w:rPr>
        <w:t xml:space="preserve">Его основная цель -сравнить математическую и естественнонаучную подготовку учащихся начальной и средней школы в различных странах мира, а также выявить факторы, влияющие на результаты обучения. Поэтому дополнительно анализируются характеристики образовательных учреждений, учителей, учащихся и их семей. В исследовании принимают участие школьники 4-х и 8-х классов, что имеет особый смысл. Так как исследование проводится четырехлетними циклами, оно дает возможность отслеживать тенденции развития получаемого образования при переходе учащихся из начальной в среднюю школу (обследуется одна и та же совокупность школьников, поскольку через 4 года учащиеся выпускных классов начальной школы становятся учениками 8-го класса). Кроме сравнения уровней математической </w:t>
      </w:r>
      <w:r w:rsidR="00E27029" w:rsidRPr="00E27029">
        <w:rPr>
          <w:rFonts w:ascii="Times New Roman" w:hAnsi="Times New Roman" w:cs="Times New Roman"/>
          <w:color w:val="000000"/>
          <w:sz w:val="28"/>
          <w:szCs w:val="28"/>
        </w:rPr>
        <w:lastRenderedPageBreak/>
        <w:t xml:space="preserve">и естественнонаучной грамотности школьников из разных стран, исследование выполняет и ряд других задач. В частности, оно позволяет </w:t>
      </w:r>
      <w:proofErr w:type="spellStart"/>
      <w:r w:rsidR="00E27029" w:rsidRPr="00E27029">
        <w:rPr>
          <w:rFonts w:ascii="Times New Roman" w:hAnsi="Times New Roman" w:cs="Times New Roman"/>
          <w:color w:val="000000"/>
          <w:sz w:val="28"/>
          <w:szCs w:val="28"/>
        </w:rPr>
        <w:t>понятьтенденции</w:t>
      </w:r>
      <w:proofErr w:type="spellEnd"/>
      <w:r w:rsidR="00E27029" w:rsidRPr="00E27029">
        <w:rPr>
          <w:rFonts w:ascii="Times New Roman" w:hAnsi="Times New Roman" w:cs="Times New Roman"/>
          <w:color w:val="000000"/>
          <w:sz w:val="28"/>
          <w:szCs w:val="28"/>
        </w:rPr>
        <w:t xml:space="preserve"> в изменении качества математического и естественнонаучного образования </w:t>
      </w:r>
      <w:proofErr w:type="spellStart"/>
      <w:r w:rsidR="00E27029" w:rsidRPr="00E27029">
        <w:rPr>
          <w:rFonts w:ascii="Times New Roman" w:hAnsi="Times New Roman" w:cs="Times New Roman"/>
          <w:color w:val="000000"/>
          <w:sz w:val="28"/>
          <w:szCs w:val="28"/>
        </w:rPr>
        <w:t>вначальной</w:t>
      </w:r>
      <w:proofErr w:type="spellEnd"/>
      <w:r w:rsidR="00E27029" w:rsidRPr="00E27029">
        <w:rPr>
          <w:rFonts w:ascii="Times New Roman" w:hAnsi="Times New Roman" w:cs="Times New Roman"/>
          <w:color w:val="000000"/>
          <w:sz w:val="28"/>
          <w:szCs w:val="28"/>
        </w:rPr>
        <w:t xml:space="preserve"> и основной школе, дает информацию об особенностях организации образовательного процесса в разных странах [1</w:t>
      </w:r>
      <w:r w:rsidR="00767622" w:rsidRPr="00767622">
        <w:rPr>
          <w:rFonts w:ascii="Times New Roman" w:hAnsi="Times New Roman" w:cs="Times New Roman"/>
          <w:color w:val="000000"/>
          <w:sz w:val="28"/>
          <w:szCs w:val="28"/>
        </w:rPr>
        <w:t>1</w:t>
      </w:r>
      <w:r w:rsidR="00E27029" w:rsidRPr="00E27029">
        <w:rPr>
          <w:rFonts w:ascii="Times New Roman" w:hAnsi="Times New Roman" w:cs="Times New Roman"/>
          <w:color w:val="000000"/>
          <w:sz w:val="28"/>
          <w:szCs w:val="28"/>
        </w:rPr>
        <w:t>].</w:t>
      </w:r>
    </w:p>
    <w:p w14:paraId="7DD307CF" w14:textId="3C4CEDB3" w:rsidR="00E27029" w:rsidRDefault="00E27029" w:rsidP="003621FD">
      <w:pPr>
        <w:pStyle w:val="a3"/>
        <w:numPr>
          <w:ilvl w:val="0"/>
          <w:numId w:val="5"/>
        </w:numPr>
        <w:spacing w:after="0" w:line="360" w:lineRule="auto"/>
        <w:ind w:left="0" w:firstLine="698"/>
        <w:jc w:val="both"/>
        <w:rPr>
          <w:rFonts w:ascii="Times New Roman" w:eastAsiaTheme="minorEastAsia" w:hAnsi="Times New Roman" w:cs="Times New Roman"/>
          <w:sz w:val="28"/>
          <w:szCs w:val="28"/>
        </w:rPr>
      </w:pPr>
      <w:r w:rsidRPr="00E27029">
        <w:rPr>
          <w:rFonts w:ascii="Times New Roman" w:eastAsiaTheme="minorEastAsia" w:hAnsi="Times New Roman" w:cs="Times New Roman"/>
          <w:sz w:val="28"/>
          <w:szCs w:val="28"/>
        </w:rPr>
        <w:t>PIRLS (</w:t>
      </w:r>
      <w:proofErr w:type="spellStart"/>
      <w:r w:rsidRPr="00E27029">
        <w:rPr>
          <w:rFonts w:ascii="Times New Roman" w:eastAsiaTheme="minorEastAsia" w:hAnsi="Times New Roman" w:cs="Times New Roman"/>
          <w:sz w:val="28"/>
          <w:szCs w:val="28"/>
        </w:rPr>
        <w:t>Progress</w:t>
      </w:r>
      <w:proofErr w:type="spellEnd"/>
      <w:r w:rsidRPr="00E27029">
        <w:rPr>
          <w:rFonts w:ascii="Times New Roman" w:eastAsiaTheme="minorEastAsia" w:hAnsi="Times New Roman" w:cs="Times New Roman"/>
          <w:sz w:val="28"/>
          <w:szCs w:val="28"/>
        </w:rPr>
        <w:t xml:space="preserve"> </w:t>
      </w:r>
      <w:proofErr w:type="spellStart"/>
      <w:r w:rsidRPr="00E27029">
        <w:rPr>
          <w:rFonts w:ascii="Times New Roman" w:eastAsiaTheme="minorEastAsia" w:hAnsi="Times New Roman" w:cs="Times New Roman"/>
          <w:sz w:val="28"/>
          <w:szCs w:val="28"/>
        </w:rPr>
        <w:t>in</w:t>
      </w:r>
      <w:proofErr w:type="spellEnd"/>
      <w:r w:rsidRPr="00E27029">
        <w:rPr>
          <w:rFonts w:ascii="Times New Roman" w:eastAsiaTheme="minorEastAsia" w:hAnsi="Times New Roman" w:cs="Times New Roman"/>
          <w:sz w:val="28"/>
          <w:szCs w:val="28"/>
        </w:rPr>
        <w:t xml:space="preserve"> International </w:t>
      </w:r>
      <w:proofErr w:type="spellStart"/>
      <w:r w:rsidRPr="00E27029">
        <w:rPr>
          <w:rFonts w:ascii="Times New Roman" w:eastAsiaTheme="minorEastAsia" w:hAnsi="Times New Roman" w:cs="Times New Roman"/>
          <w:sz w:val="28"/>
          <w:szCs w:val="28"/>
        </w:rPr>
        <w:t>Reading</w:t>
      </w:r>
      <w:proofErr w:type="spellEnd"/>
      <w:r w:rsidRPr="00E27029">
        <w:rPr>
          <w:rFonts w:ascii="Times New Roman" w:eastAsiaTheme="minorEastAsia" w:hAnsi="Times New Roman" w:cs="Times New Roman"/>
          <w:sz w:val="28"/>
          <w:szCs w:val="28"/>
        </w:rPr>
        <w:t xml:space="preserve"> </w:t>
      </w:r>
      <w:proofErr w:type="spellStart"/>
      <w:r w:rsidRPr="00E27029">
        <w:rPr>
          <w:rFonts w:ascii="Times New Roman" w:eastAsiaTheme="minorEastAsia" w:hAnsi="Times New Roman" w:cs="Times New Roman"/>
          <w:sz w:val="28"/>
          <w:szCs w:val="28"/>
        </w:rPr>
        <w:t>Literasy</w:t>
      </w:r>
      <w:proofErr w:type="spellEnd"/>
      <w:r w:rsidRPr="00E27029">
        <w:rPr>
          <w:rFonts w:ascii="Times New Roman" w:eastAsiaTheme="minorEastAsia" w:hAnsi="Times New Roman" w:cs="Times New Roman"/>
          <w:sz w:val="28"/>
          <w:szCs w:val="28"/>
        </w:rPr>
        <w:t xml:space="preserve"> Study) </w:t>
      </w:r>
      <w:r w:rsidR="000A1011">
        <w:rPr>
          <w:rFonts w:ascii="Times New Roman" w:eastAsiaTheme="minorEastAsia" w:hAnsi="Times New Roman" w:cs="Times New Roman"/>
          <w:sz w:val="28"/>
          <w:szCs w:val="28"/>
        </w:rPr>
        <w:t>–</w:t>
      </w:r>
      <w:r w:rsidRPr="00E27029">
        <w:rPr>
          <w:rFonts w:ascii="Times New Roman" w:eastAsiaTheme="minorEastAsia" w:hAnsi="Times New Roman" w:cs="Times New Roman"/>
          <w:sz w:val="28"/>
          <w:szCs w:val="28"/>
        </w:rPr>
        <w:t xml:space="preserve"> это международная система оценки, которая позволяет определить качество чтения текстов и уровень их понимания учащимися начальной школы в разных странах. Данный вид тестирования предназначен для проведения каждые 5 лет</w:t>
      </w:r>
      <w:r w:rsidRPr="00166FDD">
        <w:rPr>
          <w:rFonts w:ascii="Times New Roman" w:eastAsiaTheme="minorEastAsia" w:hAnsi="Times New Roman" w:cs="Times New Roman"/>
          <w:sz w:val="28"/>
          <w:szCs w:val="28"/>
        </w:rPr>
        <w:t xml:space="preserve"> [1</w:t>
      </w:r>
      <w:r w:rsidR="00767622" w:rsidRPr="00E72222">
        <w:rPr>
          <w:rFonts w:ascii="Times New Roman" w:eastAsiaTheme="minorEastAsia" w:hAnsi="Times New Roman" w:cs="Times New Roman"/>
          <w:sz w:val="28"/>
          <w:szCs w:val="28"/>
        </w:rPr>
        <w:t>2</w:t>
      </w:r>
      <w:r w:rsidRPr="00166FDD">
        <w:rPr>
          <w:rFonts w:ascii="Times New Roman" w:eastAsiaTheme="minorEastAsia" w:hAnsi="Times New Roman" w:cs="Times New Roman"/>
          <w:sz w:val="28"/>
          <w:szCs w:val="28"/>
        </w:rPr>
        <w:t>]</w:t>
      </w:r>
      <w:r w:rsidRPr="00E27029">
        <w:rPr>
          <w:rFonts w:ascii="Times New Roman" w:eastAsiaTheme="minorEastAsia" w:hAnsi="Times New Roman" w:cs="Times New Roman"/>
          <w:sz w:val="28"/>
          <w:szCs w:val="28"/>
        </w:rPr>
        <w:t xml:space="preserve">.  </w:t>
      </w:r>
      <w:r w:rsidRPr="00E27029">
        <w:rPr>
          <w:rFonts w:ascii="Times New Roman" w:eastAsiaTheme="minorEastAsia" w:hAnsi="Times New Roman" w:cs="Times New Roman"/>
          <w:sz w:val="28"/>
          <w:szCs w:val="28"/>
          <w:lang w:val="en-US"/>
        </w:rPr>
        <w:t>PIRLS</w:t>
      </w:r>
      <w:r w:rsidRPr="00E27029">
        <w:rPr>
          <w:rFonts w:ascii="Times New Roman" w:eastAsiaTheme="minorEastAsia" w:hAnsi="Times New Roman" w:cs="Times New Roman"/>
          <w:sz w:val="28"/>
          <w:szCs w:val="28"/>
        </w:rPr>
        <w:t xml:space="preserve"> является крупной международной программой оценки, которая позволяет проводить международные сравнения данных о прогрессе и формировать государственную политику в области образования для улучшения обучения и преподавания. Исследование </w:t>
      </w:r>
      <w:r w:rsidRPr="00E27029">
        <w:rPr>
          <w:rFonts w:ascii="Times New Roman" w:eastAsiaTheme="minorEastAsia" w:hAnsi="Times New Roman" w:cs="Times New Roman"/>
          <w:sz w:val="28"/>
          <w:szCs w:val="28"/>
          <w:lang w:val="en-US"/>
        </w:rPr>
        <w:t>PIRLS</w:t>
      </w:r>
      <w:r w:rsidRPr="00E27029">
        <w:rPr>
          <w:rFonts w:ascii="Times New Roman" w:eastAsiaTheme="minorEastAsia" w:hAnsi="Times New Roman" w:cs="Times New Roman"/>
          <w:sz w:val="28"/>
          <w:szCs w:val="28"/>
        </w:rPr>
        <w:t xml:space="preserve"> собирает информацию об общественной поддержке раннего поступления детей в школу и о процессе включения детей в систему дошкольного образования. В исследовании </w:t>
      </w:r>
      <w:r w:rsidRPr="00E27029">
        <w:rPr>
          <w:rFonts w:ascii="Times New Roman" w:eastAsiaTheme="minorEastAsia" w:hAnsi="Times New Roman" w:cs="Times New Roman"/>
          <w:sz w:val="28"/>
          <w:szCs w:val="28"/>
          <w:lang w:val="en-US"/>
        </w:rPr>
        <w:t>PIRLS</w:t>
      </w:r>
      <w:r w:rsidRPr="00E27029">
        <w:rPr>
          <w:rFonts w:ascii="Times New Roman" w:eastAsiaTheme="minorEastAsia" w:hAnsi="Times New Roman" w:cs="Times New Roman"/>
          <w:sz w:val="28"/>
          <w:szCs w:val="28"/>
        </w:rPr>
        <w:t xml:space="preserve"> 2016 года почти все страны-участницы имеют дошкольные программы для детей в возрасте от 3 лет и старше, а ряд стран также включили в исследование дошкольные программы для детей в возрасте до 3 лет [1</w:t>
      </w:r>
      <w:r w:rsidR="00767622" w:rsidRPr="00767622">
        <w:rPr>
          <w:rFonts w:ascii="Times New Roman" w:eastAsiaTheme="minorEastAsia" w:hAnsi="Times New Roman" w:cs="Times New Roman"/>
          <w:sz w:val="28"/>
          <w:szCs w:val="28"/>
        </w:rPr>
        <w:t>3</w:t>
      </w:r>
      <w:r w:rsidRPr="00E27029">
        <w:rPr>
          <w:rFonts w:ascii="Times New Roman" w:eastAsiaTheme="minorEastAsia" w:hAnsi="Times New Roman" w:cs="Times New Roman"/>
          <w:sz w:val="28"/>
          <w:szCs w:val="28"/>
        </w:rPr>
        <w:t>].</w:t>
      </w:r>
    </w:p>
    <w:p w14:paraId="7BE24772" w14:textId="3D3E79BA" w:rsidR="00AF73D4" w:rsidRPr="00AF73D4" w:rsidRDefault="00AF73D4" w:rsidP="00AF73D4">
      <w:pPr>
        <w:spacing w:after="0" w:line="360" w:lineRule="auto"/>
        <w:ind w:firstLine="709"/>
        <w:jc w:val="both"/>
        <w:rPr>
          <w:rFonts w:ascii="Times New Roman" w:eastAsiaTheme="minorEastAsia" w:hAnsi="Times New Roman" w:cs="Times New Roman"/>
          <w:sz w:val="28"/>
          <w:szCs w:val="28"/>
        </w:rPr>
      </w:pPr>
      <w:r w:rsidRPr="00AF73D4">
        <w:rPr>
          <w:rFonts w:ascii="Times New Roman" w:eastAsiaTheme="minorEastAsia" w:hAnsi="Times New Roman" w:cs="Times New Roman"/>
          <w:sz w:val="28"/>
          <w:szCs w:val="28"/>
        </w:rPr>
        <w:t>В целом</w:t>
      </w:r>
      <w:r>
        <w:rPr>
          <w:rFonts w:ascii="Times New Roman" w:eastAsiaTheme="minorEastAsia" w:hAnsi="Times New Roman" w:cs="Times New Roman"/>
          <w:sz w:val="28"/>
          <w:szCs w:val="28"/>
        </w:rPr>
        <w:t xml:space="preserve">, данные исследования позволяют оценить уровень образования в различных странах, что </w:t>
      </w:r>
      <w:r w:rsidRPr="00AF73D4">
        <w:rPr>
          <w:rFonts w:ascii="Times New Roman" w:eastAsiaTheme="minorEastAsia" w:hAnsi="Times New Roman" w:cs="Times New Roman"/>
          <w:sz w:val="28"/>
          <w:szCs w:val="28"/>
        </w:rPr>
        <w:t xml:space="preserve">позволит говорить о развитии и конкурентоспособности государства в современном мире, ведь качество образования прямо влияет на экономический рост, инновации, развитие науки и технологий, а также на социальное </w:t>
      </w:r>
      <w:r w:rsidRPr="003F16FA">
        <w:rPr>
          <w:rFonts w:ascii="Times New Roman" w:eastAsiaTheme="minorEastAsia" w:hAnsi="Times New Roman" w:cs="Times New Roman"/>
          <w:sz w:val="28"/>
          <w:szCs w:val="28"/>
        </w:rPr>
        <w:t>благополучие</w:t>
      </w:r>
      <w:r w:rsidR="00960D54">
        <w:rPr>
          <w:rFonts w:ascii="Times New Roman" w:eastAsiaTheme="minorEastAsia" w:hAnsi="Times New Roman" w:cs="Times New Roman"/>
          <w:sz w:val="28"/>
          <w:szCs w:val="28"/>
        </w:rPr>
        <w:t xml:space="preserve"> </w:t>
      </w:r>
      <w:r w:rsidR="00960D54" w:rsidRPr="00960D54">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14</w:t>
      </w:r>
      <w:r w:rsidR="00960D54" w:rsidRPr="00960D54">
        <w:rPr>
          <w:rFonts w:ascii="Times New Roman" w:eastAsiaTheme="minorEastAsia" w:hAnsi="Times New Roman" w:cs="Times New Roman"/>
          <w:sz w:val="28"/>
          <w:szCs w:val="28"/>
        </w:rPr>
        <w:t>].</w:t>
      </w:r>
      <w:r w:rsidRPr="00AF73D4">
        <w:rPr>
          <w:rFonts w:ascii="Times New Roman" w:eastAsiaTheme="minorEastAsia" w:hAnsi="Times New Roman" w:cs="Times New Roman"/>
          <w:sz w:val="28"/>
          <w:szCs w:val="28"/>
        </w:rPr>
        <w:t xml:space="preserve"> Высокий уровень образования населения способствует формированию квалифицированной рабочей силы, способной эффективно работать в различных отраслях экономики, включая высокотехнологичные сектора. Это в свою очередь может привести к увеличению производительности труда, инновационному развитию и росту экономики в целом. Образованное население также способствует </w:t>
      </w:r>
      <w:r w:rsidRPr="00AF73D4">
        <w:rPr>
          <w:rFonts w:ascii="Times New Roman" w:eastAsiaTheme="minorEastAsia" w:hAnsi="Times New Roman" w:cs="Times New Roman"/>
          <w:sz w:val="28"/>
          <w:szCs w:val="28"/>
        </w:rPr>
        <w:lastRenderedPageBreak/>
        <w:t>формированию гражданского общества, активной гражданской позиции и участию в политической жизни страны. Образованные люди, как правило, оказывают большее влияние на развитие демократических институтов, обеспечивают качественное управление и могут способствовать развитию общества в целом. Кроме того, высокий уровень образования населения связан с улучшением качества жизни, уровня здоровья и социальной защищенности. Образованные люди, как правило, имеют больше возможностей для профессионального и личностного развития, что способствует формированию развитой и конкурентоспособной общества. Можно говорить об обширности этого показателя и высокой степени влияния на другие факторы, которые учитываются при оценке государства, но при этом он не является гибким и универсальным</w:t>
      </w:r>
      <w:r>
        <w:rPr>
          <w:rFonts w:ascii="Times New Roman" w:eastAsiaTheme="minorEastAsia" w:hAnsi="Times New Roman" w:cs="Times New Roman"/>
          <w:sz w:val="28"/>
          <w:szCs w:val="28"/>
        </w:rPr>
        <w:t>, хоть и составлен международными организациями. Данные м</w:t>
      </w:r>
      <w:r w:rsidRPr="00AF73D4">
        <w:rPr>
          <w:rFonts w:ascii="Times New Roman" w:eastAsiaTheme="minorEastAsia" w:hAnsi="Times New Roman" w:cs="Times New Roman"/>
          <w:sz w:val="28"/>
          <w:szCs w:val="28"/>
        </w:rPr>
        <w:t>еждународные исследования качества образования, предоставляют важную информацию о образовательных достижениях различных стран, однако они не позволяют комплексно оценить уровень образования в разных странах. Эти исследования фокусируются главным образом на некоторых аспектах образования, таких как математика, чтение и наука, и не учитывают широкий спектр других важных факторов, таких как социокультурный контекст, доступность образования, уровень образовательной инфраструктуры и прочее. Следовательно, на основании этих исследований нельзя делать однозначные выводы об общем уровне образования в разных странах и использовать их для оценки совокупной мощи государства. Для полной картины необходимо учитывать широкий спектр показателей образования и его влияния на различные аспекты развития общества.</w:t>
      </w:r>
    </w:p>
    <w:p w14:paraId="1F7FEB7F" w14:textId="558B6973" w:rsidR="00DE0490" w:rsidRDefault="00DE0490">
      <w:pPr>
        <w:rPr>
          <w:rFonts w:ascii="Times New Roman" w:eastAsiaTheme="minorEastAsia" w:hAnsi="Times New Roman" w:cs="Times New Roman"/>
          <w:sz w:val="28"/>
          <w:szCs w:val="28"/>
        </w:rPr>
      </w:pPr>
    </w:p>
    <w:p w14:paraId="4C0F2785" w14:textId="0CEAE2E1" w:rsidR="00301E6B" w:rsidRPr="00341B08" w:rsidRDefault="00301E6B"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9" w:name="_Toc188224370"/>
      <w:r w:rsidRPr="00341B08">
        <w:rPr>
          <w:rFonts w:ascii="Times New Roman" w:hAnsi="Times New Roman" w:cs="Times New Roman"/>
          <w:b/>
          <w:bCs/>
          <w:sz w:val="28"/>
          <w:szCs w:val="28"/>
        </w:rPr>
        <w:t xml:space="preserve">Оценка государств по </w:t>
      </w:r>
      <w:r>
        <w:rPr>
          <w:rFonts w:ascii="Times New Roman" w:hAnsi="Times New Roman" w:cs="Times New Roman"/>
          <w:b/>
          <w:bCs/>
          <w:sz w:val="28"/>
          <w:szCs w:val="28"/>
        </w:rPr>
        <w:t>Индексу человеческого развития</w:t>
      </w:r>
      <w:bookmarkEnd w:id="9"/>
    </w:p>
    <w:p w14:paraId="2705AF12" w14:textId="77777777" w:rsidR="00301E6B" w:rsidRDefault="00301E6B" w:rsidP="00BF11BF">
      <w:pPr>
        <w:spacing w:after="0" w:line="360" w:lineRule="auto"/>
        <w:ind w:firstLine="709"/>
        <w:contextualSpacing/>
        <w:jc w:val="both"/>
        <w:rPr>
          <w:rFonts w:ascii="Times New Roman" w:eastAsiaTheme="minorEastAsia" w:hAnsi="Times New Roman" w:cs="Times New Roman"/>
          <w:sz w:val="28"/>
          <w:szCs w:val="28"/>
        </w:rPr>
      </w:pPr>
    </w:p>
    <w:p w14:paraId="58B6E0B7" w14:textId="7DCBC5D3" w:rsidR="00A77AA7" w:rsidRPr="00A77AA7" w:rsidRDefault="00301E6B"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наиболее удобной оценки государств существует достаточное количество индексов по различным темам и выборкам. Например, одним из самых обширных по социально-экономическим показателям является индекс </w:t>
      </w:r>
      <w:r>
        <w:rPr>
          <w:rFonts w:ascii="Times New Roman" w:eastAsiaTheme="minorEastAsia" w:hAnsi="Times New Roman" w:cs="Times New Roman"/>
          <w:sz w:val="28"/>
          <w:szCs w:val="28"/>
        </w:rPr>
        <w:lastRenderedPageBreak/>
        <w:t>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60D54" w:rsidRPr="00960D54">
        <w:rPr>
          <w:rFonts w:ascii="Times New Roman" w:eastAsiaTheme="minorEastAsia" w:hAnsi="Times New Roman" w:cs="Times New Roman"/>
          <w:sz w:val="28"/>
          <w:szCs w:val="28"/>
        </w:rPr>
        <w:t>1</w:t>
      </w:r>
      <w:r w:rsidR="00767622" w:rsidRPr="00767622">
        <w:rPr>
          <w:rFonts w:ascii="Times New Roman" w:eastAsiaTheme="minorEastAsia" w:hAnsi="Times New Roman" w:cs="Times New Roman"/>
          <w:sz w:val="28"/>
          <w:szCs w:val="28"/>
        </w:rPr>
        <w:t>5</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Понятие человеческого капитала 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индекса человеческого развития представляют важное значение для анализа мощи государств, поскольку отражают их потенциал в экономическом и социальном плане. Рассмотрение структуры данного индекса позволит 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4395367" w:rsidR="00C25E72" w:rsidRPr="00C25E72" w:rsidRDefault="00301E6B"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Является составным индексом, включающим три показателя, отражающих наиболее важные аспекты уровня жизни:</w:t>
      </w:r>
    </w:p>
    <w:p w14:paraId="4CE3DA4C" w14:textId="371122C2" w:rsidR="00C25E72" w:rsidRPr="00F31138" w:rsidRDefault="00C25E72" w:rsidP="003621FD">
      <w:pPr>
        <w:pStyle w:val="a3"/>
        <w:numPr>
          <w:ilvl w:val="0"/>
          <w:numId w:val="6"/>
        </w:numPr>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3621FD">
      <w:pPr>
        <w:pStyle w:val="a3"/>
        <w:numPr>
          <w:ilvl w:val="0"/>
          <w:numId w:val="6"/>
        </w:numPr>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3621FD">
      <w:pPr>
        <w:pStyle w:val="a3"/>
        <w:numPr>
          <w:ilvl w:val="0"/>
          <w:numId w:val="6"/>
        </w:numPr>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10" w:name="_Hlk155819215"/>
    <w:p w14:paraId="28A6BF72" w14:textId="605939A4" w:rsidR="006F2387" w:rsidRDefault="00000000"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10"/>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7552A431" w14:textId="6B476F1D" w:rsidR="009219C1"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r w:rsidR="00AB092B" w:rsidRPr="00AB092B">
        <w:rPr>
          <w:rFonts w:ascii="Times New Roman" w:eastAsiaTheme="minorEastAsia" w:hAnsi="Times New Roman" w:cs="Times New Roman"/>
          <w:sz w:val="28"/>
          <w:szCs w:val="28"/>
        </w:rPr>
        <w:t>Главные составляющие этого индекса, взятые вместе, они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sidR="00AB092B">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00AB092B"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sidR="00AB092B">
        <w:rPr>
          <w:rFonts w:ascii="Times New Roman" w:eastAsiaTheme="minorEastAsia" w:hAnsi="Times New Roman" w:cs="Times New Roman"/>
          <w:sz w:val="28"/>
          <w:szCs w:val="28"/>
        </w:rPr>
        <w:t xml:space="preserve"> И</w:t>
      </w:r>
      <w:r w:rsidR="00AB092B" w:rsidRPr="00AB092B">
        <w:rPr>
          <w:rFonts w:ascii="Times New Roman" w:eastAsiaTheme="minorEastAsia" w:hAnsi="Times New Roman" w:cs="Times New Roman"/>
          <w:sz w:val="28"/>
          <w:szCs w:val="28"/>
        </w:rPr>
        <w:t>ндекс человеческого развития фокусируется на внутренних 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16</w:t>
      </w:r>
      <w:r w:rsidR="00301E6B" w:rsidRPr="00301E6B">
        <w:rPr>
          <w:rFonts w:ascii="Times New Roman" w:eastAsiaTheme="minorEastAsia" w:hAnsi="Times New Roman" w:cs="Times New Roman"/>
          <w:sz w:val="28"/>
          <w:szCs w:val="28"/>
        </w:rPr>
        <w:t>]</w:t>
      </w:r>
      <w:r w:rsidR="00AB092B" w:rsidRPr="00AB092B">
        <w:rPr>
          <w:rFonts w:ascii="Times New Roman" w:eastAsiaTheme="minorEastAsia" w:hAnsi="Times New Roman" w:cs="Times New Roman"/>
          <w:sz w:val="28"/>
          <w:szCs w:val="28"/>
        </w:rPr>
        <w:t>. Эти аспекты также играют важную роль в определении мощи государства на мировой арене</w:t>
      </w:r>
      <w:r w:rsidR="001A20B8">
        <w:rPr>
          <w:rFonts w:ascii="Times New Roman" w:eastAsiaTheme="minorEastAsia" w:hAnsi="Times New Roman" w:cs="Times New Roman"/>
          <w:sz w:val="28"/>
          <w:szCs w:val="28"/>
        </w:rPr>
        <w:t>, поэтому для объективной оценки этого индекса будет недостаточно.</w:t>
      </w:r>
    </w:p>
    <w:p w14:paraId="775100AC" w14:textId="678ACB25"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недостаточно,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xml:space="preserve">, что не позволяет говорить о такой комплексной и сложной величине, как оценка мощи государства. Необходимо определить такие методы, которые можно будет представить в количественном эквиваленте и которые будут представлять совокупность политических, экономических, военных, социальных или других подобных показателей. </w:t>
      </w:r>
    </w:p>
    <w:p w14:paraId="5C122C89" w14:textId="77777777" w:rsidR="00EB3DE5" w:rsidRDefault="00C6309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первой главе дипломной работы проведен анализ существующих методов оценки государств. Каждый метод охватывает </w:t>
      </w:r>
      <w:r w:rsidR="00E867B2">
        <w:rPr>
          <w:rFonts w:ascii="Times New Roman" w:eastAsiaTheme="minorEastAsia" w:hAnsi="Times New Roman" w:cs="Times New Roman"/>
          <w:sz w:val="28"/>
          <w:szCs w:val="28"/>
        </w:rPr>
        <w:t>сферы жизни общества и в целом обширное число показателей, которые можно представить в количественном эквиваленте, вывести формулы и визуализировать полученные данные. Для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 сфер жизни государства.</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11" w:name="_Toc188224371"/>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11"/>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CC4037F"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021D37">
        <w:rPr>
          <w:rFonts w:ascii="Times New Roman" w:hAnsi="Times New Roman" w:cs="Times New Roman"/>
          <w:color w:val="000000"/>
          <w:sz w:val="28"/>
          <w:szCs w:val="28"/>
        </w:rPr>
        <w:t>формул</w:t>
      </w:r>
      <w:r>
        <w:rPr>
          <w:rFonts w:ascii="Times New Roman" w:hAnsi="Times New Roman" w:cs="Times New Roman"/>
          <w:color w:val="000000"/>
          <w:sz w:val="28"/>
          <w:szCs w:val="28"/>
        </w:rPr>
        <w:t xml:space="preserve">у,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57B60982" w:rsidR="00CB3FB8" w:rsidRPr="009F3209" w:rsidRDefault="00CB3FB8" w:rsidP="006E59EB">
      <w:pPr>
        <w:spacing w:after="0" w:line="360" w:lineRule="auto"/>
        <w:contextualSpacing/>
        <w:jc w:val="center"/>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6943847F" w:rsidR="00CB3FB8" w:rsidRPr="009F3209" w:rsidRDefault="00CB3FB8" w:rsidP="006E59EB">
      <w:pPr>
        <w:spacing w:after="0" w:line="360" w:lineRule="auto"/>
        <w:contextualSpacing/>
        <w:jc w:val="center"/>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20B53552" w14:textId="6E83C863" w:rsidR="00947239" w:rsidRDefault="00CB3FB8"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Данные о ВВП и населении каждой рассматриваемой страны будут взяты из публикуемых отчетов Всемирного банка.</w:t>
      </w:r>
      <w:r w:rsidR="006742A0" w:rsidRPr="006742A0">
        <w:rPr>
          <w:rFonts w:ascii="Times New Roman" w:eastAsiaTheme="minorEastAsia" w:hAnsi="Times New Roman" w:cs="Times New Roman"/>
          <w:sz w:val="28"/>
          <w:szCs w:val="28"/>
        </w:rPr>
        <w:t xml:space="preserve"> </w:t>
      </w:r>
      <w:r w:rsidR="006742A0">
        <w:rPr>
          <w:rFonts w:ascii="Times New Roman" w:eastAsiaTheme="minorEastAsia" w:hAnsi="Times New Roman" w:cs="Times New Roman"/>
          <w:sz w:val="28"/>
          <w:szCs w:val="28"/>
        </w:rPr>
        <w:t xml:space="preserve">Данная формула учитывает экономические, военные показатели государства, а также численность его населения, что </w:t>
      </w:r>
      <w:r w:rsidR="006742A0"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1DA81232" w:rsidR="005618D1" w:rsidRDefault="006742A0" w:rsidP="006742A0">
      <w:pPr>
        <w:spacing w:after="0" w:line="360" w:lineRule="auto"/>
        <w:ind w:firstLine="709"/>
        <w:contextualSpacing/>
        <w:jc w:val="both"/>
        <w:rPr>
          <w:rFonts w:ascii="Times New Roman" w:eastAsiaTheme="minorEastAsia" w:hAnsi="Times New Roman" w:cs="Times New Roman"/>
          <w:sz w:val="28"/>
          <w:szCs w:val="28"/>
        </w:rPr>
      </w:pPr>
      <w:r w:rsidRPr="006742A0">
        <w:rPr>
          <w:rFonts w:ascii="Times New Roman" w:eastAsiaTheme="minorEastAsia" w:hAnsi="Times New Roman" w:cs="Times New Roman"/>
          <w:sz w:val="28"/>
          <w:szCs w:val="28"/>
        </w:rPr>
        <w:t xml:space="preserve">С учетом разнообразных аспектов и влияния множества факторов, рассмотрение альтернативной модели оценки мощи государств </w:t>
      </w:r>
      <w:r>
        <w:rPr>
          <w:rFonts w:ascii="Times New Roman" w:eastAsiaTheme="minorEastAsia" w:hAnsi="Times New Roman" w:cs="Times New Roman"/>
          <w:sz w:val="28"/>
          <w:szCs w:val="28"/>
        </w:rPr>
        <w:t xml:space="preserve">необходимо </w:t>
      </w:r>
      <w:r w:rsidRPr="006742A0">
        <w:rPr>
          <w:rFonts w:ascii="Times New Roman" w:eastAsiaTheme="minorEastAsia" w:hAnsi="Times New Roman" w:cs="Times New Roman"/>
          <w:sz w:val="28"/>
          <w:szCs w:val="28"/>
        </w:rPr>
        <w:t>для более глубокого понимания динамики мировых отношений</w:t>
      </w:r>
      <w:r>
        <w:rPr>
          <w:rFonts w:ascii="Times New Roman" w:eastAsiaTheme="minorEastAsia" w:hAnsi="Times New Roman" w:cs="Times New Roman"/>
          <w:sz w:val="28"/>
          <w:szCs w:val="28"/>
        </w:rPr>
        <w:t xml:space="preserve"> и сравнения результатов оценки по разным методикам. </w:t>
      </w:r>
      <w:r w:rsidR="005618D1" w:rsidRPr="005618D1">
        <w:rPr>
          <w:rFonts w:ascii="Times New Roman" w:eastAsiaTheme="minorEastAsia" w:hAnsi="Times New Roman" w:cs="Times New Roman"/>
          <w:sz w:val="28"/>
          <w:szCs w:val="28"/>
        </w:rPr>
        <w:t>Наибольшую известность на сегодняшний день имеет аддитивная методика подсчета Сводного индекса национального потенциала (</w:t>
      </w:r>
      <w:proofErr w:type="spellStart"/>
      <w:r w:rsidR="005618D1" w:rsidRPr="005618D1">
        <w:rPr>
          <w:rFonts w:ascii="Times New Roman" w:eastAsiaTheme="minorEastAsia" w:hAnsi="Times New Roman" w:cs="Times New Roman"/>
          <w:sz w:val="28"/>
          <w:szCs w:val="28"/>
        </w:rPr>
        <w:t>Composite</w:t>
      </w:r>
      <w:proofErr w:type="spellEnd"/>
      <w:r w:rsidR="005618D1" w:rsidRPr="005618D1">
        <w:rPr>
          <w:rFonts w:ascii="Times New Roman" w:eastAsiaTheme="minorEastAsia" w:hAnsi="Times New Roman" w:cs="Times New Roman"/>
          <w:sz w:val="28"/>
          <w:szCs w:val="28"/>
        </w:rPr>
        <w:t xml:space="preserve"> </w:t>
      </w:r>
      <w:r w:rsidR="005618D1" w:rsidRPr="005618D1">
        <w:rPr>
          <w:rFonts w:ascii="Times New Roman" w:eastAsiaTheme="minorEastAsia" w:hAnsi="Times New Roman" w:cs="Times New Roman"/>
          <w:sz w:val="28"/>
          <w:szCs w:val="28"/>
          <w:lang w:val="en-US"/>
        </w:rPr>
        <w:t>Index</w:t>
      </w:r>
      <w:r w:rsidR="005618D1" w:rsidRPr="00531F8E">
        <w:rPr>
          <w:rFonts w:ascii="Times New Roman" w:eastAsiaTheme="minorEastAsia" w:hAnsi="Times New Roman" w:cs="Times New Roman"/>
          <w:sz w:val="28"/>
          <w:szCs w:val="28"/>
        </w:rPr>
        <w:t xml:space="preserve"> </w:t>
      </w:r>
      <w:r w:rsidR="005618D1" w:rsidRPr="005618D1">
        <w:rPr>
          <w:rFonts w:ascii="Times New Roman" w:eastAsiaTheme="minorEastAsia" w:hAnsi="Times New Roman" w:cs="Times New Roman"/>
          <w:sz w:val="28"/>
          <w:szCs w:val="28"/>
          <w:lang w:val="en-US"/>
        </w:rPr>
        <w:t>of</w:t>
      </w:r>
      <w:r w:rsidR="005618D1" w:rsidRPr="00531F8E">
        <w:rPr>
          <w:rFonts w:ascii="Times New Roman" w:eastAsiaTheme="minorEastAsia" w:hAnsi="Times New Roman" w:cs="Times New Roman"/>
          <w:sz w:val="28"/>
          <w:szCs w:val="28"/>
        </w:rPr>
        <w:t xml:space="preserve"> </w:t>
      </w:r>
      <w:r w:rsidR="005618D1" w:rsidRPr="005618D1">
        <w:rPr>
          <w:rFonts w:ascii="Times New Roman" w:eastAsiaTheme="minorEastAsia" w:hAnsi="Times New Roman" w:cs="Times New Roman"/>
          <w:sz w:val="28"/>
          <w:szCs w:val="28"/>
          <w:lang w:val="en-US"/>
        </w:rPr>
        <w:t>National</w:t>
      </w:r>
      <w:r w:rsidR="005618D1" w:rsidRPr="00531F8E">
        <w:rPr>
          <w:rFonts w:ascii="Times New Roman" w:eastAsiaTheme="minorEastAsia" w:hAnsi="Times New Roman" w:cs="Times New Roman"/>
          <w:sz w:val="28"/>
          <w:szCs w:val="28"/>
        </w:rPr>
        <w:t xml:space="preserve"> </w:t>
      </w:r>
      <w:r w:rsidR="005618D1" w:rsidRPr="005618D1">
        <w:rPr>
          <w:rFonts w:ascii="Times New Roman" w:eastAsiaTheme="minorEastAsia" w:hAnsi="Times New Roman" w:cs="Times New Roman"/>
          <w:sz w:val="28"/>
          <w:szCs w:val="28"/>
          <w:lang w:val="en-US"/>
        </w:rPr>
        <w:t>Capability</w:t>
      </w:r>
      <w:r w:rsidR="005618D1" w:rsidRPr="00531F8E">
        <w:rPr>
          <w:rFonts w:ascii="Times New Roman" w:eastAsiaTheme="minorEastAsia" w:hAnsi="Times New Roman" w:cs="Times New Roman"/>
          <w:sz w:val="28"/>
          <w:szCs w:val="28"/>
        </w:rPr>
        <w:t xml:space="preserve">, </w:t>
      </w:r>
      <w:r w:rsidR="005618D1" w:rsidRPr="005618D1">
        <w:rPr>
          <w:rFonts w:ascii="Times New Roman" w:eastAsiaTheme="minorEastAsia" w:hAnsi="Times New Roman" w:cs="Times New Roman"/>
          <w:sz w:val="28"/>
          <w:szCs w:val="28"/>
          <w:lang w:val="en-US"/>
        </w:rPr>
        <w:t>CINC</w:t>
      </w:r>
      <w:r w:rsidR="005618D1"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39BD4A6A" w:rsidR="00531F8E" w:rsidRPr="009F3209" w:rsidRDefault="00531F8E"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4A8216AB" w:rsidR="00461AD9" w:rsidRPr="006742A0" w:rsidRDefault="005618D1" w:rsidP="00021D37">
      <w:pPr>
        <w:spacing w:after="0" w:line="360" w:lineRule="auto"/>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w:t>
      </w:r>
      <w:proofErr w:type="spellStart"/>
      <w:r w:rsidRPr="00021D37">
        <w:rPr>
          <w:rFonts w:ascii="Times New Roman" w:eastAsiaTheme="minorEastAsia" w:hAnsi="Times New Roman" w:cs="Times New Roman"/>
          <w:sz w:val="28"/>
          <w:szCs w:val="28"/>
        </w:rPr>
        <w:t>Polulation</w:t>
      </w:r>
      <w:proofErr w:type="spellEnd"/>
      <w:r w:rsidRPr="00021D37">
        <w:rPr>
          <w:rFonts w:ascii="Times New Roman" w:eastAsiaTheme="minorEastAsia" w:hAnsi="Times New Roman" w:cs="Times New Roman"/>
          <w:sz w:val="28"/>
          <w:szCs w:val="28"/>
        </w:rPr>
        <w:t xml:space="preserve">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w:t>
      </w:r>
      <w:proofErr w:type="spellStart"/>
      <w:r w:rsidRPr="005618D1">
        <w:rPr>
          <w:rFonts w:ascii="Times New Roman" w:eastAsiaTheme="minorEastAsia" w:hAnsi="Times New Roman" w:cs="Times New Roman"/>
          <w:sz w:val="28"/>
          <w:szCs w:val="28"/>
        </w:rPr>
        <w:t>and</w:t>
      </w:r>
      <w:proofErr w:type="spellEnd"/>
      <w:r w:rsidRPr="005618D1">
        <w:rPr>
          <w:rFonts w:ascii="Times New Roman" w:eastAsiaTheme="minorEastAsia" w:hAnsi="Times New Roman" w:cs="Times New Roman"/>
          <w:sz w:val="28"/>
          <w:szCs w:val="28"/>
        </w:rPr>
        <w:t xml:space="preserve">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w:t>
      </w:r>
      <w:proofErr w:type="spellStart"/>
      <w:r w:rsidRPr="005618D1">
        <w:rPr>
          <w:rFonts w:ascii="Times New Roman" w:eastAsiaTheme="minorEastAsia" w:hAnsi="Times New Roman" w:cs="Times New Roman"/>
          <w:sz w:val="28"/>
          <w:szCs w:val="28"/>
        </w:rPr>
        <w:t>Military</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Personnel</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ratio</w:t>
      </w:r>
      <w:proofErr w:type="spellEnd"/>
      <w:r w:rsidRPr="005618D1">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21</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244BF57A"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современных постиндустриальных обществ. Тем не менее, к несомненным преимуществам данной методики относятся возможности </w:t>
      </w:r>
      <w:r w:rsidRPr="005618D1">
        <w:rPr>
          <w:rFonts w:ascii="Times New Roman" w:eastAsiaTheme="minorEastAsia" w:hAnsi="Times New Roman" w:cs="Times New Roman"/>
          <w:sz w:val="28"/>
          <w:szCs w:val="28"/>
        </w:rPr>
        <w:lastRenderedPageBreak/>
        <w:t>объективного расчета всех шести показателей, а также сопоставления национального потенциала за последние несколько веков (с 1816 г.), в т.ч. сравнение сегодняшних показателей с данными XIX века, когда постиндустриальной и цифровой экономики не было и в помине</w:t>
      </w:r>
      <w:r w:rsidR="00C32A6C">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7E238A25"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Группа стратегических оценок (Strategic Assessment Group, SAG) в составе П. Хермана, Э. </w:t>
      </w:r>
      <w:proofErr w:type="spellStart"/>
      <w:r w:rsidRPr="005618D1">
        <w:rPr>
          <w:rFonts w:ascii="Times New Roman" w:eastAsiaTheme="minorEastAsia" w:hAnsi="Times New Roman" w:cs="Times New Roman"/>
          <w:sz w:val="28"/>
          <w:szCs w:val="28"/>
        </w:rPr>
        <w:t>Хильбранда</w:t>
      </w:r>
      <w:proofErr w:type="spellEnd"/>
      <w:r w:rsidRPr="005618D1">
        <w:rPr>
          <w:rFonts w:ascii="Times New Roman" w:eastAsiaTheme="minorEastAsia" w:hAnsi="Times New Roman" w:cs="Times New Roman"/>
          <w:sz w:val="28"/>
          <w:szCs w:val="28"/>
        </w:rPr>
        <w:t xml:space="preserve"> и Б. </w:t>
      </w:r>
      <w:proofErr w:type="spellStart"/>
      <w:r w:rsidRPr="005618D1">
        <w:rPr>
          <w:rFonts w:ascii="Times New Roman" w:eastAsiaTheme="minorEastAsia" w:hAnsi="Times New Roman" w:cs="Times New Roman"/>
          <w:sz w:val="28"/>
          <w:szCs w:val="28"/>
        </w:rPr>
        <w:t>Хьюджа</w:t>
      </w:r>
      <w:proofErr w:type="spellEnd"/>
      <w:r w:rsidRPr="005618D1">
        <w:rPr>
          <w:rFonts w:ascii="Times New Roman" w:eastAsiaTheme="minorEastAsia" w:hAnsi="Times New Roman" w:cs="Times New Roman"/>
          <w:sz w:val="28"/>
          <w:szCs w:val="28"/>
        </w:rPr>
        <w:t xml:space="preserve">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0,26, а мультипликативная компонента – 0,1 </w:t>
      </w:r>
      <w:r w:rsidRPr="00021D37">
        <w:rPr>
          <w:rFonts w:ascii="Times New Roman" w:eastAsiaTheme="minorEastAsia" w:hAnsi="Times New Roman" w:cs="Times New Roman"/>
          <w:sz w:val="28"/>
          <w:szCs w:val="28"/>
        </w:rPr>
        <w:t xml:space="preserve">(см. формулу </w:t>
      </w:r>
      <w:r w:rsidR="00021D37" w:rsidRPr="00021D37">
        <w:rPr>
          <w:rFonts w:ascii="Times New Roman" w:eastAsiaTheme="minorEastAsia" w:hAnsi="Times New Roman" w:cs="Times New Roman"/>
          <w:sz w:val="28"/>
          <w:szCs w:val="28"/>
        </w:rPr>
        <w:t>2</w:t>
      </w:r>
      <w:r w:rsidRPr="00021D37">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0024F43B" w:rsidR="00CB3FB8" w:rsidRPr="009F3209" w:rsidRDefault="00CB3FB8" w:rsidP="009F3209">
      <w:pPr>
        <w:tabs>
          <w:tab w:val="left" w:pos="4962"/>
        </w:tabs>
        <w:spacing w:after="0" w:line="360" w:lineRule="auto"/>
        <w:ind w:firstLine="709"/>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5F334337"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 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Воспринимаемая мощь (</w:t>
      </w:r>
      <w:proofErr w:type="spellStart"/>
      <w:r w:rsidR="00393603" w:rsidRPr="00393603">
        <w:rPr>
          <w:rFonts w:ascii="Times New Roman" w:eastAsiaTheme="minorEastAsia" w:hAnsi="Times New Roman" w:cs="Times New Roman"/>
          <w:sz w:val="28"/>
          <w:szCs w:val="28"/>
        </w:rPr>
        <w:t>Perceived</w:t>
      </w:r>
      <w:proofErr w:type="spellEnd"/>
      <w:r w:rsidR="00393603" w:rsidRPr="00393603">
        <w:rPr>
          <w:rFonts w:ascii="Times New Roman" w:eastAsiaTheme="minorEastAsia" w:hAnsi="Times New Roman" w:cs="Times New Roman"/>
          <w:sz w:val="28"/>
          <w:szCs w:val="28"/>
        </w:rPr>
        <w:t xml:space="preserve"> Power, </w:t>
      </w:r>
      <w:proofErr w:type="spellStart"/>
      <w:r w:rsidR="00393603" w:rsidRPr="00393603">
        <w:rPr>
          <w:rFonts w:ascii="Times New Roman" w:eastAsiaTheme="minorEastAsia" w:hAnsi="Times New Roman" w:cs="Times New Roman"/>
          <w:sz w:val="28"/>
          <w:szCs w:val="28"/>
        </w:rPr>
        <w:t>Pp</w:t>
      </w:r>
      <w:proofErr w:type="spellEnd"/>
      <w:r w:rsidR="00393603" w:rsidRPr="00393603">
        <w:rPr>
          <w:rFonts w:ascii="Times New Roman" w:eastAsiaTheme="minorEastAsia" w:hAnsi="Times New Roman" w:cs="Times New Roman"/>
          <w:sz w:val="28"/>
          <w:szCs w:val="28"/>
        </w:rPr>
        <w:t xml:space="preserve">)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98463B">
      <w:pPr>
        <w:tabs>
          <w:tab w:val="left" w:pos="4962"/>
        </w:tabs>
        <w:spacing w:after="0" w:line="360" w:lineRule="auto"/>
        <w:ind w:firstLine="709"/>
        <w:contextualSpacing/>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9B2525">
      <w:pPr>
        <w:spacing w:after="0" w:line="360" w:lineRule="auto"/>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w:t>
      </w:r>
      <w:proofErr w:type="spellStart"/>
      <w:r w:rsidRPr="00A77FC9">
        <w:rPr>
          <w:rFonts w:ascii="Times New Roman" w:eastAsiaTheme="minorEastAsia" w:hAnsi="Times New Roman" w:cs="Times New Roman"/>
          <w:sz w:val="28"/>
          <w:szCs w:val="28"/>
        </w:rPr>
        <w:t>Critical</w:t>
      </w:r>
      <w:proofErr w:type="spellEnd"/>
      <w:r w:rsidRPr="00A77FC9">
        <w:rPr>
          <w:rFonts w:ascii="Times New Roman" w:eastAsiaTheme="minorEastAsia" w:hAnsi="Times New Roman" w:cs="Times New Roman"/>
          <w:sz w:val="28"/>
          <w:szCs w:val="28"/>
        </w:rPr>
        <w:t xml:space="preserve">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lastRenderedPageBreak/>
        <w:t xml:space="preserve">(Economic </w:t>
      </w:r>
      <w:proofErr w:type="spellStart"/>
      <w:r w:rsidRPr="00393603">
        <w:rPr>
          <w:rFonts w:ascii="Times New Roman" w:eastAsiaTheme="minorEastAsia" w:hAnsi="Times New Roman" w:cs="Times New Roman"/>
          <w:sz w:val="28"/>
          <w:szCs w:val="28"/>
        </w:rPr>
        <w:t>Сapabilities</w:t>
      </w:r>
      <w:proofErr w:type="spellEnd"/>
      <w:r w:rsidRPr="00393603">
        <w:rPr>
          <w:rFonts w:ascii="Times New Roman" w:eastAsiaTheme="minorEastAsia" w:hAnsi="Times New Roman" w:cs="Times New Roman"/>
          <w:sz w:val="28"/>
          <w:szCs w:val="28"/>
        </w:rPr>
        <w:t>),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w:t>
      </w:r>
      <w:proofErr w:type="spellStart"/>
      <w:r w:rsidRPr="00393603">
        <w:rPr>
          <w:rFonts w:ascii="Times New Roman" w:eastAsiaTheme="minorEastAsia" w:hAnsi="Times New Roman" w:cs="Times New Roman"/>
          <w:sz w:val="28"/>
          <w:szCs w:val="28"/>
        </w:rPr>
        <w:t>Military</w:t>
      </w:r>
      <w:proofErr w:type="spellEnd"/>
      <w:r w:rsidR="009B2525">
        <w:rPr>
          <w:rFonts w:ascii="Times New Roman" w:eastAsiaTheme="minorEastAsia" w:hAnsi="Times New Roman" w:cs="Times New Roman"/>
          <w:sz w:val="28"/>
          <w:szCs w:val="28"/>
        </w:rPr>
        <w:t xml:space="preserve"> </w:t>
      </w:r>
      <w:proofErr w:type="spellStart"/>
      <w:r w:rsidRPr="00393603">
        <w:rPr>
          <w:rFonts w:ascii="Times New Roman" w:eastAsiaTheme="minorEastAsia" w:hAnsi="Times New Roman" w:cs="Times New Roman"/>
          <w:sz w:val="28"/>
          <w:szCs w:val="28"/>
        </w:rPr>
        <w:t>Capabilities</w:t>
      </w:r>
      <w:proofErr w:type="spellEnd"/>
      <w:r w:rsidRPr="00393603">
        <w:rPr>
          <w:rFonts w:ascii="Times New Roman" w:eastAsiaTheme="minorEastAsia" w:hAnsi="Times New Roman" w:cs="Times New Roman"/>
          <w:sz w:val="28"/>
          <w:szCs w:val="28"/>
        </w:rPr>
        <w:t>),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3461774C" w14:textId="16F11457" w:rsidR="00DE0490" w:rsidRPr="00DE0490" w:rsidRDefault="00DE0490" w:rsidP="001918BE">
      <w:pPr>
        <w:spacing w:after="0" w:line="360" w:lineRule="auto"/>
        <w:ind w:firstLine="709"/>
        <w:contextualSpacing/>
        <w:jc w:val="both"/>
        <w:rPr>
          <w:rFonts w:ascii="Times New Roman" w:eastAsiaTheme="minorEastAsia" w:hAnsi="Times New Roman" w:cs="Times New Roman"/>
          <w:sz w:val="28"/>
          <w:szCs w:val="28"/>
        </w:rPr>
      </w:pPr>
      <w:r w:rsidRPr="00B67932">
        <w:rPr>
          <w:rFonts w:ascii="Times New Roman" w:eastAsiaTheme="minorEastAsia" w:hAnsi="Times New Roman" w:cs="Times New Roman"/>
          <w:sz w:val="28"/>
          <w:szCs w:val="28"/>
        </w:rPr>
        <w:t>Таблица</w:t>
      </w:r>
      <w:r>
        <w:rPr>
          <w:rFonts w:ascii="Times New Roman" w:eastAsiaTheme="minorEastAsia" w:hAnsi="Times New Roman" w:cs="Times New Roman"/>
          <w:sz w:val="28"/>
          <w:szCs w:val="28"/>
        </w:rPr>
        <w:t xml:space="preserve"> 1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7D7BAF" w14:paraId="16BF85F4" w14:textId="77777777" w:rsidTr="007D7BAF">
        <w:tc>
          <w:tcPr>
            <w:tcW w:w="983" w:type="pct"/>
          </w:tcPr>
          <w:p w14:paraId="5A741BFA" w14:textId="591FC865" w:rsidR="00EB3DE5" w:rsidRPr="007D7BAF" w:rsidRDefault="00EB3DE5" w:rsidP="007D7BAF">
            <w:pPr>
              <w:contextualSpacing/>
              <w:jc w:val="center"/>
              <w:rPr>
                <w:rFonts w:ascii="Times New Roman" w:eastAsiaTheme="minorEastAsia" w:hAnsi="Times New Roman" w:cs="Times New Roman"/>
                <w:b/>
                <w:bCs/>
                <w:sz w:val="24"/>
                <w:szCs w:val="24"/>
              </w:rPr>
            </w:pPr>
            <w:r w:rsidRPr="007D7BAF">
              <w:rPr>
                <w:rFonts w:ascii="Times New Roman" w:eastAsiaTheme="minorEastAsia" w:hAnsi="Times New Roman" w:cs="Times New Roman"/>
                <w:b/>
                <w:bCs/>
                <w:sz w:val="24"/>
                <w:szCs w:val="24"/>
              </w:rPr>
              <w:t>Группа показателей</w:t>
            </w:r>
          </w:p>
        </w:tc>
        <w:tc>
          <w:tcPr>
            <w:tcW w:w="3337" w:type="pct"/>
          </w:tcPr>
          <w:p w14:paraId="33622FD8" w14:textId="65E53BA1" w:rsidR="00EB3DE5" w:rsidRPr="007D7BAF" w:rsidRDefault="00EB3DE5" w:rsidP="007D7BAF">
            <w:pPr>
              <w:contextualSpacing/>
              <w:jc w:val="center"/>
              <w:rPr>
                <w:rFonts w:ascii="Times New Roman" w:eastAsiaTheme="minorEastAsia" w:hAnsi="Times New Roman" w:cs="Times New Roman"/>
                <w:b/>
                <w:bCs/>
                <w:sz w:val="24"/>
                <w:szCs w:val="24"/>
              </w:rPr>
            </w:pPr>
            <w:r w:rsidRPr="007D7BAF">
              <w:rPr>
                <w:rFonts w:ascii="Times New Roman" w:eastAsiaTheme="minorEastAsia" w:hAnsi="Times New Roman" w:cs="Times New Roman"/>
                <w:b/>
                <w:bCs/>
                <w:sz w:val="24"/>
                <w:szCs w:val="24"/>
              </w:rPr>
              <w:t>Структура группы показателей</w:t>
            </w:r>
            <w:r w:rsidR="007D7BAF">
              <w:rPr>
                <w:rFonts w:ascii="Times New Roman" w:eastAsiaTheme="minorEastAsia" w:hAnsi="Times New Roman" w:cs="Times New Roman"/>
                <w:b/>
                <w:bCs/>
                <w:sz w:val="24"/>
                <w:szCs w:val="24"/>
              </w:rPr>
              <w:t xml:space="preserve"> </w:t>
            </w:r>
            <w:r w:rsidRPr="007D7BAF">
              <w:rPr>
                <w:rFonts w:ascii="Times New Roman" w:eastAsiaTheme="minorEastAsia" w:hAnsi="Times New Roman" w:cs="Times New Roman"/>
                <w:b/>
                <w:bCs/>
                <w:sz w:val="24"/>
                <w:szCs w:val="24"/>
              </w:rPr>
              <w:t>(максимально возможный балл)</w:t>
            </w:r>
          </w:p>
        </w:tc>
        <w:tc>
          <w:tcPr>
            <w:tcW w:w="680" w:type="pct"/>
          </w:tcPr>
          <w:p w14:paraId="58D24C21" w14:textId="773069C6" w:rsidR="00EB3DE5" w:rsidRPr="007D7BAF" w:rsidRDefault="00EB3DE5" w:rsidP="007D7BAF">
            <w:pPr>
              <w:contextualSpacing/>
              <w:jc w:val="center"/>
              <w:rPr>
                <w:rFonts w:ascii="Times New Roman" w:eastAsiaTheme="minorEastAsia" w:hAnsi="Times New Roman" w:cs="Times New Roman"/>
                <w:b/>
                <w:bCs/>
                <w:sz w:val="24"/>
                <w:szCs w:val="24"/>
              </w:rPr>
            </w:pPr>
            <w:r w:rsidRPr="007D7BAF">
              <w:rPr>
                <w:rFonts w:ascii="Times New Roman" w:eastAsiaTheme="minorEastAsia" w:hAnsi="Times New Roman" w:cs="Times New Roman"/>
                <w:b/>
                <w:bCs/>
                <w:sz w:val="24"/>
                <w:szCs w:val="24"/>
              </w:rPr>
              <w:t>Всего</w:t>
            </w:r>
          </w:p>
        </w:tc>
      </w:tr>
      <w:tr w:rsidR="007D7BAF" w:rsidRPr="007D7BAF" w14:paraId="6270911C" w14:textId="77777777" w:rsidTr="000A1011">
        <w:trPr>
          <w:trHeight w:val="240"/>
        </w:trPr>
        <w:tc>
          <w:tcPr>
            <w:tcW w:w="983" w:type="pct"/>
            <w:vMerge w:val="restart"/>
            <w:vAlign w:val="center"/>
          </w:tcPr>
          <w:p w14:paraId="4C828DB3" w14:textId="1507243B" w:rsidR="007D7BAF" w:rsidRPr="007D7BAF" w:rsidRDefault="007D7BAF" w:rsidP="000A1011">
            <w:pPr>
              <w:contextualSpacing/>
              <w:jc w:val="center"/>
              <w:rPr>
                <w:rFonts w:ascii="Times New Roman" w:eastAsiaTheme="minorEastAsia" w:hAnsi="Times New Roman" w:cs="Times New Roman"/>
                <w:sz w:val="24"/>
                <w:szCs w:val="24"/>
                <w:lang w:val="en-US"/>
              </w:rPr>
            </w:pPr>
            <w:r w:rsidRPr="007D7BAF">
              <w:rPr>
                <w:rFonts w:ascii="Times New Roman" w:eastAsiaTheme="minorEastAsia" w:hAnsi="Times New Roman" w:cs="Times New Roman"/>
                <w:sz w:val="24"/>
                <w:szCs w:val="24"/>
              </w:rPr>
              <w:t xml:space="preserve">Критическая масса </w:t>
            </w:r>
            <w:r w:rsidRPr="007D7BAF">
              <w:rPr>
                <w:rFonts w:ascii="Times New Roman" w:eastAsiaTheme="minorEastAsia" w:hAnsi="Times New Roman" w:cs="Times New Roman"/>
                <w:sz w:val="24"/>
                <w:szCs w:val="24"/>
                <w:lang w:val="en-US"/>
              </w:rPr>
              <w:t>(C)</w:t>
            </w:r>
          </w:p>
        </w:tc>
        <w:tc>
          <w:tcPr>
            <w:tcW w:w="3337" w:type="pct"/>
          </w:tcPr>
          <w:p w14:paraId="4782DE60" w14:textId="3B44FDD4"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Территория = 5 баллов</w:t>
            </w:r>
          </w:p>
        </w:tc>
        <w:tc>
          <w:tcPr>
            <w:tcW w:w="680" w:type="pct"/>
            <w:vMerge w:val="restart"/>
            <w:vAlign w:val="center"/>
          </w:tcPr>
          <w:p w14:paraId="0299D442" w14:textId="0E6F4F60"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10 баллов</w:t>
            </w:r>
          </w:p>
        </w:tc>
      </w:tr>
      <w:tr w:rsidR="007D7BAF" w:rsidRPr="007D7BAF" w14:paraId="4C33058A" w14:textId="77777777" w:rsidTr="000A1011">
        <w:trPr>
          <w:trHeight w:val="240"/>
        </w:trPr>
        <w:tc>
          <w:tcPr>
            <w:tcW w:w="983" w:type="pct"/>
            <w:vMerge/>
            <w:vAlign w:val="center"/>
          </w:tcPr>
          <w:p w14:paraId="20598270"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010BC7EB" w14:textId="77777777" w:rsidTr="000A1011">
        <w:trPr>
          <w:trHeight w:val="160"/>
        </w:trPr>
        <w:tc>
          <w:tcPr>
            <w:tcW w:w="983" w:type="pct"/>
            <w:vMerge w:val="restart"/>
            <w:vAlign w:val="center"/>
          </w:tcPr>
          <w:p w14:paraId="137BD4AA" w14:textId="33C26DB2" w:rsidR="007D7BAF" w:rsidRPr="007D7BAF" w:rsidRDefault="007D7BAF" w:rsidP="000A1011">
            <w:pPr>
              <w:contextualSpacing/>
              <w:jc w:val="center"/>
              <w:rPr>
                <w:rFonts w:ascii="Times New Roman" w:eastAsiaTheme="minorEastAsia" w:hAnsi="Times New Roman" w:cs="Times New Roman"/>
                <w:sz w:val="24"/>
                <w:szCs w:val="24"/>
                <w:lang w:val="en-US"/>
              </w:rPr>
            </w:pPr>
            <w:r w:rsidRPr="007D7BAF">
              <w:rPr>
                <w:rFonts w:ascii="Times New Roman" w:eastAsiaTheme="minorEastAsia" w:hAnsi="Times New Roman" w:cs="Times New Roman"/>
                <w:sz w:val="24"/>
                <w:szCs w:val="24"/>
              </w:rPr>
              <w:t>Экономический потенциал (</w:t>
            </w:r>
            <w:r w:rsidRPr="007D7BAF">
              <w:rPr>
                <w:rFonts w:ascii="Times New Roman" w:eastAsiaTheme="minorEastAsia" w:hAnsi="Times New Roman" w:cs="Times New Roman"/>
                <w:sz w:val="24"/>
                <w:szCs w:val="24"/>
                <w:lang w:val="en-US"/>
              </w:rPr>
              <w:t>E)</w:t>
            </w:r>
          </w:p>
        </w:tc>
        <w:tc>
          <w:tcPr>
            <w:tcW w:w="3337" w:type="pct"/>
          </w:tcPr>
          <w:p w14:paraId="109A410C" w14:textId="3E76B36E"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20 баллов</w:t>
            </w:r>
          </w:p>
        </w:tc>
      </w:tr>
      <w:tr w:rsidR="007D7BAF" w:rsidRPr="007D7BAF" w14:paraId="11F40A51" w14:textId="77777777" w:rsidTr="000A1011">
        <w:trPr>
          <w:trHeight w:val="160"/>
        </w:trPr>
        <w:tc>
          <w:tcPr>
            <w:tcW w:w="983" w:type="pct"/>
            <w:vMerge/>
            <w:vAlign w:val="center"/>
          </w:tcPr>
          <w:p w14:paraId="74A8A9A5"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7C49B22C" w14:textId="77777777" w:rsidTr="000A1011">
        <w:trPr>
          <w:trHeight w:val="160"/>
        </w:trPr>
        <w:tc>
          <w:tcPr>
            <w:tcW w:w="983" w:type="pct"/>
            <w:vMerge/>
            <w:vAlign w:val="center"/>
          </w:tcPr>
          <w:p w14:paraId="5A3C857D"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0D454655" w14:textId="77777777" w:rsidTr="000A1011">
        <w:trPr>
          <w:trHeight w:val="160"/>
        </w:trPr>
        <w:tc>
          <w:tcPr>
            <w:tcW w:w="983" w:type="pct"/>
            <w:vMerge/>
            <w:vAlign w:val="center"/>
          </w:tcPr>
          <w:p w14:paraId="32454A48"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46BD1F32" w14:textId="77777777" w:rsidTr="000A1011">
        <w:trPr>
          <w:trHeight w:val="160"/>
        </w:trPr>
        <w:tc>
          <w:tcPr>
            <w:tcW w:w="983" w:type="pct"/>
            <w:vMerge/>
            <w:vAlign w:val="center"/>
          </w:tcPr>
          <w:p w14:paraId="35A7D3F1"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01D4C9D0" w14:textId="77777777" w:rsidTr="000A1011">
        <w:trPr>
          <w:trHeight w:val="160"/>
        </w:trPr>
        <w:tc>
          <w:tcPr>
            <w:tcW w:w="983" w:type="pct"/>
            <w:vMerge/>
            <w:vAlign w:val="center"/>
          </w:tcPr>
          <w:p w14:paraId="60629AB4" w14:textId="77777777" w:rsidR="007D7BAF" w:rsidRPr="007D7BAF"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7D7BAF" w:rsidRDefault="007D7BAF" w:rsidP="000A1011">
            <w:pPr>
              <w:contextualSpacing/>
              <w:jc w:val="center"/>
              <w:rPr>
                <w:rFonts w:ascii="Times New Roman" w:eastAsiaTheme="minorEastAsia" w:hAnsi="Times New Roman" w:cs="Times New Roman"/>
                <w:sz w:val="24"/>
                <w:szCs w:val="24"/>
              </w:rPr>
            </w:pPr>
          </w:p>
        </w:tc>
      </w:tr>
      <w:tr w:rsidR="007D7BAF" w:rsidRPr="007D7BAF" w14:paraId="6AE0C3E8" w14:textId="77777777" w:rsidTr="000A1011">
        <w:trPr>
          <w:trHeight w:val="240"/>
        </w:trPr>
        <w:tc>
          <w:tcPr>
            <w:tcW w:w="983" w:type="pct"/>
            <w:vMerge w:val="restart"/>
            <w:vAlign w:val="center"/>
          </w:tcPr>
          <w:p w14:paraId="3C012C8E" w14:textId="7FF912FC"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Военный потенциал (</w:t>
            </w:r>
            <w:r w:rsidRPr="007D7BAF">
              <w:rPr>
                <w:rFonts w:ascii="Times New Roman" w:eastAsiaTheme="minorEastAsia" w:hAnsi="Times New Roman" w:cs="Times New Roman"/>
                <w:sz w:val="24"/>
                <w:szCs w:val="24"/>
                <w:lang w:val="en-US"/>
              </w:rPr>
              <w:t>M)</w:t>
            </w:r>
          </w:p>
        </w:tc>
        <w:tc>
          <w:tcPr>
            <w:tcW w:w="3337" w:type="pct"/>
          </w:tcPr>
          <w:p w14:paraId="1417278B" w14:textId="77293845"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7D7BAF" w:rsidRDefault="007D7BAF" w:rsidP="000A1011">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20 баллов</w:t>
            </w:r>
          </w:p>
        </w:tc>
      </w:tr>
      <w:tr w:rsidR="007D7BAF" w:rsidRPr="007D7BAF" w14:paraId="374D64C2" w14:textId="77777777" w:rsidTr="007D7BAF">
        <w:trPr>
          <w:trHeight w:val="240"/>
        </w:trPr>
        <w:tc>
          <w:tcPr>
            <w:tcW w:w="983" w:type="pct"/>
            <w:vMerge/>
          </w:tcPr>
          <w:p w14:paraId="1E834088" w14:textId="77777777" w:rsidR="007D7BAF" w:rsidRPr="007D7BAF"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7D7BAF" w:rsidRDefault="007D7BAF" w:rsidP="007D7BAF">
            <w:pPr>
              <w:contextualSpacing/>
              <w:jc w:val="center"/>
              <w:rPr>
                <w:rFonts w:ascii="Times New Roman" w:eastAsiaTheme="minorEastAsia" w:hAnsi="Times New Roman" w:cs="Times New Roman"/>
                <w:sz w:val="24"/>
                <w:szCs w:val="24"/>
              </w:rPr>
            </w:pPr>
          </w:p>
        </w:tc>
      </w:tr>
      <w:tr w:rsidR="007D7BAF" w:rsidRPr="007D7BAF" w14:paraId="3CED41E7" w14:textId="77777777" w:rsidTr="007D7BAF">
        <w:trPr>
          <w:trHeight w:val="240"/>
        </w:trPr>
        <w:tc>
          <w:tcPr>
            <w:tcW w:w="983" w:type="pct"/>
            <w:vMerge/>
          </w:tcPr>
          <w:p w14:paraId="2F1F3348" w14:textId="77777777" w:rsidR="007D7BAF" w:rsidRPr="007D7BAF"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7D7BAF" w:rsidRDefault="007D7BAF" w:rsidP="007D7BAF">
            <w:pPr>
              <w:contextualSpacing/>
              <w:jc w:val="center"/>
              <w:rPr>
                <w:rFonts w:ascii="Times New Roman" w:eastAsiaTheme="minorEastAsia" w:hAnsi="Times New Roman" w:cs="Times New Roman"/>
                <w:sz w:val="24"/>
                <w:szCs w:val="24"/>
              </w:rPr>
            </w:pPr>
          </w:p>
        </w:tc>
      </w:tr>
      <w:tr w:rsidR="007D7BAF" w:rsidRPr="007D7BAF" w14:paraId="7931EA6E" w14:textId="77777777" w:rsidTr="007D7BAF">
        <w:trPr>
          <w:trHeight w:val="240"/>
        </w:trPr>
        <w:tc>
          <w:tcPr>
            <w:tcW w:w="983" w:type="pct"/>
            <w:vMerge/>
          </w:tcPr>
          <w:p w14:paraId="7506059E" w14:textId="77777777" w:rsidR="007D7BAF" w:rsidRPr="007D7BAF"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7D7BAF" w:rsidRDefault="007D7BAF" w:rsidP="007D7BAF">
            <w:pPr>
              <w:contextualSpacing/>
              <w:jc w:val="center"/>
              <w:rPr>
                <w:rFonts w:ascii="Times New Roman" w:eastAsiaTheme="minorEastAsia" w:hAnsi="Times New Roman" w:cs="Times New Roman"/>
                <w:sz w:val="24"/>
                <w:szCs w:val="24"/>
              </w:rPr>
            </w:pPr>
            <w:r w:rsidRPr="007D7BAF">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7D7BAF"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w:t>
      </w:r>
      <w:proofErr w:type="spellStart"/>
      <w:r w:rsidR="00393603" w:rsidRPr="00393603">
        <w:rPr>
          <w:rFonts w:ascii="Times New Roman" w:eastAsiaTheme="minorEastAsia" w:hAnsi="Times New Roman" w:cs="Times New Roman"/>
          <w:sz w:val="28"/>
          <w:szCs w:val="28"/>
        </w:rPr>
        <w:t>strategic</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purpose</w:t>
      </w:r>
      <w:proofErr w:type="spellEnd"/>
      <w:r w:rsidR="00393603" w:rsidRPr="00393603">
        <w:rPr>
          <w:rFonts w:ascii="Times New Roman" w:eastAsiaTheme="minorEastAsia" w:hAnsi="Times New Roman" w:cs="Times New Roman"/>
          <w:sz w:val="28"/>
          <w:szCs w:val="28"/>
        </w:rPr>
        <w:t>) и W – национальной воли (</w:t>
      </w:r>
      <w:proofErr w:type="spellStart"/>
      <w:r w:rsidR="00393603" w:rsidRPr="00393603">
        <w:rPr>
          <w:rFonts w:ascii="Times New Roman" w:eastAsiaTheme="minorEastAsia" w:hAnsi="Times New Roman" w:cs="Times New Roman"/>
          <w:sz w:val="28"/>
          <w:szCs w:val="28"/>
        </w:rPr>
        <w:t>national</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will</w:t>
      </w:r>
      <w:proofErr w:type="spellEnd"/>
      <w:r w:rsidR="00393603" w:rsidRPr="00393603">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2E40761C"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В отличие от Д.</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Сингера,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 подсчитывает не долю отдельных государств от совокупной мировой мощи, а присваивает государствам баллы за те или иные атрибуты национального потенциала. При этом он «отсекает» государства с наименьшими показателями как не оказывающие никакого влияния на общий расклад сил, называя данный подход «силовой </w:t>
      </w:r>
      <w:proofErr w:type="spellStart"/>
      <w:r w:rsidRPr="00393603">
        <w:rPr>
          <w:rFonts w:ascii="Times New Roman" w:eastAsiaTheme="minorEastAsia" w:hAnsi="Times New Roman" w:cs="Times New Roman"/>
          <w:sz w:val="28"/>
          <w:szCs w:val="28"/>
        </w:rPr>
        <w:lastRenderedPageBreak/>
        <w:t>макрометрикой</w:t>
      </w:r>
      <w:proofErr w:type="spellEnd"/>
      <w:r w:rsidRPr="00393603">
        <w:rPr>
          <w:rFonts w:ascii="Times New Roman" w:eastAsiaTheme="minorEastAsia" w:hAnsi="Times New Roman" w:cs="Times New Roman"/>
          <w:sz w:val="28"/>
          <w:szCs w:val="28"/>
        </w:rPr>
        <w:t xml:space="preserve">» (Power </w:t>
      </w:r>
      <w:proofErr w:type="spellStart"/>
      <w:r w:rsidRPr="00393603">
        <w:rPr>
          <w:rFonts w:ascii="Times New Roman" w:eastAsiaTheme="minorEastAsia" w:hAnsi="Times New Roman" w:cs="Times New Roman"/>
          <w:sz w:val="28"/>
          <w:szCs w:val="28"/>
        </w:rPr>
        <w:t>Macrometrics</w:t>
      </w:r>
      <w:proofErr w:type="spellEnd"/>
      <w:r w:rsidRPr="00393603">
        <w:rPr>
          <w:rFonts w:ascii="Times New Roman" w:eastAsiaTheme="minorEastAsia" w:hAnsi="Times New Roman" w:cs="Times New Roman"/>
          <w:sz w:val="28"/>
          <w:szCs w:val="28"/>
        </w:rPr>
        <w:t>). 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5AEEF693" w14:textId="1126F10A"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p>
    <w:p w14:paraId="1EA7587A" w14:textId="726E7383" w:rsidR="009B2525" w:rsidRPr="00C04885"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При оценке территории, 5 баллов получают страны с территорией более 3,5 млн. квадратных миль (т.е. РФ (СССР), Канада, КНР и США), 4 балла получают страны с территорией от 1 до 3 млн. кв. миль, 3 балла – от 0,5 до 1</w:t>
      </w:r>
      <w:r>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млн. кв. миль, 2 балла – от 0,25 до 0,5 млн. кв. миль, 1 балл – от 0,1 до 0,25 млн. кв. миль, но при этом 1 балл также получает Великобритания (0,094 кв. миль). Остальные страны не получают баллов за размер территории.</w:t>
      </w:r>
      <w:r>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При оценке экономической мощи он начисляет 5 баллов за ВВП в 300 </w:t>
      </w:r>
      <w:r>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млрд. долл. США, 4 балла – за 100-300 млрд., 3 – за 40-100 млрд., 2 – за 20-40 </w:t>
      </w:r>
      <w:r>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млрд, 1 – за 7-20 млрд. долл. Остальные страны не получают баллов за размер </w:t>
      </w:r>
      <w:r>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ВВП</w:t>
      </w:r>
      <w:r w:rsidR="00C04885" w:rsidRPr="00166FDD">
        <w:rPr>
          <w:rFonts w:ascii="Times New Roman" w:eastAsiaTheme="minorEastAsia" w:hAnsi="Times New Roman" w:cs="Times New Roman"/>
          <w:sz w:val="28"/>
          <w:szCs w:val="28"/>
        </w:rPr>
        <w:t xml:space="preserve"> [</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0FCD47A6" w:rsidR="00243FF8" w:rsidRDefault="00243FF8"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главе были проанализированы основные </w:t>
      </w:r>
      <w:r w:rsidR="00511B5B">
        <w:rPr>
          <w:rFonts w:ascii="Times New Roman" w:eastAsiaTheme="minorEastAsia" w:hAnsi="Times New Roman" w:cs="Times New Roman"/>
          <w:sz w:val="28"/>
          <w:szCs w:val="28"/>
        </w:rPr>
        <w:t xml:space="preserve">количественные </w:t>
      </w:r>
      <w:r>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 имеют свои формулы, свои критерии расчета, универсальны для каждого государства, представляют полный анализ по различным сферам жизни общества, имеют количественные показатели.</w:t>
      </w:r>
      <w:r>
        <w:rPr>
          <w:rFonts w:ascii="Times New Roman" w:eastAsiaTheme="minorEastAsia" w:hAnsi="Times New Roman" w:cs="Times New Roman"/>
          <w:sz w:val="28"/>
          <w:szCs w:val="28"/>
        </w:rPr>
        <w:t xml:space="preserve"> Каждая формула состояла 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Важно помнить, что при 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3621FD">
      <w:pPr>
        <w:pStyle w:val="a3"/>
        <w:numPr>
          <w:ilvl w:val="1"/>
          <w:numId w:val="3"/>
        </w:numPr>
        <w:spacing w:after="0" w:line="360" w:lineRule="auto"/>
        <w:ind w:firstLine="1"/>
        <w:outlineLvl w:val="1"/>
        <w:rPr>
          <w:rFonts w:ascii="Times New Roman" w:eastAsiaTheme="minorEastAsia" w:hAnsi="Times New Roman" w:cs="Times New Roman"/>
          <w:b/>
          <w:bCs/>
          <w:sz w:val="28"/>
          <w:szCs w:val="28"/>
        </w:rPr>
      </w:pPr>
      <w:bookmarkStart w:id="12" w:name="_Toc188224372"/>
      <w:r w:rsidRPr="006C5CDF">
        <w:rPr>
          <w:rFonts w:ascii="Times New Roman" w:eastAsiaTheme="minorEastAsia" w:hAnsi="Times New Roman" w:cs="Times New Roman"/>
          <w:b/>
          <w:bCs/>
          <w:sz w:val="28"/>
          <w:szCs w:val="28"/>
        </w:rPr>
        <w:lastRenderedPageBreak/>
        <w:t>С</w:t>
      </w:r>
      <w:r w:rsidR="006C5CDF">
        <w:rPr>
          <w:rFonts w:ascii="Times New Roman" w:eastAsiaTheme="minorEastAsia" w:hAnsi="Times New Roman" w:cs="Times New Roman"/>
          <w:b/>
          <w:bCs/>
          <w:sz w:val="28"/>
          <w:szCs w:val="28"/>
        </w:rPr>
        <w:t>уществующие решения</w:t>
      </w:r>
      <w:bookmarkEnd w:id="12"/>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6634BDE2"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Pr="00C246FF">
        <w:rPr>
          <w:rFonts w:ascii="Times New Roman" w:eastAsiaTheme="minorEastAsia" w:hAnsi="Times New Roman" w:cs="Times New Roman"/>
          <w:sz w:val="28"/>
          <w:szCs w:val="28"/>
        </w:rPr>
        <w:t xml:space="preserve">В </w:t>
      </w:r>
      <w:r>
        <w:rPr>
          <w:rFonts w:ascii="Times New Roman" w:eastAsiaTheme="minorEastAsia" w:hAnsi="Times New Roman" w:cs="Times New Roman"/>
          <w:sz w:val="28"/>
          <w:szCs w:val="28"/>
        </w:rPr>
        <w:t xml:space="preserve">данной </w:t>
      </w:r>
      <w:r w:rsidRPr="00C246FF">
        <w:rPr>
          <w:rFonts w:ascii="Times New Roman" w:eastAsiaTheme="minorEastAsia" w:hAnsi="Times New Roman" w:cs="Times New Roman"/>
          <w:sz w:val="28"/>
          <w:szCs w:val="28"/>
        </w:rPr>
        <w:t>главе будет</w:t>
      </w:r>
      <w:r>
        <w:rPr>
          <w:rFonts w:ascii="Times New Roman" w:eastAsiaTheme="minorEastAsia" w:hAnsi="Times New Roman" w:cs="Times New Roman"/>
          <w:sz w:val="28"/>
          <w:szCs w:val="28"/>
        </w:rPr>
        <w:t xml:space="preserve"> проведен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преимущества и недостатки.</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3" w:name="_Toc188224373"/>
      <w:r w:rsidRPr="00851FA3">
        <w:rPr>
          <w:rFonts w:ascii="Times New Roman" w:eastAsiaTheme="minorEastAsia" w:hAnsi="Times New Roman" w:cs="Times New Roman"/>
          <w:b/>
          <w:bCs/>
          <w:sz w:val="28"/>
          <w:szCs w:val="28"/>
          <w:lang w:val="en-US"/>
        </w:rPr>
        <w:t>Comprehensive power measure.xlsx</w:t>
      </w:r>
      <w:bookmarkEnd w:id="13"/>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20575091" w14:textId="77777777" w:rsidR="00851FA3" w:rsidRPr="00721951" w:rsidRDefault="00851FA3" w:rsidP="00721951">
      <w:pPr>
        <w:spacing w:after="0" w:line="360" w:lineRule="auto"/>
        <w:ind w:left="360"/>
        <w:jc w:val="both"/>
        <w:rPr>
          <w:rFonts w:ascii="Times New Roman" w:eastAsiaTheme="minorEastAsia" w:hAnsi="Times New Roman" w:cs="Times New Roman"/>
          <w:sz w:val="28"/>
          <w:szCs w:val="28"/>
        </w:rPr>
      </w:pPr>
    </w:p>
    <w:p w14:paraId="3EDA4C79" w14:textId="69D49C4A" w:rsidR="00F31138" w:rsidRDefault="00F31138" w:rsidP="00851FA3">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r w:rsidR="00851FA3" w:rsidRPr="00851FA3">
        <w:rPr>
          <w:rFonts w:ascii="Times New Roman" w:eastAsiaTheme="minorEastAsia" w:hAnsi="Times New Roman" w:cs="Times New Roman"/>
          <w:noProof/>
          <w:sz w:val="28"/>
          <w:szCs w:val="28"/>
        </w:rPr>
        <w:lastRenderedPageBreak/>
        <w:drawing>
          <wp:inline distT="0" distB="0" distL="0" distR="0" wp14:anchorId="1C7CC290" wp14:editId="044D8B78">
            <wp:extent cx="5651431" cy="2011680"/>
            <wp:effectExtent l="0" t="0" r="3175" b="0"/>
            <wp:docPr id="537449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9442" name=""/>
                    <pic:cNvPicPr/>
                  </pic:nvPicPr>
                  <pic:blipFill>
                    <a:blip r:embed="rId9"/>
                    <a:stretch>
                      <a:fillRect/>
                    </a:stretch>
                  </pic:blipFill>
                  <pic:spPr>
                    <a:xfrm>
                      <a:off x="0" y="0"/>
                      <a:ext cx="5651431" cy="2011680"/>
                    </a:xfrm>
                    <a:prstGeom prst="rect">
                      <a:avLst/>
                    </a:prstGeom>
                  </pic:spPr>
                </pic:pic>
              </a:graphicData>
            </a:graphic>
          </wp:inline>
        </w:drawing>
      </w:r>
    </w:p>
    <w:p w14:paraId="70A7AF14" w14:textId="641F8F80" w:rsidR="00851FA3" w:rsidRDefault="00851FA3" w:rsidP="00851FA3">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 Таблица по оценке совокупной мощи государств</w:t>
      </w:r>
    </w:p>
    <w:p w14:paraId="2C045CC0" w14:textId="77777777" w:rsidR="00094C0A" w:rsidRDefault="00094C0A" w:rsidP="00851FA3">
      <w:pPr>
        <w:spacing w:after="0" w:line="360" w:lineRule="auto"/>
        <w:ind w:firstLine="709"/>
        <w:contextualSpacing/>
        <w:jc w:val="both"/>
        <w:rPr>
          <w:rFonts w:ascii="Times New Roman" w:eastAsiaTheme="minorEastAsia" w:hAnsi="Times New Roman" w:cs="Times New Roman"/>
          <w:sz w:val="28"/>
          <w:szCs w:val="28"/>
        </w:rPr>
      </w:pPr>
    </w:p>
    <w:p w14:paraId="14566513" w14:textId="73CF94D1"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Среди преимуществ данного средства можно отметить понятную методику расчета, данные из проверенных источников, таких как Всемирный Банк, ООН, дифференци</w:t>
      </w:r>
      <w:r w:rsidR="00897341">
        <w:rPr>
          <w:rFonts w:ascii="Times New Roman" w:eastAsiaTheme="minorEastAsia" w:hAnsi="Times New Roman" w:cs="Times New Roman"/>
          <w:sz w:val="28"/>
          <w:szCs w:val="28"/>
        </w:rPr>
        <w:t xml:space="preserve">ация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7494EF2D" w14:textId="6B4C1ABC" w:rsidR="00851FA3" w:rsidRPr="00897341" w:rsidRDefault="009915C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4" w:name="_Toc188224374"/>
      <w:r w:rsidRPr="00401527">
        <w:rPr>
          <w:rFonts w:ascii="Times New Roman" w:eastAsiaTheme="minorEastAsia" w:hAnsi="Times New Roman" w:cs="Times New Roman"/>
          <w:b/>
          <w:bCs/>
          <w:sz w:val="28"/>
          <w:szCs w:val="28"/>
          <w:lang w:val="en-US"/>
        </w:rPr>
        <w:t>Global Firepower Index</w:t>
      </w:r>
      <w:bookmarkEnd w:id="14"/>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77D866A1"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Данное решение для оценки государств уже было описано в предыдущей главе.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w:t>
      </w:r>
      <w:proofErr w:type="spellStart"/>
      <w:r>
        <w:rPr>
          <w:rFonts w:ascii="Times New Roman" w:eastAsiaTheme="minorEastAsia" w:hAnsi="Times New Roman" w:cs="Times New Roman"/>
          <w:sz w:val="28"/>
          <w:szCs w:val="28"/>
        </w:rPr>
        <w:t>Бангладеша</w:t>
      </w:r>
      <w:proofErr w:type="spellEnd"/>
      <w:r>
        <w:rPr>
          <w:rFonts w:ascii="Times New Roman" w:eastAsiaTheme="minorEastAsia" w:hAnsi="Times New Roman" w:cs="Times New Roman"/>
          <w:sz w:val="28"/>
          <w:szCs w:val="28"/>
        </w:rPr>
        <w:t>.</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E498781" wp14:editId="60B97FAD">
            <wp:extent cx="5227320" cy="2466982"/>
            <wp:effectExtent l="0" t="0" r="0" b="9525"/>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0"/>
                    <a:stretch>
                      <a:fillRect/>
                    </a:stretch>
                  </pic:blipFill>
                  <pic:spPr>
                    <a:xfrm>
                      <a:off x="0" y="0"/>
                      <a:ext cx="5250363" cy="2477857"/>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7A665D24" wp14:editId="5B373B52">
            <wp:extent cx="5940425" cy="3163570"/>
            <wp:effectExtent l="0" t="0" r="3175" b="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1"/>
                    <a:stretch>
                      <a:fillRect/>
                    </a:stretch>
                  </pic:blipFill>
                  <pic:spPr>
                    <a:xfrm>
                      <a:off x="0" y="0"/>
                      <a:ext cx="5940425" cy="3163570"/>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495587A4" wp14:editId="70C3A523">
            <wp:extent cx="5940425" cy="3093085"/>
            <wp:effectExtent l="0" t="0" r="3175" b="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2"/>
                    <a:stretch>
                      <a:fillRect/>
                    </a:stretch>
                  </pic:blipFill>
                  <pic:spPr>
                    <a:xfrm>
                      <a:off x="0" y="0"/>
                      <a:ext cx="5940425" cy="3093085"/>
                    </a:xfrm>
                    <a:prstGeom prst="rect">
                      <a:avLst/>
                    </a:prstGeom>
                  </pic:spPr>
                </pic:pic>
              </a:graphicData>
            </a:graphic>
          </wp:inline>
        </w:drawing>
      </w:r>
    </w:p>
    <w:p w14:paraId="377E49A4" w14:textId="381C51E9"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3E5FE039" w14:textId="77777777" w:rsidR="00897341" w:rsidRDefault="00897341" w:rsidP="00897341">
      <w:pPr>
        <w:spacing w:after="0" w:line="360" w:lineRule="auto"/>
        <w:ind w:firstLine="709"/>
        <w:jc w:val="both"/>
        <w:rPr>
          <w:rFonts w:ascii="Times New Roman" w:eastAsiaTheme="minorEastAsia" w:hAnsi="Times New Roman" w:cs="Times New Roman"/>
          <w:sz w:val="28"/>
          <w:szCs w:val="28"/>
        </w:rPr>
      </w:pPr>
    </w:p>
    <w:p w14:paraId="7206CBE8" w14:textId="7FD2BE9B"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 Среди </w:t>
      </w:r>
      <w:r w:rsidRPr="00B16A1B">
        <w:rPr>
          <w:rFonts w:ascii="Times New Roman" w:eastAsiaTheme="minorEastAsia" w:hAnsi="Times New Roman" w:cs="Times New Roman"/>
          <w:sz w:val="28"/>
          <w:szCs w:val="28"/>
        </w:rPr>
        <w:lastRenderedPageBreak/>
        <w:t>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15" w:name="_Toc188224375"/>
      <w:r w:rsidRPr="00401527">
        <w:rPr>
          <w:rFonts w:ascii="Times New Roman" w:eastAsiaTheme="minorEastAsia" w:hAnsi="Times New Roman" w:cs="Times New Roman"/>
          <w:b/>
          <w:bCs/>
          <w:sz w:val="28"/>
          <w:szCs w:val="28"/>
          <w:lang w:val="en-US"/>
        </w:rPr>
        <w:t>World Bank Open Data</w:t>
      </w:r>
      <w:bookmarkEnd w:id="15"/>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1813937B" wp14:editId="0F55577D">
            <wp:extent cx="5940425" cy="2661920"/>
            <wp:effectExtent l="0" t="0" r="3175" b="5080"/>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3"/>
                    <a:stretch>
                      <a:fillRect/>
                    </a:stretch>
                  </pic:blipFill>
                  <pic:spPr>
                    <a:xfrm>
                      <a:off x="0" y="0"/>
                      <a:ext cx="5940425" cy="2661920"/>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5FD8DADC" wp14:editId="71406DBE">
            <wp:extent cx="5940425" cy="3511550"/>
            <wp:effectExtent l="0" t="0" r="3175" b="0"/>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4"/>
                    <a:stretch>
                      <a:fillRect/>
                    </a:stretch>
                  </pic:blipFill>
                  <pic:spPr>
                    <a:xfrm>
                      <a:off x="0" y="0"/>
                      <a:ext cx="5940425" cy="3511550"/>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Default="00094C0A" w:rsidP="00094C0A">
      <w:pPr>
        <w:spacing w:after="0" w:line="360" w:lineRule="auto"/>
        <w:jc w:val="center"/>
        <w:rPr>
          <w:rFonts w:ascii="Times New Roman" w:eastAsiaTheme="minorEastAsia" w:hAnsi="Times New Roman" w:cs="Times New Roman"/>
          <w:sz w:val="28"/>
          <w:szCs w:val="28"/>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5CABFFDF">
            <wp:extent cx="5940425" cy="3443605"/>
            <wp:effectExtent l="0" t="0" r="3175" b="4445"/>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5"/>
                    <a:stretch>
                      <a:fillRect/>
                    </a:stretch>
                  </pic:blipFill>
                  <pic:spPr>
                    <a:xfrm>
                      <a:off x="0" y="0"/>
                      <a:ext cx="5940425" cy="3443605"/>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4F47FF51" w14:textId="77777777" w:rsidR="00094C0A" w:rsidRDefault="00094C0A" w:rsidP="00094C0A">
      <w:pPr>
        <w:spacing w:after="0" w:line="360" w:lineRule="auto"/>
        <w:ind w:firstLine="709"/>
        <w:jc w:val="both"/>
        <w:rPr>
          <w:rFonts w:ascii="Times New Roman" w:eastAsiaTheme="minorEastAsia" w:hAnsi="Times New Roman" w:cs="Times New Roman"/>
          <w:sz w:val="28"/>
          <w:szCs w:val="28"/>
        </w:rPr>
      </w:pPr>
    </w:p>
    <w:p w14:paraId="33297EEC" w14:textId="5FCBB6EB"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xml:space="preserve">,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w:t>
      </w:r>
      <w:r>
        <w:rPr>
          <w:rFonts w:ascii="Times New Roman" w:eastAsiaTheme="minorEastAsia" w:hAnsi="Times New Roman" w:cs="Times New Roman"/>
          <w:sz w:val="28"/>
          <w:szCs w:val="28"/>
        </w:rPr>
        <w:lastRenderedPageBreak/>
        <w:t>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p>
    <w:p w14:paraId="1CD72C8C" w14:textId="07F6332B" w:rsidR="00D132DB" w:rsidRDefault="00D132DB"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взяты для проведения сравнительного анализа, так как содержат в себе наиболее подробные, обширные, актуальные данные в 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Составим сравнительную таблицу данных решений и включим туда формулы 3, 8, 9, которые были описаны в главе 2, так как по данным формулам можно провести расчеты совокупной мощи государств. Результаты сравнения методик 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3458604E" w14:textId="059A1CCF" w:rsidR="00D132DB" w:rsidRDefault="00D132DB" w:rsidP="00D132DB">
      <w:pPr>
        <w:spacing w:after="0" w:line="360" w:lineRule="auto"/>
        <w:ind w:firstLine="709"/>
        <w:contextualSpacing/>
        <w:rPr>
          <w:rFonts w:ascii="Times New Roman" w:eastAsiaTheme="minorEastAsia" w:hAnsi="Times New Roman" w:cs="Times New Roman"/>
          <w:sz w:val="28"/>
          <w:szCs w:val="28"/>
        </w:rPr>
      </w:pPr>
      <w:r w:rsidRPr="00B67932">
        <w:rPr>
          <w:rFonts w:ascii="Times New Roman" w:eastAsiaTheme="minorEastAsia" w:hAnsi="Times New Roman" w:cs="Times New Roman"/>
          <w:sz w:val="28"/>
          <w:szCs w:val="28"/>
        </w:rPr>
        <w:t xml:space="preserve">Таблица </w:t>
      </w:r>
      <w:r w:rsidR="00DE0490" w:rsidRPr="00B67932">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5F2E47">
        <w:tc>
          <w:tcPr>
            <w:tcW w:w="1882" w:type="dxa"/>
          </w:tcPr>
          <w:p w14:paraId="09E8055A" w14:textId="77777777" w:rsidR="00401527" w:rsidRPr="00094C0A" w:rsidRDefault="00401527" w:rsidP="00094C0A">
            <w:pPr>
              <w:contextualSpacing/>
              <w:jc w:val="both"/>
              <w:rPr>
                <w:rFonts w:ascii="Times New Roman" w:eastAsiaTheme="minorEastAsia" w:hAnsi="Times New Roman" w:cs="Times New Roman"/>
              </w:rPr>
            </w:pPr>
          </w:p>
        </w:tc>
        <w:tc>
          <w:tcPr>
            <w:tcW w:w="1784" w:type="dxa"/>
          </w:tcPr>
          <w:p w14:paraId="2521F51C" w14:textId="5AF0DE41" w:rsidR="00401527" w:rsidRPr="00094C0A" w:rsidRDefault="00401527" w:rsidP="00094C0A">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Pr>
          <w:p w14:paraId="22C4FB7B" w14:textId="30639927"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Pr>
          <w:p w14:paraId="79F05C05" w14:textId="391A62D2"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Pr>
          <w:p w14:paraId="150730D1" w14:textId="6C46B080"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3</w:t>
            </w:r>
          </w:p>
        </w:tc>
        <w:tc>
          <w:tcPr>
            <w:tcW w:w="1188" w:type="dxa"/>
          </w:tcPr>
          <w:p w14:paraId="4FE88549" w14:textId="6DC0735F"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8</w:t>
            </w:r>
          </w:p>
        </w:tc>
        <w:tc>
          <w:tcPr>
            <w:tcW w:w="1188" w:type="dxa"/>
          </w:tcPr>
          <w:p w14:paraId="059EA8BC" w14:textId="7FF61982"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9</w:t>
            </w:r>
          </w:p>
        </w:tc>
      </w:tr>
      <w:tr w:rsidR="005F2E47" w:rsidRPr="00094C0A" w14:paraId="3889E395" w14:textId="77777777" w:rsidTr="005F2E47">
        <w:tc>
          <w:tcPr>
            <w:tcW w:w="1882" w:type="dxa"/>
          </w:tcPr>
          <w:p w14:paraId="66019BF0" w14:textId="4CB8CF97"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shd w:val="clear" w:color="auto" w:fill="C5E0B3" w:themeFill="accent6" w:themeFillTint="66"/>
          </w:tcPr>
          <w:p w14:paraId="66C8251F" w14:textId="283FAFF5"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FF2CC" w:themeFill="accent4" w:themeFillTint="33"/>
          </w:tcPr>
          <w:p w14:paraId="2744F56C" w14:textId="60BC06D5"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C5E0B3" w:themeFill="accent6" w:themeFillTint="66"/>
          </w:tcPr>
          <w:p w14:paraId="1B87FDF0" w14:textId="2ABE201C"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tcPr>
          <w:p w14:paraId="4B25A186" w14:textId="2F8F20C4"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7DB27A80" w14:textId="0255F5FB"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43128520" w14:textId="6FAEA875"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5F2E47">
        <w:tc>
          <w:tcPr>
            <w:tcW w:w="1882" w:type="dxa"/>
          </w:tcPr>
          <w:p w14:paraId="5E3FABDD" w14:textId="68E6821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tcPr>
          <w:p w14:paraId="4BB122D0" w14:textId="2E4E05CC"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tcPr>
          <w:p w14:paraId="6591641F" w14:textId="285F1649"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tcPr>
          <w:p w14:paraId="15BADBF2" w14:textId="0F56F28F"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tcPr>
          <w:p w14:paraId="3C948EDB" w14:textId="20E8DAEB"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2A394D63" w14:textId="36CA60B9"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735AA308" w14:textId="1A817164"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5F2E47">
        <w:tc>
          <w:tcPr>
            <w:tcW w:w="1882" w:type="dxa"/>
          </w:tcPr>
          <w:p w14:paraId="2327531D" w14:textId="2947940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tcPr>
          <w:p w14:paraId="36AC37F5" w14:textId="02413B01"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tcPr>
          <w:p w14:paraId="07EB833B" w14:textId="62E6C07D"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tcPr>
          <w:p w14:paraId="71161E03" w14:textId="15A40702" w:rsidR="005F2E47" w:rsidRPr="00094C0A" w:rsidRDefault="005F2E4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tcPr>
          <w:p w14:paraId="788A400A" w14:textId="20232970"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6AC7AFA6" w14:textId="0CED5814"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tcPr>
          <w:p w14:paraId="09AA626D" w14:textId="72E7B78E"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5F2E47">
        <w:tc>
          <w:tcPr>
            <w:tcW w:w="1882" w:type="dxa"/>
          </w:tcPr>
          <w:p w14:paraId="4D9EB48E" w14:textId="278FA72C"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tcPr>
          <w:p w14:paraId="5C81983B" w14:textId="4A330D83"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tcPr>
          <w:p w14:paraId="72B9F7CE" w14:textId="497370AC"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tcPr>
          <w:p w14:paraId="63649B03" w14:textId="50AD8DE6"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259BA1A0" w14:textId="7FF96CC6"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5E94414D" w14:textId="489D37E3" w:rsidR="0000758D" w:rsidRPr="00094C0A" w:rsidRDefault="003650B8"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789A206E" w14:textId="3E79C590"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5F2E47">
        <w:tc>
          <w:tcPr>
            <w:tcW w:w="1882" w:type="dxa"/>
          </w:tcPr>
          <w:p w14:paraId="2C9B4E0C" w14:textId="53060020"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Автоматический сбор и обновление данных</w:t>
            </w:r>
          </w:p>
        </w:tc>
        <w:tc>
          <w:tcPr>
            <w:tcW w:w="1784" w:type="dxa"/>
            <w:shd w:val="clear" w:color="auto" w:fill="F4B083" w:themeFill="accent2" w:themeFillTint="99"/>
          </w:tcPr>
          <w:p w14:paraId="5D0DF53B" w14:textId="239A3614"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tcPr>
          <w:p w14:paraId="7B85AE39" w14:textId="6CB65A96" w:rsidR="0000758D" w:rsidRPr="00094C0A" w:rsidRDefault="0000758D"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tcPr>
          <w:p w14:paraId="5279C016" w14:textId="2D2996E9"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23CADDBE" w14:textId="1ECEE5E3"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38A97C05" w14:textId="299EB547" w:rsidR="0000758D" w:rsidRPr="00094C0A" w:rsidRDefault="003650B8"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tcPr>
          <w:p w14:paraId="590795EB" w14:textId="609CEC45" w:rsidR="0000758D"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013733">
        <w:tc>
          <w:tcPr>
            <w:tcW w:w="1882" w:type="dxa"/>
          </w:tcPr>
          <w:p w14:paraId="6E64EFB8" w14:textId="268B4C4B"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Участие всех стран в методе расчета</w:t>
            </w:r>
          </w:p>
        </w:tc>
        <w:tc>
          <w:tcPr>
            <w:tcW w:w="1784" w:type="dxa"/>
            <w:shd w:val="clear" w:color="auto" w:fill="F4B083" w:themeFill="accent2" w:themeFillTint="99"/>
          </w:tcPr>
          <w:p w14:paraId="314D68D2" w14:textId="48FA97F6"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tcPr>
          <w:p w14:paraId="01BB0740" w14:textId="50A4937B" w:rsidR="005F2E47" w:rsidRPr="00094C0A" w:rsidRDefault="005F2E4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tcPr>
          <w:p w14:paraId="7F11D63F" w14:textId="4C5E418B"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tcPr>
          <w:p w14:paraId="6A553156" w14:textId="7F02EC9D"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tcPr>
          <w:p w14:paraId="6152AA26" w14:textId="56150DB3"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tcPr>
          <w:p w14:paraId="3B5661F3" w14:textId="334AC446" w:rsidR="005F2E47" w:rsidRPr="00094C0A" w:rsidRDefault="00013733"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0937E48E"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как выяснилось, сосредотачиваются на одном из показателей и показывают подробные данные и статистику по нему. </w:t>
      </w:r>
      <w:r>
        <w:rPr>
          <w:rFonts w:ascii="Times New Roman" w:eastAsiaTheme="minorEastAsia" w:hAnsi="Times New Roman" w:cs="Times New Roman"/>
          <w:sz w:val="28"/>
          <w:szCs w:val="28"/>
        </w:rPr>
        <w:lastRenderedPageBreak/>
        <w:t xml:space="preserve">Те средства, которые позволяют в полной мере рассчитать совокупную мощь государства, не имеют программной реализации, либо же неполностью реализованы. Также можно 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политологами своих суждений и выводов. Необходимо добавить, что не все страны участвуют при расчете и 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3621FD">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16" w:name="_Toc188224376"/>
      <w:bookmarkStart w:id="17" w:name="_Hlk188101485"/>
      <w:r w:rsidRPr="00337333">
        <w:rPr>
          <w:rFonts w:ascii="Times New Roman" w:eastAsiaTheme="minorEastAsia" w:hAnsi="Times New Roman" w:cs="Times New Roman"/>
          <w:b/>
          <w:bCs/>
          <w:sz w:val="28"/>
          <w:szCs w:val="28"/>
        </w:rPr>
        <w:lastRenderedPageBreak/>
        <w:t>АНАЛИЗ ПРЕДМЕТНОЙ ОБЛАСТИ</w:t>
      </w:r>
      <w:bookmarkEnd w:id="16"/>
    </w:p>
    <w:bookmarkEnd w:id="17"/>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18" w:name="_Toc188224377"/>
      <w:r>
        <w:rPr>
          <w:rFonts w:ascii="Times New Roman" w:eastAsiaTheme="minorEastAsia" w:hAnsi="Times New Roman" w:cs="Times New Roman"/>
          <w:b/>
          <w:bCs/>
          <w:sz w:val="28"/>
          <w:szCs w:val="28"/>
        </w:rPr>
        <w:t>Задачи профессиональной области и программной системы</w:t>
      </w:r>
      <w:bookmarkEnd w:id="18"/>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6CE7A9DC" w14:textId="0EA1BB2B" w:rsidR="00337333" w:rsidRDefault="00337333" w:rsidP="00B912D7">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r>
        <w:rPr>
          <w:rFonts w:ascii="Times New Roman" w:eastAsia="Times New Roman" w:hAnsi="Times New Roman" w:cs="Times New Roman"/>
          <w:bCs/>
          <w:kern w:val="0"/>
          <w:sz w:val="28"/>
          <w:szCs w:val="28"/>
          <w:lang w:eastAsia="ru-RU"/>
          <w14:ligatures w14:val="none"/>
        </w:rPr>
        <w:t>Задачи профессиональной области:</w:t>
      </w:r>
    </w:p>
    <w:p w14:paraId="0E6C5F60"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p>
    <w:p w14:paraId="6E93A27D"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p>
    <w:p w14:paraId="30CD9397" w14:textId="0E5A3088"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p>
    <w:p w14:paraId="59A3DD33"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Прогнозирование прогресса или регресса стран на основании параметра совокупной мощи </w:t>
      </w:r>
    </w:p>
    <w:p w14:paraId="7E69C318" w14:textId="77777777" w:rsidR="00337333" w:rsidRDefault="00337333" w:rsidP="003621FD">
      <w:pPr>
        <w:pStyle w:val="a3"/>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Хранение информации о совокупной мощи государств за прошлые годы </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p>
    <w:p w14:paraId="4770B576"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p>
    <w:p w14:paraId="49EE41EA"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расчет показателя совокупной мощи </w:t>
      </w:r>
      <w:proofErr w:type="spellStart"/>
      <w:r>
        <w:rPr>
          <w:rFonts w:ascii="Times New Roman" w:hAnsi="Times New Roman" w:cs="Times New Roman"/>
          <w:sz w:val="28"/>
          <w:szCs w:val="28"/>
        </w:rPr>
        <w:t>госдуарств</w:t>
      </w:r>
      <w:proofErr w:type="spellEnd"/>
      <w:r>
        <w:rPr>
          <w:rFonts w:ascii="Times New Roman" w:hAnsi="Times New Roman" w:cs="Times New Roman"/>
          <w:sz w:val="28"/>
          <w:szCs w:val="28"/>
        </w:rPr>
        <w:t xml:space="preserve"> по формулам</w:t>
      </w:r>
    </w:p>
    <w:p w14:paraId="546383E0"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p>
    <w:p w14:paraId="08C7085D" w14:textId="77777777" w:rsidR="005453F9" w:rsidRDefault="005453F9" w:rsidP="003621FD">
      <w:pPr>
        <w:pStyle w:val="a3"/>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p>
    <w:p w14:paraId="4A843212" w14:textId="40F87743" w:rsidR="005453F9"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первостепенным и важным шагом при проведении анализа предметной области.</w:t>
      </w:r>
    </w:p>
    <w:p w14:paraId="13DF5CE1" w14:textId="77777777" w:rsidR="0028364A" w:rsidRDefault="0028364A" w:rsidP="00337333">
      <w:pPr>
        <w:spacing w:after="0" w:line="360" w:lineRule="auto"/>
        <w:ind w:firstLine="709"/>
        <w:jc w:val="both"/>
        <w:rPr>
          <w:rFonts w:ascii="Times New Roman" w:eastAsiaTheme="minorEastAsia" w:hAnsi="Times New Roman" w:cs="Times New Roman"/>
          <w:sz w:val="28"/>
          <w:szCs w:val="28"/>
        </w:rPr>
      </w:pPr>
    </w:p>
    <w:p w14:paraId="4FBFDB1C" w14:textId="5975362D" w:rsidR="0018056C" w:rsidRPr="0018056C" w:rsidRDefault="0028364A"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19" w:name="_Toc188224378"/>
      <w:bookmarkStart w:id="20" w:name="_Hlk188047286"/>
      <w:r w:rsidRPr="0018056C">
        <w:rPr>
          <w:rFonts w:ascii="Times New Roman" w:eastAsiaTheme="minorEastAsia" w:hAnsi="Times New Roman" w:cs="Times New Roman"/>
          <w:b/>
          <w:bCs/>
          <w:sz w:val="28"/>
          <w:szCs w:val="28"/>
        </w:rPr>
        <w:t>Объекты предметной области</w:t>
      </w:r>
      <w:bookmarkEnd w:id="19"/>
    </w:p>
    <w:bookmarkEnd w:id="20"/>
    <w:p w14:paraId="089BAD17" w14:textId="77777777" w:rsidR="00B912D7" w:rsidRDefault="00B912D7" w:rsidP="00AA24C1">
      <w:pPr>
        <w:spacing w:after="0" w:line="360" w:lineRule="auto"/>
        <w:ind w:firstLine="709"/>
        <w:jc w:val="both"/>
        <w:rPr>
          <w:rFonts w:ascii="Times New Roman" w:eastAsiaTheme="minorEastAsia" w:hAnsi="Times New Roman" w:cs="Times New Roman"/>
          <w:sz w:val="28"/>
          <w:szCs w:val="28"/>
        </w:rPr>
      </w:pPr>
    </w:p>
    <w:p w14:paraId="31192D69" w14:textId="35047F7D"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p>
    <w:p w14:paraId="31E1CBE3"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p>
    <w:p w14:paraId="3E578A6C"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p>
    <w:p w14:paraId="3F662B99"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p>
    <w:p w14:paraId="4DA368AB" w14:textId="77777777" w:rsidR="005638BB" w:rsidRDefault="005638BB" w:rsidP="003621FD">
      <w:pPr>
        <w:pStyle w:val="a3"/>
        <w:numPr>
          <w:ilvl w:val="0"/>
          <w:numId w:val="9"/>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p>
    <w:p w14:paraId="10F34B08" w14:textId="77777777" w:rsidR="005638BB" w:rsidRDefault="005638BB" w:rsidP="003621FD">
      <w:pPr>
        <w:pStyle w:val="a3"/>
        <w:numPr>
          <w:ilvl w:val="0"/>
          <w:numId w:val="9"/>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p>
    <w:p w14:paraId="02F2B5CF" w14:textId="77777777" w:rsidR="0018056C" w:rsidRDefault="0018056C" w:rsidP="003621FD">
      <w:pPr>
        <w:pStyle w:val="a3"/>
        <w:numPr>
          <w:ilvl w:val="0"/>
          <w:numId w:val="9"/>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1" w:name="_Toc188224379"/>
      <w:bookmarkStart w:id="22" w:name="_Hlk188047378"/>
      <w:r>
        <w:rPr>
          <w:rFonts w:ascii="Times New Roman" w:eastAsiaTheme="minorEastAsia" w:hAnsi="Times New Roman" w:cs="Times New Roman"/>
          <w:b/>
          <w:bCs/>
          <w:sz w:val="28"/>
          <w:szCs w:val="28"/>
        </w:rPr>
        <w:t>Термины предметной области</w:t>
      </w:r>
      <w:bookmarkEnd w:id="21"/>
    </w:p>
    <w:bookmarkEnd w:id="22"/>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574BF431"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Для более подробного и комплексного анализа оценки совокупной мощи государств определим 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w:t>
      </w:r>
      <w:r w:rsidRPr="0018056C">
        <w:rPr>
          <w:rFonts w:ascii="Times New Roman" w:eastAsiaTheme="minorEastAsia" w:hAnsi="Times New Roman" w:cs="Times New Roman"/>
          <w:sz w:val="28"/>
          <w:szCs w:val="28"/>
        </w:rPr>
        <w:lastRenderedPageBreak/>
        <w:t>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 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 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 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 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[17].</w:t>
      </w:r>
    </w:p>
    <w:p w14:paraId="0C8AC42B"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В международном праве и международных отношениях используются следующие критерии государства [18]: </w:t>
      </w:r>
    </w:p>
    <w:p w14:paraId="42944B4F" w14:textId="325F9818"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185AAD2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69B29D18"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04418454"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Pr="0018056C">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открытые данные о экономических, социальных, экологических показателях стран.</w:t>
      </w:r>
    </w:p>
    <w:p w14:paraId="73C6EF6A"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[19].</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[20].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 </w:t>
      </w:r>
    </w:p>
    <w:p w14:paraId="7ECD1A7A"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Население страны – совокупность людей, живущих в пределах конкретной территории государства.</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7A4165AB" w:rsidR="005638BB"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p>
    <w:p w14:paraId="31753080" w14:textId="77777777" w:rsidR="00AA24C1" w:rsidRDefault="00AA24C1" w:rsidP="0018056C">
      <w:pPr>
        <w:spacing w:after="0" w:line="360" w:lineRule="auto"/>
        <w:ind w:firstLine="709"/>
        <w:jc w:val="both"/>
        <w:rPr>
          <w:rFonts w:ascii="Times New Roman" w:eastAsiaTheme="minorEastAsia" w:hAnsi="Times New Roman" w:cs="Times New Roman"/>
          <w:sz w:val="28"/>
          <w:szCs w:val="28"/>
        </w:rPr>
      </w:pPr>
    </w:p>
    <w:p w14:paraId="5BB968D1" w14:textId="0AE7559B" w:rsidR="00AA24C1" w:rsidRPr="00AA24C1" w:rsidRDefault="00FF24EC"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23" w:name="_Toc188224380"/>
      <w:bookmarkStart w:id="24"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23"/>
    </w:p>
    <w:bookmarkEnd w:id="24"/>
    <w:p w14:paraId="1AFA20F8" w14:textId="77777777" w:rsidR="00B912D7" w:rsidRDefault="00B912D7" w:rsidP="0018056C">
      <w:pPr>
        <w:spacing w:after="0" w:line="360" w:lineRule="auto"/>
        <w:ind w:firstLine="709"/>
        <w:jc w:val="both"/>
        <w:rPr>
          <w:rFonts w:ascii="Times New Roman" w:eastAsiaTheme="minorEastAsia" w:hAnsi="Times New Roman" w:cs="Times New Roman"/>
          <w:sz w:val="28"/>
          <w:szCs w:val="28"/>
        </w:rPr>
      </w:pPr>
    </w:p>
    <w:p w14:paraId="2E693659" w14:textId="1A7F26A4" w:rsidR="00AA24C1" w:rsidRDefault="00AA24C1" w:rsidP="0018056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77777777"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p>
    <w:p w14:paraId="516253C6" w14:textId="77777777"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p>
    <w:p w14:paraId="4434AB58" w14:textId="607E3F7D"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p>
    <w:p w14:paraId="339E35B2" w14:textId="02805C1B" w:rsidR="00AA24C1" w:rsidRDefault="00AA24C1" w:rsidP="003621FD">
      <w:pPr>
        <w:pStyle w:val="a3"/>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Pr="00413417">
        <w:rPr>
          <w:rFonts w:ascii="Times New Roman" w:hAnsi="Times New Roman" w:cs="Times New Roman"/>
          <w:sz w:val="28"/>
          <w:szCs w:val="28"/>
        </w:rPr>
        <w:t xml:space="preserve">, </w:t>
      </w:r>
      <w:r>
        <w:rPr>
          <w:rFonts w:ascii="Times New Roman" w:hAnsi="Times New Roman" w:cs="Times New Roman"/>
          <w:sz w:val="28"/>
          <w:szCs w:val="28"/>
        </w:rPr>
        <w:t>МВФ</w:t>
      </w:r>
    </w:p>
    <w:p w14:paraId="04105D41" w14:textId="1556B705" w:rsidR="0018056C" w:rsidRDefault="0018056C" w:rsidP="0018056C">
      <w:pPr>
        <w:spacing w:after="0" w:line="360" w:lineRule="auto"/>
        <w:ind w:firstLine="709"/>
        <w:jc w:val="both"/>
        <w:rPr>
          <w:rFonts w:ascii="Times New Roman" w:eastAsiaTheme="minorEastAsia" w:hAnsi="Times New Roman" w:cs="Times New Roman"/>
          <w:sz w:val="28"/>
          <w:szCs w:val="28"/>
        </w:rPr>
      </w:pPr>
    </w:p>
    <w:p w14:paraId="3C60F9C3" w14:textId="0C8DF492" w:rsidR="00FF24EC" w:rsidRDefault="00FF24EC" w:rsidP="003621FD">
      <w:pPr>
        <w:pStyle w:val="a3"/>
        <w:numPr>
          <w:ilvl w:val="1"/>
          <w:numId w:val="3"/>
        </w:numPr>
        <w:spacing w:after="0" w:line="360" w:lineRule="auto"/>
        <w:ind w:firstLine="1"/>
        <w:jc w:val="both"/>
        <w:outlineLvl w:val="1"/>
        <w:rPr>
          <w:rFonts w:ascii="Times New Roman" w:eastAsiaTheme="minorEastAsia" w:hAnsi="Times New Roman" w:cs="Times New Roman"/>
          <w:b/>
          <w:bCs/>
          <w:sz w:val="28"/>
          <w:szCs w:val="28"/>
        </w:rPr>
      </w:pPr>
      <w:bookmarkStart w:id="25" w:name="_Toc188224381"/>
      <w:bookmarkStart w:id="26" w:name="_Hlk188047730"/>
      <w:r>
        <w:rPr>
          <w:rFonts w:ascii="Times New Roman" w:eastAsiaTheme="minorEastAsia" w:hAnsi="Times New Roman" w:cs="Times New Roman"/>
          <w:b/>
          <w:bCs/>
          <w:sz w:val="28"/>
          <w:szCs w:val="28"/>
        </w:rPr>
        <w:t>Построение математической модели</w:t>
      </w:r>
      <w:bookmarkEnd w:id="25"/>
    </w:p>
    <w:bookmarkEnd w:id="26"/>
    <w:p w14:paraId="1EE82F7C" w14:textId="77777777" w:rsidR="00B912D7" w:rsidRDefault="00B912D7" w:rsidP="0018056C">
      <w:pPr>
        <w:spacing w:after="0" w:line="360" w:lineRule="auto"/>
        <w:ind w:firstLine="709"/>
        <w:jc w:val="both"/>
        <w:rPr>
          <w:rFonts w:ascii="Times New Roman" w:hAnsi="Times New Roman" w:cs="Times New Roman"/>
          <w:sz w:val="28"/>
          <w:szCs w:val="28"/>
        </w:rPr>
      </w:pPr>
    </w:p>
    <w:p w14:paraId="13DC6342" w14:textId="45A6F072" w:rsidR="00FF24EC" w:rsidRDefault="00FF24EC" w:rsidP="0018056C">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 xml:space="preserve">Модель от лат. </w:t>
      </w:r>
      <w:proofErr w:type="spellStart"/>
      <w:r w:rsidRPr="00130F56">
        <w:rPr>
          <w:rFonts w:ascii="Times New Roman" w:hAnsi="Times New Roman" w:cs="Times New Roman"/>
          <w:sz w:val="28"/>
          <w:szCs w:val="28"/>
        </w:rPr>
        <w:t>modulus</w:t>
      </w:r>
      <w:proofErr w:type="spellEnd"/>
      <w:r w:rsidRPr="00130F56">
        <w:rPr>
          <w:rFonts w:ascii="Times New Roman" w:hAnsi="Times New Roman" w:cs="Times New Roman"/>
          <w:sz w:val="28"/>
          <w:szCs w:val="28"/>
        </w:rPr>
        <w:t xml:space="preserve">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Pr>
          <w:rFonts w:ascii="Times New Roman" w:hAnsi="Times New Roman" w:cs="Times New Roman"/>
          <w:sz w:val="28"/>
          <w:szCs w:val="28"/>
        </w:rPr>
        <w:t>22</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Pr>
          <w:rFonts w:ascii="Times New Roman" w:eastAsiaTheme="minorEastAsia" w:hAnsi="Times New Roman" w:cs="Times New Roman"/>
          <w:sz w:val="28"/>
          <w:szCs w:val="28"/>
        </w:rPr>
        <w:t>23</w:t>
      </w:r>
      <w:r w:rsidRPr="00FF24EC">
        <w:rPr>
          <w:rFonts w:ascii="Times New Roman" w:eastAsiaTheme="minorEastAsia" w:hAnsi="Times New Roman" w:cs="Times New Roman"/>
          <w:sz w:val="28"/>
          <w:szCs w:val="28"/>
        </w:rPr>
        <w:t xml:space="preserve">].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w:t>
      </w:r>
      <w:r w:rsidRPr="00FF24EC">
        <w:rPr>
          <w:rFonts w:ascii="Times New Roman" w:eastAsiaTheme="minorEastAsia" w:hAnsi="Times New Roman" w:cs="Times New Roman"/>
          <w:sz w:val="28"/>
          <w:szCs w:val="28"/>
        </w:rPr>
        <w:lastRenderedPageBreak/>
        <w:t>объекта и модели, а на аналогии идеальной, мыслимой и всегда носит теоретический характер [</w:t>
      </w:r>
      <w:r>
        <w:rPr>
          <w:rFonts w:ascii="Times New Roman" w:eastAsiaTheme="minorEastAsia" w:hAnsi="Times New Roman" w:cs="Times New Roman"/>
          <w:sz w:val="28"/>
          <w:szCs w:val="28"/>
        </w:rPr>
        <w:t>22</w:t>
      </w:r>
      <w:r w:rsidRPr="00FF24EC">
        <w:rPr>
          <w:rFonts w:ascii="Times New Roman" w:eastAsiaTheme="minorEastAsia" w:hAnsi="Times New Roman" w:cs="Times New Roman"/>
          <w:sz w:val="28"/>
          <w:szCs w:val="28"/>
        </w:rPr>
        <w:t>].</w:t>
      </w:r>
    </w:p>
    <w:p w14:paraId="1F2918E6" w14:textId="21A083C1" w:rsidR="00FF24EC" w:rsidRDefault="00FF24EC" w:rsidP="0018056C">
      <w:pPr>
        <w:spacing w:after="0" w:line="360" w:lineRule="auto"/>
        <w:ind w:firstLine="709"/>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4E4BF17D" w14:textId="77777777" w:rsidR="00FF24EC" w:rsidRDefault="00FF24EC" w:rsidP="0018056C">
      <w:pPr>
        <w:spacing w:after="0" w:line="360" w:lineRule="auto"/>
        <w:ind w:firstLine="709"/>
        <w:jc w:val="both"/>
        <w:rPr>
          <w:rFonts w:ascii="Times New Roman" w:eastAsiaTheme="minorEastAsia" w:hAnsi="Times New Roman" w:cs="Times New Roman"/>
          <w:sz w:val="28"/>
          <w:szCs w:val="28"/>
        </w:rPr>
      </w:pPr>
    </w:p>
    <w:p w14:paraId="423A3924" w14:textId="6DD119E1" w:rsidR="00FF24EC" w:rsidRDefault="00FF24EC"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27" w:name="_Toc188224382"/>
      <w:r>
        <w:rPr>
          <w:rFonts w:ascii="Times New Roman" w:eastAsiaTheme="minorEastAsia" w:hAnsi="Times New Roman" w:cs="Times New Roman"/>
          <w:b/>
          <w:bCs/>
          <w:sz w:val="28"/>
          <w:szCs w:val="28"/>
        </w:rPr>
        <w:t>Модель Чин-Лунга</w:t>
      </w:r>
      <w:bookmarkEnd w:id="27"/>
    </w:p>
    <w:p w14:paraId="5B9DE4CC" w14:textId="77777777" w:rsidR="00B912D7" w:rsidRDefault="00B912D7" w:rsidP="00FF24EC">
      <w:pPr>
        <w:spacing w:after="0" w:line="360" w:lineRule="auto"/>
        <w:ind w:firstLine="709"/>
        <w:jc w:val="both"/>
        <w:rPr>
          <w:rFonts w:ascii="Times New Roman" w:eastAsiaTheme="minorEastAsia" w:hAnsi="Times New Roman" w:cs="Times New Roman"/>
          <w:sz w:val="28"/>
          <w:szCs w:val="28"/>
        </w:rPr>
      </w:pPr>
    </w:p>
    <w:p w14:paraId="7FCE68F9" w14:textId="4C72651D"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2C9E2699" w14:textId="4F428491" w:rsidR="00FF24EC" w:rsidRPr="008D29B3"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4A3B8516" w14:textId="77777777" w:rsidR="00FF24EC" w:rsidRPr="009558B4"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686D7E19" w14:textId="6B941B9A" w:rsidR="00FF24EC" w:rsidRPr="009F3209" w:rsidRDefault="00FF24EC" w:rsidP="0098463B">
      <w:pPr>
        <w:spacing w:after="0" w:line="360" w:lineRule="auto"/>
        <w:contextualSpacing/>
        <w:jc w:val="center"/>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r w:rsidRPr="00531F8E">
        <w:rPr>
          <w:rFonts w:ascii="Times New Roman" w:eastAsiaTheme="minorEastAsia" w:hAnsi="Times New Roman" w:cs="Times New Roman"/>
          <w:i/>
          <w:sz w:val="28"/>
          <w:szCs w:val="28"/>
        </w:rPr>
        <w:t>)</w:t>
      </w:r>
    </w:p>
    <w:p w14:paraId="4B8B6E81" w14:textId="77777777" w:rsidR="00FF24EC" w:rsidRPr="000A5C33"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3F1B3A82" w14:textId="2CCCF5DD" w:rsidR="00FF24EC" w:rsidRPr="003621FD"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12A0596F" w14:textId="1305CE15" w:rsidR="00FF24EC" w:rsidRPr="009558B4" w:rsidRDefault="00FF24EC" w:rsidP="0098463B">
      <w:pPr>
        <w:spacing w:after="0" w:line="360" w:lineRule="auto"/>
        <w:ind w:firstLine="709"/>
        <w:contextualSpacing/>
        <w:jc w:val="center"/>
        <w:rPr>
          <w:rFonts w:ascii="Times New Roman" w:hAnsi="Times New Roman" w:cs="Times New Roman"/>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44276335"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p>
    <w:p w14:paraId="6A968207" w14:textId="77777777"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7E1FBA16"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p>
    <w:p w14:paraId="4D664AC5" w14:textId="51C28C6C"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08504A49"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p>
    <w:p w14:paraId="0DBF8EEA" w14:textId="11894BA7"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p>
    <w:p w14:paraId="08DA6175" w14:textId="2E833475" w:rsidR="00FF24EC" w:rsidRPr="00CA6216" w:rsidRDefault="00FF24EC" w:rsidP="003621FD">
      <w:pPr>
        <w:pStyle w:val="a3"/>
        <w:numPr>
          <w:ilvl w:val="0"/>
          <w:numId w:val="10"/>
        </w:numPr>
        <w:spacing w:after="0" w:line="360" w:lineRule="auto"/>
        <w:ind w:left="0" w:firstLine="698"/>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24</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77777777"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 Она учитывает как "жесткие" факторы, такие как военные расходы и численность населения, так и "мягкие" факторы, такие как экономическое развитие и географическое положение. Сама формула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Таким образом, данная формула обеспечивает надежный и объективный показатель национальной мощи.</w:t>
      </w:r>
    </w:p>
    <w:p w14:paraId="29D28CDA" w14:textId="77777777" w:rsidR="00FF24EC" w:rsidRDefault="00FF24EC" w:rsidP="00FF24EC">
      <w:pPr>
        <w:pStyle w:val="a3"/>
        <w:spacing w:after="0" w:line="360" w:lineRule="auto"/>
        <w:ind w:left="0" w:firstLine="720"/>
        <w:jc w:val="both"/>
        <w:rPr>
          <w:rFonts w:ascii="Times New Roman" w:eastAsiaTheme="minorEastAsia" w:hAnsi="Times New Roman" w:cs="Times New Roman"/>
          <w:b/>
          <w:bCs/>
          <w:sz w:val="28"/>
          <w:szCs w:val="28"/>
        </w:rPr>
      </w:pPr>
    </w:p>
    <w:p w14:paraId="6EEBEF43" w14:textId="447B6FF7" w:rsidR="00FF24EC" w:rsidRDefault="00FF24EC"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28" w:name="_Toc188224383"/>
      <w:bookmarkStart w:id="29" w:name="_Hlk188101064"/>
      <w:r>
        <w:rPr>
          <w:rFonts w:ascii="Times New Roman" w:eastAsiaTheme="minorEastAsia" w:hAnsi="Times New Roman" w:cs="Times New Roman"/>
          <w:b/>
          <w:bCs/>
          <w:sz w:val="28"/>
          <w:szCs w:val="28"/>
        </w:rPr>
        <w:t>Формализация модели Чин-Лунга</w:t>
      </w:r>
      <w:bookmarkEnd w:id="28"/>
    </w:p>
    <w:bookmarkEnd w:id="29"/>
    <w:p w14:paraId="0983CF2D" w14:textId="77777777" w:rsidR="00B912D7" w:rsidRDefault="00B912D7" w:rsidP="00A47E65">
      <w:pPr>
        <w:spacing w:after="0" w:line="360" w:lineRule="auto"/>
        <w:ind w:firstLine="709"/>
        <w:jc w:val="both"/>
        <w:rPr>
          <w:rFonts w:ascii="Times New Roman" w:hAnsi="Times New Roman" w:cs="Times New Roman"/>
          <w:sz w:val="28"/>
          <w:szCs w:val="28"/>
        </w:rPr>
      </w:pPr>
    </w:p>
    <w:p w14:paraId="3EE91F11" w14:textId="535F4917" w:rsidR="00A47E65" w:rsidRPr="009558B4" w:rsidRDefault="00A47E65" w:rsidP="00A47E65">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ООН, открытые данные Всемирного банка, Мировой валютный фонд. Обозначим эти элементы как </w:t>
      </w:r>
      <w:r w:rsidRPr="009558B4">
        <w:rPr>
          <w:rFonts w:ascii="Times New Roman" w:hAnsi="Times New Roman" w:cs="Times New Roman"/>
          <w:sz w:val="28"/>
          <w:szCs w:val="28"/>
          <w:lang w:val="en-US"/>
        </w:rPr>
        <w:t>s</w:t>
      </w:r>
      <w:proofErr w:type="gramStart"/>
      <w:r w:rsidRPr="009558B4">
        <w:rPr>
          <w:rFonts w:ascii="Times New Roman" w:hAnsi="Times New Roman" w:cs="Times New Roman"/>
          <w:sz w:val="28"/>
          <w:szCs w:val="28"/>
        </w:rPr>
        <w:t>1,</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Pr="009558B4">
        <w:rPr>
          <w:rFonts w:ascii="Times New Roman" w:hAnsi="Times New Roman" w:cs="Times New Roman"/>
          <w:sz w:val="28"/>
          <w:szCs w:val="28"/>
          <w:lang w:val="en-US"/>
        </w:rPr>
        <w:t>s</w:t>
      </w:r>
      <w:proofErr w:type="gramEnd"/>
      <w:r w:rsidRPr="009558B4">
        <w:rPr>
          <w:rFonts w:ascii="Times New Roman" w:hAnsi="Times New Roman" w:cs="Times New Roman"/>
          <w:sz w:val="28"/>
          <w:szCs w:val="28"/>
        </w:rPr>
        <w:t xml:space="preserve">3. В итоге наше множество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p>
    <w:p w14:paraId="10599743" w14:textId="77777777" w:rsidR="00A47E65" w:rsidRDefault="00A47E65" w:rsidP="00A47E65">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S</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2,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3}</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75672B03"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 Данные показателя ВВП по странам берутся за 2022 год</w:t>
      </w:r>
      <w:r w:rsidRPr="00A960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25</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E6CB3">
      <w:pPr>
        <w:spacing w:after="0" w:line="360" w:lineRule="auto"/>
        <w:jc w:val="both"/>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22D62002">
            <wp:extent cx="5940425" cy="3537585"/>
            <wp:effectExtent l="0" t="0" r="3175" b="5715"/>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6"/>
                    <a:stretch>
                      <a:fillRect/>
                    </a:stretch>
                  </pic:blipFill>
                  <pic:spPr>
                    <a:xfrm>
                      <a:off x="0" y="0"/>
                      <a:ext cx="5940425" cy="3537585"/>
                    </a:xfrm>
                    <a:prstGeom prst="rect">
                      <a:avLst/>
                    </a:prstGeom>
                  </pic:spPr>
                </pic:pic>
              </a:graphicData>
            </a:graphic>
          </wp:inline>
        </w:drawing>
      </w:r>
    </w:p>
    <w:p w14:paraId="07E0B62F" w14:textId="091399A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0CA68C16"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w:t>
      </w:r>
      <w:r w:rsidRPr="004E6CB3">
        <w:rPr>
          <w:rFonts w:ascii="Times New Roman" w:eastAsiaTheme="minorEastAsia" w:hAnsi="Times New Roman" w:cs="Times New Roman"/>
          <w:sz w:val="28"/>
          <w:szCs w:val="28"/>
        </w:rPr>
        <w:lastRenderedPageBreak/>
        <w:t xml:space="preserve">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B2F41BC">
            <wp:extent cx="5547995" cy="4901565"/>
            <wp:effectExtent l="0" t="0" r="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995" cy="4901565"/>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 xml:space="preserve">1 будет выглядеть следующим образом при </w:t>
      </w:r>
      <w:proofErr w:type="spellStart"/>
      <w:r w:rsidRPr="004E6CB3">
        <w:rPr>
          <w:rFonts w:ascii="Times New Roman" w:eastAsiaTheme="minorEastAsia" w:hAnsi="Times New Roman" w:cs="Times New Roman"/>
          <w:sz w:val="28"/>
          <w:szCs w:val="28"/>
        </w:rPr>
        <w:t>парсинге</w:t>
      </w:r>
      <w:proofErr w:type="spellEnd"/>
      <w:r w:rsidRPr="004E6CB3">
        <w:rPr>
          <w:rFonts w:ascii="Times New Roman" w:eastAsiaTheme="minorEastAsia" w:hAnsi="Times New Roman" w:cs="Times New Roman"/>
          <w:sz w:val="28"/>
          <w:szCs w:val="28"/>
        </w:rPr>
        <w:t>:</w:t>
      </w:r>
    </w:p>
    <w:p w14:paraId="6ECD0CCB" w14:textId="19158136" w:rsidR="004E6CB3" w:rsidRPr="004E6CB3" w:rsidRDefault="004E6CB3" w:rsidP="004E6CB3">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0B3E8972"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определенный год из промежутка от 1948 до 2023, за который берется показатель военных затрат страны. При сборе информации из этого источника необходимо обратить внимание, что данные должны быть взяты строго за 2022 год, чтобы показатель совокупной мощи считался корректно при показателях за один и тот же год, наличию несуществующих стран и отсутствию некоторых существующих стран в данной таблице.</w:t>
      </w:r>
    </w:p>
    <w:p w14:paraId="1F171466" w14:textId="4E92DFB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стран не будут учитываться при сборе информации для формулы. Необходимо так же отметить, что сейчас существуют страны, у которых нет армии и </w:t>
      </w:r>
      <w:r w:rsidRPr="004E6CB3">
        <w:rPr>
          <w:rFonts w:ascii="Times New Roman" w:eastAsiaTheme="minorEastAsia" w:hAnsi="Times New Roman" w:cs="Times New Roman"/>
          <w:sz w:val="28"/>
          <w:szCs w:val="28"/>
        </w:rPr>
        <w:lastRenderedPageBreak/>
        <w:t>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26</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600FF5F8"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 xml:space="preserve">При </w:t>
      </w:r>
      <w:proofErr w:type="spellStart"/>
      <w:r w:rsidRPr="004E6CB3">
        <w:rPr>
          <w:rFonts w:ascii="Times New Roman" w:eastAsiaTheme="minorEastAsia" w:hAnsi="Times New Roman" w:cs="Times New Roman"/>
          <w:sz w:val="28"/>
          <w:szCs w:val="28"/>
        </w:rPr>
        <w:t>парсинге</w:t>
      </w:r>
      <w:proofErr w:type="spellEnd"/>
      <w:r w:rsidRPr="004E6CB3">
        <w:rPr>
          <w:rFonts w:ascii="Times New Roman" w:eastAsiaTheme="minorEastAsia" w:hAnsi="Times New Roman" w:cs="Times New Roman"/>
          <w:sz w:val="28"/>
          <w:szCs w:val="28"/>
        </w:rPr>
        <w:t xml:space="preserve">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27</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w:t>
      </w:r>
      <w:proofErr w:type="spellStart"/>
      <w:r w:rsidRPr="004E6CB3">
        <w:rPr>
          <w:rFonts w:ascii="Times New Roman" w:eastAsiaTheme="minorEastAsia" w:hAnsi="Times New Roman" w:cs="Times New Roman"/>
          <w:sz w:val="28"/>
          <w:szCs w:val="28"/>
        </w:rPr>
        <w:t>парсинг</w:t>
      </w:r>
      <w:proofErr w:type="spellEnd"/>
      <w:r w:rsidRPr="004E6CB3">
        <w:rPr>
          <w:rFonts w:ascii="Times New Roman" w:eastAsiaTheme="minorEastAsia" w:hAnsi="Times New Roman" w:cs="Times New Roman"/>
          <w:sz w:val="28"/>
          <w:szCs w:val="28"/>
        </w:rPr>
        <w:t xml:space="preserve"> показателя военных расходов, с учетом несуществующих стран.</w:t>
      </w:r>
    </w:p>
    <w:p w14:paraId="6B079608" w14:textId="0ECB2691"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3499E3F6">
            <wp:extent cx="5937885" cy="4547870"/>
            <wp:effectExtent l="0" t="0" r="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547870"/>
                    </a:xfrm>
                    <a:prstGeom prst="rect">
                      <a:avLst/>
                    </a:prstGeom>
                    <a:noFill/>
                  </pic:spPr>
                </pic:pic>
              </a:graphicData>
            </a:graphic>
          </wp:inline>
        </w:drawing>
      </w:r>
    </w:p>
    <w:p w14:paraId="741B6259" w14:textId="53EC194B" w:rsidR="004E6CB3" w:rsidRP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показателю военных расходов</w:t>
      </w:r>
    </w:p>
    <w:p w14:paraId="2A667F8F"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19"/>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393849D2"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сформируем отдельное подмножество параметров, которые непосредственно будут использоваться в формуле. Запишем это в следующем виде:</w:t>
      </w:r>
    </w:p>
    <w:p w14:paraId="67F9313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proofErr w:type="gramStart"/>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5,</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w:t>
      </w:r>
      <w:r w:rsidRPr="007A68DC">
        <w:rPr>
          <w:rFonts w:ascii="Times New Roman" w:eastAsiaTheme="minorEastAsia" w:hAnsi="Times New Roman" w:cs="Times New Roman"/>
          <w:sz w:val="28"/>
          <w:szCs w:val="28"/>
          <w:lang w:val="en-US"/>
        </w:rPr>
        <w:t>t</w:t>
      </w:r>
      <w:proofErr w:type="gramEnd"/>
      <w:r w:rsidRPr="007A68DC">
        <w:rPr>
          <w:rFonts w:ascii="Times New Roman" w:eastAsiaTheme="minorEastAsia" w:hAnsi="Times New Roman" w:cs="Times New Roman"/>
          <w:sz w:val="28"/>
          <w:szCs w:val="28"/>
        </w:rPr>
        <w:t>7}</w:t>
      </w:r>
    </w:p>
    <w:p w14:paraId="5DE235E4"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2={</w:t>
      </w:r>
      <w:r w:rsidRPr="007A68DC">
        <w:rPr>
          <w:rFonts w:ascii="Times New Roman" w:eastAsiaTheme="minorEastAsia" w:hAnsi="Times New Roman" w:cs="Times New Roman"/>
          <w:sz w:val="28"/>
          <w:szCs w:val="28"/>
          <w:lang w:val="en-US"/>
        </w:rPr>
        <w:t>t</w:t>
      </w:r>
      <w:proofErr w:type="gramStart"/>
      <w:r w:rsidRPr="007A68DC">
        <w:rPr>
          <w:rFonts w:ascii="Times New Roman" w:eastAsiaTheme="minorEastAsia" w:hAnsi="Times New Roman" w:cs="Times New Roman"/>
          <w:sz w:val="28"/>
          <w:szCs w:val="28"/>
        </w:rPr>
        <w:t>3,</w:t>
      </w:r>
      <w:r w:rsidRPr="007A68DC">
        <w:rPr>
          <w:rFonts w:ascii="Times New Roman" w:eastAsiaTheme="minorEastAsia" w:hAnsi="Times New Roman" w:cs="Times New Roman"/>
          <w:sz w:val="28"/>
          <w:szCs w:val="28"/>
          <w:lang w:val="en-US"/>
        </w:rPr>
        <w:t>t</w:t>
      </w:r>
      <w:proofErr w:type="gramEnd"/>
      <w:r w:rsidRPr="007A68DC">
        <w:rPr>
          <w:rFonts w:ascii="Times New Roman" w:eastAsiaTheme="minorEastAsia" w:hAnsi="Times New Roman" w:cs="Times New Roman"/>
          <w:sz w:val="28"/>
          <w:szCs w:val="28"/>
        </w:rPr>
        <w:t>4}</w:t>
      </w:r>
    </w:p>
    <w:p w14:paraId="4A3A5208"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3={</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w:t>
      </w:r>
      <w:proofErr w:type="spellStart"/>
      <w:r w:rsidRPr="007A68DC">
        <w:rPr>
          <w:rFonts w:ascii="Times New Roman" w:eastAsiaTheme="minorEastAsia" w:hAnsi="Times New Roman" w:cs="Times New Roman"/>
          <w:sz w:val="28"/>
          <w:szCs w:val="28"/>
        </w:rPr>
        <w:t>парсинга</w:t>
      </w:r>
      <w:proofErr w:type="spellEnd"/>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lastRenderedPageBreak/>
        <w:t xml:space="preserve">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77777777"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w:proofErr w:type="gramStart"/>
      <w:r w:rsidRPr="006E59EB">
        <w:rPr>
          <w:rFonts w:ascii="Times New Roman" w:eastAsiaTheme="minorEastAsia" w:hAnsi="Times New Roman" w:cs="Times New Roman"/>
          <w:sz w:val="28"/>
          <w:szCs w:val="28"/>
          <w:lang w:val="en-US"/>
        </w:rPr>
        <w:t>={</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451E0461"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77777777"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w:proofErr w:type="gramStart"/>
      <w:r w:rsidRPr="000A1011">
        <w:rPr>
          <w:rFonts w:ascii="Times New Roman" w:eastAsiaTheme="minorEastAsia" w:hAnsi="Times New Roman" w:cs="Times New Roman"/>
          <w:sz w:val="28"/>
          <w:szCs w:val="28"/>
          <w:lang w:val="en-US"/>
        </w:rPr>
        <w:t>={</w:t>
      </w:r>
      <w:proofErr w:type="gramEnd"/>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77777777"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7F084D54" w:rsidR="000A1011" w:rsidRPr="006E59EB"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lastRenderedPageBreak/>
        <w:t>t</w:t>
      </w:r>
      <w:r w:rsidRPr="006E59EB">
        <w:rPr>
          <w:rFonts w:ascii="Times New Roman" w:eastAsiaTheme="minorEastAsia" w:hAnsi="Times New Roman" w:cs="Times New Roman"/>
          <w:sz w:val="28"/>
          <w:szCs w:val="28"/>
        </w:rPr>
        <w:t>3</w:t>
      </w:r>
      <w:r w:rsidR="000A1011" w:rsidRPr="006E59EB">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6E59EB">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30"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30"/>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7D4B8CFC" w14:textId="35624555"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566C8F90"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3 извлекается подмножество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8,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8 – данные о площади определенной страны. Структура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выглядит следующим образом:</w:t>
      </w:r>
    </w:p>
    <w:p w14:paraId="104660E8" w14:textId="77777777"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∈{1…195}}</m:t>
        </m:r>
      </m:oMath>
      <w:r w:rsidRPr="007A68DC">
        <w:rPr>
          <w:rFonts w:ascii="Times New Roman" w:eastAsiaTheme="minorEastAsia" w:hAnsi="Times New Roman" w:cs="Times New Roman"/>
          <w:sz w:val="28"/>
          <w:szCs w:val="28"/>
        </w:rPr>
        <w:t xml:space="preserve">, </w:t>
      </w:r>
    </w:p>
    <w:p w14:paraId="1DCC766F" w14:textId="77005428"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8, определяется количеством стран в мире. Данный источник представлен на рисунке </w:t>
      </w:r>
      <w:r>
        <w:rPr>
          <w:rFonts w:ascii="Times New Roman" w:eastAsiaTheme="minorEastAsia" w:hAnsi="Times New Roman" w:cs="Times New Roman"/>
          <w:sz w:val="28"/>
          <w:szCs w:val="28"/>
        </w:rPr>
        <w:t>13</w:t>
      </w:r>
      <w:r w:rsidRPr="007A68DC">
        <w:rPr>
          <w:rFonts w:ascii="Times New Roman" w:eastAsiaTheme="minorEastAsia" w:hAnsi="Times New Roman" w:cs="Times New Roman"/>
          <w:sz w:val="28"/>
          <w:szCs w:val="28"/>
        </w:rPr>
        <w:t>.</w:t>
      </w:r>
    </w:p>
    <w:p w14:paraId="34C7A939" w14:textId="11575B39" w:rsidR="007A68DC" w:rsidRDefault="007A68DC" w:rsidP="007A68DC">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3C37CEB1" wp14:editId="53697FC4">
            <wp:extent cx="5937885" cy="5553710"/>
            <wp:effectExtent l="0" t="0" r="5715" b="8890"/>
            <wp:docPr id="3955965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5553710"/>
                    </a:xfrm>
                    <a:prstGeom prst="rect">
                      <a:avLst/>
                    </a:prstGeom>
                    <a:noFill/>
                  </pic:spPr>
                </pic:pic>
              </a:graphicData>
            </a:graphic>
          </wp:inline>
        </w:drawing>
      </w:r>
    </w:p>
    <w:p w14:paraId="18924B9E" w14:textId="2FF2ABB9" w:rsidR="007A68DC" w:rsidRP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13</w:t>
      </w:r>
      <w:r w:rsidRPr="007A68DC">
        <w:rPr>
          <w:rFonts w:ascii="Times New Roman" w:eastAsiaTheme="minorEastAsia" w:hAnsi="Times New Roman" w:cs="Times New Roman"/>
          <w:sz w:val="28"/>
          <w:szCs w:val="28"/>
        </w:rPr>
        <w:t xml:space="preserve"> – Источник для получения данных по площади стран</w:t>
      </w:r>
    </w:p>
    <w:p w14:paraId="59094854" w14:textId="77777777" w:rsidR="00B912D7" w:rsidRDefault="00B912D7" w:rsidP="009C7E3B">
      <w:pPr>
        <w:spacing w:after="0" w:line="360" w:lineRule="auto"/>
        <w:ind w:firstLine="709"/>
        <w:jc w:val="both"/>
        <w:rPr>
          <w:rFonts w:ascii="Times New Roman" w:eastAsiaTheme="minorEastAsia" w:hAnsi="Times New Roman" w:cs="Times New Roman"/>
          <w:sz w:val="28"/>
          <w:szCs w:val="28"/>
        </w:rPr>
      </w:pP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 то есть целесообразно говорить о </w:t>
      </w:r>
      <w:proofErr w:type="spellStart"/>
      <w:r w:rsidRPr="009C7E3B">
        <w:rPr>
          <w:rFonts w:ascii="Times New Roman" w:eastAsiaTheme="minorEastAsia" w:hAnsi="Times New Roman" w:cs="Times New Roman"/>
          <w:sz w:val="28"/>
          <w:szCs w:val="28"/>
        </w:rPr>
        <w:t>подформулах</w:t>
      </w:r>
      <w:proofErr w:type="spellEnd"/>
      <w:r w:rsidRPr="009C7E3B">
        <w:rPr>
          <w:rFonts w:ascii="Times New Roman" w:eastAsiaTheme="minorEastAsia" w:hAnsi="Times New Roman" w:cs="Times New Roman"/>
          <w:sz w:val="28"/>
          <w:szCs w:val="28"/>
        </w:rPr>
        <w:t xml:space="preserve"> формулы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p>
    <w:p w14:paraId="57ADC698" w14:textId="2CDE5483"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lastRenderedPageBreak/>
        <w:t>P</w:t>
      </w:r>
      <w:r w:rsidRPr="009C7E3B">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proofErr w:type="gramStart"/>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proofErr w:type="gramEnd"/>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proofErr w:type="gramStart"/>
      <w:r w:rsidRPr="009C7E3B">
        <w:rPr>
          <w:rFonts w:ascii="Times New Roman" w:eastAsiaTheme="minorEastAsia" w:hAnsi="Times New Roman" w:cs="Times New Roman"/>
          <w:sz w:val="28"/>
          <w:szCs w:val="28"/>
        </w:rPr>
        <w:t>3,</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Pr="009C7E3B">
        <w:rPr>
          <w:rFonts w:ascii="Times New Roman" w:eastAsiaTheme="minorEastAsia" w:hAnsi="Times New Roman" w:cs="Times New Roman"/>
          <w:sz w:val="28"/>
          <w:szCs w:val="28"/>
          <w:lang w:val="en-US"/>
        </w:rPr>
        <w:t>t</w:t>
      </w:r>
      <w:proofErr w:type="gramEnd"/>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proofErr w:type="gramStart"/>
      <w:r w:rsidRPr="009C7E3B">
        <w:rPr>
          <w:rFonts w:ascii="Times New Roman" w:eastAsiaTheme="minorEastAsia" w:hAnsi="Times New Roman" w:cs="Times New Roman"/>
          <w:sz w:val="28"/>
          <w:szCs w:val="28"/>
        </w:rPr>
        <w:t>6,</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Pr="009C7E3B">
        <w:rPr>
          <w:rFonts w:ascii="Times New Roman" w:eastAsiaTheme="minorEastAsia" w:hAnsi="Times New Roman" w:cs="Times New Roman"/>
          <w:sz w:val="28"/>
          <w:szCs w:val="28"/>
          <w:lang w:val="en-US"/>
        </w:rPr>
        <w:t>t</w:t>
      </w:r>
      <w:proofErr w:type="gramEnd"/>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 xml:space="preserve">1- </w:t>
      </w:r>
      <w:proofErr w:type="spellStart"/>
      <w:r w:rsidRPr="009C7E3B">
        <w:rPr>
          <w:rFonts w:ascii="Times New Roman" w:eastAsiaTheme="minorEastAsia" w:hAnsi="Times New Roman" w:cs="Times New Roman"/>
          <w:sz w:val="28"/>
          <w:szCs w:val="28"/>
        </w:rPr>
        <w:t>подформула</w:t>
      </w:r>
      <w:proofErr w:type="spellEnd"/>
      <w:r w:rsidRPr="009C7E3B">
        <w:rPr>
          <w:rFonts w:ascii="Times New Roman" w:eastAsiaTheme="minorEastAsia" w:hAnsi="Times New Roman" w:cs="Times New Roman"/>
          <w:sz w:val="28"/>
          <w:szCs w:val="28"/>
        </w:rPr>
        <w:t xml:space="preserve"> критической </w:t>
      </w:r>
      <w:proofErr w:type="gramStart"/>
      <w:r w:rsidRPr="009C7E3B">
        <w:rPr>
          <w:rFonts w:ascii="Times New Roman" w:eastAsiaTheme="minorEastAsia" w:hAnsi="Times New Roman" w:cs="Times New Roman"/>
          <w:sz w:val="28"/>
          <w:szCs w:val="28"/>
        </w:rPr>
        <w:t>массы ,</w:t>
      </w:r>
      <w:r w:rsidRPr="009C7E3B">
        <w:rPr>
          <w:rFonts w:ascii="Times New Roman" w:eastAsiaTheme="minorEastAsia" w:hAnsi="Times New Roman" w:cs="Times New Roman"/>
          <w:sz w:val="28"/>
          <w:szCs w:val="28"/>
          <w:lang w:val="en-US"/>
        </w:rPr>
        <w:t>f</w:t>
      </w:r>
      <w:proofErr w:type="gramEnd"/>
      <w:r w:rsidRPr="009C7E3B">
        <w:rPr>
          <w:rFonts w:ascii="Times New Roman" w:eastAsiaTheme="minorEastAsia" w:hAnsi="Times New Roman" w:cs="Times New Roman"/>
          <w:sz w:val="28"/>
          <w:szCs w:val="28"/>
        </w:rPr>
        <w:t xml:space="preserve">2- </w:t>
      </w:r>
      <w:proofErr w:type="spellStart"/>
      <w:r w:rsidRPr="009C7E3B">
        <w:rPr>
          <w:rFonts w:ascii="Times New Roman" w:eastAsiaTheme="minorEastAsia" w:hAnsi="Times New Roman" w:cs="Times New Roman"/>
          <w:sz w:val="28"/>
          <w:szCs w:val="28"/>
        </w:rPr>
        <w:t>подформула</w:t>
      </w:r>
      <w:proofErr w:type="spellEnd"/>
      <w:r w:rsidRPr="009C7E3B">
        <w:rPr>
          <w:rFonts w:ascii="Times New Roman" w:eastAsiaTheme="minorEastAsia" w:hAnsi="Times New Roman" w:cs="Times New Roman"/>
          <w:sz w:val="28"/>
          <w:szCs w:val="28"/>
        </w:rPr>
        <w:t xml:space="preserve"> экономической мощи, </w:t>
      </w:r>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 xml:space="preserve">3- </w:t>
      </w:r>
      <w:proofErr w:type="spellStart"/>
      <w:r w:rsidRPr="009C7E3B">
        <w:rPr>
          <w:rFonts w:ascii="Times New Roman" w:eastAsiaTheme="minorEastAsia" w:hAnsi="Times New Roman" w:cs="Times New Roman"/>
          <w:sz w:val="28"/>
          <w:szCs w:val="28"/>
        </w:rPr>
        <w:t>подформула</w:t>
      </w:r>
      <w:proofErr w:type="spellEnd"/>
      <w:r w:rsidRPr="009C7E3B">
        <w:rPr>
          <w:rFonts w:ascii="Times New Roman" w:eastAsiaTheme="minorEastAsia" w:hAnsi="Times New Roman" w:cs="Times New Roman"/>
          <w:sz w:val="28"/>
          <w:szCs w:val="28"/>
        </w:rPr>
        <w:t xml:space="preserve">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w:t>
      </w:r>
      <w:proofErr w:type="spellStart"/>
      <w:r w:rsidRPr="009C7E3B">
        <w:rPr>
          <w:rFonts w:ascii="Times New Roman" w:eastAsiaTheme="minorEastAsia" w:hAnsi="Times New Roman" w:cs="Times New Roman"/>
          <w:sz w:val="28"/>
          <w:szCs w:val="28"/>
        </w:rPr>
        <w:t>парсинга</w:t>
      </w:r>
      <w:proofErr w:type="spellEnd"/>
      <w:r w:rsidRPr="009C7E3B">
        <w:rPr>
          <w:rFonts w:ascii="Times New Roman" w:eastAsiaTheme="minorEastAsia" w:hAnsi="Times New Roman" w:cs="Times New Roman"/>
          <w:sz w:val="28"/>
          <w:szCs w:val="28"/>
        </w:rPr>
        <w:t xml:space="preserve">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0D13571F" w14:textId="77777777" w:rsidR="00C50507" w:rsidRPr="009C7E3B" w:rsidRDefault="00C50507" w:rsidP="00B912D7">
      <w:pPr>
        <w:spacing w:after="0" w:line="360" w:lineRule="auto"/>
        <w:ind w:firstLine="709"/>
        <w:contextualSpacing/>
        <w:jc w:val="both"/>
        <w:rPr>
          <w:rFonts w:ascii="Times New Roman" w:eastAsiaTheme="minorEastAsia" w:hAnsi="Times New Roman" w:cs="Times New Roman"/>
          <w:sz w:val="28"/>
          <w:szCs w:val="28"/>
        </w:rPr>
      </w:pPr>
    </w:p>
    <w:p w14:paraId="258C2C98" w14:textId="42BF7F03" w:rsidR="00C50507" w:rsidRPr="00C50507" w:rsidRDefault="00C5050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31" w:name="_Toc188224384"/>
      <w:bookmarkStart w:id="32" w:name="_Hlk188101341"/>
      <w:r>
        <w:rPr>
          <w:rFonts w:ascii="Times New Roman" w:eastAsiaTheme="minorEastAsia" w:hAnsi="Times New Roman" w:cs="Times New Roman"/>
          <w:b/>
          <w:bCs/>
          <w:sz w:val="28"/>
          <w:szCs w:val="28"/>
        </w:rPr>
        <w:t>Сводный индекс национального потенциала</w:t>
      </w:r>
      <w:bookmarkEnd w:id="31"/>
    </w:p>
    <w:bookmarkEnd w:id="32"/>
    <w:p w14:paraId="348C2B2E" w14:textId="77777777" w:rsidR="00B912D7" w:rsidRDefault="00B912D7" w:rsidP="00B912D7">
      <w:pPr>
        <w:spacing w:after="0" w:line="360" w:lineRule="auto"/>
        <w:ind w:firstLine="709"/>
        <w:contextualSpacing/>
        <w:jc w:val="both"/>
        <w:rPr>
          <w:rFonts w:ascii="Times New Roman" w:hAnsi="Times New Roman" w:cs="Times New Roman"/>
          <w:sz w:val="28"/>
          <w:szCs w:val="28"/>
        </w:rPr>
      </w:pPr>
    </w:p>
    <w:p w14:paraId="16DAE09F" w14:textId="54289941" w:rsidR="00C50507" w:rsidRPr="009558B4" w:rsidRDefault="00C50507" w:rsidP="00B912D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Сводный индекс национального потенциала (</w:t>
      </w:r>
      <w:proofErr w:type="spellStart"/>
      <w:r w:rsidRPr="009558B4">
        <w:rPr>
          <w:rFonts w:ascii="Times New Roman" w:eastAsiaTheme="minorEastAsia" w:hAnsi="Times New Roman" w:cs="Times New Roman"/>
          <w:sz w:val="28"/>
          <w:szCs w:val="28"/>
        </w:rPr>
        <w:t>Composite</w:t>
      </w:r>
      <w:proofErr w:type="spellEnd"/>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77777777" w:rsidR="00C50507" w:rsidRPr="009558B4" w:rsidRDefault="00C50507" w:rsidP="00C50507">
      <w:pPr>
        <w:spacing w:after="0" w:line="360" w:lineRule="auto"/>
        <w:ind w:firstLine="709"/>
        <w:jc w:val="both"/>
        <w:rPr>
          <w:rFonts w:ascii="Times New Roman" w:hAnsi="Times New Roman" w:cs="Times New Roman"/>
          <w:sz w:val="28"/>
          <w:szCs w:val="28"/>
        </w:rPr>
      </w:pPr>
      <m:oMathPara>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m:oMathPara>
    </w:p>
    <w:p w14:paraId="0E0BF069" w14:textId="77777777" w:rsidR="00C50507"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где </w:t>
      </w:r>
    </w:p>
    <w:p w14:paraId="7B12ACE1" w14:textId="77777777" w:rsidR="00C5050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TPR (Total </w:t>
      </w:r>
      <w:proofErr w:type="spellStart"/>
      <w:r w:rsidRPr="0005097E">
        <w:rPr>
          <w:rFonts w:ascii="Times New Roman" w:eastAsiaTheme="minorEastAsia" w:hAnsi="Times New Roman" w:cs="Times New Roman"/>
          <w:sz w:val="28"/>
          <w:szCs w:val="28"/>
        </w:rPr>
        <w:t>Polulation</w:t>
      </w:r>
      <w:proofErr w:type="spellEnd"/>
      <w:r w:rsidRPr="0005097E">
        <w:rPr>
          <w:rFonts w:ascii="Times New Roman" w:eastAsiaTheme="minorEastAsia" w:hAnsi="Times New Roman" w:cs="Times New Roman"/>
          <w:sz w:val="28"/>
          <w:szCs w:val="28"/>
        </w:rPr>
        <w:t xml:space="preserve"> Rate) – это доля населения данной страны от общего населения земли;</w:t>
      </w:r>
    </w:p>
    <w:p w14:paraId="167F318C" w14:textId="77777777" w:rsidR="00C5050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ISPR (Iron </w:t>
      </w:r>
      <w:proofErr w:type="spellStart"/>
      <w:r w:rsidRPr="0005097E">
        <w:rPr>
          <w:rFonts w:ascii="Times New Roman" w:eastAsiaTheme="minorEastAsia" w:hAnsi="Times New Roman" w:cs="Times New Roman"/>
          <w:sz w:val="28"/>
          <w:szCs w:val="28"/>
        </w:rPr>
        <w:t>and</w:t>
      </w:r>
      <w:proofErr w:type="spellEnd"/>
      <w:r w:rsidRPr="0005097E">
        <w:rPr>
          <w:rFonts w:ascii="Times New Roman" w:eastAsiaTheme="minorEastAsia" w:hAnsi="Times New Roman" w:cs="Times New Roman"/>
          <w:sz w:val="28"/>
          <w:szCs w:val="28"/>
        </w:rPr>
        <w:t xml:space="preserve"> Steel Production Rate) – это доля выплавленной данной страной чугуна (до 1895 г.) и стали (с 1896 г.) от мирового производства;</w:t>
      </w:r>
    </w:p>
    <w:p w14:paraId="1611E578" w14:textId="77777777" w:rsidR="00C5050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p>
    <w:p w14:paraId="479CEAB6" w14:textId="77777777" w:rsidR="00C50507"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w:t>
      </w:r>
      <w:proofErr w:type="spellStart"/>
      <w:r w:rsidRPr="0005097E">
        <w:rPr>
          <w:rFonts w:ascii="Times New Roman" w:eastAsiaTheme="minorEastAsia" w:hAnsi="Times New Roman" w:cs="Times New Roman"/>
          <w:sz w:val="28"/>
          <w:szCs w:val="28"/>
        </w:rPr>
        <w:t>Military</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Personnel</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ratio</w:t>
      </w:r>
      <w:proofErr w:type="spellEnd"/>
      <w:r w:rsidRPr="0005097E">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p>
    <w:p w14:paraId="13EA817C" w14:textId="44F2E5B4"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w:t>
      </w:r>
      <w:r w:rsidRPr="009558B4">
        <w:rPr>
          <w:rFonts w:ascii="Times New Roman" w:eastAsiaTheme="minorEastAsia" w:hAnsi="Times New Roman" w:cs="Times New Roman"/>
          <w:sz w:val="28"/>
          <w:szCs w:val="28"/>
        </w:rPr>
        <w:lastRenderedPageBreak/>
        <w:t xml:space="preserve">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w:t>
      </w:r>
      <w:proofErr w:type="spellStart"/>
      <w:r w:rsidRPr="009558B4">
        <w:rPr>
          <w:rFonts w:ascii="Times New Roman" w:eastAsiaTheme="minorEastAsia" w:hAnsi="Times New Roman" w:cs="Times New Roman"/>
          <w:sz w:val="28"/>
          <w:szCs w:val="28"/>
        </w:rPr>
        <w:t>Хильбранда</w:t>
      </w:r>
      <w:proofErr w:type="spellEnd"/>
      <w:r w:rsidRPr="009558B4">
        <w:rPr>
          <w:rFonts w:ascii="Times New Roman" w:eastAsiaTheme="minorEastAsia" w:hAnsi="Times New Roman" w:cs="Times New Roman"/>
          <w:sz w:val="28"/>
          <w:szCs w:val="28"/>
        </w:rPr>
        <w:t xml:space="preserve"> и Б. </w:t>
      </w:r>
      <w:proofErr w:type="spellStart"/>
      <w:r w:rsidRPr="009558B4">
        <w:rPr>
          <w:rFonts w:ascii="Times New Roman" w:eastAsiaTheme="minorEastAsia" w:hAnsi="Times New Roman" w:cs="Times New Roman"/>
          <w:sz w:val="28"/>
          <w:szCs w:val="28"/>
        </w:rPr>
        <w:t>Хьюджа</w:t>
      </w:r>
      <w:proofErr w:type="spellEnd"/>
      <w:r w:rsidRPr="009558B4">
        <w:rPr>
          <w:rFonts w:ascii="Times New Roman" w:eastAsiaTheme="minorEastAsia" w:hAnsi="Times New Roman" w:cs="Times New Roman"/>
          <w:sz w:val="28"/>
          <w:szCs w:val="28"/>
        </w:rPr>
        <w:t xml:space="preserve">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ВВП, умноженный на подушевой ВВП по ППС, а также численность 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p>
    <w:p w14:paraId="10402AEC" w14:textId="77777777"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m:oMathPara>
    </w:p>
    <w:p w14:paraId="08BB47F9" w14:textId="77777777" w:rsidR="00C50507" w:rsidRPr="00102C07"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p>
    <w:p w14:paraId="13C4E3B1"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p>
    <w:p w14:paraId="035FB4AD"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p>
    <w:p w14:paraId="09A30D3E"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p>
    <w:p w14:paraId="4F3FC66F"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p>
    <w:p w14:paraId="5CAC7207"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p>
    <w:p w14:paraId="5E9F7159"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p>
    <w:p w14:paraId="25CC585F" w14:textId="77777777" w:rsidR="00C50507" w:rsidRPr="00F42B7A" w:rsidRDefault="00C50507" w:rsidP="003621FD">
      <w:pPr>
        <w:pStyle w:val="a3"/>
        <w:numPr>
          <w:ilvl w:val="0"/>
          <w:numId w:val="10"/>
        </w:numPr>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p>
    <w:p w14:paraId="2B6703B6"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Из этой формулы видно, что она состоит из нескольких слагаемых, каждое из которых </w:t>
      </w:r>
      <w:proofErr w:type="spellStart"/>
      <w:r w:rsidRPr="009558B4">
        <w:rPr>
          <w:rFonts w:ascii="Times New Roman" w:eastAsiaTheme="minorEastAsia" w:hAnsi="Times New Roman" w:cs="Times New Roman"/>
          <w:sz w:val="28"/>
          <w:szCs w:val="28"/>
        </w:rPr>
        <w:t>домножается</w:t>
      </w:r>
      <w:proofErr w:type="spellEnd"/>
      <w:r w:rsidRPr="009558B4">
        <w:rPr>
          <w:rFonts w:ascii="Times New Roman" w:eastAsiaTheme="minorEastAsia" w:hAnsi="Times New Roman" w:cs="Times New Roman"/>
          <w:sz w:val="28"/>
          <w:szCs w:val="28"/>
        </w:rPr>
        <w:t xml:space="preserve"> на определенный коэффициент, то есть имеет </w:t>
      </w:r>
      <w:r w:rsidRPr="009558B4">
        <w:rPr>
          <w:rFonts w:ascii="Times New Roman" w:eastAsiaTheme="minorEastAsia" w:hAnsi="Times New Roman" w:cs="Times New Roman"/>
          <w:sz w:val="28"/>
          <w:szCs w:val="28"/>
        </w:rPr>
        <w:lastRenderedPageBreak/>
        <w:t>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используется и признается многими международными организациями и исследовательскими 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2A0636BC"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p>
    <w:p w14:paraId="432CCC7D" w14:textId="2E7956F1" w:rsidR="00C50507" w:rsidRPr="00C50507" w:rsidRDefault="00C50507"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33" w:name="_Toc188224385"/>
      <w:r>
        <w:rPr>
          <w:rFonts w:ascii="Times New Roman" w:eastAsiaTheme="minorEastAsia" w:hAnsi="Times New Roman" w:cs="Times New Roman"/>
          <w:b/>
          <w:bCs/>
          <w:sz w:val="28"/>
          <w:szCs w:val="28"/>
        </w:rPr>
        <w:t>Формализация Сводного индекса национального потенциала</w:t>
      </w:r>
      <w:bookmarkEnd w:id="33"/>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0B1C8C8C"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Данную формулу можно формализовать следующим образом. Данные для формулы планируется также брать из открытых официальных источников. Представим множество источников следующим образом</w:t>
      </w:r>
      <w:r w:rsidRPr="00102C07">
        <w:rPr>
          <w:rFonts w:ascii="Times New Roman" w:eastAsiaTheme="minorEastAsia" w:hAnsi="Times New Roman" w:cs="Times New Roman"/>
          <w:sz w:val="28"/>
          <w:szCs w:val="28"/>
        </w:rPr>
        <w:t>:</w:t>
      </w:r>
    </w:p>
    <w:p w14:paraId="401EE9C8" w14:textId="77777777"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proofErr w:type="gramStart"/>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2,</w:t>
      </w:r>
      <w:r w:rsidRPr="009558B4">
        <w:rPr>
          <w:rFonts w:ascii="Times New Roman" w:eastAsiaTheme="minorEastAsia" w:hAnsi="Times New Roman" w:cs="Times New Roman"/>
          <w:sz w:val="28"/>
          <w:szCs w:val="28"/>
          <w:lang w:val="en-US"/>
        </w:rPr>
        <w:t>s</w:t>
      </w:r>
      <w:proofErr w:type="gramEnd"/>
      <w:r w:rsidRPr="009558B4">
        <w:rPr>
          <w:rFonts w:ascii="Times New Roman" w:eastAsiaTheme="minorEastAsia" w:hAnsi="Times New Roman" w:cs="Times New Roman"/>
          <w:sz w:val="28"/>
          <w:szCs w:val="28"/>
        </w:rPr>
        <w:t xml:space="preserve">3},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proofErr w:type="gramStart"/>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2,</w:t>
      </w:r>
      <w:r w:rsidRPr="009558B4">
        <w:rPr>
          <w:rFonts w:ascii="Times New Roman" w:eastAsiaTheme="minorEastAsia" w:hAnsi="Times New Roman" w:cs="Times New Roman"/>
          <w:sz w:val="28"/>
          <w:szCs w:val="28"/>
          <w:lang w:val="en-US"/>
        </w:rPr>
        <w:t>s</w:t>
      </w:r>
      <w:proofErr w:type="gramEnd"/>
      <w:r w:rsidRPr="009558B4">
        <w:rPr>
          <w:rFonts w:ascii="Times New Roman" w:eastAsiaTheme="minorEastAsia" w:hAnsi="Times New Roman" w:cs="Times New Roman"/>
          <w:sz w:val="28"/>
          <w:szCs w:val="28"/>
        </w:rPr>
        <w:t xml:space="preserve">3- элементы этого множества, то есть источники для </w:t>
      </w:r>
      <w:proofErr w:type="spellStart"/>
      <w:r w:rsidRPr="009558B4">
        <w:rPr>
          <w:rFonts w:ascii="Times New Roman" w:eastAsiaTheme="minorEastAsia" w:hAnsi="Times New Roman" w:cs="Times New Roman"/>
          <w:sz w:val="28"/>
          <w:szCs w:val="28"/>
        </w:rPr>
        <w:t>парсинга</w:t>
      </w:r>
      <w:proofErr w:type="spellEnd"/>
      <w:r w:rsidRPr="009558B4">
        <w:rPr>
          <w:rFonts w:ascii="Times New Roman" w:eastAsiaTheme="minorEastAsia" w:hAnsi="Times New Roman" w:cs="Times New Roman"/>
          <w:sz w:val="28"/>
          <w:szCs w:val="28"/>
        </w:rPr>
        <w:t xml:space="preserve">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w:t>
      </w:r>
      <w:proofErr w:type="spellStart"/>
      <w:r>
        <w:rPr>
          <w:rFonts w:ascii="Times New Roman" w:hAnsi="Times New Roman" w:cs="Times New Roman"/>
          <w:sz w:val="28"/>
          <w:szCs w:val="28"/>
        </w:rPr>
        <w:t>парсинга</w:t>
      </w:r>
      <w:proofErr w:type="spellEnd"/>
      <w:r>
        <w:rPr>
          <w:rFonts w:ascii="Times New Roman" w:hAnsi="Times New Roman" w:cs="Times New Roman"/>
          <w:sz w:val="28"/>
          <w:szCs w:val="28"/>
        </w:rPr>
        <w:t xml:space="preserve">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77777777"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w:t>
      </w:r>
      <w:r>
        <w:rPr>
          <w:rFonts w:ascii="Times New Roman" w:eastAsiaTheme="minorEastAsia" w:hAnsi="Times New Roman" w:cs="Times New Roman"/>
          <w:sz w:val="28"/>
          <w:szCs w:val="28"/>
        </w:rPr>
        <w:lastRenderedPageBreak/>
        <w:t xml:space="preserve">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0C6246B6" w:rsidR="000A1011" w:rsidRPr="000A1011"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6E59EB">
        <w:rPr>
          <w:rFonts w:ascii="Times New Roman" w:eastAsiaTheme="minorEastAsia"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6E59EB">
        <w:rPr>
          <w:rFonts w:ascii="Times New Roman" w:eastAsiaTheme="minorEastAsia" w:hAnsi="Times New Roman" w:cs="Times New Roman"/>
          <w:sz w:val="28"/>
          <w:szCs w:val="28"/>
        </w:rPr>
        <w:t>,</w:t>
      </w:r>
    </w:p>
    <w:p w14:paraId="473208FE" w14:textId="44FD379F"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77777777"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w:t>
      </w:r>
      <w:proofErr w:type="gramStart"/>
      <w:r w:rsidRPr="009558B4">
        <w:rPr>
          <w:rFonts w:ascii="Times New Roman" w:hAnsi="Times New Roman" w:cs="Times New Roman"/>
          <w:sz w:val="28"/>
          <w:szCs w:val="28"/>
          <w:lang w:val="en-US"/>
        </w:rPr>
        <w:t>={</w:t>
      </w:r>
      <w:proofErr w:type="gramEnd"/>
      <w:r w:rsidRPr="009558B4">
        <w:rPr>
          <w:rFonts w:ascii="Times New Roman" w:hAnsi="Times New Roman" w:cs="Times New Roman"/>
          <w:sz w:val="28"/>
          <w:szCs w:val="28"/>
          <w:lang w:val="en-US"/>
        </w:rPr>
        <w:t>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77777777"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w:t>
      </w:r>
      <w:proofErr w:type="gramStart"/>
      <w:r w:rsidRPr="009558B4">
        <w:rPr>
          <w:rFonts w:ascii="Times New Roman" w:hAnsi="Times New Roman" w:cs="Times New Roman"/>
          <w:sz w:val="28"/>
          <w:szCs w:val="28"/>
          <w:lang w:val="en-US"/>
        </w:rPr>
        <w:t>={</w:t>
      </w:r>
      <w:proofErr w:type="gramEnd"/>
      <w:r w:rsidRPr="009558B4">
        <w:rPr>
          <w:rFonts w:ascii="Times New Roman" w:hAnsi="Times New Roman" w:cs="Times New Roman"/>
          <w:sz w:val="28"/>
          <w:szCs w:val="28"/>
          <w:lang w:val="en-US"/>
        </w:rPr>
        <w:t>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77777777"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5</w:t>
      </w:r>
      <w:r w:rsidRPr="00E200C6">
        <w:rPr>
          <w:rFonts w:ascii="Times New Roman" w:hAnsi="Times New Roman" w:cs="Times New Roman"/>
          <w:sz w:val="28"/>
          <w:szCs w:val="28"/>
        </w:rPr>
        <w:t>=</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77777777"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w:proofErr w:type="gramStart"/>
      <w:r w:rsidRPr="006E59EB">
        <w:rPr>
          <w:rFonts w:ascii="Times New Roman" w:hAnsi="Times New Roman" w:cs="Times New Roman"/>
          <w:sz w:val="28"/>
          <w:szCs w:val="28"/>
          <w:lang w:val="en-US"/>
        </w:rPr>
        <w:t>={</w:t>
      </w:r>
      <w:proofErr w:type="gramEnd"/>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77777777"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Pr="00E200C6">
        <w:rPr>
          <w:rFonts w:ascii="Times New Roman" w:hAnsi="Times New Roman" w:cs="Times New Roman"/>
          <w:sz w:val="28"/>
          <w:szCs w:val="28"/>
        </w:rPr>
        <w:t>=</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77777777"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8</w:t>
      </w:r>
      <w:proofErr w:type="gramStart"/>
      <w:r w:rsidRPr="006E59EB">
        <w:rPr>
          <w:rFonts w:ascii="Times New Roman" w:hAnsi="Times New Roman" w:cs="Times New Roman"/>
          <w:sz w:val="28"/>
          <w:szCs w:val="28"/>
          <w:lang w:val="en-US"/>
        </w:rPr>
        <w:t>={</w:t>
      </w:r>
      <w:proofErr w:type="gramEnd"/>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07676025"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37C20851"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Pr="009558B4">
        <w:rPr>
          <w:rFonts w:ascii="Times New Roman" w:hAnsi="Times New Roman" w:cs="Times New Roman"/>
          <w:sz w:val="28"/>
          <w:szCs w:val="28"/>
        </w:rPr>
        <w:t>=</w:t>
      </w:r>
      <w:proofErr w:type="gramStart"/>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proofErr w:type="gramEnd"/>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w:t>
      </w:r>
      <w:proofErr w:type="gramStart"/>
      <w:r w:rsidRPr="009558B4">
        <w:rPr>
          <w:rFonts w:ascii="Times New Roman" w:hAnsi="Times New Roman" w:cs="Times New Roman"/>
          <w:sz w:val="28"/>
          <w:szCs w:val="28"/>
        </w:rPr>
        <w:t>где )</w:t>
      </w:r>
      <w:proofErr w:type="gramEnd"/>
      <w:r w:rsidRPr="009558B4">
        <w:rPr>
          <w:rFonts w:ascii="Times New Roman" w:hAnsi="Times New Roman" w:cs="Times New Roman"/>
          <w:sz w:val="28"/>
          <w:szCs w:val="28"/>
        </w:rPr>
        <w:t xml:space="preserve">,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w:t>
      </w:r>
      <w:proofErr w:type="spellStart"/>
      <w:r w:rsidRPr="009558B4">
        <w:rPr>
          <w:rFonts w:ascii="Times New Roman" w:hAnsi="Times New Roman" w:cs="Times New Roman"/>
          <w:sz w:val="28"/>
          <w:szCs w:val="28"/>
        </w:rPr>
        <w:t>подформулы</w:t>
      </w:r>
      <w:proofErr w:type="spellEnd"/>
      <w:r w:rsidRPr="009558B4">
        <w:rPr>
          <w:rFonts w:ascii="Times New Roman" w:hAnsi="Times New Roman" w:cs="Times New Roman"/>
          <w:sz w:val="28"/>
          <w:szCs w:val="28"/>
        </w:rPr>
        <w:t xml:space="preserve"> от нескольких входных параметров:</w:t>
      </w:r>
    </w:p>
    <w:p w14:paraId="3C207655" w14:textId="77777777" w:rsidR="00C50507"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sidRPr="009558B4">
        <w:rPr>
          <w:rFonts w:ascii="Times New Roman" w:hAnsi="Times New Roman" w:cs="Times New Roman"/>
          <w:sz w:val="28"/>
          <w:szCs w:val="28"/>
          <w:lang w:val="en-US"/>
        </w:rPr>
        <w:t>P=</w:t>
      </w:r>
      <w:bookmarkStart w:id="34"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w:t>
      </w:r>
      <w:proofErr w:type="gramStart"/>
      <w:r w:rsidRPr="009558B4">
        <w:rPr>
          <w:rFonts w:ascii="Times New Roman" w:eastAsiaTheme="minorEastAsia" w:hAnsi="Times New Roman" w:cs="Times New Roman"/>
          <w:sz w:val="28"/>
          <w:szCs w:val="28"/>
          <w:lang w:val="en-US"/>
        </w:rPr>
        <w:t>1,t</w:t>
      </w:r>
      <w:proofErr w:type="gramEnd"/>
      <w:r w:rsidRPr="009558B4">
        <w:rPr>
          <w:rFonts w:ascii="Times New Roman" w:eastAsiaTheme="minorEastAsia" w:hAnsi="Times New Roman" w:cs="Times New Roman"/>
          <w:sz w:val="28"/>
          <w:szCs w:val="28"/>
          <w:lang w:val="en-US"/>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w:t>
      </w:r>
      <w:proofErr w:type="gramStart"/>
      <w:r w:rsidRPr="009558B4">
        <w:rPr>
          <w:rFonts w:ascii="Times New Roman" w:eastAsiaTheme="minorEastAsia" w:hAnsi="Times New Roman" w:cs="Times New Roman"/>
          <w:sz w:val="28"/>
          <w:szCs w:val="28"/>
          <w:lang w:val="en-US"/>
        </w:rPr>
        <w:t>3,t4,t5,t</w:t>
      </w:r>
      <w:proofErr w:type="gramEnd"/>
      <w:r w:rsidRPr="009558B4">
        <w:rPr>
          <w:rFonts w:ascii="Times New Roman" w:eastAsiaTheme="minorEastAsia" w:hAnsi="Times New Roman" w:cs="Times New Roman"/>
          <w:sz w:val="28"/>
          <w:szCs w:val="28"/>
          <w:lang w:val="en-US"/>
        </w:rPr>
        <w:t>6),</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w:t>
      </w:r>
      <w:proofErr w:type="gramStart"/>
      <w:r w:rsidRPr="009558B4">
        <w:rPr>
          <w:rFonts w:ascii="Times New Roman" w:eastAsiaTheme="minorEastAsia" w:hAnsi="Times New Roman" w:cs="Times New Roman"/>
          <w:sz w:val="28"/>
          <w:szCs w:val="28"/>
          <w:lang w:val="en-US"/>
        </w:rPr>
        <w:t>7,t</w:t>
      </w:r>
      <w:proofErr w:type="gramEnd"/>
      <w:r w:rsidRPr="009558B4">
        <w:rPr>
          <w:rFonts w:ascii="Times New Roman" w:eastAsiaTheme="minorEastAsia" w:hAnsi="Times New Roman" w:cs="Times New Roman"/>
          <w:sz w:val="28"/>
          <w:szCs w:val="28"/>
          <w:lang w:val="en-US"/>
        </w:rPr>
        <w:t>8),</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w:t>
      </w:r>
      <w:proofErr w:type="gramStart"/>
      <w:r w:rsidRPr="009558B4">
        <w:rPr>
          <w:rFonts w:ascii="Times New Roman" w:eastAsiaTheme="minorEastAsia" w:hAnsi="Times New Roman" w:cs="Times New Roman"/>
          <w:sz w:val="28"/>
          <w:szCs w:val="28"/>
          <w:lang w:val="en-US"/>
        </w:rPr>
        <w:t>9,t</w:t>
      </w:r>
      <w:proofErr w:type="gramEnd"/>
      <w:r w:rsidRPr="009558B4">
        <w:rPr>
          <w:rFonts w:ascii="Times New Roman" w:eastAsiaTheme="minorEastAsia" w:hAnsi="Times New Roman" w:cs="Times New Roman"/>
          <w:sz w:val="28"/>
          <w:szCs w:val="28"/>
          <w:lang w:val="en-US"/>
        </w:rPr>
        <w:t>10))</w:t>
      </w:r>
      <w:bookmarkEnd w:id="34"/>
    </w:p>
    <w:p w14:paraId="47536913" w14:textId="47975BD9" w:rsidR="00B912D7" w:rsidRPr="003621FD" w:rsidRDefault="00B912D7">
      <w:pPr>
        <w:rPr>
          <w:rFonts w:ascii="Times New Roman" w:eastAsiaTheme="minorEastAsia" w:hAnsi="Times New Roman" w:cs="Times New Roman"/>
          <w:sz w:val="28"/>
          <w:szCs w:val="28"/>
          <w:lang w:val="en-US"/>
        </w:rPr>
      </w:pPr>
      <w:r w:rsidRPr="006E59EB">
        <w:rPr>
          <w:rFonts w:ascii="Times New Roman" w:eastAsiaTheme="minorEastAsia" w:hAnsi="Times New Roman" w:cs="Times New Roman"/>
          <w:sz w:val="28"/>
          <w:szCs w:val="28"/>
          <w:lang w:val="en-US"/>
        </w:rPr>
        <w:br w:type="page"/>
      </w:r>
    </w:p>
    <w:p w14:paraId="5D330951" w14:textId="423FC470" w:rsidR="00DB3C52" w:rsidRPr="00337333" w:rsidRDefault="00DB3C52" w:rsidP="003621FD">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5" w:name="_Toc188224386"/>
      <w:r>
        <w:rPr>
          <w:rFonts w:ascii="Times New Roman" w:eastAsiaTheme="minorEastAsia" w:hAnsi="Times New Roman" w:cs="Times New Roman"/>
          <w:b/>
          <w:bCs/>
          <w:sz w:val="28"/>
          <w:szCs w:val="28"/>
        </w:rPr>
        <w:lastRenderedPageBreak/>
        <w:t>ПРОЕКТИРОВАНИЕ СИСТЕМЫ</w:t>
      </w:r>
      <w:bookmarkEnd w:id="35"/>
    </w:p>
    <w:p w14:paraId="4EBC26C0" w14:textId="77777777" w:rsidR="00DB3C52" w:rsidRDefault="00DB3C52" w:rsidP="007A68DC">
      <w:pPr>
        <w:spacing w:after="0" w:line="360" w:lineRule="auto"/>
        <w:ind w:firstLine="709"/>
        <w:jc w:val="both"/>
        <w:rPr>
          <w:rFonts w:ascii="Times New Roman" w:eastAsiaTheme="minorEastAsia" w:hAnsi="Times New Roman" w:cs="Times New Roman"/>
          <w:sz w:val="28"/>
          <w:szCs w:val="28"/>
        </w:rPr>
      </w:pPr>
    </w:p>
    <w:p w14:paraId="5CA8959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Проектирование системы оценки совокупной мощи государств представляет собой сложный и многогранный процесс, требующий учета различных факторов, так как совокупная мощь государства – это интегральная характеристика, которая отражает уровень его влияния во многих сферах.</w:t>
      </w:r>
    </w:p>
    <w:p w14:paraId="4A80D798"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Основной целью проектирования системы является создание универсального инструмента, который позволит анализировать данные, оценивать состояние государств и сравнивать их мощь в динамике. Для достижения этой цели необходимо определить ключевые параметры, влияющие на совокупную мощь, разработать соответствующие метрики и алгоритмы их обработки, а также внедрить методы визуализации полученных данных для удобства анализа.</w:t>
      </w:r>
    </w:p>
    <w:p w14:paraId="4BDBAC19" w14:textId="77777777" w:rsidR="00596A5F" w:rsidRDefault="00596A5F" w:rsidP="00B466E7">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 а также внедрение алгоритмов оценки.</w:t>
      </w:r>
    </w:p>
    <w:p w14:paraId="2DA5F550" w14:textId="77777777" w:rsidR="00B912D7" w:rsidRDefault="00B912D7" w:rsidP="00B466E7">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B466E7">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6" w:name="_Toc188224387"/>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6"/>
    </w:p>
    <w:p w14:paraId="456618AB" w14:textId="2689C5BD" w:rsidR="00596A5F" w:rsidRDefault="00596A5F" w:rsidP="00B466E7">
      <w:pPr>
        <w:spacing w:after="0" w:line="360" w:lineRule="auto"/>
        <w:contextualSpacing/>
        <w:rPr>
          <w:rFonts w:ascii="Times New Roman" w:hAnsi="Times New Roman" w:cs="Times New Roman"/>
          <w:sz w:val="28"/>
          <w:szCs w:val="28"/>
        </w:rPr>
      </w:pPr>
    </w:p>
    <w:p w14:paraId="67EC7AE2" w14:textId="526EA13A" w:rsidR="00873C9A" w:rsidRDefault="00873C9A" w:rsidP="00EA1350">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873C9A">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B466E7">
      <w:pPr>
        <w:pStyle w:val="3"/>
        <w:ind w:firstLine="709"/>
        <w:rPr>
          <w:rFonts w:ascii="Times New Roman" w:hAnsi="Times New Roman" w:cs="Times New Roman"/>
          <w:b/>
          <w:bCs/>
          <w:color w:val="000000" w:themeColor="text1"/>
          <w:sz w:val="28"/>
          <w:szCs w:val="28"/>
        </w:rPr>
      </w:pPr>
      <w:bookmarkStart w:id="37" w:name="_Toc188224388"/>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7"/>
    </w:p>
    <w:p w14:paraId="7241E4B3" w14:textId="77777777" w:rsidR="00596A5F" w:rsidRPr="00F83BC4" w:rsidRDefault="00596A5F" w:rsidP="00B466E7">
      <w:pPr>
        <w:spacing w:after="0" w:line="360" w:lineRule="auto"/>
        <w:ind w:firstLine="709"/>
        <w:contextualSpacing/>
        <w:jc w:val="both"/>
        <w:rPr>
          <w:rFonts w:ascii="Times New Roman" w:hAnsi="Times New Roman" w:cs="Times New Roman"/>
          <w:sz w:val="28"/>
          <w:szCs w:val="28"/>
        </w:rPr>
      </w:pPr>
    </w:p>
    <w:p w14:paraId="64EFAE6C" w14:textId="753B29D9" w:rsidR="00596A5F" w:rsidRDefault="00596A5F" w:rsidP="00B466E7">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D44536">
        <w:rPr>
          <w:rFonts w:ascii="Times New Roman" w:eastAsia="Times New Roman" w:hAnsi="Times New Roman" w:cs="Times New Roman"/>
          <w:kern w:val="0"/>
          <w:sz w:val="28"/>
          <w:szCs w:val="28"/>
          <w:lang w:eastAsia="ru-RU"/>
          <w14:ligatures w14:val="none"/>
        </w:rPr>
        <w:t>8</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lastRenderedPageBreak/>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3621FD">
      <w:pPr>
        <w:numPr>
          <w:ilvl w:val="0"/>
          <w:numId w:val="24"/>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77777777" w:rsidR="00596A5F" w:rsidRPr="00F46EA0" w:rsidRDefault="00596A5F" w:rsidP="003621FD">
      <w:pPr>
        <w:numPr>
          <w:ilvl w:val="0"/>
          <w:numId w:val="24"/>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p>
    <w:p w14:paraId="201D0904" w14:textId="65D3D509" w:rsidR="00596A5F" w:rsidRPr="00F46EA0" w:rsidRDefault="00596A5F" w:rsidP="003621FD">
      <w:pPr>
        <w:numPr>
          <w:ilvl w:val="0"/>
          <w:numId w:val="24"/>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p>
    <w:p w14:paraId="14EF9EBF"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47A9BE85" w14:textId="77777777" w:rsidR="00596A5F" w:rsidRPr="00F46EA0" w:rsidRDefault="00596A5F" w:rsidP="003621FD">
      <w:pPr>
        <w:numPr>
          <w:ilvl w:val="0"/>
          <w:numId w:val="26"/>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p>
    <w:p w14:paraId="55FECE31" w14:textId="343763E4" w:rsidR="00596A5F" w:rsidRPr="00F46EA0" w:rsidRDefault="00596A5F" w:rsidP="003621FD">
      <w:pPr>
        <w:numPr>
          <w:ilvl w:val="0"/>
          <w:numId w:val="26"/>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p>
    <w:p w14:paraId="2B39161A" w14:textId="77777777" w:rsidR="00596A5F" w:rsidRPr="00F46EA0" w:rsidRDefault="00596A5F" w:rsidP="003621FD">
      <w:pPr>
        <w:numPr>
          <w:ilvl w:val="0"/>
          <w:numId w:val="26"/>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Расчет показателя совокупной мощи по индексу сводного национального потенциала</w:t>
      </w:r>
    </w:p>
    <w:p w14:paraId="4811B74A"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6AB17589" w14:textId="77777777" w:rsidR="00596A5F" w:rsidRPr="00F46EA0" w:rsidRDefault="00596A5F" w:rsidP="003621FD">
      <w:pPr>
        <w:numPr>
          <w:ilvl w:val="0"/>
          <w:numId w:val="27"/>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p>
    <w:p w14:paraId="34F6F8F0" w14:textId="77777777" w:rsidR="00596A5F" w:rsidRPr="00F46EA0" w:rsidRDefault="00596A5F" w:rsidP="003621FD">
      <w:pPr>
        <w:numPr>
          <w:ilvl w:val="0"/>
          <w:numId w:val="27"/>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p>
    <w:p w14:paraId="01B8E5CF" w14:textId="77777777" w:rsidR="00596A5F" w:rsidRPr="00F46EA0" w:rsidRDefault="00596A5F" w:rsidP="003621FD">
      <w:pPr>
        <w:numPr>
          <w:ilvl w:val="0"/>
          <w:numId w:val="27"/>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Удаление страны для подсчета показателя</w:t>
      </w:r>
    </w:p>
    <w:p w14:paraId="2D54E8C7" w14:textId="77777777" w:rsidR="00596A5F" w:rsidRPr="00F46EA0" w:rsidRDefault="00596A5F" w:rsidP="003621FD">
      <w:pPr>
        <w:pStyle w:val="a3"/>
        <w:numPr>
          <w:ilvl w:val="0"/>
          <w:numId w:val="2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Расширяющие прецеденты для "Визуализации"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2D72E513" w14:textId="77777777" w:rsidR="00596A5F" w:rsidRDefault="00596A5F" w:rsidP="003621FD">
      <w:pPr>
        <w:numPr>
          <w:ilvl w:val="0"/>
          <w:numId w:val="28"/>
        </w:numPr>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lastRenderedPageBreak/>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77777777" w:rsidR="00596A5F" w:rsidRPr="00F46EA0"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 блоке «Визуализация» определен вывод результатов расчета совокупной мощи по двум формулам на экран. </w:t>
      </w:r>
    </w:p>
    <w:p w14:paraId="00E2618A" w14:textId="08779DC2"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B6793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1F6CBCAC" w14:textId="049B2461" w:rsidR="00596A5F" w:rsidRPr="00D44B6F" w:rsidRDefault="00596A5F" w:rsidP="00D44B6F">
      <w:pPr>
        <w:spacing w:after="0" w:line="360" w:lineRule="auto"/>
        <w:contextualSpacing/>
        <w:jc w:val="center"/>
        <w:rPr>
          <w:rFonts w:ascii="Times New Roman" w:hAnsi="Times New Roman" w:cs="Times New Roman"/>
          <w:sz w:val="24"/>
          <w:szCs w:val="24"/>
        </w:rPr>
      </w:pPr>
      <w:r w:rsidRPr="00F83BC4">
        <w:rPr>
          <w:rFonts w:ascii="Times New Roman" w:eastAsia="Times New Roman" w:hAnsi="Times New Roman" w:cs="Times New Roman"/>
          <w:noProof/>
          <w:kern w:val="0"/>
          <w:sz w:val="24"/>
          <w:szCs w:val="24"/>
          <w:lang w:eastAsia="ru-RU"/>
          <w14:ligatures w14:val="none"/>
        </w:rPr>
        <w:lastRenderedPageBreak/>
        <w:drawing>
          <wp:inline distT="0" distB="0" distL="0" distR="0" wp14:anchorId="14EABBDF" wp14:editId="0C360A32">
            <wp:extent cx="5631180" cy="6294120"/>
            <wp:effectExtent l="0" t="0" r="0" b="0"/>
            <wp:docPr id="10857181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1180" cy="6294120"/>
                    </a:xfrm>
                    <a:prstGeom prst="rect">
                      <a:avLst/>
                    </a:prstGeom>
                    <a:noFill/>
                    <a:ln>
                      <a:noFill/>
                    </a:ln>
                  </pic:spPr>
                </pic:pic>
              </a:graphicData>
            </a:graphic>
          </wp:inline>
        </w:drawing>
      </w:r>
      <w:r w:rsidRPr="00D44B6F">
        <w:rPr>
          <w:rFonts w:ascii="Times New Roman" w:hAnsi="Times New Roman" w:cs="Times New Roman"/>
          <w:sz w:val="24"/>
          <w:szCs w:val="24"/>
        </w:rPr>
        <w:t>Рисунок 1</w:t>
      </w:r>
      <w:r w:rsidR="00B67932" w:rsidRPr="00D44B6F">
        <w:rPr>
          <w:rFonts w:ascii="Times New Roman" w:hAnsi="Times New Roman" w:cs="Times New Roman"/>
          <w:sz w:val="24"/>
          <w:szCs w:val="24"/>
        </w:rPr>
        <w:t>4</w:t>
      </w:r>
      <w:r w:rsidRPr="00D44B6F">
        <w:rPr>
          <w:rFonts w:ascii="Times New Roman" w:hAnsi="Times New Roman" w:cs="Times New Roman"/>
          <w:sz w:val="24"/>
          <w:szCs w:val="24"/>
        </w:rPr>
        <w:t xml:space="preserve"> – Диаграмма прецедентов</w:t>
      </w:r>
    </w:p>
    <w:p w14:paraId="298ED177" w14:textId="77777777" w:rsidR="00596A5F" w:rsidRPr="00F83BC4" w:rsidRDefault="00596A5F" w:rsidP="00596A5F">
      <w:pPr>
        <w:spacing w:after="0" w:line="360" w:lineRule="auto"/>
        <w:ind w:firstLine="709"/>
        <w:contextualSpacing/>
        <w:jc w:val="center"/>
        <w:rPr>
          <w:rFonts w:ascii="Times New Roman" w:hAnsi="Times New Roman" w:cs="Times New Roman"/>
          <w:sz w:val="28"/>
          <w:szCs w:val="28"/>
        </w:rPr>
      </w:pPr>
    </w:p>
    <w:p w14:paraId="67067C2F" w14:textId="2A1C3044" w:rsidR="00596A5F" w:rsidRPr="00F83BC4" w:rsidRDefault="00B466E7" w:rsidP="00B466E7">
      <w:pPr>
        <w:pStyle w:val="3"/>
        <w:ind w:firstLine="709"/>
      </w:pPr>
      <w:bookmarkStart w:id="38" w:name="_Toc188224389"/>
      <w:r>
        <w:rPr>
          <w:rFonts w:ascii="Times New Roman" w:hAnsi="Times New Roman" w:cs="Times New Roman"/>
          <w:b/>
          <w:bCs/>
          <w:color w:val="auto"/>
          <w:sz w:val="28"/>
          <w:szCs w:val="28"/>
        </w:rPr>
        <w:t>3.1.2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8"/>
    </w:p>
    <w:p w14:paraId="7ED7173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p>
    <w:p w14:paraId="1CA36092" w14:textId="1756ACEF"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 xml:space="preserve">После проведения анализа полученных требований представляется возможным составить контекстную диаграмму для определения верхнего уровня в диаграмме потока данных. 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w:t>
      </w:r>
      <w:r w:rsidRPr="00F83BC4">
        <w:rPr>
          <w:rFonts w:ascii="Times New Roman" w:eastAsiaTheme="minorEastAsia" w:hAnsi="Times New Roman" w:cs="Times New Roman"/>
          <w:sz w:val="28"/>
          <w:szCs w:val="28"/>
        </w:rPr>
        <w:lastRenderedPageBreak/>
        <w:t>данных. Источники информации (внешние сущности) порождают информационные потоки (потоки данных), переносящие информацию к подсистемам или процессам [</w:t>
      </w:r>
      <w:r w:rsidR="00D44536">
        <w:rPr>
          <w:rFonts w:ascii="Times New Roman" w:eastAsiaTheme="minorEastAsia" w:hAnsi="Times New Roman" w:cs="Times New Roman"/>
          <w:sz w:val="28"/>
          <w:szCs w:val="28"/>
        </w:rPr>
        <w:t>29</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3621FD">
      <w:pPr>
        <w:pStyle w:val="a3"/>
        <w:numPr>
          <w:ilvl w:val="1"/>
          <w:numId w:val="27"/>
        </w:numPr>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3621FD">
      <w:pPr>
        <w:pStyle w:val="a3"/>
        <w:numPr>
          <w:ilvl w:val="1"/>
          <w:numId w:val="27"/>
        </w:numPr>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3621FD">
      <w:pPr>
        <w:pStyle w:val="a3"/>
        <w:numPr>
          <w:ilvl w:val="1"/>
          <w:numId w:val="27"/>
        </w:numPr>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596A5F">
      <w:pPr>
        <w:spacing w:after="0" w:line="360" w:lineRule="auto"/>
        <w:contextualSpacing/>
        <w:jc w:val="both"/>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lastRenderedPageBreak/>
        <w:drawing>
          <wp:inline distT="0" distB="0" distL="0" distR="0" wp14:anchorId="1031CBC7" wp14:editId="616339D4">
            <wp:extent cx="5904875" cy="4324350"/>
            <wp:effectExtent l="0" t="0" r="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2679" cy="4359359"/>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3FCAD10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[3].</w:t>
      </w:r>
    </w:p>
    <w:p w14:paraId="228FBA8C" w14:textId="6FF264DF"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7EF46126"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003FFC4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36AE5E1F" wp14:editId="5A5D9883">
            <wp:extent cx="9504680" cy="3002280"/>
            <wp:effectExtent l="0" t="0" r="1270" b="0"/>
            <wp:docPr id="14993412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14906" cy="3005510"/>
                    </a:xfrm>
                    <a:prstGeom prst="rect">
                      <a:avLst/>
                    </a:prstGeom>
                    <a:noFill/>
                    <a:ln>
                      <a:noFill/>
                    </a:ln>
                  </pic:spPr>
                </pic:pic>
              </a:graphicData>
            </a:graphic>
          </wp:inline>
        </w:drawing>
      </w:r>
    </w:p>
    <w:p w14:paraId="31BDBA82" w14:textId="585C50D6"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56A8E618" w14:textId="77777777" w:rsidR="00596A5F" w:rsidRDefault="00596A5F" w:rsidP="00596A5F">
      <w:pPr>
        <w:rPr>
          <w:rFonts w:ascii="Times New Roman" w:hAnsi="Times New Roman" w:cs="Times New Roman"/>
          <w:sz w:val="28"/>
          <w:szCs w:val="28"/>
        </w:rPr>
      </w:pPr>
    </w:p>
    <w:p w14:paraId="288FF8EB" w14:textId="77777777" w:rsidR="00596A5F" w:rsidRDefault="00596A5F" w:rsidP="00596A5F">
      <w:pPr>
        <w:rPr>
          <w:rFonts w:ascii="Times New Roman" w:hAnsi="Times New Roman" w:cs="Times New Roman"/>
          <w:sz w:val="28"/>
          <w:szCs w:val="28"/>
        </w:rPr>
        <w:sectPr w:rsidR="00596A5F" w:rsidSect="00596A5F">
          <w:pgSz w:w="16838" w:h="11906" w:orient="landscape"/>
          <w:pgMar w:top="1701" w:right="1134" w:bottom="851" w:left="1134" w:header="709" w:footer="709" w:gutter="0"/>
          <w:cols w:space="708"/>
          <w:docGrid w:linePitch="360"/>
        </w:sectPr>
      </w:pPr>
    </w:p>
    <w:p w14:paraId="364D0CD0" w14:textId="74BC6D82" w:rsidR="00596A5F" w:rsidRPr="004523F7" w:rsidRDefault="00B466E7" w:rsidP="00B466E7">
      <w:pPr>
        <w:pStyle w:val="3"/>
        <w:ind w:firstLine="709"/>
        <w:rPr>
          <w:rFonts w:ascii="Times New Roman" w:hAnsi="Times New Roman" w:cs="Times New Roman"/>
          <w:b/>
          <w:bCs/>
          <w:color w:val="auto"/>
          <w:sz w:val="28"/>
          <w:szCs w:val="28"/>
        </w:rPr>
      </w:pPr>
      <w:bookmarkStart w:id="39" w:name="_Toc188224390"/>
      <w:r>
        <w:rPr>
          <w:rFonts w:ascii="Times New Roman" w:hAnsi="Times New Roman" w:cs="Times New Roman"/>
          <w:b/>
          <w:bCs/>
          <w:color w:val="auto"/>
          <w:sz w:val="28"/>
          <w:szCs w:val="28"/>
        </w:rPr>
        <w:lastRenderedPageBreak/>
        <w:t>3.1.3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9"/>
    </w:p>
    <w:p w14:paraId="44F15F4E" w14:textId="77777777" w:rsidR="00596A5F" w:rsidRPr="004523F7" w:rsidRDefault="00596A5F" w:rsidP="00596A5F">
      <w:pPr>
        <w:spacing w:after="0" w:line="360" w:lineRule="auto"/>
        <w:contextualSpacing/>
        <w:rPr>
          <w:rFonts w:ascii="Times New Roman" w:hAnsi="Times New Roman" w:cs="Times New Roman"/>
          <w:sz w:val="28"/>
          <w:szCs w:val="28"/>
        </w:rPr>
      </w:pPr>
    </w:p>
    <w:p w14:paraId="7AE201B5" w14:textId="24A4362B"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D44536">
        <w:rPr>
          <w:rFonts w:ascii="Times New Roman" w:hAnsi="Times New Roman" w:cs="Times New Roman"/>
          <w:sz w:val="28"/>
          <w:szCs w:val="28"/>
        </w:rPr>
        <w:t>30</w:t>
      </w:r>
      <w:r w:rsidRPr="00F83BC4">
        <w:rPr>
          <w:rFonts w:ascii="Times New Roman" w:hAnsi="Times New Roman" w:cs="Times New Roman"/>
          <w:sz w:val="28"/>
          <w:szCs w:val="28"/>
        </w:rPr>
        <w:t>].</w:t>
      </w:r>
    </w:p>
    <w:p w14:paraId="4B687CC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40"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40"/>
      <w:r w:rsidRPr="00F83BC4">
        <w:rPr>
          <w:rFonts w:ascii="Times New Roman" w:hAnsi="Times New Roman" w:cs="Times New Roman"/>
          <w:sz w:val="28"/>
          <w:szCs w:val="28"/>
        </w:rPr>
        <w:t>:</w:t>
      </w:r>
    </w:p>
    <w:p w14:paraId="0288D503" w14:textId="10CDD5A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"Политолог"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670D2E15"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"Пользовательский интерфейс" (UI)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735A312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"Система"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7777777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"Парсер данных с Всемирного банка" – модуль </w:t>
      </w:r>
      <w:proofErr w:type="spellStart"/>
      <w:r w:rsidRPr="00F83BC4">
        <w:rPr>
          <w:rFonts w:ascii="Times New Roman" w:hAnsi="Times New Roman" w:cs="Times New Roman"/>
          <w:sz w:val="28"/>
          <w:szCs w:val="28"/>
        </w:rPr>
        <w:t>парсинга</w:t>
      </w:r>
      <w:proofErr w:type="spellEnd"/>
      <w:r w:rsidRPr="00F83BC4">
        <w:rPr>
          <w:rFonts w:ascii="Times New Roman" w:hAnsi="Times New Roman" w:cs="Times New Roman"/>
          <w:sz w:val="28"/>
          <w:szCs w:val="28"/>
        </w:rPr>
        <w:t xml:space="preserve"> из источника Всемирный банк.</w:t>
      </w:r>
    </w:p>
    <w:p w14:paraId="05A859AE" w14:textId="7608846A"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"Парсер данных с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извлечения данных из источника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B90353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"Калькулятор совокупной мощи"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Инициация процесса начинается с действия пользователя "Политолог", который через пользовательский интерфейс осуществляет выбор страны для анализа. Пользовательский интерфейс транслирует этот выбор в систему для дальнейшей обработки.</w:t>
      </w:r>
    </w:p>
    <w:p w14:paraId="50E3596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входных данных система инициирует процесс сбора информации. </w:t>
      </w:r>
    </w:p>
    <w:p w14:paraId="3CEAA435"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 получения всех необходимых данных система агрегирует их и передает в модуль "Калькулятор совокупной мощи". В данном компоненте происходит вычисление показателя совокупной мощи государства согласно заданным формулам.</w:t>
      </w:r>
    </w:p>
    <w:p w14:paraId="10AA578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7778329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53B0BDD8" wp14:editId="3E6FE2A8">
            <wp:extent cx="9388913" cy="4861560"/>
            <wp:effectExtent l="0" t="0" r="0" b="0"/>
            <wp:docPr id="12998777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411182" cy="4873091"/>
                    </a:xfrm>
                    <a:prstGeom prst="rect">
                      <a:avLst/>
                    </a:prstGeom>
                    <a:noFill/>
                    <a:ln>
                      <a:noFill/>
                    </a:ln>
                  </pic:spPr>
                </pic:pic>
              </a:graphicData>
            </a:graphic>
          </wp:inline>
        </w:drawing>
      </w: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12E338D3" w14:textId="77777777" w:rsidR="00596A5F" w:rsidRDefault="00596A5F" w:rsidP="00596A5F">
      <w:pPr>
        <w:spacing w:after="0" w:line="360" w:lineRule="auto"/>
        <w:contextualSpacing/>
        <w:jc w:val="both"/>
        <w:rPr>
          <w:rFonts w:ascii="Times New Roman" w:hAnsi="Times New Roman" w:cs="Times New Roman"/>
          <w:sz w:val="24"/>
          <w:szCs w:val="24"/>
        </w:rPr>
      </w:pPr>
    </w:p>
    <w:p w14:paraId="3207C1BB" w14:textId="77777777" w:rsidR="00596A5F" w:rsidRDefault="00596A5F" w:rsidP="00596A5F">
      <w:pPr>
        <w:spacing w:after="0" w:line="360" w:lineRule="auto"/>
        <w:contextualSpacing/>
        <w:jc w:val="both"/>
        <w:rPr>
          <w:rFonts w:ascii="Times New Roman" w:hAnsi="Times New Roman" w:cs="Times New Roman"/>
          <w:sz w:val="24"/>
          <w:szCs w:val="24"/>
        </w:rPr>
        <w:sectPr w:rsidR="00596A5F" w:rsidSect="00596A5F">
          <w:pgSz w:w="16838" w:h="11906" w:orient="landscape"/>
          <w:pgMar w:top="1701" w:right="1134" w:bottom="851" w:left="1134" w:header="709" w:footer="709" w:gutter="0"/>
          <w:cols w:space="708"/>
          <w:docGrid w:linePitch="360"/>
        </w:sectPr>
      </w:pPr>
    </w:p>
    <w:p w14:paraId="22927BE0" w14:textId="1F3EFA1E" w:rsidR="00596A5F" w:rsidRPr="00F46EA0" w:rsidRDefault="00596A5F" w:rsidP="006E59EB">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 xml:space="preserve">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как разделить ответственность между компонентами системы, что помогает выбрать подходящую архитектурную модель. </w:t>
      </w:r>
    </w:p>
    <w:p w14:paraId="68A70515" w14:textId="11E0B4D4" w:rsidR="00596A5F" w:rsidRPr="00B466E7" w:rsidRDefault="00596A5F" w:rsidP="00B466E7">
      <w:pPr>
        <w:pStyle w:val="3"/>
        <w:spacing w:before="0" w:line="360" w:lineRule="auto"/>
        <w:ind w:firstLine="709"/>
        <w:contextualSpacing/>
        <w:rPr>
          <w:rFonts w:ascii="Times New Roman" w:hAnsi="Times New Roman" w:cs="Times New Roman"/>
          <w:b/>
          <w:bCs/>
          <w:color w:val="000000" w:themeColor="text1"/>
          <w:sz w:val="28"/>
          <w:szCs w:val="28"/>
        </w:rPr>
      </w:pPr>
      <w:bookmarkStart w:id="41" w:name="_Toc188224391"/>
      <w:r w:rsidRPr="00B466E7">
        <w:rPr>
          <w:rFonts w:ascii="Times New Roman" w:hAnsi="Times New Roman" w:cs="Times New Roman"/>
          <w:b/>
          <w:bCs/>
          <w:color w:val="000000" w:themeColor="text1"/>
          <w:sz w:val="28"/>
          <w:szCs w:val="28"/>
        </w:rPr>
        <w:t>3.1.</w:t>
      </w:r>
      <w:r w:rsidR="00B466E7" w:rsidRPr="00B466E7">
        <w:rPr>
          <w:rFonts w:ascii="Times New Roman" w:hAnsi="Times New Roman" w:cs="Times New Roman"/>
          <w:b/>
          <w:bCs/>
          <w:color w:val="000000" w:themeColor="text1"/>
          <w:sz w:val="28"/>
          <w:szCs w:val="28"/>
        </w:rPr>
        <w:t>4</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41"/>
    </w:p>
    <w:p w14:paraId="64722755" w14:textId="77777777" w:rsidR="00B466E7" w:rsidRDefault="00B466E7" w:rsidP="00B466E7">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B466E7">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B466E7">
      <w:pPr>
        <w:spacing w:after="0" w:line="360" w:lineRule="auto"/>
        <w:ind w:firstLine="709"/>
        <w:contextualSpacing/>
        <w:jc w:val="both"/>
        <w:rPr>
          <w:rFonts w:ascii="Times New Roman" w:hAnsi="Times New Roman" w:cs="Times New Roman"/>
          <w:sz w:val="28"/>
          <w:szCs w:val="28"/>
        </w:rPr>
      </w:pPr>
    </w:p>
    <w:p w14:paraId="35C19170" w14:textId="3D1713CC" w:rsidR="00B466E7" w:rsidRPr="00B67932" w:rsidRDefault="00B466E7" w:rsidP="00B466E7">
      <w:pPr>
        <w:spacing w:after="0" w:line="360" w:lineRule="auto"/>
        <w:contextualSpacing/>
        <w:jc w:val="both"/>
        <w:rPr>
          <w:rFonts w:ascii="Times New Roman" w:eastAsia="Calibri" w:hAnsi="Times New Roman" w:cs="Times New Roman"/>
          <w:kern w:val="0"/>
          <w:sz w:val="28"/>
          <w:szCs w:val="28"/>
          <w14:ligatures w14:val="none"/>
        </w:rPr>
      </w:pPr>
      <w:r w:rsidRPr="00B67932">
        <w:rPr>
          <w:rFonts w:ascii="Times New Roman" w:eastAsia="Calibri" w:hAnsi="Times New Roman" w:cs="Times New Roman"/>
          <w:kern w:val="0"/>
          <w:sz w:val="28"/>
          <w:szCs w:val="28"/>
          <w14:ligatures w14:val="none"/>
        </w:rPr>
        <w:t xml:space="preserve">Таблица </w:t>
      </w:r>
      <w:r w:rsidR="00B67932">
        <w:rPr>
          <w:rFonts w:ascii="Times New Roman" w:eastAsia="Calibri" w:hAnsi="Times New Roman" w:cs="Times New Roman"/>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C41AE5">
        <w:tc>
          <w:tcPr>
            <w:tcW w:w="1980" w:type="dxa"/>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C41AE5">
        <w:tc>
          <w:tcPr>
            <w:tcW w:w="1980" w:type="dxa"/>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B466E7">
      <w:pPr>
        <w:spacing w:after="0" w:line="360" w:lineRule="auto"/>
        <w:contextualSpacing/>
        <w:rPr>
          <w:rFonts w:ascii="Times New Roman" w:hAnsi="Times New Roman" w:cs="Times New Roman"/>
          <w:sz w:val="28"/>
          <w:szCs w:val="28"/>
        </w:rPr>
      </w:pPr>
    </w:p>
    <w:p w14:paraId="49AA4EEB" w14:textId="4800D2C6" w:rsidR="00596A5F" w:rsidRPr="00B466E7" w:rsidRDefault="00596A5F" w:rsidP="00B466E7">
      <w:pPr>
        <w:pStyle w:val="3"/>
        <w:spacing w:before="0" w:line="360" w:lineRule="auto"/>
        <w:ind w:firstLine="709"/>
        <w:contextualSpacing/>
        <w:rPr>
          <w:rFonts w:ascii="Times New Roman" w:hAnsi="Times New Roman" w:cs="Times New Roman"/>
          <w:b/>
          <w:bCs/>
          <w:color w:val="000000" w:themeColor="text1"/>
          <w:sz w:val="28"/>
          <w:szCs w:val="28"/>
        </w:rPr>
      </w:pPr>
      <w:bookmarkStart w:id="42" w:name="_Toc188224392"/>
      <w:r w:rsidRPr="00B466E7">
        <w:rPr>
          <w:rFonts w:ascii="Times New Roman" w:hAnsi="Times New Roman" w:cs="Times New Roman"/>
          <w:b/>
          <w:bCs/>
          <w:color w:val="000000" w:themeColor="text1"/>
          <w:sz w:val="28"/>
          <w:szCs w:val="28"/>
        </w:rPr>
        <w:t>3.1.</w:t>
      </w:r>
      <w:r w:rsidR="00B466E7" w:rsidRPr="00B466E7">
        <w:rPr>
          <w:rFonts w:ascii="Times New Roman" w:hAnsi="Times New Roman" w:cs="Times New Roman"/>
          <w:b/>
          <w:bCs/>
          <w:color w:val="000000" w:themeColor="text1"/>
          <w:sz w:val="28"/>
          <w:szCs w:val="28"/>
        </w:rPr>
        <w:t>5</w:t>
      </w:r>
      <w:r w:rsidRPr="00B466E7">
        <w:rPr>
          <w:rFonts w:ascii="Times New Roman" w:hAnsi="Times New Roman" w:cs="Times New Roman"/>
          <w:b/>
          <w:bCs/>
          <w:color w:val="000000" w:themeColor="text1"/>
          <w:sz w:val="28"/>
          <w:szCs w:val="28"/>
        </w:rPr>
        <w:t xml:space="preserve"> Функциональные требования</w:t>
      </w:r>
      <w:bookmarkEnd w:id="42"/>
    </w:p>
    <w:p w14:paraId="5A8844B8" w14:textId="77777777" w:rsidR="00B466E7" w:rsidRDefault="00B466E7" w:rsidP="00B466E7">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B67932">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77777777"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B67932">
        <w:rPr>
          <w:rFonts w:ascii="Times New Roman" w:eastAsia="Calibri" w:hAnsi="Times New Roman" w:cs="Times New Roman"/>
          <w:kern w:val="0"/>
          <w:sz w:val="28"/>
          <w:szCs w:val="28"/>
          <w14:ligatures w14:val="none"/>
        </w:rPr>
        <w:t xml:space="preserve">Таблица </w:t>
      </w:r>
      <w:r w:rsidR="00B67932">
        <w:rPr>
          <w:rFonts w:ascii="Times New Roman" w:eastAsia="Calibri" w:hAnsi="Times New Roman" w:cs="Times New Roman"/>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C41AE5">
        <w:tc>
          <w:tcPr>
            <w:tcW w:w="501" w:type="pct"/>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C41AE5">
        <w:tc>
          <w:tcPr>
            <w:tcW w:w="501" w:type="pct"/>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05CBC494"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Возможность выбора страны (или количества стран) 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w:t>
            </w:r>
            <w:proofErr w:type="spellStart"/>
            <w:r w:rsidRPr="004523F7">
              <w:rPr>
                <w:rFonts w:ascii="Times New Roman" w:hAnsi="Times New Roman"/>
                <w:spacing w:val="4"/>
                <w:sz w:val="24"/>
                <w:szCs w:val="24"/>
                <w:lang w:eastAsia="x-none"/>
              </w:rPr>
              <w:t>парсинга</w:t>
            </w:r>
            <w:proofErr w:type="spellEnd"/>
            <w:r w:rsidRPr="004523F7">
              <w:rPr>
                <w:rFonts w:ascii="Times New Roman" w:hAnsi="Times New Roman"/>
                <w:spacing w:val="4"/>
                <w:sz w:val="24"/>
                <w:szCs w:val="24"/>
                <w:lang w:eastAsia="x-none"/>
              </w:rPr>
              <w:t xml:space="preserve">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lastRenderedPageBreak/>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Расчет показателя совокупной мощи государств на основе данных, полученных в результате </w:t>
            </w:r>
            <w:proofErr w:type="spellStart"/>
            <w:r w:rsidRPr="004523F7">
              <w:rPr>
                <w:rFonts w:ascii="Times New Roman" w:hAnsi="Times New Roman"/>
                <w:spacing w:val="4"/>
                <w:sz w:val="24"/>
                <w:szCs w:val="24"/>
                <w:lang w:eastAsia="x-none"/>
              </w:rPr>
              <w:t>парсинга</w:t>
            </w:r>
            <w:proofErr w:type="spellEnd"/>
            <w:r w:rsidRPr="004523F7">
              <w:rPr>
                <w:rFonts w:ascii="Times New Roman" w:hAnsi="Times New Roman"/>
                <w:spacing w:val="4"/>
                <w:sz w:val="24"/>
                <w:szCs w:val="24"/>
                <w:lang w:eastAsia="x-none"/>
              </w:rPr>
              <w:t>;</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 xml:space="preserve">все функциональные требования в виде таблиц </w:t>
      </w:r>
      <w:proofErr w:type="spellStart"/>
      <w:r w:rsidR="00873C9A" w:rsidRPr="00EA1350">
        <w:rPr>
          <w:rFonts w:ascii="Times New Roman" w:eastAsia="Calibri" w:hAnsi="Times New Roman" w:cs="Times New Roman"/>
          <w:spacing w:val="4"/>
          <w:kern w:val="0"/>
          <w:sz w:val="28"/>
          <w:szCs w:val="28"/>
          <w:lang w:eastAsia="x-none"/>
          <w14:ligatures w14:val="none"/>
        </w:rPr>
        <w:t>Вигерса</w:t>
      </w:r>
      <w:proofErr w:type="spellEnd"/>
      <w:r w:rsidR="00873C9A" w:rsidRPr="00EA1350">
        <w:rPr>
          <w:rFonts w:ascii="Times New Roman" w:eastAsia="Calibri" w:hAnsi="Times New Roman" w:cs="Times New Roman"/>
          <w:spacing w:val="4"/>
          <w:kern w:val="0"/>
          <w:sz w:val="28"/>
          <w:szCs w:val="28"/>
          <w:lang w:eastAsia="x-none"/>
          <w14:ligatures w14:val="none"/>
        </w:rPr>
        <w:t>.</w:t>
      </w:r>
    </w:p>
    <w:p w14:paraId="6FB978D2" w14:textId="77777777" w:rsidR="00B67932" w:rsidRPr="00EA1350" w:rsidRDefault="00B67932"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EA1350">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C41AE5">
        <w:tc>
          <w:tcPr>
            <w:tcW w:w="2263" w:type="dxa"/>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C41AE5">
        <w:tc>
          <w:tcPr>
            <w:tcW w:w="2263" w:type="dxa"/>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232439B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Выбор страны 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или несколько стран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 авторизован в системе.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 (или страны) 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или несколько стран 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4DBC46B1" w14:textId="77777777" w:rsidTr="00C41AE5">
        <w:tc>
          <w:tcPr>
            <w:tcW w:w="2263" w:type="dxa"/>
            <w:vAlign w:val="center"/>
          </w:tcPr>
          <w:p w14:paraId="31A8A9D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2E88B6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59DD24F6" w14:textId="77777777" w:rsidTr="00C41AE5">
        <w:tc>
          <w:tcPr>
            <w:tcW w:w="2263" w:type="dxa"/>
            <w:vAlign w:val="center"/>
          </w:tcPr>
          <w:p w14:paraId="4AF0E2D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63A690F"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96A5F" w:rsidRPr="001A375B" w14:paraId="64655E82" w14:textId="77777777" w:rsidTr="00C41AE5">
        <w:tc>
          <w:tcPr>
            <w:tcW w:w="2263" w:type="dxa"/>
            <w:vAlign w:val="center"/>
          </w:tcPr>
          <w:p w14:paraId="13DFDA4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DC547EF"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96A5F" w:rsidRPr="00F46EA0" w14:paraId="08168945" w14:textId="77777777" w:rsidTr="00C41AE5">
        <w:tc>
          <w:tcPr>
            <w:tcW w:w="2263" w:type="dxa"/>
            <w:vAlign w:val="center"/>
          </w:tcPr>
          <w:p w14:paraId="1FE79465" w14:textId="77777777" w:rsidR="00596A5F" w:rsidRPr="00D44536" w:rsidRDefault="00596A5F" w:rsidP="00C41AE5">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1234A123" w14:textId="00D15FBF" w:rsidR="00596A5F" w:rsidRPr="00F46EA0" w:rsidRDefault="00D44536" w:rsidP="00C41AE5">
            <w:pPr>
              <w:contextualSpacing/>
              <w:jc w:val="both"/>
              <w:rPr>
                <w:rFonts w:ascii="Times New Roman" w:hAnsi="Times New Roman"/>
                <w:sz w:val="24"/>
                <w:szCs w:val="24"/>
              </w:rPr>
            </w:pPr>
            <w:r>
              <w:rPr>
                <w:rFonts w:ascii="Times New Roman" w:hAnsi="Times New Roman"/>
                <w:sz w:val="24"/>
                <w:szCs w:val="24"/>
              </w:rPr>
              <w:t>П</w:t>
            </w:r>
            <w:r w:rsidR="00596A5F"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[3</w:t>
            </w:r>
            <w:r w:rsidR="00D44B6F" w:rsidRPr="00D44B6F">
              <w:rPr>
                <w:rFonts w:ascii="Times New Roman" w:hAnsi="Times New Roman"/>
                <w:sz w:val="24"/>
                <w:szCs w:val="24"/>
              </w:rPr>
              <w:t>2</w:t>
            </w:r>
            <w:r w:rsidRPr="00D44536">
              <w:rPr>
                <w:rFonts w:ascii="Times New Roman" w:hAnsi="Times New Roman"/>
                <w:sz w:val="24"/>
                <w:szCs w:val="24"/>
              </w:rPr>
              <w:t>]</w:t>
            </w:r>
            <w:r w:rsidR="00596A5F" w:rsidRPr="00F46EA0">
              <w:rPr>
                <w:rFonts w:ascii="Times New Roman" w:hAnsi="Times New Roman"/>
                <w:sz w:val="24"/>
                <w:szCs w:val="24"/>
              </w:rPr>
              <w:t>.</w:t>
            </w:r>
          </w:p>
        </w:tc>
      </w:tr>
    </w:tbl>
    <w:p w14:paraId="639CCF77" w14:textId="77777777" w:rsidR="00596A5F"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2EC57B61" w14:textId="77777777" w:rsidR="00AF38D8" w:rsidRDefault="00AF38D8"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4DD68358" w14:textId="77777777" w:rsidR="00AF38D8" w:rsidRPr="00B67932" w:rsidRDefault="00AF38D8"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596A5F">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B67932">
        <w:rPr>
          <w:rFonts w:ascii="Times New Roman" w:eastAsia="Calibri" w:hAnsi="Times New Roman" w:cs="Times New Roman"/>
          <w:kern w:val="0"/>
          <w:sz w:val="28"/>
          <w:szCs w:val="28"/>
          <w14:ligatures w14:val="none"/>
        </w:rPr>
        <w:lastRenderedPageBreak/>
        <w:t xml:space="preserve">Таблица </w:t>
      </w:r>
      <w:r w:rsidR="00EA1350">
        <w:rPr>
          <w:rFonts w:ascii="Times New Roman" w:eastAsia="Calibri" w:hAnsi="Times New Roman" w:cs="Times New Roman"/>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C41AE5">
        <w:tc>
          <w:tcPr>
            <w:tcW w:w="2263" w:type="dxa"/>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C41AE5">
        <w:tc>
          <w:tcPr>
            <w:tcW w:w="2263" w:type="dxa"/>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proofErr w:type="spellStart"/>
            <w:r w:rsidRPr="00F46EA0">
              <w:rPr>
                <w:rFonts w:ascii="Times New Roman" w:hAnsi="Times New Roman"/>
                <w:sz w:val="24"/>
                <w:szCs w:val="24"/>
              </w:rPr>
              <w:t>Парсинг</w:t>
            </w:r>
            <w:proofErr w:type="spellEnd"/>
            <w:r w:rsidRPr="00F46EA0">
              <w:rPr>
                <w:rFonts w:ascii="Times New Roman" w:hAnsi="Times New Roman"/>
                <w:sz w:val="24"/>
                <w:szCs w:val="24"/>
              </w:rPr>
              <w:t xml:space="preserve">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2. У пользователя есть доступ к функциям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 xml:space="preserve">1.0 </w:t>
            </w:r>
            <w:proofErr w:type="spellStart"/>
            <w:r w:rsidRPr="00F46EA0">
              <w:rPr>
                <w:rStyle w:val="af4"/>
                <w:rFonts w:ascii="Times New Roman" w:hAnsi="Times New Roman"/>
                <w:sz w:val="24"/>
                <w:szCs w:val="24"/>
              </w:rPr>
              <w:t>Парсинг</w:t>
            </w:r>
            <w:proofErr w:type="spellEnd"/>
            <w:r w:rsidRPr="00F46EA0">
              <w:rPr>
                <w:rStyle w:val="af4"/>
                <w:rFonts w:ascii="Times New Roman" w:hAnsi="Times New Roman"/>
                <w:sz w:val="24"/>
                <w:szCs w:val="24"/>
              </w:rPr>
              <w:t xml:space="preserve">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 xml:space="preserve">.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Источники должны поддерживать возможность автоматизированного извлечения данных через API или </w:t>
            </w:r>
            <w:proofErr w:type="spellStart"/>
            <w:r w:rsidRPr="00F46EA0">
              <w:rPr>
                <w:rFonts w:ascii="Times New Roman" w:hAnsi="Times New Roman"/>
                <w:sz w:val="24"/>
                <w:szCs w:val="24"/>
              </w:rPr>
              <w:t>парсинг</w:t>
            </w:r>
            <w:proofErr w:type="spellEnd"/>
            <w:r w:rsidRPr="00F46EA0">
              <w:rPr>
                <w:rFonts w:ascii="Times New Roman" w:hAnsi="Times New Roman"/>
                <w:sz w:val="24"/>
                <w:szCs w:val="24"/>
              </w:rPr>
              <w:t xml:space="preserve"> HTML.</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060F3847"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 xml:space="preserve">регулярное обновление алгоритмов </w:t>
            </w:r>
            <w:proofErr w:type="spellStart"/>
            <w:r w:rsidR="00596A5F" w:rsidRPr="00F46EA0">
              <w:rPr>
                <w:rFonts w:ascii="Times New Roman" w:hAnsi="Times New Roman"/>
                <w:sz w:val="24"/>
                <w:szCs w:val="24"/>
              </w:rPr>
              <w:t>парсинга</w:t>
            </w:r>
            <w:proofErr w:type="spellEnd"/>
            <w:r w:rsidR="00596A5F" w:rsidRPr="00F46EA0">
              <w:rPr>
                <w:rFonts w:ascii="Times New Roman" w:hAnsi="Times New Roman"/>
                <w:sz w:val="24"/>
                <w:szCs w:val="24"/>
              </w:rPr>
              <w:t xml:space="preserve"> в случае изменения структуры источников</w:t>
            </w:r>
            <w:r w:rsidR="00D44B6F" w:rsidRPr="00D44B6F">
              <w:rPr>
                <w:rFonts w:ascii="Times New Roman" w:hAnsi="Times New Roman"/>
                <w:sz w:val="24"/>
                <w:szCs w:val="24"/>
              </w:rPr>
              <w:t xml:space="preserve"> [32]</w:t>
            </w:r>
            <w:r w:rsidR="00596A5F" w:rsidRPr="00F46EA0">
              <w:rPr>
                <w:rFonts w:ascii="Times New Roman" w:hAnsi="Times New Roman"/>
                <w:sz w:val="24"/>
                <w:szCs w:val="24"/>
              </w:rPr>
              <w:t>.</w:t>
            </w:r>
          </w:p>
        </w:tc>
      </w:tr>
    </w:tbl>
    <w:p w14:paraId="674F7011" w14:textId="77777777" w:rsidR="00596A5F" w:rsidRPr="00B67932" w:rsidRDefault="00596A5F" w:rsidP="00EA1350">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596A5F">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B67932">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C41AE5">
        <w:tc>
          <w:tcPr>
            <w:tcW w:w="2263" w:type="dxa"/>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C41AE5">
        <w:tc>
          <w:tcPr>
            <w:tcW w:w="2263" w:type="dxa"/>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r w:rsidR="00596A5F" w:rsidRPr="004523F7" w14:paraId="1A346467" w14:textId="77777777" w:rsidTr="00C41AE5">
        <w:tc>
          <w:tcPr>
            <w:tcW w:w="2263" w:type="dxa"/>
            <w:vAlign w:val="center"/>
          </w:tcPr>
          <w:p w14:paraId="1133FDE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29FDED6"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Моделирующий пользователь, Система</w:t>
            </w:r>
          </w:p>
        </w:tc>
      </w:tr>
      <w:tr w:rsidR="00596A5F" w:rsidRPr="004523F7" w14:paraId="1FFE913F" w14:textId="77777777" w:rsidTr="00C41AE5">
        <w:tc>
          <w:tcPr>
            <w:tcW w:w="2263" w:type="dxa"/>
            <w:vAlign w:val="center"/>
          </w:tcPr>
          <w:p w14:paraId="66FC80C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7FE56FC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Система рассчитывает показатель совокупной мощи государств на основе данных, полученных в результате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 xml:space="preserve"> из внешних источников.</w:t>
            </w:r>
          </w:p>
        </w:tc>
      </w:tr>
      <w:tr w:rsidR="00596A5F" w:rsidRPr="004523F7" w14:paraId="540D1C8C" w14:textId="77777777" w:rsidTr="00C41AE5">
        <w:tc>
          <w:tcPr>
            <w:tcW w:w="2263" w:type="dxa"/>
            <w:vAlign w:val="center"/>
          </w:tcPr>
          <w:p w14:paraId="0416D0E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7A596F3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596A5F" w:rsidRPr="004523F7" w14:paraId="0E52EC8F" w14:textId="77777777" w:rsidTr="00C41AE5">
        <w:tc>
          <w:tcPr>
            <w:tcW w:w="2263" w:type="dxa"/>
            <w:vAlign w:val="center"/>
          </w:tcPr>
          <w:p w14:paraId="160D194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41FCF6C"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0F8F7A49" w14:textId="0E3C2338"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596A5F" w:rsidRPr="004523F7" w14:paraId="0398C809" w14:textId="77777777" w:rsidTr="00C41AE5">
        <w:tc>
          <w:tcPr>
            <w:tcW w:w="2263" w:type="dxa"/>
            <w:vAlign w:val="center"/>
          </w:tcPr>
          <w:p w14:paraId="1E49D99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196048E2"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22C96119"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3EB8DBFD"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lastRenderedPageBreak/>
              <w:t xml:space="preserve">2. Система извлекает необходимые данные из базы. </w:t>
            </w:r>
          </w:p>
          <w:p w14:paraId="247634E1"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проверяет корректность данных (наличие всех необходимых параметров). </w:t>
            </w:r>
          </w:p>
          <w:p w14:paraId="134B3D0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2758EAA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122DD6DE" w14:textId="4870B83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596A5F" w:rsidRPr="004523F7" w14:paraId="6710AAAF" w14:textId="77777777" w:rsidTr="00C41AE5">
        <w:tc>
          <w:tcPr>
            <w:tcW w:w="2263" w:type="dxa"/>
            <w:vAlign w:val="center"/>
          </w:tcPr>
          <w:p w14:paraId="173EBC6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lastRenderedPageBreak/>
              <w:t>Альтернативные потоки</w:t>
            </w:r>
          </w:p>
        </w:tc>
        <w:tc>
          <w:tcPr>
            <w:tcW w:w="7082" w:type="dxa"/>
            <w:vAlign w:val="center"/>
          </w:tcPr>
          <w:p w14:paraId="5E7CBCB2"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635D368A"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11C1F8C0"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5CCE07DE" w14:textId="0A023543"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596A5F" w:rsidRPr="004523F7" w14:paraId="20B6364A" w14:textId="77777777" w:rsidTr="00C41AE5">
        <w:tc>
          <w:tcPr>
            <w:tcW w:w="2263" w:type="dxa"/>
            <w:vAlign w:val="center"/>
          </w:tcPr>
          <w:p w14:paraId="0570F0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EED6AD4"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6EF7496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03D2EE39"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58B48745" w14:textId="1FC92D13"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596A5F" w:rsidRPr="004523F7" w14:paraId="216627ED" w14:textId="77777777" w:rsidTr="00C41AE5">
        <w:tc>
          <w:tcPr>
            <w:tcW w:w="2263" w:type="dxa"/>
            <w:vAlign w:val="center"/>
          </w:tcPr>
          <w:p w14:paraId="094D6EA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A9AD83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4523F7" w14:paraId="4D058035" w14:textId="77777777" w:rsidTr="00C41AE5">
        <w:tc>
          <w:tcPr>
            <w:tcW w:w="2263" w:type="dxa"/>
            <w:vAlign w:val="center"/>
          </w:tcPr>
          <w:p w14:paraId="6716768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63CD10A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4523F7" w14:paraId="4AA4B035" w14:textId="77777777" w:rsidTr="00C41AE5">
        <w:tc>
          <w:tcPr>
            <w:tcW w:w="2263" w:type="dxa"/>
            <w:vAlign w:val="center"/>
          </w:tcPr>
          <w:p w14:paraId="6714566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243B5D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596A5F" w:rsidRPr="004523F7" w14:paraId="08EC911A" w14:textId="77777777" w:rsidTr="00C41AE5">
        <w:tc>
          <w:tcPr>
            <w:tcW w:w="2263" w:type="dxa"/>
            <w:vAlign w:val="center"/>
          </w:tcPr>
          <w:p w14:paraId="2B08C1B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9FB4E03"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596A5F" w:rsidRPr="004523F7" w14:paraId="434DCA11" w14:textId="77777777" w:rsidTr="00C41AE5">
        <w:tc>
          <w:tcPr>
            <w:tcW w:w="2263" w:type="dxa"/>
            <w:vAlign w:val="center"/>
          </w:tcPr>
          <w:p w14:paraId="768734E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3C05BDC4" w14:textId="32FB4D2E" w:rsidR="00596A5F" w:rsidRPr="00F46EA0" w:rsidRDefault="00596A5F" w:rsidP="00C41AE5">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00D44B6F" w:rsidRPr="00D44B6F">
              <w:rPr>
                <w:rFonts w:ascii="Times New Roman" w:hAnsi="Times New Roman"/>
                <w:sz w:val="24"/>
                <w:szCs w:val="24"/>
              </w:rPr>
              <w:t xml:space="preserve"> [32]</w:t>
            </w:r>
            <w:r w:rsidRPr="00F46EA0">
              <w:rPr>
                <w:rFonts w:ascii="Times New Roman" w:hAnsi="Times New Roman"/>
                <w:sz w:val="24"/>
                <w:szCs w:val="24"/>
              </w:rPr>
              <w:t>.</w:t>
            </w:r>
          </w:p>
        </w:tc>
      </w:tr>
    </w:tbl>
    <w:p w14:paraId="65D60F5F" w14:textId="77777777" w:rsidR="00D44536" w:rsidRPr="006E59EB" w:rsidRDefault="00D44536"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596A5F">
      <w:pPr>
        <w:spacing w:after="0" w:line="240" w:lineRule="auto"/>
        <w:contextualSpacing/>
        <w:jc w:val="both"/>
        <w:rPr>
          <w:rFonts w:ascii="Times New Roman" w:eastAsia="Calibri" w:hAnsi="Times New Roman" w:cs="Times New Roman"/>
          <w:spacing w:val="4"/>
          <w:kern w:val="0"/>
          <w:sz w:val="28"/>
          <w:szCs w:val="28"/>
          <w:lang w:eastAsia="x-none"/>
          <w14:ligatures w14:val="none"/>
        </w:rPr>
      </w:pPr>
      <w:r w:rsidRPr="00B67932">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C41AE5">
        <w:tc>
          <w:tcPr>
            <w:tcW w:w="2263" w:type="dxa"/>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C41AE5">
        <w:tc>
          <w:tcPr>
            <w:tcW w:w="2263" w:type="dxa"/>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r w:rsidR="00596A5F" w:rsidRPr="001A375B" w14:paraId="4FA68E2D" w14:textId="77777777" w:rsidTr="00C41AE5">
        <w:tc>
          <w:tcPr>
            <w:tcW w:w="2263" w:type="dxa"/>
            <w:vAlign w:val="center"/>
          </w:tcPr>
          <w:p w14:paraId="4070D03E"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773918CE"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42F1C1DA" w14:textId="3821795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596A5F" w:rsidRPr="001A375B" w14:paraId="2271680C" w14:textId="77777777" w:rsidTr="00C41AE5">
        <w:tc>
          <w:tcPr>
            <w:tcW w:w="2263" w:type="dxa"/>
            <w:vAlign w:val="center"/>
          </w:tcPr>
          <w:p w14:paraId="43A9473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2695F88A" w14:textId="77777777" w:rsidR="00BF11B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780BF59F"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50B8679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04689C44" w14:textId="41A98152"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sidR="00BF11BF">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sidR="00BF11BF">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6C4ED49B" w14:textId="0DD05B5E"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sidR="00BF11BF">
              <w:rPr>
                <w:rFonts w:ascii="Times New Roman" w:hAnsi="Times New Roman"/>
                <w:sz w:val="24"/>
                <w:szCs w:val="24"/>
              </w:rPr>
              <w:t>данные</w:t>
            </w:r>
            <w:r w:rsidRPr="00F46EA0">
              <w:rPr>
                <w:rFonts w:ascii="Times New Roman" w:hAnsi="Times New Roman"/>
                <w:sz w:val="24"/>
                <w:szCs w:val="24"/>
              </w:rPr>
              <w:t xml:space="preserve"> на экран. </w:t>
            </w:r>
          </w:p>
          <w:p w14:paraId="501DCDEA" w14:textId="081C36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sidR="00BF11BF">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596A5F" w:rsidRPr="001A375B" w14:paraId="48F24245" w14:textId="77777777" w:rsidTr="00C41AE5">
        <w:tc>
          <w:tcPr>
            <w:tcW w:w="2263" w:type="dxa"/>
            <w:vAlign w:val="center"/>
          </w:tcPr>
          <w:p w14:paraId="73B1464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6ADD473" w14:textId="77777777" w:rsidR="00BF11B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7AF3624B"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72E15121" w14:textId="65BC115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2. Пользователь возвращается к этапу </w:t>
            </w:r>
            <w:proofErr w:type="spellStart"/>
            <w:r w:rsidRPr="00F46EA0">
              <w:rPr>
                <w:rFonts w:ascii="Times New Roman" w:hAnsi="Times New Roman"/>
                <w:sz w:val="24"/>
                <w:szCs w:val="24"/>
              </w:rPr>
              <w:t>парсинга</w:t>
            </w:r>
            <w:proofErr w:type="spellEnd"/>
            <w:r w:rsidRPr="00F46EA0">
              <w:rPr>
                <w:rFonts w:ascii="Times New Roman" w:hAnsi="Times New Roman"/>
                <w:sz w:val="24"/>
                <w:szCs w:val="24"/>
              </w:rPr>
              <w:t xml:space="preserve"> или загрузки данных.</w:t>
            </w:r>
          </w:p>
        </w:tc>
      </w:tr>
      <w:tr w:rsidR="00596A5F" w:rsidRPr="001A375B" w14:paraId="53DFDB2E" w14:textId="77777777" w:rsidTr="00C41AE5">
        <w:tc>
          <w:tcPr>
            <w:tcW w:w="2263" w:type="dxa"/>
            <w:vAlign w:val="center"/>
          </w:tcPr>
          <w:p w14:paraId="10E51E7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614CB574" w14:textId="77777777" w:rsidR="00BF11B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09095E77"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lastRenderedPageBreak/>
              <w:t xml:space="preserve">1. Система уведомляет пользователя об ошибке. </w:t>
            </w:r>
          </w:p>
          <w:p w14:paraId="40CEAD6C" w14:textId="56DA1FF8"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повторяет запрос на извлечение данных.</w:t>
            </w:r>
          </w:p>
        </w:tc>
      </w:tr>
      <w:tr w:rsidR="00596A5F" w:rsidRPr="001A375B" w14:paraId="6C67AB50" w14:textId="77777777" w:rsidTr="00C41AE5">
        <w:tc>
          <w:tcPr>
            <w:tcW w:w="2263" w:type="dxa"/>
            <w:vAlign w:val="center"/>
          </w:tcPr>
          <w:p w14:paraId="4DE8507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lastRenderedPageBreak/>
              <w:t>Включает</w:t>
            </w:r>
          </w:p>
        </w:tc>
        <w:tc>
          <w:tcPr>
            <w:tcW w:w="7082" w:type="dxa"/>
            <w:vAlign w:val="center"/>
          </w:tcPr>
          <w:p w14:paraId="646406D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20CC5DC4" w14:textId="77777777" w:rsidTr="00C41AE5">
        <w:tc>
          <w:tcPr>
            <w:tcW w:w="2263" w:type="dxa"/>
            <w:vAlign w:val="center"/>
          </w:tcPr>
          <w:p w14:paraId="60241F4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64D02946"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596A5F" w:rsidRPr="001A375B" w14:paraId="345F5B96" w14:textId="77777777" w:rsidTr="00C41AE5">
        <w:tc>
          <w:tcPr>
            <w:tcW w:w="2263" w:type="dxa"/>
            <w:vAlign w:val="center"/>
          </w:tcPr>
          <w:p w14:paraId="5B35DAEE"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3C1CB52D" w14:textId="1B198AB0" w:rsidR="00596A5F" w:rsidRPr="00F46EA0" w:rsidRDefault="00BF11BF" w:rsidP="00C41AE5">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596A5F" w:rsidRPr="001A375B" w14:paraId="05D18008" w14:textId="77777777" w:rsidTr="00C41AE5">
        <w:tc>
          <w:tcPr>
            <w:tcW w:w="2263" w:type="dxa"/>
            <w:vAlign w:val="center"/>
          </w:tcPr>
          <w:p w14:paraId="494953F8"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1D274011"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596A5F" w:rsidRPr="001A375B" w14:paraId="3A21C2E0" w14:textId="77777777" w:rsidTr="00C41AE5">
        <w:tc>
          <w:tcPr>
            <w:tcW w:w="2263" w:type="dxa"/>
            <w:vAlign w:val="center"/>
          </w:tcPr>
          <w:p w14:paraId="51295AB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3A892373" w14:textId="45E5492C" w:rsidR="00596A5F" w:rsidRPr="00F46EA0" w:rsidRDefault="00BF11BF" w:rsidP="00C41AE5">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00596A5F"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00596A5F" w:rsidRPr="00F46EA0">
              <w:rPr>
                <w:rFonts w:ascii="Times New Roman" w:hAnsi="Times New Roman"/>
                <w:sz w:val="24"/>
                <w:szCs w:val="24"/>
              </w:rPr>
              <w:t xml:space="preserve"> для дополнительной наглядности</w:t>
            </w:r>
            <w:r w:rsidR="00D44B6F" w:rsidRPr="00D44B6F">
              <w:rPr>
                <w:rFonts w:ascii="Times New Roman" w:hAnsi="Times New Roman"/>
                <w:sz w:val="24"/>
                <w:szCs w:val="24"/>
              </w:rPr>
              <w:t xml:space="preserve"> [32]</w:t>
            </w:r>
            <w:r w:rsidR="00596A5F" w:rsidRPr="00F46EA0">
              <w:rPr>
                <w:rFonts w:ascii="Times New Roman" w:hAnsi="Times New Roman"/>
                <w:sz w:val="24"/>
                <w:szCs w:val="24"/>
              </w:rPr>
              <w:t>.</w:t>
            </w:r>
          </w:p>
        </w:tc>
      </w:tr>
    </w:tbl>
    <w:p w14:paraId="3C3DEBE2" w14:textId="77777777" w:rsidR="00596A5F" w:rsidRPr="001A375B" w:rsidRDefault="00596A5F" w:rsidP="00596A5F">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422AF054" w14:textId="5677AF13" w:rsidR="00596A5F" w:rsidRDefault="00596A5F" w:rsidP="00B67932">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B67932">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596A5F">
      <w:pPr>
        <w:spacing w:after="0" w:line="240" w:lineRule="auto"/>
        <w:contextualSpacing/>
        <w:jc w:val="both"/>
        <w:rPr>
          <w:rFonts w:ascii="Times New Roman" w:eastAsia="Calibri" w:hAnsi="Times New Roman" w:cs="Times New Roman"/>
          <w:kern w:val="0"/>
          <w:sz w:val="28"/>
          <w:szCs w:val="28"/>
          <w14:ligatures w14:val="none"/>
        </w:rPr>
      </w:pPr>
      <w:r w:rsidRPr="00B67932">
        <w:rPr>
          <w:rFonts w:ascii="Times New Roman" w:eastAsia="Calibri" w:hAnsi="Times New Roman" w:cs="Times New Roman"/>
          <w:kern w:val="0"/>
          <w:sz w:val="28"/>
          <w:szCs w:val="28"/>
          <w14:ligatures w14:val="none"/>
        </w:rPr>
        <w:t xml:space="preserve">Таблица </w:t>
      </w:r>
      <w:r w:rsidR="00EA1350">
        <w:rPr>
          <w:rFonts w:ascii="Times New Roman" w:eastAsia="Calibri" w:hAnsi="Times New Roman" w:cs="Times New Roman"/>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C41AE5">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C41AE5">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596A5F" w:rsidRPr="00F46EA0" w14:paraId="274F17B9" w14:textId="77777777" w:rsidTr="00C41AE5">
        <w:tc>
          <w:tcPr>
            <w:tcW w:w="501" w:type="pct"/>
            <w:vAlign w:val="center"/>
          </w:tcPr>
          <w:p w14:paraId="63BC4C4F"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Способность обрабатывать большие объемы данных – может выполняться расчет показателя 30 государств одновременно</w:t>
            </w:r>
          </w:p>
        </w:tc>
      </w:tr>
      <w:tr w:rsidR="00596A5F" w:rsidRPr="00F46EA0" w14:paraId="7331094F" w14:textId="77777777" w:rsidTr="00C41AE5">
        <w:tc>
          <w:tcPr>
            <w:tcW w:w="501" w:type="pct"/>
            <w:vAlign w:val="center"/>
          </w:tcPr>
          <w:p w14:paraId="204DEEB9"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596A5F" w:rsidRPr="00F46EA0" w14:paraId="64156024" w14:textId="77777777" w:rsidTr="00C41AE5">
        <w:tc>
          <w:tcPr>
            <w:tcW w:w="501" w:type="pct"/>
            <w:vAlign w:val="center"/>
          </w:tcPr>
          <w:p w14:paraId="3B3F13A9"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596A5F" w:rsidRPr="00F46EA0" w14:paraId="17F88586" w14:textId="77777777" w:rsidTr="00C41AE5">
        <w:tc>
          <w:tcPr>
            <w:tcW w:w="501" w:type="pct"/>
            <w:vAlign w:val="center"/>
          </w:tcPr>
          <w:p w14:paraId="231632B3"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5</w:t>
            </w:r>
          </w:p>
        </w:tc>
        <w:tc>
          <w:tcPr>
            <w:tcW w:w="4499" w:type="pct"/>
          </w:tcPr>
          <w:p w14:paraId="25A3CCE7"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342723B9" w14:textId="77777777" w:rsidR="00596A5F" w:rsidRPr="00F46EA0" w:rsidRDefault="00596A5F" w:rsidP="00596A5F">
      <w:pPr>
        <w:pStyle w:val="a3"/>
        <w:spacing w:after="0" w:line="240" w:lineRule="auto"/>
        <w:ind w:left="698"/>
        <w:jc w:val="both"/>
        <w:rPr>
          <w:rFonts w:ascii="Times New Roman" w:hAnsi="Times New Roman" w:cs="Times New Roman"/>
          <w:sz w:val="24"/>
          <w:szCs w:val="24"/>
        </w:rPr>
      </w:pPr>
    </w:p>
    <w:p w14:paraId="5C9232F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lastRenderedPageBreak/>
        <w:t>автоматизировать процесс расчета совокупной мощи государства на основе описанных формул;</w:t>
      </w:r>
    </w:p>
    <w:p w14:paraId="7D8D58B6"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визуализировать результаты анализа в удобной форме для интерпретации и представления;</w:t>
      </w:r>
    </w:p>
    <w:p w14:paraId="32913CD2"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3621FD">
      <w:pPr>
        <w:pStyle w:val="a3"/>
        <w:numPr>
          <w:ilvl w:val="0"/>
          <w:numId w:val="11"/>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pPr>
        <w:rPr>
          <w:rFonts w:ascii="Times New Roman" w:hAnsi="Times New Roman" w:cs="Times New Roman"/>
          <w:sz w:val="28"/>
          <w:szCs w:val="28"/>
        </w:rPr>
      </w:pPr>
    </w:p>
    <w:p w14:paraId="2D99A90A" w14:textId="2E0F1DE8" w:rsidR="00596A5F" w:rsidRPr="00F83BC4" w:rsidRDefault="00B466E7" w:rsidP="00B466E7">
      <w:pPr>
        <w:pStyle w:val="2"/>
        <w:spacing w:before="0" w:line="360" w:lineRule="auto"/>
        <w:ind w:firstLine="709"/>
        <w:contextualSpacing/>
        <w:rPr>
          <w:rFonts w:ascii="Times New Roman" w:hAnsi="Times New Roman" w:cs="Times New Roman"/>
          <w:b/>
          <w:bCs/>
          <w:color w:val="auto"/>
          <w:sz w:val="28"/>
          <w:szCs w:val="28"/>
        </w:rPr>
      </w:pPr>
      <w:bookmarkStart w:id="43" w:name="_Toc188224393"/>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43"/>
    </w:p>
    <w:p w14:paraId="7AF6AA76" w14:textId="77777777" w:rsidR="00596A5F" w:rsidRDefault="00596A5F" w:rsidP="00B466E7">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B466E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3AF3B5B2" w14:textId="77777777" w:rsidR="00596A5F" w:rsidRDefault="00596A5F" w:rsidP="00596A5F">
      <w:pPr>
        <w:spacing w:after="0" w:line="360" w:lineRule="auto"/>
        <w:contextualSpacing/>
        <w:rPr>
          <w:rFonts w:ascii="Times New Roman" w:hAnsi="Times New Roman" w:cs="Times New Roman"/>
          <w:sz w:val="28"/>
          <w:szCs w:val="28"/>
        </w:rPr>
      </w:pPr>
      <w:r w:rsidRPr="001A7D0B">
        <w:rPr>
          <w:rFonts w:ascii="Times New Roman" w:hAnsi="Times New Roman" w:cs="Times New Roman"/>
          <w:noProof/>
          <w:sz w:val="28"/>
          <w:szCs w:val="28"/>
        </w:rPr>
        <w:lastRenderedPageBreak/>
        <w:drawing>
          <wp:inline distT="0" distB="0" distL="0" distR="0" wp14:anchorId="6557230B" wp14:editId="5AE838EF">
            <wp:extent cx="5940425" cy="3082925"/>
            <wp:effectExtent l="0" t="0" r="3175" b="0"/>
            <wp:docPr id="10096875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082925"/>
                    </a:xfrm>
                    <a:prstGeom prst="rect">
                      <a:avLst/>
                    </a:prstGeom>
                    <a:noFill/>
                    <a:ln>
                      <a:noFill/>
                    </a:ln>
                  </pic:spPr>
                </pic:pic>
              </a:graphicData>
            </a:graphic>
          </wp:inline>
        </w:drawing>
      </w:r>
    </w:p>
    <w:p w14:paraId="328E48DB" w14:textId="5FC274DC"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178DC637" w14:textId="77777777" w:rsidR="00596A5F" w:rsidRPr="00F83BC4" w:rsidRDefault="00596A5F" w:rsidP="00596A5F">
      <w:pPr>
        <w:spacing w:after="0" w:line="360" w:lineRule="auto"/>
        <w:contextualSpacing/>
        <w:rPr>
          <w:rFonts w:ascii="Times New Roman" w:hAnsi="Times New Roman" w:cs="Times New Roman"/>
          <w:sz w:val="28"/>
          <w:szCs w:val="28"/>
        </w:rPr>
      </w:pPr>
    </w:p>
    <w:p w14:paraId="34F9D87D"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поскольку эта архитектура идеально подходит для систем с четким разделением логики, представления и управления.</w:t>
      </w:r>
    </w:p>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Концепция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xml:space="preserve">)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Главные компоненты MVC:</w:t>
      </w:r>
    </w:p>
    <w:p w14:paraId="0C57DE08" w14:textId="77777777" w:rsidR="00596A5F" w:rsidRPr="00F83BC4" w:rsidRDefault="00596A5F" w:rsidP="003621FD">
      <w:pPr>
        <w:pStyle w:val="a3"/>
        <w:numPr>
          <w:ilvl w:val="0"/>
          <w:numId w:val="23"/>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3621FD">
      <w:pPr>
        <w:pStyle w:val="a3"/>
        <w:numPr>
          <w:ilvl w:val="0"/>
          <w:numId w:val="23"/>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 xml:space="preserve">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w:t>
      </w:r>
      <w:r w:rsidRPr="00F83BC4">
        <w:rPr>
          <w:rFonts w:ascii="Times New Roman" w:hAnsi="Times New Roman" w:cs="Times New Roman"/>
          <w:sz w:val="28"/>
          <w:szCs w:val="28"/>
        </w:rPr>
        <w:lastRenderedPageBreak/>
        <w:t>диаграммы, а могут иметь и табличное представление. Но во всех случаях вид получает один и тот же массив данных из метода модели.</w:t>
      </w:r>
    </w:p>
    <w:p w14:paraId="32297206" w14:textId="331A8C06" w:rsidR="00596A5F" w:rsidRPr="00F83BC4" w:rsidRDefault="00596A5F" w:rsidP="003621FD">
      <w:pPr>
        <w:pStyle w:val="a3"/>
        <w:numPr>
          <w:ilvl w:val="0"/>
          <w:numId w:val="23"/>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33</w:t>
      </w:r>
      <w:r w:rsidRPr="00F83BC4">
        <w:rPr>
          <w:rFonts w:ascii="Times New Roman" w:hAnsi="Times New Roman" w:cs="Times New Roman"/>
          <w:sz w:val="28"/>
          <w:szCs w:val="28"/>
        </w:rPr>
        <w:t>].</w:t>
      </w:r>
    </w:p>
    <w:p w14:paraId="7B081C4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77777777" w:rsidR="00596A5F" w:rsidRPr="00F83BC4" w:rsidRDefault="00596A5F" w:rsidP="003621FD">
      <w:pPr>
        <w:pStyle w:val="a3"/>
        <w:numPr>
          <w:ilvl w:val="0"/>
          <w:numId w:val="22"/>
        </w:numPr>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 xml:space="preserve">Country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3621FD">
      <w:pPr>
        <w:numPr>
          <w:ilvl w:val="0"/>
          <w:numId w:val="16"/>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3621FD">
      <w:pPr>
        <w:numPr>
          <w:ilvl w:val="1"/>
          <w:numId w:val="16"/>
        </w:numPr>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name</w:t>
      </w:r>
      <w:proofErr w:type="spellEnd"/>
      <w:r w:rsidRPr="00F83BC4">
        <w:rPr>
          <w:rFonts w:ascii="Times New Roman" w:hAnsi="Times New Roman" w:cs="Times New Roman"/>
          <w:sz w:val="28"/>
          <w:szCs w:val="28"/>
        </w:rPr>
        <w:t>: Название страны.</w:t>
      </w:r>
    </w:p>
    <w:p w14:paraId="475320A5" w14:textId="77777777" w:rsidR="00596A5F" w:rsidRPr="00F83BC4" w:rsidRDefault="00596A5F" w:rsidP="003621FD">
      <w:pPr>
        <w:numPr>
          <w:ilvl w:val="1"/>
          <w:numId w:val="16"/>
        </w:numPr>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code</w:t>
      </w:r>
      <w:proofErr w:type="spellEnd"/>
      <w:r w:rsidRPr="00F83BC4">
        <w:rPr>
          <w:rFonts w:ascii="Times New Roman" w:hAnsi="Times New Roman" w:cs="Times New Roman"/>
          <w:sz w:val="28"/>
          <w:szCs w:val="28"/>
        </w:rPr>
        <w:t>: Уникальный код страны</w:t>
      </w:r>
    </w:p>
    <w:p w14:paraId="5B18401B" w14:textId="77777777" w:rsidR="00596A5F" w:rsidRPr="00F83BC4" w:rsidRDefault="00596A5F" w:rsidP="003621FD">
      <w:pPr>
        <w:numPr>
          <w:ilvl w:val="0"/>
          <w:numId w:val="16"/>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Pr="00F83BC4" w:rsidRDefault="00596A5F" w:rsidP="003621FD">
      <w:pPr>
        <w:numPr>
          <w:ilvl w:val="1"/>
          <w:numId w:val="16"/>
        </w:numPr>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get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Получает</w:t>
      </w:r>
      <w:proofErr w:type="gramEnd"/>
      <w:r w:rsidRPr="00F83BC4">
        <w:rPr>
          <w:rFonts w:ascii="Times New Roman" w:hAnsi="Times New Roman" w:cs="Times New Roman"/>
          <w:sz w:val="28"/>
          <w:szCs w:val="28"/>
        </w:rPr>
        <w:t xml:space="preserve"> базовую информацию о стране (название, код).</w:t>
      </w:r>
    </w:p>
    <w:p w14:paraId="208577FC" w14:textId="77777777" w:rsidR="00596A5F" w:rsidRPr="00F83BC4" w:rsidRDefault="00596A5F" w:rsidP="003621FD">
      <w:pPr>
        <w:pStyle w:val="a3"/>
        <w:numPr>
          <w:ilvl w:val="0"/>
          <w:numId w:val="22"/>
        </w:numPr>
        <w:tabs>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 xml:space="preserve">обеспечивает </w:t>
      </w:r>
      <w:proofErr w:type="spellStart"/>
      <w:r w:rsidRPr="00F83BC4">
        <w:rPr>
          <w:rFonts w:ascii="Times New Roman" w:hAnsi="Times New Roman" w:cs="Times New Roman"/>
          <w:sz w:val="28"/>
          <w:szCs w:val="28"/>
        </w:rPr>
        <w:t>парсинг</w:t>
      </w:r>
      <w:proofErr w:type="spellEnd"/>
      <w:r w:rsidRPr="00F83BC4">
        <w:rPr>
          <w:rFonts w:ascii="Times New Roman" w:hAnsi="Times New Roman" w:cs="Times New Roman"/>
          <w:sz w:val="28"/>
          <w:szCs w:val="28"/>
        </w:rPr>
        <w:t xml:space="preserve"> данных с внешних источников</w:t>
      </w:r>
    </w:p>
    <w:p w14:paraId="3B58D2EB" w14:textId="77777777" w:rsidR="00596A5F" w:rsidRPr="00F83BC4" w:rsidRDefault="00596A5F" w:rsidP="003621FD">
      <w:pPr>
        <w:numPr>
          <w:ilvl w:val="0"/>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source_urls</w:t>
      </w:r>
      <w:proofErr w:type="spellEnd"/>
      <w:r w:rsidRPr="00F83BC4">
        <w:rPr>
          <w:rFonts w:ascii="Times New Roman" w:hAnsi="Times New Roman" w:cs="Times New Roman"/>
          <w:sz w:val="28"/>
          <w:szCs w:val="28"/>
        </w:rPr>
        <w:t>: URL-адреса целевых источников данных.</w:t>
      </w:r>
    </w:p>
    <w:p w14:paraId="75205795" w14:textId="77777777" w:rsidR="00596A5F" w:rsidRPr="00F83BC4" w:rsidRDefault="00596A5F" w:rsidP="003621FD">
      <w:pPr>
        <w:numPr>
          <w:ilvl w:val="0"/>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wb</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Получает данные о стране с сайта Всемирного банка.</w:t>
      </w:r>
    </w:p>
    <w:p w14:paraId="74EF62A8" w14:textId="2B2B48F1"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roofErr w:type="spellStart"/>
      <w:proofErr w:type="gramEnd"/>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xml:space="preserv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3621FD">
      <w:pPr>
        <w:numPr>
          <w:ilvl w:val="1"/>
          <w:numId w:val="19"/>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 Объединяет данные из разных источников в единый формат.</w:t>
      </w:r>
    </w:p>
    <w:p w14:paraId="4C1E1879" w14:textId="77777777" w:rsidR="00596A5F" w:rsidRPr="00F83BC4" w:rsidRDefault="00596A5F" w:rsidP="003621FD">
      <w:pPr>
        <w:pStyle w:val="a3"/>
        <w:numPr>
          <w:ilvl w:val="0"/>
          <w:numId w:val="22"/>
        </w:numPr>
        <w:tabs>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3621FD">
      <w:pPr>
        <w:numPr>
          <w:ilvl w:val="0"/>
          <w:numId w:val="20"/>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49F6CE7" w14:textId="77777777" w:rsidR="00596A5F" w:rsidRPr="00F83BC4" w:rsidRDefault="00596A5F" w:rsidP="003621FD">
      <w:pPr>
        <w:numPr>
          <w:ilvl w:val="1"/>
          <w:numId w:val="20"/>
        </w:numPr>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formula</w:t>
      </w:r>
      <w:proofErr w:type="spellEnd"/>
      <w:r w:rsidRPr="00F83BC4">
        <w:rPr>
          <w:rFonts w:ascii="Times New Roman" w:hAnsi="Times New Roman" w:cs="Times New Roman"/>
          <w:sz w:val="28"/>
          <w:szCs w:val="28"/>
        </w:rPr>
        <w:t>: Формула, используемая для вычислений.</w:t>
      </w:r>
    </w:p>
    <w:p w14:paraId="2321E0CA" w14:textId="77777777" w:rsidR="00596A5F" w:rsidRPr="00F83BC4" w:rsidRDefault="00596A5F" w:rsidP="003621FD">
      <w:pPr>
        <w:numPr>
          <w:ilvl w:val="0"/>
          <w:numId w:val="20"/>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3621FD">
      <w:pPr>
        <w:numPr>
          <w:ilvl w:val="1"/>
          <w:numId w:val="20"/>
        </w:numPr>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lastRenderedPageBreak/>
        <w:t>calculate_power</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обработанные данные, подставляет их в формулу и возвращает результат.</w:t>
      </w:r>
    </w:p>
    <w:p w14:paraId="180D827C" w14:textId="77777777" w:rsidR="00596A5F" w:rsidRPr="00F83BC4" w:rsidRDefault="00596A5F" w:rsidP="003621FD">
      <w:pPr>
        <w:pStyle w:val="a3"/>
        <w:numPr>
          <w:ilvl w:val="0"/>
          <w:numId w:val="22"/>
        </w:numPr>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Interface</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3621FD">
      <w:pPr>
        <w:numPr>
          <w:ilvl w:val="0"/>
          <w:numId w:val="17"/>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77777777" w:rsidR="00596A5F" w:rsidRPr="00F83BC4" w:rsidRDefault="00596A5F" w:rsidP="003621FD">
      <w:pPr>
        <w:numPr>
          <w:ilvl w:val="1"/>
          <w:numId w:val="17"/>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Отсутствуют.</w:t>
      </w:r>
    </w:p>
    <w:p w14:paraId="0B80EA61" w14:textId="77777777" w:rsidR="00596A5F" w:rsidRPr="00F83BC4" w:rsidRDefault="00596A5F" w:rsidP="003621FD">
      <w:pPr>
        <w:numPr>
          <w:ilvl w:val="0"/>
          <w:numId w:val="17"/>
        </w:numPr>
        <w:tabs>
          <w:tab w:val="clear" w:pos="72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77777777" w:rsidR="00596A5F" w:rsidRPr="00F83BC4" w:rsidRDefault="00596A5F" w:rsidP="003621FD">
      <w:pPr>
        <w:numPr>
          <w:ilvl w:val="1"/>
          <w:numId w:val="17"/>
        </w:numPr>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choose_</w:t>
      </w:r>
      <w:proofErr w:type="gramStart"/>
      <w:r w:rsidRPr="00F83BC4">
        <w:rPr>
          <w:rFonts w:ascii="Times New Roman" w:hAnsi="Times New Roman" w:cs="Times New Roman"/>
          <w:sz w:val="28"/>
          <w:szCs w:val="28"/>
        </w:rPr>
        <w:t>country</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Предоставляет</w:t>
      </w:r>
      <w:proofErr w:type="gramEnd"/>
      <w:r w:rsidRPr="00F83BC4">
        <w:rPr>
          <w:rFonts w:ascii="Times New Roman" w:hAnsi="Times New Roman" w:cs="Times New Roman"/>
          <w:sz w:val="28"/>
          <w:szCs w:val="28"/>
        </w:rPr>
        <w:t xml:space="preserve"> пользователю возможность выбрать страну.</w:t>
      </w:r>
    </w:p>
    <w:p w14:paraId="4CFCA0FA" w14:textId="77777777" w:rsidR="00596A5F" w:rsidRPr="00F83BC4" w:rsidRDefault="00596A5F" w:rsidP="003621FD">
      <w:pPr>
        <w:numPr>
          <w:ilvl w:val="1"/>
          <w:numId w:val="17"/>
        </w:numPr>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display</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 Отображает результат расчета совокупной мощи.</w:t>
      </w:r>
    </w:p>
    <w:p w14:paraId="12B867F9" w14:textId="77777777" w:rsidR="00596A5F" w:rsidRPr="00F83BC4" w:rsidRDefault="00596A5F" w:rsidP="003621FD">
      <w:pPr>
        <w:pStyle w:val="a3"/>
        <w:numPr>
          <w:ilvl w:val="0"/>
          <w:numId w:val="22"/>
        </w:numPr>
        <w:spacing w:after="0" w:line="360" w:lineRule="auto"/>
        <w:ind w:left="0" w:firstLine="709"/>
        <w:jc w:val="both"/>
        <w:rPr>
          <w:rFonts w:ascii="Times New Roman" w:hAnsi="Times New Roman" w:cs="Times New Roman"/>
          <w:b/>
          <w:bCs/>
          <w:sz w:val="28"/>
          <w:szCs w:val="28"/>
        </w:rPr>
      </w:pPr>
      <w:proofErr w:type="spellStart"/>
      <w:r w:rsidRPr="00F83BC4">
        <w:rPr>
          <w:rFonts w:ascii="Times New Roman" w:hAnsi="Times New Roman" w:cs="Times New Roman"/>
          <w:b/>
          <w:bCs/>
          <w:sz w:val="28"/>
          <w:szCs w:val="28"/>
          <w:lang w:val="en-US"/>
        </w:rPr>
        <w:t>DataController</w:t>
      </w:r>
      <w:proofErr w:type="spellEnd"/>
      <w:r w:rsidRPr="00F83BC4">
        <w:rPr>
          <w:rFonts w:ascii="Times New Roman" w:hAnsi="Times New Roman" w:cs="Times New Roman"/>
          <w:b/>
          <w:bCs/>
          <w:sz w:val="28"/>
          <w:szCs w:val="28"/>
        </w:rPr>
        <w:t xml:space="preserve">- </w:t>
      </w:r>
      <w:r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3621FD">
      <w:pPr>
        <w:numPr>
          <w:ilvl w:val="0"/>
          <w:numId w:val="18"/>
        </w:numPr>
        <w:tabs>
          <w:tab w:val="clear" w:pos="720"/>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1700CB40"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country</w:t>
      </w:r>
      <w:proofErr w:type="spellEnd"/>
      <w:r w:rsidRPr="00F83BC4">
        <w:rPr>
          <w:rFonts w:ascii="Times New Roman" w:hAnsi="Times New Roman" w:cs="Times New Roman"/>
          <w:sz w:val="28"/>
          <w:szCs w:val="28"/>
        </w:rPr>
        <w:t>: Объект класса Country.</w:t>
      </w:r>
    </w:p>
    <w:p w14:paraId="14821F62" w14:textId="77777777" w:rsidR="00596A5F" w:rsidRPr="00F83BC4" w:rsidRDefault="00596A5F" w:rsidP="003621FD">
      <w:pPr>
        <w:numPr>
          <w:ilvl w:val="0"/>
          <w:numId w:val="18"/>
        </w:numPr>
        <w:tabs>
          <w:tab w:val="clear" w:pos="720"/>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handle</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selection</w:t>
      </w:r>
      <w:r w:rsidRPr="00F83BC4">
        <w:rPr>
          <w:rFonts w:ascii="Times New Roman" w:hAnsi="Times New Roman" w:cs="Times New Roman"/>
          <w:sz w:val="28"/>
          <w:szCs w:val="28"/>
        </w:rPr>
        <w:t xml:space="preserve"> (</w:t>
      </w:r>
      <w:proofErr w:type="spellStart"/>
      <w:r w:rsidRPr="00F83BC4">
        <w:rPr>
          <w:rFonts w:ascii="Times New Roman" w:hAnsi="Times New Roman" w:cs="Times New Roman"/>
          <w:sz w:val="28"/>
          <w:szCs w:val="28"/>
        </w:rPr>
        <w:t>country_name</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запрос от интерфейса, проверяет данные страны и запускает цепочку обработки.</w:t>
      </w:r>
    </w:p>
    <w:p w14:paraId="52600C50"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fetch_</w:t>
      </w:r>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Обращается</w:t>
      </w:r>
      <w:proofErr w:type="gramEnd"/>
      <w:r w:rsidRPr="00F83BC4">
        <w:rPr>
          <w:rFonts w:ascii="Times New Roman" w:hAnsi="Times New Roman" w:cs="Times New Roman"/>
          <w:sz w:val="28"/>
          <w:szCs w:val="28"/>
        </w:rPr>
        <w:t xml:space="preserve"> к парсеру для получения данных.</w:t>
      </w:r>
    </w:p>
    <w:p w14:paraId="49C546D5" w14:textId="77777777" w:rsidR="00596A5F" w:rsidRPr="00F83BC4" w:rsidRDefault="00596A5F" w:rsidP="003621FD">
      <w:pPr>
        <w:numPr>
          <w:ilvl w:val="1"/>
          <w:numId w:val="18"/>
        </w:numPr>
        <w:tabs>
          <w:tab w:val="num" w:pos="360"/>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get</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for</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 Передает данные в калькулятор для расчета и возвращает результат в пользовательский интерфейс.</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Взаимодействие между классами происходит следующим образом: </w:t>
      </w:r>
    </w:p>
    <w:p w14:paraId="6AC11629"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Пользователь через класс Interface вызывает метод </w:t>
      </w:r>
      <w:proofErr w:type="spellStart"/>
      <w:r w:rsidRPr="0007115C">
        <w:rPr>
          <w:rFonts w:ascii="Times New Roman" w:hAnsi="Times New Roman" w:cs="Times New Roman"/>
          <w:sz w:val="28"/>
          <w:szCs w:val="28"/>
        </w:rPr>
        <w:t>choose_</w:t>
      </w:r>
      <w:proofErr w:type="gramStart"/>
      <w:r w:rsidRPr="0007115C">
        <w:rPr>
          <w:rFonts w:ascii="Times New Roman" w:hAnsi="Times New Roman" w:cs="Times New Roman"/>
          <w:sz w:val="28"/>
          <w:szCs w:val="28"/>
        </w:rPr>
        <w:t>country</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чтобы выбрать страну.</w:t>
      </w:r>
    </w:p>
    <w:p w14:paraId="0C7C080D"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Выбранные данные передаются в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методом </w:t>
      </w:r>
      <w:proofErr w:type="spellStart"/>
      <w:r w:rsidRPr="0007115C">
        <w:rPr>
          <w:rFonts w:ascii="Times New Roman" w:hAnsi="Times New Roman" w:cs="Times New Roman"/>
          <w:sz w:val="28"/>
          <w:szCs w:val="28"/>
        </w:rPr>
        <w:t>handle</w:t>
      </w:r>
      <w:proofErr w:type="spellEnd"/>
      <w:r w:rsidRPr="0007115C">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0D4D9672"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создаёт экземпляр Country</w:t>
      </w:r>
    </w:p>
    <w:p w14:paraId="74913DF8" w14:textId="5106AFC3"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вызывает методы класса </w:t>
      </w:r>
      <w:proofErr w:type="spellStart"/>
      <w:r w:rsidRPr="0007115C">
        <w:rPr>
          <w:rFonts w:ascii="Times New Roman" w:hAnsi="Times New Roman" w:cs="Times New Roman"/>
          <w:sz w:val="28"/>
          <w:szCs w:val="28"/>
        </w:rPr>
        <w:t>Parser</w:t>
      </w:r>
      <w:proofErr w:type="spellEnd"/>
      <w:r w:rsidRPr="0007115C">
        <w:rPr>
          <w:rFonts w:ascii="Times New Roman" w:hAnsi="Times New Roman" w:cs="Times New Roman"/>
          <w:sz w:val="28"/>
          <w:szCs w:val="28"/>
        </w:rPr>
        <w:t xml:space="preserve"> для </w:t>
      </w:r>
      <w:proofErr w:type="spellStart"/>
      <w:r w:rsidRPr="0007115C">
        <w:rPr>
          <w:rFonts w:ascii="Times New Roman" w:hAnsi="Times New Roman" w:cs="Times New Roman"/>
          <w:sz w:val="28"/>
          <w:szCs w:val="28"/>
        </w:rPr>
        <w:t>парсинга</w:t>
      </w:r>
      <w:proofErr w:type="spellEnd"/>
      <w:r w:rsidRPr="0007115C">
        <w:rPr>
          <w:rFonts w:ascii="Times New Roman" w:hAnsi="Times New Roman" w:cs="Times New Roman"/>
          <w:sz w:val="28"/>
          <w:szCs w:val="28"/>
        </w:rPr>
        <w:t xml:space="preserve">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lang w:val="en-US"/>
        </w:rPr>
        <w:t>wb</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затем агрегирует их.</w:t>
      </w:r>
    </w:p>
    <w:p w14:paraId="030359E5" w14:textId="77777777" w:rsidR="00596A5F" w:rsidRPr="0007115C"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lastRenderedPageBreak/>
        <w:t xml:space="preserve">Полученные данные передаются в </w:t>
      </w:r>
      <w:proofErr w:type="spellStart"/>
      <w:r w:rsidRPr="0007115C">
        <w:rPr>
          <w:rFonts w:ascii="Times New Roman" w:hAnsi="Times New Roman" w:cs="Times New Roman"/>
          <w:sz w:val="28"/>
          <w:szCs w:val="28"/>
        </w:rPr>
        <w:t>Calculator</w:t>
      </w:r>
      <w:proofErr w:type="spellEnd"/>
      <w:r w:rsidRPr="0007115C">
        <w:rPr>
          <w:rFonts w:ascii="Times New Roman" w:hAnsi="Times New Roman" w:cs="Times New Roman"/>
          <w:sz w:val="28"/>
          <w:szCs w:val="28"/>
        </w:rPr>
        <w:t xml:space="preserve">, который выполняет расчёт через метод </w:t>
      </w:r>
      <w:proofErr w:type="spellStart"/>
      <w:r w:rsidRPr="0007115C">
        <w:rPr>
          <w:rFonts w:ascii="Times New Roman" w:hAnsi="Times New Roman" w:cs="Times New Roman"/>
          <w:sz w:val="28"/>
          <w:szCs w:val="28"/>
        </w:rPr>
        <w:t>calculate_</w:t>
      </w:r>
      <w:proofErr w:type="gramStart"/>
      <w:r w:rsidRPr="0007115C">
        <w:rPr>
          <w:rFonts w:ascii="Times New Roman" w:hAnsi="Times New Roman" w:cs="Times New Roman"/>
          <w:sz w:val="28"/>
          <w:szCs w:val="28"/>
        </w:rPr>
        <w:t>power</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29C50FA" w14:textId="77777777" w:rsidR="00596A5F" w:rsidRPr="00F83BC4" w:rsidRDefault="00596A5F" w:rsidP="003621FD">
      <w:pPr>
        <w:numPr>
          <w:ilvl w:val="0"/>
          <w:numId w:val="21"/>
        </w:numPr>
        <w:tabs>
          <w:tab w:val="clear" w:pos="720"/>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w:t>
      </w:r>
      <w:proofErr w:type="spellStart"/>
      <w:proofErr w:type="gramStart"/>
      <w:r w:rsidRPr="0007115C">
        <w:rPr>
          <w:rFonts w:ascii="Times New Roman" w:hAnsi="Times New Roman" w:cs="Times New Roman"/>
          <w:sz w:val="28"/>
          <w:szCs w:val="28"/>
        </w:rPr>
        <w:t>result</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1DB55CC" w14:textId="138BBD66"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Исходя из вышеописанных классов, их атрибутов и методов, а также описания взаимодействия, была составлена диаграмма классов по архитектурному </w:t>
      </w:r>
      <w:proofErr w:type="spellStart"/>
      <w:r w:rsidRPr="00F83BC4">
        <w:rPr>
          <w:rFonts w:ascii="Times New Roman" w:hAnsi="Times New Roman" w:cs="Times New Roman"/>
          <w:sz w:val="28"/>
          <w:szCs w:val="28"/>
        </w:rPr>
        <w:t>паттерун</w:t>
      </w:r>
      <w:proofErr w:type="spellEnd"/>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 xml:space="preserve">. В данной программной системе к моделям будут относиться классы </w:t>
      </w:r>
      <w:r w:rsidRPr="00F83BC4">
        <w:rPr>
          <w:rFonts w:ascii="Times New Roman" w:hAnsi="Times New Roman" w:cs="Times New Roman"/>
          <w:sz w:val="28"/>
          <w:szCs w:val="28"/>
          <w:lang w:val="en-US"/>
        </w:rPr>
        <w:t>County</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Parser</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Calculator</w:t>
      </w:r>
      <w:r w:rsidRPr="00F83BC4">
        <w:rPr>
          <w:rFonts w:ascii="Times New Roman" w:hAnsi="Times New Roman" w:cs="Times New Roman"/>
          <w:sz w:val="28"/>
          <w:szCs w:val="28"/>
        </w:rPr>
        <w:t xml:space="preserve">, к представлению относится класс </w:t>
      </w:r>
      <w:r w:rsidRPr="00F83BC4">
        <w:rPr>
          <w:rFonts w:ascii="Times New Roman" w:hAnsi="Times New Roman" w:cs="Times New Roman"/>
          <w:sz w:val="28"/>
          <w:szCs w:val="28"/>
          <w:lang w:val="en-US"/>
        </w:rPr>
        <w:t>Interface</w:t>
      </w:r>
      <w:r w:rsidRPr="00F83BC4">
        <w:rPr>
          <w:rFonts w:ascii="Times New Roman" w:hAnsi="Times New Roman" w:cs="Times New Roman"/>
          <w:sz w:val="28"/>
          <w:szCs w:val="28"/>
        </w:rPr>
        <w:t xml:space="preserve">, к контроллеру относится класс </w:t>
      </w:r>
      <w:proofErr w:type="spellStart"/>
      <w:r w:rsidRPr="00F83BC4">
        <w:rPr>
          <w:rFonts w:ascii="Times New Roman" w:hAnsi="Times New Roman" w:cs="Times New Roman"/>
          <w:sz w:val="28"/>
          <w:szCs w:val="28"/>
          <w:lang w:val="en-US"/>
        </w:rPr>
        <w:t>DataController</w:t>
      </w:r>
      <w:proofErr w:type="spellEnd"/>
      <w:r w:rsidRPr="00F83BC4">
        <w:rPr>
          <w:rFonts w:ascii="Times New Roman" w:hAnsi="Times New Roman" w:cs="Times New Roman"/>
          <w:sz w:val="28"/>
          <w:szCs w:val="28"/>
        </w:rPr>
        <w:t xml:space="preserve">. 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46774ED2"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6A17B4B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2A7CB5EF" w14:textId="77777777" w:rsidR="00596A5F" w:rsidRPr="00F83BC4" w:rsidRDefault="00596A5F" w:rsidP="00596A5F">
      <w:pPr>
        <w:spacing w:after="0" w:line="360" w:lineRule="auto"/>
        <w:contextualSpacing/>
        <w:jc w:val="center"/>
        <w:rPr>
          <w:rFonts w:ascii="Times New Roman" w:hAnsi="Times New Roman" w:cs="Times New Roman"/>
          <w:noProof/>
          <w:sz w:val="28"/>
          <w:szCs w:val="28"/>
        </w:rPr>
      </w:pPr>
      <w:r w:rsidRPr="00F83BC4">
        <w:rPr>
          <w:rFonts w:ascii="Times New Roman" w:hAnsi="Times New Roman" w:cs="Times New Roman"/>
          <w:noProof/>
          <w:sz w:val="28"/>
          <w:szCs w:val="28"/>
        </w:rPr>
        <w:drawing>
          <wp:inline distT="0" distB="0" distL="0" distR="0" wp14:anchorId="19DCFDCC" wp14:editId="4E012DD6">
            <wp:extent cx="8923020" cy="5219323"/>
            <wp:effectExtent l="0" t="0" r="0" b="0"/>
            <wp:docPr id="3232765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28816" cy="5222713"/>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4" w:name="_Toc188224394"/>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4"/>
    </w:p>
    <w:p w14:paraId="1F44BFD7" w14:textId="77777777" w:rsidR="00596A5F" w:rsidRPr="00F83BC4" w:rsidRDefault="00596A5F" w:rsidP="00B466E7">
      <w:pPr>
        <w:spacing w:after="0" w:line="360" w:lineRule="auto"/>
        <w:contextualSpacing/>
        <w:rPr>
          <w:rFonts w:ascii="Times New Roman" w:hAnsi="Times New Roman" w:cs="Times New Roman"/>
        </w:rPr>
      </w:pPr>
    </w:p>
    <w:p w14:paraId="2B805D6B" w14:textId="7D59E7F0" w:rsidR="00596A5F" w:rsidRDefault="00596A5F" w:rsidP="00B466E7">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Pr="00F83BC4">
        <w:rPr>
          <w:rFonts w:ascii="Times New Roman" w:hAnsi="Times New Roman" w:cs="Times New Roman"/>
          <w:sz w:val="28"/>
          <w:szCs w:val="28"/>
        </w:rPr>
        <w:t>помогает показать последовательность действий, которая приводит к некоторому результату.</w:t>
      </w:r>
    </w:p>
    <w:p w14:paraId="50080BFA" w14:textId="77777777" w:rsidR="00B67932" w:rsidRDefault="00B67932" w:rsidP="00B466E7">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B67932">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Таблица 1</w:t>
      </w:r>
      <w:r w:rsidR="00EA1350">
        <w:rPr>
          <w:rFonts w:ascii="Times New Roman" w:hAnsi="Times New Roman" w:cs="Times New Roman"/>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2122"/>
        <w:gridCol w:w="7223"/>
      </w:tblGrid>
      <w:tr w:rsidR="00596A5F" w14:paraId="3AE834BC" w14:textId="77777777" w:rsidTr="00C41AE5">
        <w:tc>
          <w:tcPr>
            <w:tcW w:w="2122" w:type="dxa"/>
          </w:tcPr>
          <w:p w14:paraId="768CA231" w14:textId="77777777" w:rsidR="00596A5F" w:rsidRPr="00F46EA0" w:rsidRDefault="00596A5F" w:rsidP="00C41AE5">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7223" w:type="dxa"/>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C41AE5">
        <w:tc>
          <w:tcPr>
            <w:tcW w:w="2122" w:type="dxa"/>
          </w:tcPr>
          <w:p w14:paraId="793BDC45"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Основной актер</w:t>
            </w:r>
          </w:p>
        </w:tc>
        <w:tc>
          <w:tcPr>
            <w:tcW w:w="7223" w:type="dxa"/>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C41AE5">
        <w:tc>
          <w:tcPr>
            <w:tcW w:w="2122" w:type="dxa"/>
          </w:tcPr>
          <w:p w14:paraId="3FFA10A5" w14:textId="77777777" w:rsidR="00596A5F" w:rsidRPr="00F46EA0" w:rsidRDefault="00596A5F" w:rsidP="00C41AE5">
            <w:pPr>
              <w:contextualSpacing/>
              <w:rPr>
                <w:rFonts w:ascii="Times New Roman" w:hAnsi="Times New Roman"/>
                <w:sz w:val="24"/>
                <w:szCs w:val="24"/>
                <w:lang w:val="en-US"/>
              </w:rPr>
            </w:pPr>
            <w:r w:rsidRPr="00F46EA0">
              <w:rPr>
                <w:rFonts w:ascii="Times New Roman" w:hAnsi="Times New Roman"/>
                <w:sz w:val="24"/>
                <w:szCs w:val="24"/>
                <w:lang w:val="en-US"/>
              </w:rPr>
              <w:t>Use Case-1</w:t>
            </w:r>
          </w:p>
        </w:tc>
        <w:tc>
          <w:tcPr>
            <w:tcW w:w="7223"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C41AE5">
        <w:tc>
          <w:tcPr>
            <w:tcW w:w="2122" w:type="dxa"/>
          </w:tcPr>
          <w:p w14:paraId="4DBA509B"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Предусловие</w:t>
            </w:r>
          </w:p>
        </w:tc>
        <w:tc>
          <w:tcPr>
            <w:tcW w:w="7223"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C41AE5">
        <w:tc>
          <w:tcPr>
            <w:tcW w:w="2122" w:type="dxa"/>
          </w:tcPr>
          <w:p w14:paraId="7E08CBE4"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Основной сценарий</w:t>
            </w:r>
          </w:p>
        </w:tc>
        <w:tc>
          <w:tcPr>
            <w:tcW w:w="7223"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tr w:rsidR="00596A5F" w14:paraId="2B2A45CE" w14:textId="77777777" w:rsidTr="00C41AE5">
        <w:tc>
          <w:tcPr>
            <w:tcW w:w="2122" w:type="dxa"/>
          </w:tcPr>
          <w:p w14:paraId="3124D3FF" w14:textId="77777777" w:rsidR="00596A5F" w:rsidRPr="00F46EA0" w:rsidRDefault="00596A5F" w:rsidP="00C41AE5">
            <w:pPr>
              <w:contextualSpacing/>
              <w:rPr>
                <w:rFonts w:ascii="Times New Roman" w:hAnsi="Times New Roman"/>
                <w:sz w:val="24"/>
                <w:szCs w:val="24"/>
              </w:rPr>
            </w:pPr>
            <w:r w:rsidRPr="00F46EA0">
              <w:rPr>
                <w:rFonts w:ascii="Times New Roman" w:hAnsi="Times New Roman"/>
                <w:sz w:val="24"/>
                <w:szCs w:val="24"/>
              </w:rPr>
              <w:t>Альтернативные сценарии</w:t>
            </w:r>
          </w:p>
        </w:tc>
        <w:tc>
          <w:tcPr>
            <w:tcW w:w="7223" w:type="dxa"/>
          </w:tcPr>
          <w:p w14:paraId="6CE5AFE8" w14:textId="77777777" w:rsidR="00596A5F" w:rsidRPr="00F46EA0" w:rsidRDefault="00596A5F" w:rsidP="003621FD">
            <w:pPr>
              <w:numPr>
                <w:ilvl w:val="0"/>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429A420E"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E4E6C8"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уведомляет пользователя о проблеме, указывает, какие данные отсутствуют, и предлагает продолжить расчет с неполными данными.</w:t>
            </w:r>
          </w:p>
          <w:p w14:paraId="12765C61" w14:textId="77777777" w:rsidR="00596A5F" w:rsidRPr="00F46EA0" w:rsidRDefault="00596A5F" w:rsidP="003621FD">
            <w:pPr>
              <w:numPr>
                <w:ilvl w:val="0"/>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61C2A0EB"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lastRenderedPageBreak/>
              <w:t>Если обработанные данные не соответствуют ожидаемому формату, система уведомляет пользователя о невозможности выполнить расчет.</w:t>
            </w:r>
          </w:p>
          <w:p w14:paraId="02A4539B" w14:textId="77777777" w:rsidR="00596A5F" w:rsidRPr="00F46EA0" w:rsidRDefault="00596A5F" w:rsidP="003621FD">
            <w:pPr>
              <w:numPr>
                <w:ilvl w:val="0"/>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Отмена операции пользователем:</w:t>
            </w:r>
          </w:p>
          <w:p w14:paraId="75281AED"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перед расчетом показателя решает отменить процесс.</w:t>
            </w:r>
          </w:p>
          <w:p w14:paraId="1E9DEA17" w14:textId="77777777" w:rsidR="00596A5F" w:rsidRPr="00F46EA0" w:rsidRDefault="00596A5F" w:rsidP="003621FD">
            <w:pPr>
              <w:numPr>
                <w:ilvl w:val="1"/>
                <w:numId w:val="15"/>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возвращает пользователя на главную страницу без выполнения расчета.</w:t>
            </w:r>
          </w:p>
        </w:tc>
      </w:tr>
    </w:tbl>
    <w:p w14:paraId="0FC4B453" w14:textId="77777777" w:rsidR="00596A5F" w:rsidRPr="00F83BC4" w:rsidRDefault="00596A5F" w:rsidP="00596A5F">
      <w:pPr>
        <w:spacing w:after="0" w:line="360" w:lineRule="auto"/>
        <w:ind w:firstLine="709"/>
        <w:contextualSpacing/>
        <w:rPr>
          <w:rFonts w:ascii="Times New Roman" w:hAnsi="Times New Roman" w:cs="Times New Roman"/>
          <w:sz w:val="28"/>
          <w:szCs w:val="28"/>
        </w:rPr>
      </w:pPr>
    </w:p>
    <w:p w14:paraId="549838BA" w14:textId="5E6FA3D1"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 Предложенная архитектура программной системы обеспечивает надежность, гибкость и масштабируемость. Кроме того, в главе были подробно описаны функциональные, нефункциональные и бизнес-требования к системе. В результате проделанной работы создана документация для дальнейшей разработки.</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75821661" w14:textId="3CB5AA1F" w:rsidR="003621FD" w:rsidRDefault="003621FD" w:rsidP="003621FD">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5" w:name="_Toc197382447"/>
      <w:r>
        <w:rPr>
          <w:rFonts w:ascii="Times New Roman" w:eastAsiaTheme="minorEastAsia" w:hAnsi="Times New Roman" w:cs="Times New Roman"/>
          <w:b/>
          <w:bCs/>
          <w:sz w:val="28"/>
          <w:szCs w:val="28"/>
        </w:rPr>
        <w:lastRenderedPageBreak/>
        <w:t>РЕАЛИЗАЦИЯ И ТЕСТИРОВАНИЕ СИСТЕМЫ</w:t>
      </w:r>
      <w:bookmarkEnd w:id="45"/>
    </w:p>
    <w:p w14:paraId="23CF6B91" w14:textId="77777777" w:rsidR="00CF3E38" w:rsidRPr="00CF3E38" w:rsidRDefault="00CF3E38" w:rsidP="00CF3E38">
      <w:pPr>
        <w:spacing w:after="0" w:line="360" w:lineRule="auto"/>
        <w:jc w:val="center"/>
        <w:outlineLvl w:val="0"/>
        <w:rPr>
          <w:rFonts w:ascii="Times New Roman" w:eastAsiaTheme="minorEastAsia" w:hAnsi="Times New Roman" w:cs="Times New Roman"/>
          <w:b/>
          <w:bCs/>
          <w:sz w:val="28"/>
          <w:szCs w:val="28"/>
        </w:rPr>
      </w:pPr>
    </w:p>
    <w:p w14:paraId="1AA18EDC" w14:textId="2395D3A2" w:rsidR="003621FD" w:rsidRDefault="003621FD" w:rsidP="003621FD">
      <w:pPr>
        <w:spacing w:line="360" w:lineRule="auto"/>
        <w:ind w:firstLine="709"/>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входят следующие компоненты: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p>
    <w:p w14:paraId="42F25F12" w14:textId="09950F17" w:rsidR="003621FD" w:rsidRDefault="003621FD" w:rsidP="003621FD">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bookmarkStart w:id="46"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p>
    <w:p w14:paraId="48E8E570" w14:textId="77777777" w:rsidR="00A00461" w:rsidRPr="00A00461" w:rsidRDefault="00A00461" w:rsidP="00A00461">
      <w:pPr>
        <w:keepNext/>
        <w:keepLines/>
        <w:spacing w:after="0" w:line="360" w:lineRule="auto"/>
        <w:ind w:left="792"/>
        <w:outlineLvl w:val="1"/>
        <w:rPr>
          <w:rFonts w:ascii="Times New Roman" w:eastAsiaTheme="majorEastAsia" w:hAnsi="Times New Roman" w:cs="Times New Roman"/>
          <w:b/>
          <w:bCs/>
          <w:color w:val="000000" w:themeColor="text1"/>
          <w:sz w:val="28"/>
          <w:szCs w:val="28"/>
        </w:rPr>
      </w:pPr>
    </w:p>
    <w:bookmarkEnd w:id="46"/>
    <w:p w14:paraId="67360483" w14:textId="5C437C3D" w:rsidR="003621FD" w:rsidRPr="00D85D0D" w:rsidRDefault="003621FD" w:rsidP="00FD6B79">
      <w:pPr>
        <w:spacing w:after="0" w:line="360" w:lineRule="auto"/>
        <w:ind w:firstLine="709"/>
        <w:jc w:val="both"/>
        <w:rPr>
          <w:rFonts w:ascii="Times New Roman" w:hAnsi="Times New Roman" w:cs="Times New Roman"/>
          <w:sz w:val="28"/>
          <w:szCs w:val="28"/>
        </w:rPr>
      </w:pPr>
      <w:r w:rsidRPr="00322AD6">
        <w:rPr>
          <w:rFonts w:ascii="Times New Roman" w:hAnsi="Times New Roman" w:cs="Times New Roman"/>
          <w:sz w:val="28"/>
          <w:szCs w:val="28"/>
        </w:rPr>
        <w:t>В процессе разработки модуля оценки совокупной мощи государств был выбран язык программирования Python</w:t>
      </w:r>
      <w:r>
        <w:rPr>
          <w:rFonts w:ascii="Times New Roman" w:hAnsi="Times New Roman" w:cs="Times New Roman"/>
          <w:sz w:val="28"/>
          <w:szCs w:val="28"/>
        </w:rPr>
        <w:t xml:space="preserve">, </w:t>
      </w:r>
      <w:r w:rsidR="004D0268">
        <w:rPr>
          <w:rFonts w:ascii="Times New Roman" w:hAnsi="Times New Roman" w:cs="Times New Roman"/>
          <w:sz w:val="28"/>
          <w:szCs w:val="28"/>
        </w:rPr>
        <w:t xml:space="preserve">подходящий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 xml:space="preserve">. Для построения графического интерфейса </w:t>
      </w:r>
      <w:r>
        <w:rPr>
          <w:rFonts w:ascii="Times New Roman" w:hAnsi="Times New Roman" w:cs="Times New Roman"/>
          <w:sz w:val="28"/>
          <w:szCs w:val="28"/>
        </w:rPr>
        <w:t xml:space="preserve">была использована </w:t>
      </w:r>
      <w:r w:rsidRPr="00322AD6">
        <w:rPr>
          <w:rFonts w:ascii="Times New Roman" w:hAnsi="Times New Roman" w:cs="Times New Roman"/>
          <w:sz w:val="28"/>
          <w:szCs w:val="28"/>
        </w:rPr>
        <w:t xml:space="preserve">библиотека </w:t>
      </w:r>
      <w:proofErr w:type="spellStart"/>
      <w:r w:rsidRPr="00322AD6">
        <w:rPr>
          <w:rFonts w:ascii="Times New Roman" w:hAnsi="Times New Roman" w:cs="Times New Roman"/>
          <w:sz w:val="28"/>
          <w:szCs w:val="28"/>
        </w:rPr>
        <w:t>customtkinter</w:t>
      </w:r>
      <w:proofErr w:type="spellEnd"/>
      <w:r w:rsidRPr="00322AD6">
        <w:rPr>
          <w:rFonts w:ascii="Times New Roman" w:hAnsi="Times New Roman" w:cs="Times New Roman"/>
          <w:sz w:val="28"/>
          <w:szCs w:val="28"/>
        </w:rPr>
        <w:t>, позволяющая создать современн</w:t>
      </w:r>
      <w:r>
        <w:rPr>
          <w:rFonts w:ascii="Times New Roman" w:hAnsi="Times New Roman" w:cs="Times New Roman"/>
          <w:sz w:val="28"/>
          <w:szCs w:val="28"/>
        </w:rPr>
        <w:t>ый</w:t>
      </w:r>
      <w:r w:rsidRPr="00322AD6">
        <w:rPr>
          <w:rFonts w:ascii="Times New Roman" w:hAnsi="Times New Roman" w:cs="Times New Roman"/>
          <w:sz w:val="28"/>
          <w:szCs w:val="28"/>
        </w:rPr>
        <w:t xml:space="preserve"> </w:t>
      </w:r>
      <w:r>
        <w:rPr>
          <w:rFonts w:ascii="Times New Roman" w:hAnsi="Times New Roman" w:cs="Times New Roman"/>
          <w:sz w:val="28"/>
          <w:szCs w:val="28"/>
        </w:rPr>
        <w:t xml:space="preserve">дизайн </w:t>
      </w:r>
      <w:r w:rsidRPr="00322AD6">
        <w:rPr>
          <w:rFonts w:ascii="Times New Roman" w:hAnsi="Times New Roman" w:cs="Times New Roman"/>
          <w:sz w:val="28"/>
          <w:szCs w:val="28"/>
        </w:rPr>
        <w:t>приложени</w:t>
      </w:r>
      <w:r>
        <w:rPr>
          <w:rFonts w:ascii="Times New Roman" w:hAnsi="Times New Roman" w:cs="Times New Roman"/>
          <w:sz w:val="28"/>
          <w:szCs w:val="28"/>
        </w:rPr>
        <w:t>я</w:t>
      </w:r>
      <w:r w:rsidRPr="00322AD6">
        <w:rPr>
          <w:rFonts w:ascii="Times New Roman" w:hAnsi="Times New Roman" w:cs="Times New Roman"/>
          <w:sz w:val="28"/>
          <w:szCs w:val="28"/>
        </w:rPr>
        <w:t>.</w:t>
      </w:r>
    </w:p>
    <w:p w14:paraId="1E5800AA" w14:textId="7777777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322AD6">
        <w:rPr>
          <w:rFonts w:ascii="Times New Roman" w:eastAsia="Times New Roman" w:hAnsi="Times New Roman" w:cs="Times New Roman"/>
          <w:kern w:val="0"/>
          <w:sz w:val="28"/>
          <w:szCs w:val="28"/>
          <w:lang w:eastAsia="ru-RU"/>
          <w14:ligatures w14:val="none"/>
        </w:rPr>
        <w:t>Основной стек технологий, использованный при реализации программной системы, включает:</w:t>
      </w:r>
    </w:p>
    <w:p w14:paraId="311E42E4"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Python — основной язык разработки;</w:t>
      </w:r>
    </w:p>
    <w:p w14:paraId="70F8E317"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customtkinter</w:t>
      </w:r>
      <w:proofErr w:type="spellEnd"/>
      <w:r w:rsidRPr="00BA7204">
        <w:rPr>
          <w:rFonts w:ascii="Times New Roman" w:eastAsia="Times New Roman" w:hAnsi="Times New Roman" w:cs="Times New Roman"/>
          <w:kern w:val="0"/>
          <w:sz w:val="28"/>
          <w:szCs w:val="28"/>
          <w:lang w:eastAsia="ru-RU"/>
          <w14:ligatures w14:val="none"/>
        </w:rPr>
        <w:t xml:space="preserve"> — библиотека для создания графического пользовательского интерфейса;</w:t>
      </w:r>
    </w:p>
    <w:p w14:paraId="172CE763"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requests</w:t>
      </w:r>
      <w:proofErr w:type="spellEnd"/>
      <w:r w:rsidRPr="00BA7204">
        <w:rPr>
          <w:rFonts w:ascii="Times New Roman" w:eastAsia="Times New Roman" w:hAnsi="Times New Roman" w:cs="Times New Roman"/>
          <w:kern w:val="0"/>
          <w:sz w:val="28"/>
          <w:szCs w:val="28"/>
          <w:lang w:eastAsia="ru-RU"/>
          <w14:ligatures w14:val="none"/>
        </w:rPr>
        <w:t xml:space="preserve"> — библиотека для работы с внешними API, в частности с World Bank API, откуда в реальном времени загружаются экономические и демографические данные;</w:t>
      </w:r>
    </w:p>
    <w:p w14:paraId="30B58886"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openpyxl</w:t>
      </w:r>
      <w:proofErr w:type="spellEnd"/>
      <w:r w:rsidRPr="00BA7204">
        <w:rPr>
          <w:rFonts w:ascii="Times New Roman" w:eastAsia="Times New Roman" w:hAnsi="Times New Roman" w:cs="Times New Roman"/>
          <w:kern w:val="0"/>
          <w:sz w:val="28"/>
          <w:szCs w:val="28"/>
          <w:lang w:eastAsia="ru-RU"/>
          <w14:ligatures w14:val="none"/>
        </w:rPr>
        <w:t xml:space="preserve"> — модуль для чтения Excel-файлов, используемых для подгрузки военных расходов из базы SIPRI;</w:t>
      </w:r>
    </w:p>
    <w:p w14:paraId="3F434210" w14:textId="77777777" w:rsidR="003621FD" w:rsidRPr="00BA7204"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pandas</w:t>
      </w:r>
      <w:proofErr w:type="spellEnd"/>
      <w:r w:rsidRPr="00BA7204">
        <w:rPr>
          <w:rFonts w:ascii="Times New Roman" w:eastAsia="Times New Roman" w:hAnsi="Times New Roman" w:cs="Times New Roman"/>
          <w:kern w:val="0"/>
          <w:sz w:val="28"/>
          <w:szCs w:val="28"/>
          <w:lang w:eastAsia="ru-RU"/>
          <w14:ligatures w14:val="none"/>
        </w:rPr>
        <w:t xml:space="preserve"> — библиотека для обработки, структурирования и экспорта табличных данных;</w:t>
      </w:r>
    </w:p>
    <w:p w14:paraId="124A414C" w14:textId="470FE8A1" w:rsidR="003621FD" w:rsidRDefault="003621FD" w:rsidP="00BA7204">
      <w:pPr>
        <w:numPr>
          <w:ilvl w:val="0"/>
          <w:numId w:val="29"/>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MySQL—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p>
    <w:p w14:paraId="24AB9271" w14:textId="77777777" w:rsidR="00A00461" w:rsidRPr="00BA7204" w:rsidRDefault="00A00461" w:rsidP="00A00461">
      <w:pPr>
        <w:spacing w:after="0" w:line="360" w:lineRule="auto"/>
        <w:ind w:left="709"/>
        <w:jc w:val="both"/>
        <w:rPr>
          <w:rFonts w:ascii="Times New Roman" w:eastAsia="Times New Roman" w:hAnsi="Times New Roman" w:cs="Times New Roman"/>
          <w:kern w:val="0"/>
          <w:sz w:val="28"/>
          <w:szCs w:val="28"/>
          <w:lang w:eastAsia="ru-RU"/>
          <w14:ligatures w14:val="none"/>
        </w:rPr>
      </w:pPr>
    </w:p>
    <w:p w14:paraId="45B7C026" w14:textId="25FD6AC5" w:rsidR="003621FD" w:rsidRDefault="003621FD" w:rsidP="007563B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Подсистема графического интерфейса</w:t>
      </w:r>
    </w:p>
    <w:p w14:paraId="3990E2EB" w14:textId="77777777" w:rsidR="00A00461" w:rsidRPr="00A00461" w:rsidRDefault="00A00461" w:rsidP="00A00461">
      <w:pPr>
        <w:keepNext/>
        <w:keepLines/>
        <w:spacing w:after="0" w:line="360" w:lineRule="auto"/>
        <w:ind w:left="709"/>
        <w:outlineLvl w:val="1"/>
        <w:rPr>
          <w:rFonts w:ascii="Times New Roman" w:eastAsiaTheme="majorEastAsia" w:hAnsi="Times New Roman" w:cs="Times New Roman"/>
          <w:b/>
          <w:bCs/>
          <w:color w:val="000000" w:themeColor="text1"/>
          <w:sz w:val="28"/>
          <w:szCs w:val="28"/>
        </w:rPr>
      </w:pPr>
    </w:p>
    <w:p w14:paraId="35534CD8" w14:textId="78DFF4B1"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 xml:space="preserve">Графический интерфейс пользователя является ключевым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w:t>
      </w:r>
      <w:proofErr w:type="spellStart"/>
      <w:r w:rsidRPr="00FF2CC6">
        <w:rPr>
          <w:rFonts w:ascii="Times New Roman" w:eastAsia="Times New Roman" w:hAnsi="Times New Roman" w:cs="Times New Roman"/>
          <w:kern w:val="0"/>
          <w:sz w:val="28"/>
          <w:szCs w:val="28"/>
          <w:lang w:eastAsia="ru-RU"/>
          <w14:ligatures w14:val="none"/>
        </w:rPr>
        <w:t>customtkinter</w:t>
      </w:r>
      <w:proofErr w:type="spellEnd"/>
      <w:r w:rsidRPr="00FF2CC6">
        <w:rPr>
          <w:rFonts w:ascii="Times New Roman" w:eastAsia="Times New Roman" w:hAnsi="Times New Roman" w:cs="Times New Roman"/>
          <w:kern w:val="0"/>
          <w:sz w:val="28"/>
          <w:szCs w:val="28"/>
          <w:lang w:eastAsia="ru-RU"/>
          <w14:ligatures w14:val="none"/>
        </w:rPr>
        <w:t xml:space="preserve">, которая представляет собой расширение стандартного модуля </w:t>
      </w:r>
      <w:proofErr w:type="spellStart"/>
      <w:r w:rsidRPr="00FF2CC6">
        <w:rPr>
          <w:rFonts w:ascii="Times New Roman" w:eastAsia="Times New Roman" w:hAnsi="Times New Roman" w:cs="Times New Roman"/>
          <w:kern w:val="0"/>
          <w:sz w:val="28"/>
          <w:szCs w:val="28"/>
          <w:lang w:eastAsia="ru-RU"/>
          <w14:ligatures w14:val="none"/>
        </w:rPr>
        <w:t>tkinter</w:t>
      </w:r>
      <w:proofErr w:type="spellEnd"/>
      <w:r w:rsidRPr="00FF2CC6">
        <w:rPr>
          <w:rFonts w:ascii="Times New Roman" w:eastAsia="Times New Roman" w:hAnsi="Times New Roman" w:cs="Times New Roman"/>
          <w:kern w:val="0"/>
          <w:sz w:val="28"/>
          <w:szCs w:val="28"/>
          <w:lang w:eastAsia="ru-RU"/>
          <w14:ligatures w14:val="none"/>
        </w:rPr>
        <w:t>.</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1E94687B" w:rsidR="003621FD"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Панель выбора стран — предоставляет пользователю список государств, из которого можно выбрать интересующие для анализа.</w:t>
      </w:r>
    </w:p>
    <w:p w14:paraId="4C9DDBC7" w14:textId="355F6DB9" w:rsidR="002B3791" w:rsidRPr="00BA7204" w:rsidRDefault="002B3791"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4EF0E59A" w:rsidR="003621FD" w:rsidRPr="00BA7204"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Блок отображения результатов —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w:t>
      </w:r>
      <w:proofErr w:type="spellStart"/>
      <w:r w:rsidRPr="00BA7204">
        <w:rPr>
          <w:rFonts w:ascii="Times New Roman" w:eastAsia="Times New Roman" w:hAnsi="Times New Roman" w:cs="Times New Roman"/>
          <w:kern w:val="0"/>
          <w:sz w:val="28"/>
          <w:szCs w:val="28"/>
          <w:lang w:eastAsia="ru-RU"/>
          <w14:ligatures w14:val="none"/>
        </w:rPr>
        <w:t>CTkTable</w:t>
      </w:r>
      <w:proofErr w:type="spellEnd"/>
      <w:r w:rsidRPr="00BA7204">
        <w:rPr>
          <w:rFonts w:ascii="Times New Roman" w:eastAsia="Times New Roman" w:hAnsi="Times New Roman" w:cs="Times New Roman"/>
          <w:kern w:val="0"/>
          <w:sz w:val="28"/>
          <w:szCs w:val="28"/>
          <w:lang w:eastAsia="ru-RU"/>
          <w14:ligatures w14:val="none"/>
        </w:rPr>
        <w:t>, поддерживает горизонтальную прокрутку и обновление данных.</w:t>
      </w:r>
    </w:p>
    <w:p w14:paraId="55F1E94F" w14:textId="77777777" w:rsidR="003621FD" w:rsidRPr="00BA7204"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38EF7879" w:rsidR="003621FD" w:rsidRPr="00BA7204" w:rsidRDefault="00AE6817"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168B661B" w:rsidR="003621FD" w:rsidRPr="00BA7204" w:rsidRDefault="00AE6817"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77777777" w:rsidR="003621FD"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Добавить модель — открывает модуль конструктора пользовательской модели.</w:t>
      </w:r>
    </w:p>
    <w:p w14:paraId="2ABC1449" w14:textId="1B863498" w:rsidR="002B3791" w:rsidRPr="00BA7204" w:rsidRDefault="002B3791"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lastRenderedPageBreak/>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629C0AC" w:rsidR="003621FD" w:rsidRPr="00BA7204" w:rsidRDefault="003621FD" w:rsidP="00BA7204">
      <w:pPr>
        <w:numPr>
          <w:ilvl w:val="0"/>
          <w:numId w:val="42"/>
        </w:numPr>
        <w:tabs>
          <w:tab w:val="clear" w:pos="720"/>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Конструктор пользовательской модели —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77777777" w:rsidR="003621FD" w:rsidRPr="00BA7204" w:rsidRDefault="003621FD" w:rsidP="00BA7204">
      <w:pPr>
        <w:numPr>
          <w:ilvl w:val="1"/>
          <w:numId w:val="42"/>
        </w:numPr>
        <w:tabs>
          <w:tab w:val="num" w:pos="851"/>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кнопка "Добавить", сохраняющая модель и инициирующая её применение.</w:t>
      </w:r>
    </w:p>
    <w:p w14:paraId="799550F4" w14:textId="6CEF790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результатов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41CEA407" w:rsidR="00BA7204" w:rsidRDefault="00DB77DF" w:rsidP="00BA7204">
      <w:pPr>
        <w:spacing w:after="0" w:line="360" w:lineRule="auto"/>
        <w:jc w:val="both"/>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2F7782DA" wp14:editId="1297C229">
            <wp:extent cx="5940425" cy="3101340"/>
            <wp:effectExtent l="0" t="0" r="3175" b="3810"/>
            <wp:docPr id="1749815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15394" name=""/>
                    <pic:cNvPicPr/>
                  </pic:nvPicPr>
                  <pic:blipFill>
                    <a:blip r:embed="rId28"/>
                    <a:stretch>
                      <a:fillRect/>
                    </a:stretch>
                  </pic:blipFill>
                  <pic:spPr>
                    <a:xfrm>
                      <a:off x="0" y="0"/>
                      <a:ext cx="5940425" cy="3101340"/>
                    </a:xfrm>
                    <a:prstGeom prst="rect">
                      <a:avLst/>
                    </a:prstGeom>
                  </pic:spPr>
                </pic:pic>
              </a:graphicData>
            </a:graphic>
          </wp:inline>
        </w:drawing>
      </w:r>
    </w:p>
    <w:p w14:paraId="01E526CC" w14:textId="5EA2FF43" w:rsidR="00BA7204" w:rsidRDefault="00BA7204" w:rsidP="00BA7204">
      <w:pPr>
        <w:spacing w:after="0" w:line="360" w:lineRule="auto"/>
        <w:ind w:firstLine="709"/>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29"/>
                    <a:stretch>
                      <a:fillRect/>
                    </a:stretch>
                  </pic:blipFill>
                  <pic:spPr>
                    <a:xfrm>
                      <a:off x="0" y="0"/>
                      <a:ext cx="5940425" cy="3171825"/>
                    </a:xfrm>
                    <a:prstGeom prst="rect">
                      <a:avLst/>
                    </a:prstGeom>
                  </pic:spPr>
                </pic:pic>
              </a:graphicData>
            </a:graphic>
          </wp:inline>
        </w:drawing>
      </w:r>
    </w:p>
    <w:p w14:paraId="67F718E5" w14:textId="300F0D2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21 – Выбор страны для расчета</w:t>
      </w:r>
    </w:p>
    <w:p w14:paraId="1F609400" w14:textId="4AFD663D" w:rsidR="00BA7204" w:rsidRDefault="00DB77DF" w:rsidP="00BA7204">
      <w:pPr>
        <w:spacing w:after="0" w:line="360" w:lineRule="auto"/>
        <w:jc w:val="both"/>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0"/>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22 – Вывод данных о странах</w:t>
      </w:r>
    </w:p>
    <w:p w14:paraId="2FE1D2D5" w14:textId="26874920" w:rsidR="00BA7204" w:rsidRDefault="00D91007" w:rsidP="00BA7204">
      <w:pPr>
        <w:spacing w:after="0" w:line="360" w:lineRule="auto"/>
        <w:jc w:val="both"/>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1"/>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–Конструктор создания пользовательской модели</w:t>
      </w:r>
    </w:p>
    <w:p w14:paraId="3C928EAB" w14:textId="48D6C0C5"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Pr="002B3791">
        <w:rPr>
          <w:rFonts w:ascii="Times New Roman" w:eastAsia="Times New Roman" w:hAnsi="Times New Roman" w:cs="Times New Roman"/>
          <w:kern w:val="0"/>
          <w:sz w:val="28"/>
          <w:szCs w:val="28"/>
          <w:lang w:eastAsia="ru-RU"/>
          <w14:ligatures w14:val="none"/>
        </w:rPr>
        <w:t>интегрирована в интерфейс 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 xml:space="preserve">еализована с использованием библиотеки </w:t>
      </w:r>
      <w:proofErr w:type="spellStart"/>
      <w:r w:rsidRPr="002B3791">
        <w:rPr>
          <w:rFonts w:ascii="Times New Roman" w:eastAsia="Times New Roman" w:hAnsi="Times New Roman" w:cs="Times New Roman"/>
          <w:kern w:val="0"/>
          <w:sz w:val="28"/>
          <w:szCs w:val="28"/>
          <w:lang w:eastAsia="ru-RU"/>
          <w14:ligatures w14:val="none"/>
        </w:rPr>
        <w:t>matplotlib</w:t>
      </w:r>
      <w:proofErr w:type="spellEnd"/>
      <w:r w:rsidRPr="002B3791">
        <w:rPr>
          <w:rFonts w:ascii="Times New Roman" w:eastAsia="Times New Roman" w:hAnsi="Times New Roman" w:cs="Times New Roman"/>
          <w:kern w:val="0"/>
          <w:sz w:val="28"/>
          <w:szCs w:val="28"/>
          <w:lang w:eastAsia="ru-RU"/>
          <w14:ligatures w14:val="none"/>
        </w:rPr>
        <w:t>.</w:t>
      </w:r>
    </w:p>
    <w:p w14:paraId="40C98103" w14:textId="4F4310BD"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p>
    <w:p w14:paraId="41DC0903" w14:textId="77777777" w:rsidR="00582F8E" w:rsidRPr="00582F8E" w:rsidRDefault="00582F8E" w:rsidP="00582F8E">
      <w:pPr>
        <w:numPr>
          <w:ilvl w:val="0"/>
          <w:numId w:val="44"/>
        </w:numPr>
        <w:tabs>
          <w:tab w:val="clear" w:pos="720"/>
          <w:tab w:val="num" w:pos="360"/>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 — строится линейный график, позволяющий отслеживать динамику показателя.</w:t>
      </w:r>
    </w:p>
    <w:p w14:paraId="31529990" w14:textId="48E5F5F3" w:rsidR="00582F8E" w:rsidRPr="00582F8E" w:rsidRDefault="00582F8E" w:rsidP="00582F8E">
      <w:pPr>
        <w:numPr>
          <w:ilvl w:val="0"/>
          <w:numId w:val="44"/>
        </w:numPr>
        <w:tabs>
          <w:tab w:val="clear" w:pos="720"/>
          <w:tab w:val="num" w:pos="360"/>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Сравнение одного показателя по разным странам за выбранный год — 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7428A477"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Также предусмотрена возможность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7A5548">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 xml:space="preserve">Подсистема </w:t>
      </w:r>
      <w:proofErr w:type="spellStart"/>
      <w:r w:rsidR="00B619BE">
        <w:rPr>
          <w:rFonts w:ascii="Times New Roman" w:eastAsiaTheme="majorEastAsia" w:hAnsi="Times New Roman" w:cs="Times New Roman"/>
          <w:b/>
          <w:bCs/>
          <w:color w:val="000000" w:themeColor="text1"/>
          <w:sz w:val="28"/>
          <w:szCs w:val="28"/>
        </w:rPr>
        <w:t>парсинга</w:t>
      </w:r>
      <w:proofErr w:type="spellEnd"/>
      <w:r w:rsidR="00B619BE">
        <w:rPr>
          <w:rFonts w:ascii="Times New Roman" w:eastAsiaTheme="majorEastAsia" w:hAnsi="Times New Roman" w:cs="Times New Roman"/>
          <w:b/>
          <w:bCs/>
          <w:color w:val="000000" w:themeColor="text1"/>
          <w:sz w:val="28"/>
          <w:szCs w:val="28"/>
        </w:rPr>
        <w:t xml:space="preserve"> данных</w:t>
      </w:r>
    </w:p>
    <w:p w14:paraId="5477B31F" w14:textId="77777777" w:rsidR="00A00461" w:rsidRPr="00A00461" w:rsidRDefault="00A00461" w:rsidP="00A00461">
      <w:pPr>
        <w:keepNext/>
        <w:keepLines/>
        <w:spacing w:after="0" w:line="360" w:lineRule="auto"/>
        <w:ind w:left="792"/>
        <w:outlineLvl w:val="1"/>
        <w:rPr>
          <w:rFonts w:ascii="Times New Roman" w:eastAsiaTheme="majorEastAsia" w:hAnsi="Times New Roman" w:cs="Times New Roman"/>
          <w:b/>
          <w:bCs/>
          <w:color w:val="000000" w:themeColor="text1"/>
          <w:sz w:val="28"/>
          <w:szCs w:val="28"/>
        </w:rPr>
      </w:pPr>
    </w:p>
    <w:p w14:paraId="1BC3903F" w14:textId="43DE479E"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proofErr w:type="spellStart"/>
      <w:r w:rsidRPr="00FF2CC6">
        <w:rPr>
          <w:rFonts w:ascii="Times New Roman" w:eastAsia="Times New Roman" w:hAnsi="Times New Roman" w:cs="Times New Roman"/>
          <w:kern w:val="0"/>
          <w:sz w:val="28"/>
          <w:szCs w:val="28"/>
          <w:lang w:eastAsia="ru-RU"/>
          <w14:ligatures w14:val="none"/>
        </w:rPr>
        <w:t>парсинга</w:t>
      </w:r>
      <w:proofErr w:type="spellEnd"/>
      <w:r w:rsidRPr="00FF2CC6">
        <w:rPr>
          <w:rFonts w:ascii="Times New Roman" w:eastAsia="Times New Roman" w:hAnsi="Times New Roman" w:cs="Times New Roman"/>
          <w:kern w:val="0"/>
          <w:sz w:val="28"/>
          <w:szCs w:val="28"/>
          <w:lang w:eastAsia="ru-RU"/>
          <w14:ligatures w14:val="none"/>
        </w:rPr>
        <w:t xml:space="preserve"> данных отвечает за загрузку показателей, необходимых для расчёта моделей оценки совокупной мощи государств. Она обеспечивает интеграцию приложения с внешними источниками, 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Парсинг</w:t>
      </w:r>
      <w:proofErr w:type="spellEnd"/>
      <w:r w:rsidRPr="007563B6">
        <w:rPr>
          <w:rFonts w:ascii="Times New Roman" w:eastAsia="Times New Roman" w:hAnsi="Times New Roman" w:cs="Times New Roman"/>
          <w:kern w:val="0"/>
          <w:sz w:val="28"/>
          <w:szCs w:val="28"/>
          <w:lang w:eastAsia="ru-RU"/>
          <w14:ligatures w14:val="none"/>
        </w:rPr>
        <w:t xml:space="preserve"> реализован с использованием следующих инструментов:</w:t>
      </w:r>
    </w:p>
    <w:p w14:paraId="70F0B190" w14:textId="77777777" w:rsidR="003621FD" w:rsidRPr="007563B6" w:rsidRDefault="003621FD" w:rsidP="004D0268">
      <w:pPr>
        <w:numPr>
          <w:ilvl w:val="0"/>
          <w:numId w:val="3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lastRenderedPageBreak/>
        <w:t>requests</w:t>
      </w:r>
      <w:proofErr w:type="spellEnd"/>
      <w:r w:rsidRPr="007563B6">
        <w:rPr>
          <w:rFonts w:ascii="Times New Roman" w:eastAsia="Times New Roman" w:hAnsi="Times New Roman" w:cs="Times New Roman"/>
          <w:kern w:val="0"/>
          <w:sz w:val="28"/>
          <w:szCs w:val="28"/>
          <w:lang w:eastAsia="ru-RU"/>
          <w14:ligatures w14:val="none"/>
        </w:rPr>
        <w:t xml:space="preserve"> — для выполнения HTTP-запросов к API Всемирного банка;</w:t>
      </w:r>
    </w:p>
    <w:p w14:paraId="5CD8DC0B" w14:textId="77777777" w:rsidR="003621FD" w:rsidRPr="007563B6" w:rsidRDefault="003621FD" w:rsidP="004D0268">
      <w:pPr>
        <w:numPr>
          <w:ilvl w:val="0"/>
          <w:numId w:val="3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openpyxl</w:t>
      </w:r>
      <w:proofErr w:type="spellEnd"/>
      <w:r w:rsidRPr="007563B6">
        <w:rPr>
          <w:rFonts w:ascii="Times New Roman" w:eastAsia="Times New Roman" w:hAnsi="Times New Roman" w:cs="Times New Roman"/>
          <w:kern w:val="0"/>
          <w:sz w:val="28"/>
          <w:szCs w:val="28"/>
          <w:lang w:eastAsia="ru-RU"/>
          <w14:ligatures w14:val="none"/>
        </w:rPr>
        <w:t xml:space="preserve"> — для обработки Excel-файлов с данными SIPRI;</w:t>
      </w:r>
    </w:p>
    <w:p w14:paraId="067E8038" w14:textId="77777777" w:rsidR="003621FD" w:rsidRPr="007563B6" w:rsidRDefault="003621FD" w:rsidP="004D0268">
      <w:pPr>
        <w:numPr>
          <w:ilvl w:val="0"/>
          <w:numId w:val="3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pandas</w:t>
      </w:r>
      <w:proofErr w:type="spellEnd"/>
      <w:r w:rsidRPr="007563B6">
        <w:rPr>
          <w:rFonts w:ascii="Times New Roman" w:eastAsia="Times New Roman" w:hAnsi="Times New Roman" w:cs="Times New Roman"/>
          <w:kern w:val="0"/>
          <w:sz w:val="28"/>
          <w:szCs w:val="28"/>
          <w:lang w:eastAsia="ru-RU"/>
          <w14:ligatures w14:val="none"/>
        </w:rPr>
        <w:t xml:space="preserve"> —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4D0268">
      <w:pPr>
        <w:numPr>
          <w:ilvl w:val="1"/>
          <w:numId w:val="41"/>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4D0268">
      <w:pPr>
        <w:numPr>
          <w:ilvl w:val="1"/>
          <w:numId w:val="41"/>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4D0268">
      <w:pPr>
        <w:numPr>
          <w:ilvl w:val="1"/>
          <w:numId w:val="41"/>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4D0268">
      <w:pPr>
        <w:numPr>
          <w:ilvl w:val="0"/>
          <w:numId w:val="33"/>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4D0268">
      <w:pPr>
        <w:numPr>
          <w:ilvl w:val="0"/>
          <w:numId w:val="40"/>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4D0268">
      <w:pPr>
        <w:numPr>
          <w:ilvl w:val="0"/>
          <w:numId w:val="40"/>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77777777" w:rsidR="003621FD" w:rsidRPr="007563B6" w:rsidRDefault="003621FD" w:rsidP="004D0268">
      <w:pPr>
        <w:numPr>
          <w:ilvl w:val="0"/>
          <w:numId w:val="40"/>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таймауты или ошибки подключения к API.</w:t>
      </w:r>
    </w:p>
    <w:p w14:paraId="2AC3DB3F"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 а также возможность повторного запроса</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3621FD">
      <w:pPr>
        <w:pStyle w:val="a3"/>
        <w:rPr>
          <w:rFonts w:ascii="Times New Roman" w:eastAsiaTheme="majorEastAsia" w:hAnsi="Times New Roman" w:cs="Times New Roman"/>
          <w:b/>
          <w:bCs/>
          <w:color w:val="000000" w:themeColor="text1"/>
          <w:sz w:val="28"/>
          <w:szCs w:val="28"/>
        </w:rPr>
      </w:pPr>
    </w:p>
    <w:p w14:paraId="35F9589F" w14:textId="475A8BEA" w:rsidR="00B619BE" w:rsidRDefault="00B619BE" w:rsidP="007A5548">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p>
    <w:p w14:paraId="4AC726DD" w14:textId="77777777" w:rsidR="00A00461" w:rsidRPr="00A00461" w:rsidRDefault="00A00461" w:rsidP="00A00461">
      <w:pPr>
        <w:keepNext/>
        <w:keepLines/>
        <w:spacing w:after="0" w:line="360" w:lineRule="auto"/>
        <w:ind w:left="792"/>
        <w:outlineLvl w:val="1"/>
        <w:rPr>
          <w:rFonts w:ascii="Times New Roman" w:eastAsiaTheme="majorEastAsia" w:hAnsi="Times New Roman" w:cs="Times New Roman"/>
          <w:b/>
          <w:bCs/>
          <w:color w:val="000000" w:themeColor="text1"/>
          <w:sz w:val="28"/>
          <w:szCs w:val="28"/>
        </w:rPr>
      </w:pPr>
    </w:p>
    <w:p w14:paraId="5468F3B4" w14:textId="5F81230A" w:rsidR="003621FD"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комплексных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 редакторе</w:t>
      </w:r>
      <w:r w:rsidRPr="00FF2CC6">
        <w:rPr>
          <w:rFonts w:ascii="Times New Roman" w:eastAsia="Times New Roman" w:hAnsi="Times New Roman" w:cs="Times New Roman"/>
          <w:kern w:val="0"/>
          <w:sz w:val="28"/>
          <w:szCs w:val="28"/>
          <w:lang w:eastAsia="ru-RU"/>
          <w14:ligatures w14:val="none"/>
        </w:rPr>
        <w:t>.</w:t>
      </w:r>
    </w:p>
    <w:p w14:paraId="00C5AA25" w14:textId="2B9834F2" w:rsidR="002B3791" w:rsidRPr="00FF2CC6" w:rsidRDefault="002B3791"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t>На этапе расчёта учитывается выбранный пользователем год анализа. 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lastRenderedPageBreak/>
        <w:t xml:space="preserve">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 исследуя динамику показателей.</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4D0268">
      <w:pPr>
        <w:numPr>
          <w:ilvl w:val="0"/>
          <w:numId w:val="35"/>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 xml:space="preserve">интерфейс взаимодействия с подсистемой </w:t>
      </w:r>
      <w:proofErr w:type="spellStart"/>
      <w:r w:rsidRPr="00FF2CC6">
        <w:rPr>
          <w:rFonts w:ascii="Times New Roman" w:eastAsia="Times New Roman" w:hAnsi="Times New Roman" w:cs="Times New Roman"/>
          <w:kern w:val="0"/>
          <w:sz w:val="28"/>
          <w:szCs w:val="28"/>
          <w:lang w:eastAsia="ru-RU"/>
          <w14:ligatures w14:val="none"/>
        </w:rPr>
        <w:t>парсинга</w:t>
      </w:r>
      <w:proofErr w:type="spellEnd"/>
      <w:r w:rsidRPr="00FF2CC6">
        <w:rPr>
          <w:rFonts w:ascii="Times New Roman" w:eastAsia="Times New Roman" w:hAnsi="Times New Roman" w:cs="Times New Roman"/>
          <w:kern w:val="0"/>
          <w:sz w:val="28"/>
          <w:szCs w:val="28"/>
          <w:lang w:eastAsia="ru-RU"/>
          <w14:ligatures w14:val="none"/>
        </w:rPr>
        <w:t xml:space="preserve">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43561575" w14:textId="68E2D2BE" w:rsidR="003621FD"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Формула может включать любые доступные показатели и базовые арифметические операции (+, -, *, /, </w:t>
      </w:r>
      <w:r w:rsidR="004D0268">
        <w:rPr>
          <w:rFonts w:ascii="Times New Roman" w:eastAsia="Times New Roman" w:hAnsi="Times New Roman" w:cs="Times New Roman"/>
          <w:kern w:val="0"/>
          <w:sz w:val="28"/>
          <w:szCs w:val="28"/>
          <w:lang w:eastAsia="ru-RU"/>
          <w14:ligatures w14:val="none"/>
        </w:rPr>
        <w:t xml:space="preserve">открывающие и закрывающие круглые </w:t>
      </w:r>
      <w:r w:rsidR="003621FD" w:rsidRPr="00FF2CC6">
        <w:rPr>
          <w:rFonts w:ascii="Times New Roman" w:eastAsia="Times New Roman" w:hAnsi="Times New Roman" w:cs="Times New Roman"/>
          <w:kern w:val="0"/>
          <w:sz w:val="28"/>
          <w:szCs w:val="28"/>
          <w:lang w:eastAsia="ru-RU"/>
          <w14:ligatures w14:val="none"/>
        </w:rPr>
        <w:t>скобки</w:t>
      </w:r>
      <w:r w:rsidR="004D0268">
        <w:rPr>
          <w:rFonts w:ascii="Times New Roman" w:eastAsia="Times New Roman" w:hAnsi="Times New Roman" w:cs="Times New Roman"/>
          <w:kern w:val="0"/>
          <w:sz w:val="28"/>
          <w:szCs w:val="28"/>
          <w:lang w:eastAsia="ru-RU"/>
          <w14:ligatures w14:val="none"/>
        </w:rPr>
        <w:t>).</w:t>
      </w:r>
      <w:r w:rsidR="002B3791">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 Если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3621FD">
      <w:pPr>
        <w:pStyle w:val="a3"/>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619BE">
      <w:pPr>
        <w:pStyle w:val="a3"/>
        <w:keepNext/>
        <w:keepLines/>
        <w:numPr>
          <w:ilvl w:val="1"/>
          <w:numId w:val="37"/>
        </w:numPr>
        <w:spacing w:after="0" w:line="360" w:lineRule="auto"/>
        <w:outlineLvl w:val="1"/>
        <w:rPr>
          <w:rFonts w:ascii="Times New Roman" w:eastAsiaTheme="majorEastAsia" w:hAnsi="Times New Roman" w:cs="Times New Roman"/>
          <w:b/>
          <w:bCs/>
          <w:color w:val="000000" w:themeColor="text1"/>
          <w:sz w:val="28"/>
          <w:szCs w:val="28"/>
        </w:rPr>
      </w:pPr>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p>
    <w:p w14:paraId="14D5D5D8" w14:textId="6FDC9F80" w:rsidR="003621FD" w:rsidRDefault="00814752" w:rsidP="003E48FD">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 xml:space="preserve">данных предназначена для повышения производительности и устойчивости программного модуля 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MySQL, что исключает необходимость повторного обращения к внешним API или повторного </w:t>
      </w:r>
      <w:proofErr w:type="spellStart"/>
      <w:r w:rsidRPr="00814752">
        <w:rPr>
          <w:rFonts w:ascii="Times New Roman" w:hAnsi="Times New Roman" w:cs="Times New Roman"/>
          <w:color w:val="000000" w:themeColor="text1"/>
          <w:sz w:val="28"/>
          <w:szCs w:val="28"/>
        </w:rPr>
        <w:t>парсинга</w:t>
      </w:r>
      <w:proofErr w:type="spellEnd"/>
      <w:r w:rsidRPr="00814752">
        <w:rPr>
          <w:rFonts w:ascii="Times New Roman" w:hAnsi="Times New Roman" w:cs="Times New Roman"/>
          <w:color w:val="000000" w:themeColor="text1"/>
          <w:sz w:val="28"/>
          <w:szCs w:val="28"/>
        </w:rPr>
        <w:t xml:space="preserve">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Подсистема работает по следующему алгоритму:</w:t>
      </w:r>
    </w:p>
    <w:p w14:paraId="1984C3F6" w14:textId="77777777" w:rsidR="003E48FD" w:rsidRP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77777777" w:rsidR="003E48FD" w:rsidRP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lastRenderedPageBreak/>
        <w:t>Если все данные присутствуют в БД — они используются напрямую, минуя внешние источники.</w:t>
      </w:r>
    </w:p>
    <w:p w14:paraId="618BFD99" w14:textId="1206FD4F" w:rsidR="003E48FD" w:rsidRP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 он загружается из внешнего источника (через подсистему </w:t>
      </w:r>
      <w:proofErr w:type="spellStart"/>
      <w:r w:rsidRPr="003E48FD">
        <w:rPr>
          <w:rFonts w:ascii="Times New Roman" w:hAnsi="Times New Roman" w:cs="Times New Roman"/>
          <w:color w:val="000000" w:themeColor="text1"/>
          <w:sz w:val="28"/>
          <w:szCs w:val="28"/>
        </w:rPr>
        <w:t>парсинга</w:t>
      </w:r>
      <w:proofErr w:type="spellEnd"/>
      <w:r w:rsidRPr="003E48FD">
        <w:rPr>
          <w:rFonts w:ascii="Times New Roman" w:hAnsi="Times New Roman" w:cs="Times New Roman"/>
          <w:color w:val="000000" w:themeColor="text1"/>
          <w:sz w:val="28"/>
          <w:szCs w:val="28"/>
        </w:rPr>
        <w:t xml:space="preserve">),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3E48FD">
      <w:pPr>
        <w:numPr>
          <w:ilvl w:val="0"/>
          <w:numId w:val="43"/>
        </w:numPr>
        <w:tabs>
          <w:tab w:val="clear" w:pos="720"/>
          <w:tab w:val="num" w:pos="360"/>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4E783F2B" w:rsidR="003E48FD" w:rsidRDefault="003863DB" w:rsidP="003863DB">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Такая реализация способствует оптимизации производительности, так как </w:t>
      </w:r>
      <w:r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Pr>
          <w:rFonts w:ascii="Times New Roman" w:hAnsi="Times New Roman" w:cs="Times New Roman"/>
          <w:color w:val="000000" w:themeColor="text1"/>
          <w:sz w:val="28"/>
          <w:szCs w:val="28"/>
        </w:rPr>
        <w:t xml:space="preserve">. Также необходимо отметить, что снижается нагрузка на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xml:space="preserve"> за счет уменьшения количества запросов. </w:t>
      </w:r>
    </w:p>
    <w:p w14:paraId="54AAB7A9" w14:textId="3454B2B9" w:rsidR="003621FD" w:rsidRPr="003863DB" w:rsidRDefault="003863D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92D72F0" w14:textId="6394A983" w:rsidR="00DB77DF" w:rsidRPr="003621FD" w:rsidRDefault="00DB77DF" w:rsidP="00DB77DF">
      <w:pPr>
        <w:pStyle w:val="a3"/>
        <w:keepNext/>
        <w:keepLines/>
        <w:numPr>
          <w:ilvl w:val="1"/>
          <w:numId w:val="37"/>
        </w:numPr>
        <w:spacing w:after="0" w:line="360" w:lineRule="auto"/>
        <w:ind w:left="0" w:firstLine="792"/>
        <w:outlineLvl w:val="1"/>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lastRenderedPageBreak/>
        <w:t>Тестирование</w:t>
      </w:r>
    </w:p>
    <w:p w14:paraId="121F864B" w14:textId="31F91A18" w:rsidR="00851FA3" w:rsidRDefault="0087228F" w:rsidP="00596A5F">
      <w:pPr>
        <w:ind w:firstLine="709"/>
        <w:jc w:val="both"/>
        <w:rPr>
          <w:rFonts w:ascii="Times New Roman" w:hAnsi="Times New Roman" w:cs="Times New Roman"/>
          <w:sz w:val="28"/>
          <w:szCs w:val="28"/>
        </w:rPr>
      </w:pPr>
      <w:r w:rsidRPr="0087228F">
        <w:rPr>
          <w:rFonts w:ascii="Times New Roman" w:hAnsi="Times New Roman" w:cs="Times New Roman"/>
          <w:sz w:val="28"/>
          <w:szCs w:val="28"/>
        </w:rPr>
        <w:t>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Целью тестирования являлось выявление возможных ошибок в логике расчётов, отображении данных, взаимодействии с базой данных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 вручную</w:t>
      </w:r>
      <w:r>
        <w:rPr>
          <w:rFonts w:ascii="Times New Roman" w:hAnsi="Times New Roman" w:cs="Times New Roman"/>
          <w:sz w:val="28"/>
          <w:szCs w:val="28"/>
        </w:rPr>
        <w:t xml:space="preserve"> по белому ящику.</w:t>
      </w:r>
    </w:p>
    <w:p w14:paraId="3B82C7E1" w14:textId="63EDEE4F" w:rsidR="0087228F" w:rsidRDefault="0087228F" w:rsidP="0087228F">
      <w:pPr>
        <w:ind w:firstLine="709"/>
        <w:jc w:val="both"/>
        <w:rPr>
          <w:rFonts w:ascii="Times New Roman" w:hAnsi="Times New Roman" w:cs="Times New Roman"/>
          <w:sz w:val="28"/>
          <w:szCs w:val="28"/>
        </w:rPr>
      </w:pPr>
      <w:r>
        <w:rPr>
          <w:rFonts w:ascii="Times New Roman" w:hAnsi="Times New Roman" w:cs="Times New Roman"/>
          <w:sz w:val="28"/>
          <w:szCs w:val="28"/>
        </w:rPr>
        <w:t>В таблице … приведены результаты тестирования.</w:t>
      </w:r>
    </w:p>
    <w:p w14:paraId="66564533" w14:textId="02CA7F5F" w:rsidR="0087228F" w:rsidRDefault="0087228F" w:rsidP="0087228F">
      <w:pPr>
        <w:ind w:firstLine="709"/>
        <w:jc w:val="both"/>
        <w:rPr>
          <w:rFonts w:ascii="Times New Roman" w:hAnsi="Times New Roman" w:cs="Times New Roman"/>
          <w:sz w:val="28"/>
          <w:szCs w:val="28"/>
        </w:rPr>
      </w:pPr>
      <w:r>
        <w:rPr>
          <w:rFonts w:ascii="Times New Roman" w:hAnsi="Times New Roman" w:cs="Times New Roman"/>
          <w:sz w:val="28"/>
          <w:szCs w:val="28"/>
        </w:rPr>
        <w:t>Таблица … - Результаты тестирования</w:t>
      </w:r>
    </w:p>
    <w:tbl>
      <w:tblPr>
        <w:tblStyle w:val="ad"/>
        <w:tblW w:w="0" w:type="auto"/>
        <w:tblLook w:val="04A0" w:firstRow="1" w:lastRow="0" w:firstColumn="1" w:lastColumn="0" w:noHBand="0" w:noVBand="1"/>
      </w:tblPr>
      <w:tblGrid>
        <w:gridCol w:w="956"/>
        <w:gridCol w:w="2224"/>
        <w:gridCol w:w="2234"/>
        <w:gridCol w:w="2211"/>
        <w:gridCol w:w="1720"/>
      </w:tblGrid>
      <w:tr w:rsidR="000C4770" w14:paraId="03A019C6" w14:textId="77777777" w:rsidTr="00B54D99">
        <w:tc>
          <w:tcPr>
            <w:tcW w:w="0" w:type="auto"/>
          </w:tcPr>
          <w:p w14:paraId="258709DF" w14:textId="4ADEAD3A"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Номер теста</w:t>
            </w:r>
          </w:p>
        </w:tc>
        <w:tc>
          <w:tcPr>
            <w:tcW w:w="0" w:type="auto"/>
          </w:tcPr>
          <w:p w14:paraId="489288A7" w14:textId="37DEACB0"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Описание теста</w:t>
            </w:r>
          </w:p>
        </w:tc>
        <w:tc>
          <w:tcPr>
            <w:tcW w:w="0" w:type="auto"/>
          </w:tcPr>
          <w:p w14:paraId="389143F0" w14:textId="5E9ED163"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Входные данные</w:t>
            </w:r>
          </w:p>
        </w:tc>
        <w:tc>
          <w:tcPr>
            <w:tcW w:w="0" w:type="auto"/>
          </w:tcPr>
          <w:p w14:paraId="37E81CCA" w14:textId="37B25481"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0" w:type="auto"/>
          </w:tcPr>
          <w:p w14:paraId="5EA5399D" w14:textId="3E80F5BE"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Фактический результат</w:t>
            </w:r>
          </w:p>
        </w:tc>
      </w:tr>
      <w:tr w:rsidR="000C4770" w14:paraId="75D23326" w14:textId="77777777" w:rsidTr="00B54D99">
        <w:tc>
          <w:tcPr>
            <w:tcW w:w="0" w:type="auto"/>
          </w:tcPr>
          <w:p w14:paraId="30097D53" w14:textId="74604D31"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1</w:t>
            </w:r>
          </w:p>
        </w:tc>
        <w:tc>
          <w:tcPr>
            <w:tcW w:w="0" w:type="auto"/>
          </w:tcPr>
          <w:p w14:paraId="77199C0F" w14:textId="2E09E0EC"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Расчёт встроенных моделей для одной страны</w:t>
            </w:r>
          </w:p>
        </w:tc>
        <w:tc>
          <w:tcPr>
            <w:tcW w:w="0" w:type="auto"/>
          </w:tcPr>
          <w:p w14:paraId="2E9D9831" w14:textId="77777777" w:rsidR="0087228F" w:rsidRDefault="00D564EA" w:rsidP="0087228F">
            <w:pPr>
              <w:jc w:val="both"/>
              <w:rPr>
                <w:rFonts w:ascii="Times New Roman" w:hAnsi="Times New Roman" w:cs="Times New Roman"/>
                <w:sz w:val="28"/>
                <w:szCs w:val="28"/>
                <w:lang w:val="en-US"/>
              </w:rPr>
            </w:pPr>
            <w:r>
              <w:rPr>
                <w:rFonts w:ascii="Times New Roman" w:hAnsi="Times New Roman" w:cs="Times New Roman"/>
                <w:sz w:val="28"/>
                <w:szCs w:val="28"/>
              </w:rPr>
              <w:t xml:space="preserve">Страна: </w:t>
            </w:r>
            <w:r>
              <w:rPr>
                <w:rFonts w:ascii="Times New Roman" w:hAnsi="Times New Roman" w:cs="Times New Roman"/>
                <w:sz w:val="28"/>
                <w:szCs w:val="28"/>
                <w:lang w:val="en-US"/>
              </w:rPr>
              <w:t>Argentina</w:t>
            </w:r>
          </w:p>
          <w:p w14:paraId="2C84F385" w14:textId="3F50C8BE" w:rsidR="00D564EA" w:rsidRPr="00D564EA" w:rsidRDefault="00D564EA" w:rsidP="0087228F">
            <w:pPr>
              <w:jc w:val="both"/>
              <w:rPr>
                <w:rFonts w:ascii="Times New Roman" w:hAnsi="Times New Roman" w:cs="Times New Roman"/>
                <w:sz w:val="28"/>
                <w:szCs w:val="28"/>
              </w:rPr>
            </w:pPr>
            <w:r>
              <w:rPr>
                <w:rFonts w:ascii="Times New Roman" w:hAnsi="Times New Roman" w:cs="Times New Roman"/>
                <w:sz w:val="28"/>
                <w:szCs w:val="28"/>
              </w:rPr>
              <w:t>Год: 2023</w:t>
            </w:r>
          </w:p>
        </w:tc>
        <w:tc>
          <w:tcPr>
            <w:tcW w:w="0" w:type="auto"/>
          </w:tcPr>
          <w:p w14:paraId="037F09C4" w14:textId="572F1A13" w:rsidR="0087228F" w:rsidRDefault="000C4770" w:rsidP="0087228F">
            <w:pPr>
              <w:jc w:val="both"/>
              <w:rPr>
                <w:rFonts w:ascii="Times New Roman" w:hAnsi="Times New Roman" w:cs="Times New Roman"/>
                <w:sz w:val="28"/>
                <w:szCs w:val="28"/>
              </w:rPr>
            </w:pPr>
            <w:r>
              <w:rPr>
                <w:rFonts w:ascii="Times New Roman" w:hAnsi="Times New Roman" w:cs="Times New Roman"/>
                <w:sz w:val="28"/>
                <w:szCs w:val="28"/>
              </w:rPr>
              <w:t>Данные о ВВП, военных расходах и совокупной мощи выбранной страны за 2023 год</w:t>
            </w:r>
          </w:p>
        </w:tc>
        <w:tc>
          <w:tcPr>
            <w:tcW w:w="0" w:type="auto"/>
          </w:tcPr>
          <w:p w14:paraId="3BA64C84" w14:textId="0E51DD9C"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75114A61" w14:textId="77777777" w:rsidTr="00B54D99">
        <w:tc>
          <w:tcPr>
            <w:tcW w:w="0" w:type="auto"/>
          </w:tcPr>
          <w:p w14:paraId="1C0138C9" w14:textId="2D7E4278"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2</w:t>
            </w:r>
          </w:p>
        </w:tc>
        <w:tc>
          <w:tcPr>
            <w:tcW w:w="0" w:type="auto"/>
          </w:tcPr>
          <w:p w14:paraId="75EC33C9" w14:textId="43763438"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Расчёт встроенных моделей для нескольких стран</w:t>
            </w:r>
          </w:p>
        </w:tc>
        <w:tc>
          <w:tcPr>
            <w:tcW w:w="0" w:type="auto"/>
          </w:tcPr>
          <w:p w14:paraId="7383061B" w14:textId="77777777" w:rsidR="0087228F" w:rsidRDefault="000C4770" w:rsidP="0087228F">
            <w:pPr>
              <w:jc w:val="both"/>
              <w:rPr>
                <w:rFonts w:ascii="Times New Roman" w:hAnsi="Times New Roman" w:cs="Times New Roman"/>
                <w:sz w:val="28"/>
                <w:szCs w:val="28"/>
                <w:lang w:val="en-US"/>
              </w:rPr>
            </w:pPr>
            <w:r>
              <w:rPr>
                <w:rFonts w:ascii="Times New Roman" w:hAnsi="Times New Roman" w:cs="Times New Roman"/>
                <w:sz w:val="28"/>
                <w:szCs w:val="28"/>
              </w:rPr>
              <w:t xml:space="preserve">Страны: </w:t>
            </w:r>
            <w:r>
              <w:rPr>
                <w:rFonts w:ascii="Times New Roman" w:hAnsi="Times New Roman" w:cs="Times New Roman"/>
                <w:sz w:val="28"/>
                <w:szCs w:val="28"/>
                <w:lang w:val="en-US"/>
              </w:rPr>
              <w:t>Argentina, Australia</w:t>
            </w:r>
          </w:p>
          <w:p w14:paraId="018B8BC7" w14:textId="40D22610" w:rsidR="000C4770" w:rsidRPr="000C4770" w:rsidRDefault="000C4770" w:rsidP="0087228F">
            <w:pPr>
              <w:jc w:val="both"/>
              <w:rPr>
                <w:rFonts w:ascii="Times New Roman" w:hAnsi="Times New Roman" w:cs="Times New Roman"/>
                <w:sz w:val="28"/>
                <w:szCs w:val="28"/>
              </w:rPr>
            </w:pPr>
            <w:r>
              <w:rPr>
                <w:rFonts w:ascii="Times New Roman" w:hAnsi="Times New Roman" w:cs="Times New Roman"/>
                <w:sz w:val="28"/>
                <w:szCs w:val="28"/>
              </w:rPr>
              <w:t>Год: 2022</w:t>
            </w:r>
          </w:p>
        </w:tc>
        <w:tc>
          <w:tcPr>
            <w:tcW w:w="0" w:type="auto"/>
          </w:tcPr>
          <w:p w14:paraId="617DF82E" w14:textId="25A362A6" w:rsidR="0087228F" w:rsidRDefault="000C4770" w:rsidP="0087228F">
            <w:pPr>
              <w:jc w:val="both"/>
              <w:rPr>
                <w:rFonts w:ascii="Times New Roman" w:hAnsi="Times New Roman" w:cs="Times New Roman"/>
                <w:sz w:val="28"/>
                <w:szCs w:val="28"/>
              </w:rPr>
            </w:pPr>
            <w:r>
              <w:rPr>
                <w:rFonts w:ascii="Times New Roman" w:hAnsi="Times New Roman" w:cs="Times New Roman"/>
                <w:sz w:val="28"/>
                <w:szCs w:val="28"/>
              </w:rPr>
              <w:t>Данные о ВВП, военных расходах и совокупной мощи выбран</w:t>
            </w:r>
            <w:r>
              <w:rPr>
                <w:rFonts w:ascii="Times New Roman" w:hAnsi="Times New Roman" w:cs="Times New Roman"/>
                <w:sz w:val="28"/>
                <w:szCs w:val="28"/>
              </w:rPr>
              <w:t>ных</w:t>
            </w:r>
            <w:r>
              <w:rPr>
                <w:rFonts w:ascii="Times New Roman" w:hAnsi="Times New Roman" w:cs="Times New Roman"/>
                <w:sz w:val="28"/>
                <w:szCs w:val="28"/>
              </w:rPr>
              <w:t xml:space="preserve"> стран за 202</w:t>
            </w:r>
            <w:r>
              <w:rPr>
                <w:rFonts w:ascii="Times New Roman" w:hAnsi="Times New Roman" w:cs="Times New Roman"/>
                <w:sz w:val="28"/>
                <w:szCs w:val="28"/>
              </w:rPr>
              <w:t>2</w:t>
            </w:r>
            <w:r>
              <w:rPr>
                <w:rFonts w:ascii="Times New Roman" w:hAnsi="Times New Roman" w:cs="Times New Roman"/>
                <w:sz w:val="28"/>
                <w:szCs w:val="28"/>
              </w:rPr>
              <w:t xml:space="preserve"> год</w:t>
            </w:r>
          </w:p>
        </w:tc>
        <w:tc>
          <w:tcPr>
            <w:tcW w:w="0" w:type="auto"/>
          </w:tcPr>
          <w:p w14:paraId="38A6E0F8" w14:textId="19B57EB8"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w:t>
            </w:r>
            <w:r w:rsidR="000C4770">
              <w:rPr>
                <w:rFonts w:ascii="Times New Roman" w:hAnsi="Times New Roman" w:cs="Times New Roman"/>
                <w:sz w:val="28"/>
                <w:szCs w:val="28"/>
              </w:rPr>
              <w:t>2</w:t>
            </w:r>
          </w:p>
        </w:tc>
      </w:tr>
      <w:tr w:rsidR="000C4770" w14:paraId="2EDFDD49" w14:textId="77777777" w:rsidTr="00B54D99">
        <w:tc>
          <w:tcPr>
            <w:tcW w:w="0" w:type="auto"/>
          </w:tcPr>
          <w:p w14:paraId="335F6599" w14:textId="5FC8BE33"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3</w:t>
            </w:r>
          </w:p>
        </w:tc>
        <w:tc>
          <w:tcPr>
            <w:tcW w:w="0" w:type="auto"/>
          </w:tcPr>
          <w:p w14:paraId="6DC969E2" w14:textId="12C295B8"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Создание пользовательской модели</w:t>
            </w:r>
          </w:p>
        </w:tc>
        <w:tc>
          <w:tcPr>
            <w:tcW w:w="0" w:type="auto"/>
          </w:tcPr>
          <w:p w14:paraId="62EFF1FE" w14:textId="6687AAB6" w:rsidR="0087228F" w:rsidRDefault="00F37BFE" w:rsidP="0087228F">
            <w:pPr>
              <w:jc w:val="both"/>
              <w:rPr>
                <w:rFonts w:ascii="Times New Roman" w:hAnsi="Times New Roman" w:cs="Times New Roman"/>
                <w:sz w:val="28"/>
                <w:szCs w:val="28"/>
              </w:rPr>
            </w:pPr>
            <w:r>
              <w:rPr>
                <w:rFonts w:ascii="Times New Roman" w:hAnsi="Times New Roman" w:cs="Times New Roman"/>
                <w:sz w:val="28"/>
                <w:szCs w:val="28"/>
              </w:rPr>
              <w:t>Пользовательская модель</w:t>
            </w:r>
          </w:p>
        </w:tc>
        <w:tc>
          <w:tcPr>
            <w:tcW w:w="0" w:type="auto"/>
          </w:tcPr>
          <w:p w14:paraId="2A2396E2" w14:textId="24D788D5" w:rsidR="0087228F" w:rsidRDefault="00F37BFE" w:rsidP="0087228F">
            <w:pPr>
              <w:jc w:val="both"/>
              <w:rPr>
                <w:rFonts w:ascii="Times New Roman" w:hAnsi="Times New Roman" w:cs="Times New Roman"/>
                <w:sz w:val="28"/>
                <w:szCs w:val="28"/>
              </w:rPr>
            </w:pPr>
            <w:r>
              <w:rPr>
                <w:rFonts w:ascii="Times New Roman" w:hAnsi="Times New Roman" w:cs="Times New Roman"/>
                <w:sz w:val="28"/>
                <w:szCs w:val="28"/>
              </w:rPr>
              <w:t>Совокупная мощь по пользовательской модели</w:t>
            </w:r>
          </w:p>
        </w:tc>
        <w:tc>
          <w:tcPr>
            <w:tcW w:w="0" w:type="auto"/>
          </w:tcPr>
          <w:p w14:paraId="32602E60" w14:textId="7248710C"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w:t>
            </w:r>
            <w:r w:rsidR="00F37BFE">
              <w:rPr>
                <w:rFonts w:ascii="Times New Roman" w:hAnsi="Times New Roman" w:cs="Times New Roman"/>
                <w:sz w:val="28"/>
                <w:szCs w:val="28"/>
              </w:rPr>
              <w:t>ки</w:t>
            </w:r>
            <w:r>
              <w:rPr>
                <w:rFonts w:ascii="Times New Roman" w:hAnsi="Times New Roman" w:cs="Times New Roman"/>
                <w:sz w:val="28"/>
                <w:szCs w:val="28"/>
              </w:rPr>
              <w:t xml:space="preserve"> а</w:t>
            </w:r>
            <w:r w:rsidR="00F37BFE">
              <w:rPr>
                <w:rFonts w:ascii="Times New Roman" w:hAnsi="Times New Roman" w:cs="Times New Roman"/>
                <w:sz w:val="28"/>
                <w:szCs w:val="28"/>
              </w:rPr>
              <w:t>3, а4</w:t>
            </w:r>
          </w:p>
        </w:tc>
      </w:tr>
      <w:tr w:rsidR="000C4770" w14:paraId="7D5793DF" w14:textId="77777777" w:rsidTr="00B54D99">
        <w:tc>
          <w:tcPr>
            <w:tcW w:w="0" w:type="auto"/>
          </w:tcPr>
          <w:p w14:paraId="5D390D23" w14:textId="333584BE"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4</w:t>
            </w:r>
          </w:p>
        </w:tc>
        <w:tc>
          <w:tcPr>
            <w:tcW w:w="0" w:type="auto"/>
          </w:tcPr>
          <w:p w14:paraId="70B9ECD3" w14:textId="68F14AC9"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Ошибка в пользовательской формуле</w:t>
            </w:r>
          </w:p>
        </w:tc>
        <w:tc>
          <w:tcPr>
            <w:tcW w:w="0" w:type="auto"/>
          </w:tcPr>
          <w:p w14:paraId="27BF572F" w14:textId="77777777" w:rsidR="0087228F" w:rsidRDefault="0087228F" w:rsidP="0087228F">
            <w:pPr>
              <w:jc w:val="both"/>
              <w:rPr>
                <w:rFonts w:ascii="Times New Roman" w:hAnsi="Times New Roman" w:cs="Times New Roman"/>
                <w:sz w:val="28"/>
                <w:szCs w:val="28"/>
              </w:rPr>
            </w:pPr>
          </w:p>
        </w:tc>
        <w:tc>
          <w:tcPr>
            <w:tcW w:w="0" w:type="auto"/>
          </w:tcPr>
          <w:p w14:paraId="72807BB7" w14:textId="77777777" w:rsidR="0087228F" w:rsidRDefault="0087228F" w:rsidP="0087228F">
            <w:pPr>
              <w:jc w:val="both"/>
              <w:rPr>
                <w:rFonts w:ascii="Times New Roman" w:hAnsi="Times New Roman" w:cs="Times New Roman"/>
                <w:sz w:val="28"/>
                <w:szCs w:val="28"/>
              </w:rPr>
            </w:pPr>
          </w:p>
        </w:tc>
        <w:tc>
          <w:tcPr>
            <w:tcW w:w="0" w:type="auto"/>
          </w:tcPr>
          <w:p w14:paraId="46170CEC" w14:textId="31C1BA26"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w:t>
            </w:r>
            <w:r w:rsidR="006432E2">
              <w:rPr>
                <w:rFonts w:ascii="Times New Roman" w:hAnsi="Times New Roman" w:cs="Times New Roman"/>
                <w:sz w:val="28"/>
                <w:szCs w:val="28"/>
              </w:rPr>
              <w:t>5</w:t>
            </w:r>
          </w:p>
        </w:tc>
      </w:tr>
      <w:tr w:rsidR="000C4770" w14:paraId="5A3B90F5" w14:textId="77777777" w:rsidTr="00B54D99">
        <w:tc>
          <w:tcPr>
            <w:tcW w:w="0" w:type="auto"/>
          </w:tcPr>
          <w:p w14:paraId="23D0BF8F" w14:textId="27323B2D"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5</w:t>
            </w:r>
          </w:p>
        </w:tc>
        <w:tc>
          <w:tcPr>
            <w:tcW w:w="0" w:type="auto"/>
          </w:tcPr>
          <w:p w14:paraId="1A519A02" w14:textId="4DDA6B15" w:rsidR="0087228F" w:rsidRDefault="00B54D99" w:rsidP="0087228F">
            <w:pPr>
              <w:jc w:val="both"/>
              <w:rPr>
                <w:rFonts w:ascii="Times New Roman" w:hAnsi="Times New Roman" w:cs="Times New Roman"/>
                <w:sz w:val="28"/>
                <w:szCs w:val="28"/>
              </w:rPr>
            </w:pPr>
            <w:r>
              <w:rPr>
                <w:rFonts w:ascii="Times New Roman" w:hAnsi="Times New Roman" w:cs="Times New Roman"/>
                <w:sz w:val="28"/>
                <w:szCs w:val="28"/>
              </w:rPr>
              <w:t xml:space="preserve">Повторный расчет данных </w:t>
            </w:r>
          </w:p>
        </w:tc>
        <w:tc>
          <w:tcPr>
            <w:tcW w:w="0" w:type="auto"/>
          </w:tcPr>
          <w:p w14:paraId="478DF606" w14:textId="77777777" w:rsidR="0087228F" w:rsidRDefault="0087228F" w:rsidP="0087228F">
            <w:pPr>
              <w:jc w:val="both"/>
              <w:rPr>
                <w:rFonts w:ascii="Times New Roman" w:hAnsi="Times New Roman" w:cs="Times New Roman"/>
                <w:sz w:val="28"/>
                <w:szCs w:val="28"/>
              </w:rPr>
            </w:pPr>
          </w:p>
        </w:tc>
        <w:tc>
          <w:tcPr>
            <w:tcW w:w="0" w:type="auto"/>
          </w:tcPr>
          <w:p w14:paraId="2C241FF8" w14:textId="77777777" w:rsidR="0087228F" w:rsidRDefault="0087228F" w:rsidP="0087228F">
            <w:pPr>
              <w:jc w:val="both"/>
              <w:rPr>
                <w:rFonts w:ascii="Times New Roman" w:hAnsi="Times New Roman" w:cs="Times New Roman"/>
                <w:sz w:val="28"/>
                <w:szCs w:val="28"/>
              </w:rPr>
            </w:pPr>
          </w:p>
        </w:tc>
        <w:tc>
          <w:tcPr>
            <w:tcW w:w="0" w:type="auto"/>
          </w:tcPr>
          <w:p w14:paraId="00EB3421" w14:textId="250AB52B"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27C72977" w14:textId="77777777" w:rsidTr="00B54D99">
        <w:tc>
          <w:tcPr>
            <w:tcW w:w="0" w:type="auto"/>
          </w:tcPr>
          <w:p w14:paraId="6013BD0F" w14:textId="10D61452"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6</w:t>
            </w:r>
          </w:p>
        </w:tc>
        <w:tc>
          <w:tcPr>
            <w:tcW w:w="0" w:type="auto"/>
          </w:tcPr>
          <w:p w14:paraId="7048C775" w14:textId="6D45F292"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Загрузка отсутствующих данных</w:t>
            </w:r>
          </w:p>
        </w:tc>
        <w:tc>
          <w:tcPr>
            <w:tcW w:w="0" w:type="auto"/>
          </w:tcPr>
          <w:p w14:paraId="3318B9A2" w14:textId="77777777" w:rsidR="0087228F" w:rsidRDefault="0087228F" w:rsidP="0087228F">
            <w:pPr>
              <w:jc w:val="both"/>
              <w:rPr>
                <w:rFonts w:ascii="Times New Roman" w:hAnsi="Times New Roman" w:cs="Times New Roman"/>
                <w:sz w:val="28"/>
                <w:szCs w:val="28"/>
              </w:rPr>
            </w:pPr>
          </w:p>
        </w:tc>
        <w:tc>
          <w:tcPr>
            <w:tcW w:w="0" w:type="auto"/>
          </w:tcPr>
          <w:p w14:paraId="56964581" w14:textId="77777777" w:rsidR="0087228F" w:rsidRDefault="0087228F" w:rsidP="0087228F">
            <w:pPr>
              <w:jc w:val="both"/>
              <w:rPr>
                <w:rFonts w:ascii="Times New Roman" w:hAnsi="Times New Roman" w:cs="Times New Roman"/>
                <w:sz w:val="28"/>
                <w:szCs w:val="28"/>
              </w:rPr>
            </w:pPr>
          </w:p>
        </w:tc>
        <w:tc>
          <w:tcPr>
            <w:tcW w:w="0" w:type="auto"/>
          </w:tcPr>
          <w:p w14:paraId="5DF554E8" w14:textId="6E6293FC"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660B1C68" w14:textId="77777777" w:rsidTr="00B54D99">
        <w:tc>
          <w:tcPr>
            <w:tcW w:w="0" w:type="auto"/>
          </w:tcPr>
          <w:p w14:paraId="1E8E8443" w14:textId="7FD65AE3"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0" w:type="auto"/>
          </w:tcPr>
          <w:p w14:paraId="5C74C37F" w14:textId="0F964516"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Выбор года и повторный расчёт</w:t>
            </w:r>
          </w:p>
        </w:tc>
        <w:tc>
          <w:tcPr>
            <w:tcW w:w="0" w:type="auto"/>
          </w:tcPr>
          <w:p w14:paraId="067CD215" w14:textId="77777777" w:rsidR="0087228F" w:rsidRDefault="0087228F" w:rsidP="0087228F">
            <w:pPr>
              <w:jc w:val="both"/>
              <w:rPr>
                <w:rFonts w:ascii="Times New Roman" w:hAnsi="Times New Roman" w:cs="Times New Roman"/>
                <w:sz w:val="28"/>
                <w:szCs w:val="28"/>
              </w:rPr>
            </w:pPr>
          </w:p>
        </w:tc>
        <w:tc>
          <w:tcPr>
            <w:tcW w:w="0" w:type="auto"/>
          </w:tcPr>
          <w:p w14:paraId="7D94152A" w14:textId="77777777" w:rsidR="0087228F" w:rsidRDefault="0087228F" w:rsidP="0087228F">
            <w:pPr>
              <w:jc w:val="both"/>
              <w:rPr>
                <w:rFonts w:ascii="Times New Roman" w:hAnsi="Times New Roman" w:cs="Times New Roman"/>
                <w:sz w:val="28"/>
                <w:szCs w:val="28"/>
              </w:rPr>
            </w:pPr>
          </w:p>
        </w:tc>
        <w:tc>
          <w:tcPr>
            <w:tcW w:w="0" w:type="auto"/>
          </w:tcPr>
          <w:p w14:paraId="34FCEC89" w14:textId="02E8BD60"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2BB7AA03" w14:textId="77777777" w:rsidTr="00B54D99">
        <w:tc>
          <w:tcPr>
            <w:tcW w:w="0" w:type="auto"/>
          </w:tcPr>
          <w:p w14:paraId="534DBD69" w14:textId="1B58C747"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8</w:t>
            </w:r>
          </w:p>
        </w:tc>
        <w:tc>
          <w:tcPr>
            <w:tcW w:w="0" w:type="auto"/>
          </w:tcPr>
          <w:p w14:paraId="68685A1B" w14:textId="73EC3545"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Отсутствие данных за год</w:t>
            </w:r>
          </w:p>
        </w:tc>
        <w:tc>
          <w:tcPr>
            <w:tcW w:w="0" w:type="auto"/>
          </w:tcPr>
          <w:p w14:paraId="0655AC68" w14:textId="77777777" w:rsidR="0087228F" w:rsidRDefault="0087228F" w:rsidP="0087228F">
            <w:pPr>
              <w:jc w:val="both"/>
              <w:rPr>
                <w:rFonts w:ascii="Times New Roman" w:hAnsi="Times New Roman" w:cs="Times New Roman"/>
                <w:sz w:val="28"/>
                <w:szCs w:val="28"/>
              </w:rPr>
            </w:pPr>
          </w:p>
        </w:tc>
        <w:tc>
          <w:tcPr>
            <w:tcW w:w="0" w:type="auto"/>
          </w:tcPr>
          <w:p w14:paraId="1FC3C928" w14:textId="77777777" w:rsidR="0087228F" w:rsidRDefault="0087228F" w:rsidP="0087228F">
            <w:pPr>
              <w:jc w:val="both"/>
              <w:rPr>
                <w:rFonts w:ascii="Times New Roman" w:hAnsi="Times New Roman" w:cs="Times New Roman"/>
                <w:sz w:val="28"/>
                <w:szCs w:val="28"/>
              </w:rPr>
            </w:pPr>
          </w:p>
        </w:tc>
        <w:tc>
          <w:tcPr>
            <w:tcW w:w="0" w:type="auto"/>
          </w:tcPr>
          <w:p w14:paraId="3508BFED" w14:textId="52DB11A3"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1B6A306C" w14:textId="77777777" w:rsidTr="00B54D99">
        <w:tc>
          <w:tcPr>
            <w:tcW w:w="0" w:type="auto"/>
          </w:tcPr>
          <w:p w14:paraId="4001F06F" w14:textId="37E1AB69"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9</w:t>
            </w:r>
          </w:p>
        </w:tc>
        <w:tc>
          <w:tcPr>
            <w:tcW w:w="0" w:type="auto"/>
          </w:tcPr>
          <w:p w14:paraId="2571A6C5" w14:textId="1B91414D"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Построение линейного графика по одной стране</w:t>
            </w:r>
          </w:p>
        </w:tc>
        <w:tc>
          <w:tcPr>
            <w:tcW w:w="0" w:type="auto"/>
          </w:tcPr>
          <w:p w14:paraId="1417A23E" w14:textId="77777777" w:rsidR="0087228F" w:rsidRDefault="0087228F" w:rsidP="0087228F">
            <w:pPr>
              <w:jc w:val="both"/>
              <w:rPr>
                <w:rFonts w:ascii="Times New Roman" w:hAnsi="Times New Roman" w:cs="Times New Roman"/>
                <w:sz w:val="28"/>
                <w:szCs w:val="28"/>
              </w:rPr>
            </w:pPr>
          </w:p>
        </w:tc>
        <w:tc>
          <w:tcPr>
            <w:tcW w:w="0" w:type="auto"/>
          </w:tcPr>
          <w:p w14:paraId="69B7F3B8" w14:textId="77777777" w:rsidR="0087228F" w:rsidRDefault="0087228F" w:rsidP="0087228F">
            <w:pPr>
              <w:jc w:val="both"/>
              <w:rPr>
                <w:rFonts w:ascii="Times New Roman" w:hAnsi="Times New Roman" w:cs="Times New Roman"/>
                <w:sz w:val="28"/>
                <w:szCs w:val="28"/>
              </w:rPr>
            </w:pPr>
          </w:p>
        </w:tc>
        <w:tc>
          <w:tcPr>
            <w:tcW w:w="0" w:type="auto"/>
          </w:tcPr>
          <w:p w14:paraId="510DD9D2" w14:textId="15C3D394"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572DBDC5" w14:textId="77777777" w:rsidTr="00B54D99">
        <w:tc>
          <w:tcPr>
            <w:tcW w:w="0" w:type="auto"/>
          </w:tcPr>
          <w:p w14:paraId="53D05E9F" w14:textId="42D35CB6"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10</w:t>
            </w:r>
          </w:p>
        </w:tc>
        <w:tc>
          <w:tcPr>
            <w:tcW w:w="0" w:type="auto"/>
          </w:tcPr>
          <w:p w14:paraId="7BCAED39" w14:textId="79C29803" w:rsidR="0087228F" w:rsidRDefault="00B54D99" w:rsidP="0087228F">
            <w:pPr>
              <w:jc w:val="both"/>
              <w:rPr>
                <w:rFonts w:ascii="Times New Roman" w:hAnsi="Times New Roman" w:cs="Times New Roman"/>
                <w:sz w:val="28"/>
                <w:szCs w:val="28"/>
              </w:rPr>
            </w:pPr>
            <w:r w:rsidRPr="00B54D99">
              <w:rPr>
                <w:rFonts w:ascii="Times New Roman" w:hAnsi="Times New Roman" w:cs="Times New Roman"/>
                <w:sz w:val="28"/>
                <w:szCs w:val="28"/>
              </w:rPr>
              <w:t>Построение гистограммы по показателю для нескольких стран</w:t>
            </w:r>
          </w:p>
        </w:tc>
        <w:tc>
          <w:tcPr>
            <w:tcW w:w="0" w:type="auto"/>
          </w:tcPr>
          <w:p w14:paraId="32FBA064" w14:textId="77777777" w:rsidR="0087228F" w:rsidRDefault="0087228F" w:rsidP="0087228F">
            <w:pPr>
              <w:jc w:val="both"/>
              <w:rPr>
                <w:rFonts w:ascii="Times New Roman" w:hAnsi="Times New Roman" w:cs="Times New Roman"/>
                <w:sz w:val="28"/>
                <w:szCs w:val="28"/>
              </w:rPr>
            </w:pPr>
          </w:p>
        </w:tc>
        <w:tc>
          <w:tcPr>
            <w:tcW w:w="0" w:type="auto"/>
          </w:tcPr>
          <w:p w14:paraId="7A44D964" w14:textId="77777777" w:rsidR="0087228F" w:rsidRDefault="0087228F" w:rsidP="0087228F">
            <w:pPr>
              <w:jc w:val="both"/>
              <w:rPr>
                <w:rFonts w:ascii="Times New Roman" w:hAnsi="Times New Roman" w:cs="Times New Roman"/>
                <w:sz w:val="28"/>
                <w:szCs w:val="28"/>
              </w:rPr>
            </w:pPr>
          </w:p>
        </w:tc>
        <w:tc>
          <w:tcPr>
            <w:tcW w:w="0" w:type="auto"/>
          </w:tcPr>
          <w:p w14:paraId="3E54D2F4" w14:textId="6EF27ECA"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13176FFA" w14:textId="77777777" w:rsidTr="00B54D99">
        <w:tc>
          <w:tcPr>
            <w:tcW w:w="0" w:type="auto"/>
          </w:tcPr>
          <w:p w14:paraId="551E8D27" w14:textId="5144452A"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11</w:t>
            </w:r>
          </w:p>
        </w:tc>
        <w:tc>
          <w:tcPr>
            <w:tcW w:w="0" w:type="auto"/>
          </w:tcPr>
          <w:p w14:paraId="1019FA5F" w14:textId="404F2EE7" w:rsidR="0087228F" w:rsidRDefault="005815D4" w:rsidP="0087228F">
            <w:pPr>
              <w:jc w:val="both"/>
              <w:rPr>
                <w:rFonts w:ascii="Times New Roman" w:hAnsi="Times New Roman" w:cs="Times New Roman"/>
                <w:sz w:val="28"/>
                <w:szCs w:val="28"/>
              </w:rPr>
            </w:pPr>
            <w:r w:rsidRPr="005815D4">
              <w:rPr>
                <w:rFonts w:ascii="Times New Roman" w:hAnsi="Times New Roman" w:cs="Times New Roman"/>
                <w:sz w:val="28"/>
                <w:szCs w:val="28"/>
              </w:rPr>
              <w:t>Сохранение графика</w:t>
            </w:r>
          </w:p>
        </w:tc>
        <w:tc>
          <w:tcPr>
            <w:tcW w:w="0" w:type="auto"/>
          </w:tcPr>
          <w:p w14:paraId="4FA6C2E3" w14:textId="77777777" w:rsidR="0087228F" w:rsidRDefault="0087228F" w:rsidP="0087228F">
            <w:pPr>
              <w:jc w:val="both"/>
              <w:rPr>
                <w:rFonts w:ascii="Times New Roman" w:hAnsi="Times New Roman" w:cs="Times New Roman"/>
                <w:sz w:val="28"/>
                <w:szCs w:val="28"/>
              </w:rPr>
            </w:pPr>
          </w:p>
        </w:tc>
        <w:tc>
          <w:tcPr>
            <w:tcW w:w="0" w:type="auto"/>
          </w:tcPr>
          <w:p w14:paraId="4B8F5708" w14:textId="77777777" w:rsidR="0087228F" w:rsidRDefault="0087228F" w:rsidP="0087228F">
            <w:pPr>
              <w:jc w:val="both"/>
              <w:rPr>
                <w:rFonts w:ascii="Times New Roman" w:hAnsi="Times New Roman" w:cs="Times New Roman"/>
                <w:sz w:val="28"/>
                <w:szCs w:val="28"/>
              </w:rPr>
            </w:pPr>
          </w:p>
        </w:tc>
        <w:tc>
          <w:tcPr>
            <w:tcW w:w="0" w:type="auto"/>
          </w:tcPr>
          <w:p w14:paraId="550A9C35" w14:textId="0AE84463"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0C4770" w14:paraId="6CA5DAEA" w14:textId="77777777" w:rsidTr="00B54D99">
        <w:tc>
          <w:tcPr>
            <w:tcW w:w="0" w:type="auto"/>
          </w:tcPr>
          <w:p w14:paraId="052F91AE" w14:textId="78AF5305" w:rsidR="0087228F" w:rsidRDefault="0087228F" w:rsidP="0087228F">
            <w:pPr>
              <w:jc w:val="both"/>
              <w:rPr>
                <w:rFonts w:ascii="Times New Roman" w:hAnsi="Times New Roman" w:cs="Times New Roman"/>
                <w:sz w:val="28"/>
                <w:szCs w:val="28"/>
              </w:rPr>
            </w:pPr>
            <w:r>
              <w:rPr>
                <w:rFonts w:ascii="Times New Roman" w:hAnsi="Times New Roman" w:cs="Times New Roman"/>
                <w:sz w:val="28"/>
                <w:szCs w:val="28"/>
              </w:rPr>
              <w:t>12</w:t>
            </w:r>
          </w:p>
        </w:tc>
        <w:tc>
          <w:tcPr>
            <w:tcW w:w="0" w:type="auto"/>
          </w:tcPr>
          <w:p w14:paraId="0CF47B1C" w14:textId="337C4D40" w:rsidR="0087228F" w:rsidRDefault="005815D4" w:rsidP="0087228F">
            <w:pPr>
              <w:jc w:val="both"/>
              <w:rPr>
                <w:rFonts w:ascii="Times New Roman" w:hAnsi="Times New Roman" w:cs="Times New Roman"/>
                <w:sz w:val="28"/>
                <w:szCs w:val="28"/>
              </w:rPr>
            </w:pPr>
            <w:r w:rsidRPr="005815D4">
              <w:rPr>
                <w:rFonts w:ascii="Times New Roman" w:hAnsi="Times New Roman" w:cs="Times New Roman"/>
                <w:sz w:val="28"/>
                <w:szCs w:val="28"/>
              </w:rPr>
              <w:t>Уведомление об отсутствии показателя</w:t>
            </w:r>
          </w:p>
        </w:tc>
        <w:tc>
          <w:tcPr>
            <w:tcW w:w="0" w:type="auto"/>
          </w:tcPr>
          <w:p w14:paraId="1A238BCF" w14:textId="77777777" w:rsidR="0087228F" w:rsidRDefault="0087228F" w:rsidP="0087228F">
            <w:pPr>
              <w:jc w:val="both"/>
              <w:rPr>
                <w:rFonts w:ascii="Times New Roman" w:hAnsi="Times New Roman" w:cs="Times New Roman"/>
                <w:sz w:val="28"/>
                <w:szCs w:val="28"/>
              </w:rPr>
            </w:pPr>
          </w:p>
        </w:tc>
        <w:tc>
          <w:tcPr>
            <w:tcW w:w="0" w:type="auto"/>
          </w:tcPr>
          <w:p w14:paraId="60B7453C" w14:textId="77777777" w:rsidR="0087228F" w:rsidRDefault="0087228F" w:rsidP="0087228F">
            <w:pPr>
              <w:jc w:val="both"/>
              <w:rPr>
                <w:rFonts w:ascii="Times New Roman" w:hAnsi="Times New Roman" w:cs="Times New Roman"/>
                <w:sz w:val="28"/>
                <w:szCs w:val="28"/>
              </w:rPr>
            </w:pPr>
          </w:p>
        </w:tc>
        <w:tc>
          <w:tcPr>
            <w:tcW w:w="0" w:type="auto"/>
          </w:tcPr>
          <w:p w14:paraId="71E8021C" w14:textId="2BD25813" w:rsidR="0087228F" w:rsidRDefault="00D564EA" w:rsidP="0087228F">
            <w:pPr>
              <w:jc w:val="both"/>
              <w:rPr>
                <w:rFonts w:ascii="Times New Roman" w:hAnsi="Times New Roman" w:cs="Times New Roman"/>
                <w:sz w:val="28"/>
                <w:szCs w:val="28"/>
              </w:rPr>
            </w:pPr>
            <w:r>
              <w:rPr>
                <w:rFonts w:ascii="Times New Roman" w:hAnsi="Times New Roman" w:cs="Times New Roman"/>
                <w:sz w:val="28"/>
                <w:szCs w:val="28"/>
              </w:rPr>
              <w:t>Рисунок а</w:t>
            </w:r>
            <w:r w:rsidR="00E73ACA">
              <w:rPr>
                <w:rFonts w:ascii="Times New Roman" w:hAnsi="Times New Roman" w:cs="Times New Roman"/>
                <w:sz w:val="28"/>
                <w:szCs w:val="28"/>
              </w:rPr>
              <w:t>9</w:t>
            </w:r>
          </w:p>
        </w:tc>
      </w:tr>
      <w:tr w:rsidR="00E73ACA" w14:paraId="79376306" w14:textId="77777777" w:rsidTr="00B54D99">
        <w:tc>
          <w:tcPr>
            <w:tcW w:w="0" w:type="auto"/>
          </w:tcPr>
          <w:p w14:paraId="31CC2ED5" w14:textId="15CC7B66"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13</w:t>
            </w:r>
          </w:p>
        </w:tc>
        <w:tc>
          <w:tcPr>
            <w:tcW w:w="0" w:type="auto"/>
          </w:tcPr>
          <w:p w14:paraId="012D638B" w14:textId="234060AF" w:rsidR="00E73ACA" w:rsidRDefault="00E73ACA" w:rsidP="0087228F">
            <w:pPr>
              <w:jc w:val="both"/>
              <w:rPr>
                <w:rFonts w:ascii="Times New Roman" w:hAnsi="Times New Roman" w:cs="Times New Roman"/>
                <w:sz w:val="28"/>
                <w:szCs w:val="28"/>
              </w:rPr>
            </w:pPr>
            <w:r w:rsidRPr="00A81E7A">
              <w:rPr>
                <w:rFonts w:ascii="Times New Roman" w:hAnsi="Times New Roman" w:cs="Times New Roman"/>
                <w:sz w:val="28"/>
                <w:szCs w:val="28"/>
              </w:rPr>
              <w:t>Ввод пользовательской формулы с дробными коэффициентами</w:t>
            </w:r>
          </w:p>
        </w:tc>
        <w:tc>
          <w:tcPr>
            <w:tcW w:w="0" w:type="auto"/>
          </w:tcPr>
          <w:p w14:paraId="45508DE2" w14:textId="77777777" w:rsidR="00E73ACA" w:rsidRDefault="00E73ACA" w:rsidP="0087228F">
            <w:pPr>
              <w:jc w:val="both"/>
              <w:rPr>
                <w:rFonts w:ascii="Times New Roman" w:hAnsi="Times New Roman" w:cs="Times New Roman"/>
                <w:sz w:val="28"/>
                <w:szCs w:val="28"/>
              </w:rPr>
            </w:pPr>
          </w:p>
        </w:tc>
        <w:tc>
          <w:tcPr>
            <w:tcW w:w="0" w:type="auto"/>
          </w:tcPr>
          <w:p w14:paraId="3E5FEE65" w14:textId="77777777" w:rsidR="00E73ACA" w:rsidRDefault="00E73ACA" w:rsidP="0087228F">
            <w:pPr>
              <w:jc w:val="both"/>
              <w:rPr>
                <w:rFonts w:ascii="Times New Roman" w:hAnsi="Times New Roman" w:cs="Times New Roman"/>
                <w:sz w:val="28"/>
                <w:szCs w:val="28"/>
              </w:rPr>
            </w:pPr>
          </w:p>
        </w:tc>
        <w:tc>
          <w:tcPr>
            <w:tcW w:w="0" w:type="auto"/>
          </w:tcPr>
          <w:p w14:paraId="01496F16" w14:textId="181EEB9B"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E73ACA" w14:paraId="31DFDE4B" w14:textId="77777777" w:rsidTr="00B54D99">
        <w:tc>
          <w:tcPr>
            <w:tcW w:w="0" w:type="auto"/>
          </w:tcPr>
          <w:p w14:paraId="5CDEDAAF" w14:textId="78E0A61B"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14</w:t>
            </w:r>
          </w:p>
        </w:tc>
        <w:tc>
          <w:tcPr>
            <w:tcW w:w="0" w:type="auto"/>
          </w:tcPr>
          <w:p w14:paraId="6C785A8A" w14:textId="68CEE2CA" w:rsidR="00E73ACA" w:rsidRDefault="00E73ACA" w:rsidP="0087228F">
            <w:pPr>
              <w:jc w:val="both"/>
              <w:rPr>
                <w:rFonts w:ascii="Times New Roman" w:hAnsi="Times New Roman" w:cs="Times New Roman"/>
                <w:sz w:val="28"/>
                <w:szCs w:val="28"/>
              </w:rPr>
            </w:pPr>
            <w:r w:rsidRPr="00A81E7A">
              <w:rPr>
                <w:rFonts w:ascii="Times New Roman" w:hAnsi="Times New Roman" w:cs="Times New Roman"/>
                <w:sz w:val="28"/>
                <w:szCs w:val="28"/>
              </w:rPr>
              <w:t>Проверка обработки деления на ноль в пользовательской модели</w:t>
            </w:r>
          </w:p>
        </w:tc>
        <w:tc>
          <w:tcPr>
            <w:tcW w:w="0" w:type="auto"/>
          </w:tcPr>
          <w:p w14:paraId="603660B5" w14:textId="77777777" w:rsidR="00E73ACA" w:rsidRDefault="00E73ACA" w:rsidP="0087228F">
            <w:pPr>
              <w:jc w:val="both"/>
              <w:rPr>
                <w:rFonts w:ascii="Times New Roman" w:hAnsi="Times New Roman" w:cs="Times New Roman"/>
                <w:sz w:val="28"/>
                <w:szCs w:val="28"/>
              </w:rPr>
            </w:pPr>
          </w:p>
        </w:tc>
        <w:tc>
          <w:tcPr>
            <w:tcW w:w="0" w:type="auto"/>
          </w:tcPr>
          <w:p w14:paraId="2128F445" w14:textId="77777777" w:rsidR="00E73ACA" w:rsidRDefault="00E73ACA" w:rsidP="0087228F">
            <w:pPr>
              <w:jc w:val="both"/>
              <w:rPr>
                <w:rFonts w:ascii="Times New Roman" w:hAnsi="Times New Roman" w:cs="Times New Roman"/>
                <w:sz w:val="28"/>
                <w:szCs w:val="28"/>
              </w:rPr>
            </w:pPr>
          </w:p>
        </w:tc>
        <w:tc>
          <w:tcPr>
            <w:tcW w:w="0" w:type="auto"/>
          </w:tcPr>
          <w:p w14:paraId="3B2FBFDA" w14:textId="06B704F8"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E73ACA" w14:paraId="32A7BD53" w14:textId="77777777" w:rsidTr="00B54D99">
        <w:tc>
          <w:tcPr>
            <w:tcW w:w="0" w:type="auto"/>
          </w:tcPr>
          <w:p w14:paraId="745FC3C0" w14:textId="11E35A46"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15</w:t>
            </w:r>
          </w:p>
        </w:tc>
        <w:tc>
          <w:tcPr>
            <w:tcW w:w="0" w:type="auto"/>
          </w:tcPr>
          <w:p w14:paraId="18E59B28" w14:textId="40D6F52E" w:rsidR="00E73ACA" w:rsidRDefault="00E73ACA" w:rsidP="0087228F">
            <w:pPr>
              <w:jc w:val="both"/>
              <w:rPr>
                <w:rFonts w:ascii="Times New Roman" w:hAnsi="Times New Roman" w:cs="Times New Roman"/>
                <w:sz w:val="28"/>
                <w:szCs w:val="28"/>
              </w:rPr>
            </w:pPr>
            <w:r w:rsidRPr="00A81E7A">
              <w:rPr>
                <w:rFonts w:ascii="Times New Roman" w:hAnsi="Times New Roman" w:cs="Times New Roman"/>
                <w:sz w:val="28"/>
                <w:szCs w:val="28"/>
              </w:rPr>
              <w:t>Расчёт при частично отсутствующих показателях</w:t>
            </w:r>
          </w:p>
        </w:tc>
        <w:tc>
          <w:tcPr>
            <w:tcW w:w="0" w:type="auto"/>
          </w:tcPr>
          <w:p w14:paraId="3B7E117E" w14:textId="77777777" w:rsidR="00E73ACA" w:rsidRDefault="00E73ACA" w:rsidP="0087228F">
            <w:pPr>
              <w:jc w:val="both"/>
              <w:rPr>
                <w:rFonts w:ascii="Times New Roman" w:hAnsi="Times New Roman" w:cs="Times New Roman"/>
                <w:sz w:val="28"/>
                <w:szCs w:val="28"/>
              </w:rPr>
            </w:pPr>
          </w:p>
        </w:tc>
        <w:tc>
          <w:tcPr>
            <w:tcW w:w="0" w:type="auto"/>
          </w:tcPr>
          <w:p w14:paraId="6E71DEF2" w14:textId="77777777" w:rsidR="00E73ACA" w:rsidRDefault="00E73ACA" w:rsidP="0087228F">
            <w:pPr>
              <w:jc w:val="both"/>
              <w:rPr>
                <w:rFonts w:ascii="Times New Roman" w:hAnsi="Times New Roman" w:cs="Times New Roman"/>
                <w:sz w:val="28"/>
                <w:szCs w:val="28"/>
              </w:rPr>
            </w:pPr>
          </w:p>
        </w:tc>
        <w:tc>
          <w:tcPr>
            <w:tcW w:w="0" w:type="auto"/>
          </w:tcPr>
          <w:p w14:paraId="2182D164" w14:textId="4520E1CB"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E73ACA" w14:paraId="4B82F407" w14:textId="77777777" w:rsidTr="00B54D99">
        <w:tc>
          <w:tcPr>
            <w:tcW w:w="0" w:type="auto"/>
          </w:tcPr>
          <w:p w14:paraId="5A412B40" w14:textId="6DCBB226"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16</w:t>
            </w:r>
          </w:p>
        </w:tc>
        <w:tc>
          <w:tcPr>
            <w:tcW w:w="0" w:type="auto"/>
          </w:tcPr>
          <w:p w14:paraId="11251A5B" w14:textId="51494EB3" w:rsidR="00E73ACA" w:rsidRPr="00A81E7A" w:rsidRDefault="00E73ACA" w:rsidP="0087228F">
            <w:pPr>
              <w:jc w:val="both"/>
              <w:rPr>
                <w:rFonts w:ascii="Times New Roman" w:hAnsi="Times New Roman" w:cs="Times New Roman"/>
                <w:sz w:val="28"/>
                <w:szCs w:val="28"/>
              </w:rPr>
            </w:pPr>
            <w:r w:rsidRPr="00A81E7A">
              <w:rPr>
                <w:rFonts w:ascii="Times New Roman" w:hAnsi="Times New Roman" w:cs="Times New Roman"/>
                <w:sz w:val="28"/>
                <w:szCs w:val="28"/>
              </w:rPr>
              <w:t>Множественное добавление пользовательских моделей</w:t>
            </w:r>
          </w:p>
        </w:tc>
        <w:tc>
          <w:tcPr>
            <w:tcW w:w="0" w:type="auto"/>
          </w:tcPr>
          <w:p w14:paraId="5770E24F" w14:textId="77777777" w:rsidR="00E73ACA" w:rsidRDefault="00E73ACA" w:rsidP="0087228F">
            <w:pPr>
              <w:jc w:val="both"/>
              <w:rPr>
                <w:rFonts w:ascii="Times New Roman" w:hAnsi="Times New Roman" w:cs="Times New Roman"/>
                <w:sz w:val="28"/>
                <w:szCs w:val="28"/>
              </w:rPr>
            </w:pPr>
          </w:p>
        </w:tc>
        <w:tc>
          <w:tcPr>
            <w:tcW w:w="0" w:type="auto"/>
          </w:tcPr>
          <w:p w14:paraId="20A6D4F5" w14:textId="77777777" w:rsidR="00E73ACA" w:rsidRDefault="00E73ACA" w:rsidP="0087228F">
            <w:pPr>
              <w:jc w:val="both"/>
              <w:rPr>
                <w:rFonts w:ascii="Times New Roman" w:hAnsi="Times New Roman" w:cs="Times New Roman"/>
                <w:sz w:val="28"/>
                <w:szCs w:val="28"/>
              </w:rPr>
            </w:pPr>
          </w:p>
        </w:tc>
        <w:tc>
          <w:tcPr>
            <w:tcW w:w="0" w:type="auto"/>
          </w:tcPr>
          <w:p w14:paraId="3B446FD4" w14:textId="7FB6CB25"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Рисунок а1</w:t>
            </w:r>
          </w:p>
        </w:tc>
      </w:tr>
      <w:tr w:rsidR="00E73ACA" w14:paraId="12D7FB85" w14:textId="77777777" w:rsidTr="00B54D99">
        <w:tc>
          <w:tcPr>
            <w:tcW w:w="0" w:type="auto"/>
          </w:tcPr>
          <w:p w14:paraId="79D88C7A" w14:textId="1B8E56A2" w:rsidR="00E73ACA" w:rsidRDefault="00E73ACA" w:rsidP="0087228F">
            <w:pPr>
              <w:jc w:val="both"/>
              <w:rPr>
                <w:rFonts w:ascii="Times New Roman" w:hAnsi="Times New Roman" w:cs="Times New Roman"/>
                <w:sz w:val="28"/>
                <w:szCs w:val="28"/>
              </w:rPr>
            </w:pPr>
            <w:r>
              <w:rPr>
                <w:rFonts w:ascii="Times New Roman" w:hAnsi="Times New Roman" w:cs="Times New Roman"/>
                <w:sz w:val="28"/>
                <w:szCs w:val="28"/>
              </w:rPr>
              <w:t>17</w:t>
            </w:r>
          </w:p>
        </w:tc>
        <w:tc>
          <w:tcPr>
            <w:tcW w:w="0" w:type="auto"/>
          </w:tcPr>
          <w:p w14:paraId="03921FA8" w14:textId="15EDC3F7" w:rsidR="00E73ACA" w:rsidRPr="00A81E7A" w:rsidRDefault="006432E2" w:rsidP="0087228F">
            <w:pPr>
              <w:jc w:val="both"/>
              <w:rPr>
                <w:rFonts w:ascii="Times New Roman" w:hAnsi="Times New Roman" w:cs="Times New Roman"/>
                <w:sz w:val="28"/>
                <w:szCs w:val="28"/>
              </w:rPr>
            </w:pPr>
            <w:r>
              <w:rPr>
                <w:rFonts w:ascii="Times New Roman" w:hAnsi="Times New Roman" w:cs="Times New Roman"/>
                <w:sz w:val="28"/>
                <w:szCs w:val="28"/>
              </w:rPr>
              <w:t>Сортировка столбцов</w:t>
            </w:r>
          </w:p>
        </w:tc>
        <w:tc>
          <w:tcPr>
            <w:tcW w:w="0" w:type="auto"/>
          </w:tcPr>
          <w:p w14:paraId="17D522E9" w14:textId="77777777" w:rsidR="00E73ACA" w:rsidRDefault="00E73ACA" w:rsidP="0087228F">
            <w:pPr>
              <w:jc w:val="both"/>
              <w:rPr>
                <w:rFonts w:ascii="Times New Roman" w:hAnsi="Times New Roman" w:cs="Times New Roman"/>
                <w:sz w:val="28"/>
                <w:szCs w:val="28"/>
              </w:rPr>
            </w:pPr>
          </w:p>
        </w:tc>
        <w:tc>
          <w:tcPr>
            <w:tcW w:w="0" w:type="auto"/>
          </w:tcPr>
          <w:p w14:paraId="66A904EE" w14:textId="77777777" w:rsidR="00E73ACA" w:rsidRDefault="00E73ACA" w:rsidP="0087228F">
            <w:pPr>
              <w:jc w:val="both"/>
              <w:rPr>
                <w:rFonts w:ascii="Times New Roman" w:hAnsi="Times New Roman" w:cs="Times New Roman"/>
                <w:sz w:val="28"/>
                <w:szCs w:val="28"/>
              </w:rPr>
            </w:pPr>
          </w:p>
        </w:tc>
        <w:tc>
          <w:tcPr>
            <w:tcW w:w="0" w:type="auto"/>
          </w:tcPr>
          <w:p w14:paraId="7D2F18D1" w14:textId="6AF4041E" w:rsidR="00E73ACA" w:rsidRDefault="00E73ACA" w:rsidP="0087228F">
            <w:pPr>
              <w:jc w:val="both"/>
              <w:rPr>
                <w:rFonts w:ascii="Times New Roman" w:hAnsi="Times New Roman" w:cs="Times New Roman"/>
                <w:sz w:val="28"/>
                <w:szCs w:val="28"/>
              </w:rPr>
            </w:pPr>
          </w:p>
        </w:tc>
      </w:tr>
    </w:tbl>
    <w:p w14:paraId="65E59DB2" w14:textId="77777777" w:rsidR="0087228F" w:rsidRPr="0087228F" w:rsidRDefault="0087228F" w:rsidP="0087228F">
      <w:pPr>
        <w:ind w:firstLine="709"/>
        <w:jc w:val="both"/>
        <w:rPr>
          <w:rFonts w:ascii="Times New Roman" w:hAnsi="Times New Roman" w:cs="Times New Roman"/>
          <w:sz w:val="28"/>
          <w:szCs w:val="28"/>
        </w:rPr>
      </w:pP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319E7AF9" w:rsidR="00D564EA" w:rsidRDefault="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Заключение</w:t>
      </w:r>
    </w:p>
    <w:p w14:paraId="6A102126" w14:textId="77777777" w:rsidR="00D564EA" w:rsidRDefault="00D564EA">
      <w:pPr>
        <w:rPr>
          <w:rFonts w:ascii="Times New Roman" w:hAnsi="Times New Roman" w:cs="Times New Roman"/>
          <w:b/>
          <w:bCs/>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47" w:name="_Toc188224395"/>
      <w:r w:rsidRPr="00076BCD">
        <w:rPr>
          <w:color w:val="000000"/>
        </w:rPr>
        <w:lastRenderedPageBreak/>
        <w:t>СПИСОК ЛИТЕРАТУРЫ</w:t>
      </w:r>
      <w:bookmarkEnd w:id="47"/>
    </w:p>
    <w:p w14:paraId="3227E91E" w14:textId="77777777" w:rsidR="00076BCD" w:rsidRDefault="00076BCD" w:rsidP="00076BCD">
      <w:pPr>
        <w:spacing w:after="0" w:line="360" w:lineRule="auto"/>
        <w:ind w:firstLine="709"/>
        <w:contextualSpacing/>
        <w:rPr>
          <w:rFonts w:ascii="Times New Roman" w:hAnsi="Times New Roman" w:cs="Times New Roman"/>
          <w:color w:val="000000"/>
          <w:sz w:val="28"/>
          <w:szCs w:val="28"/>
        </w:rPr>
      </w:pPr>
    </w:p>
    <w:p w14:paraId="05FEEC0A" w14:textId="77777777" w:rsidR="00960D54" w:rsidRDefault="00960D54" w:rsidP="003621FD">
      <w:pPr>
        <w:pStyle w:val="a3"/>
        <w:numPr>
          <w:ilvl w:val="0"/>
          <w:numId w:val="2"/>
        </w:numPr>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3621FD">
      <w:pPr>
        <w:pStyle w:val="a3"/>
        <w:numPr>
          <w:ilvl w:val="0"/>
          <w:numId w:val="2"/>
        </w:numPr>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w:t>
      </w:r>
      <w:proofErr w:type="gramStart"/>
      <w:r w:rsidRPr="00341B08">
        <w:rPr>
          <w:rFonts w:ascii="Times New Roman" w:hAnsi="Times New Roman" w:cs="Times New Roman"/>
          <w:color w:val="000000"/>
          <w:sz w:val="28"/>
          <w:szCs w:val="28"/>
        </w:rPr>
        <w:t>отношений :</w:t>
      </w:r>
      <w:proofErr w:type="gramEnd"/>
      <w:r w:rsidRPr="00341B08">
        <w:rPr>
          <w:rFonts w:ascii="Times New Roman" w:hAnsi="Times New Roman" w:cs="Times New Roman"/>
          <w:color w:val="000000"/>
          <w:sz w:val="28"/>
          <w:szCs w:val="28"/>
        </w:rPr>
        <w:t xml:space="preserve"> специальность 23.00.04 "Политические проблемы международных отношений, глобального и регионального развития</w:t>
      </w:r>
      <w:proofErr w:type="gramStart"/>
      <w:r w:rsidRPr="00341B08">
        <w:rPr>
          <w:rFonts w:ascii="Times New Roman" w:hAnsi="Times New Roman" w:cs="Times New Roman"/>
          <w:color w:val="000000"/>
          <w:sz w:val="28"/>
          <w:szCs w:val="28"/>
        </w:rPr>
        <w:t>" :</w:t>
      </w:r>
      <w:proofErr w:type="gramEnd"/>
      <w:r w:rsidRPr="00341B08">
        <w:rPr>
          <w:rFonts w:ascii="Times New Roman" w:hAnsi="Times New Roman" w:cs="Times New Roman"/>
          <w:color w:val="000000"/>
          <w:sz w:val="28"/>
          <w:szCs w:val="28"/>
        </w:rPr>
        <w:t xml:space="preserve">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4FEFBDB6" w14:textId="79B002F6" w:rsidR="00D65803" w:rsidRDefault="00E83BD6"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1B7E3E">
        <w:rPr>
          <w:rFonts w:ascii="Times New Roman" w:hAnsi="Times New Roman" w:cs="Times New Roman"/>
          <w:color w:val="000000"/>
          <w:sz w:val="28"/>
          <w:szCs w:val="28"/>
        </w:rPr>
        <w:t>Билюга</w:t>
      </w:r>
      <w:proofErr w:type="spellEnd"/>
      <w:r w:rsidRPr="001B7E3E">
        <w:rPr>
          <w:rFonts w:ascii="Times New Roman" w:hAnsi="Times New Roman" w:cs="Times New Roman"/>
          <w:color w:val="000000"/>
          <w:sz w:val="28"/>
          <w:szCs w:val="28"/>
        </w:rPr>
        <w:t xml:space="preserve"> Станислав Эдуардович Политическая стабильность: основные подходы к анализу устойчивости политических систем // Век глобализации. 2018. №2 (26). URL: https://cyberleninka.ru/article/n/politicheskaya-stabilnost-osnovnye-podhody-k-analizu-ustoychivosti-politicheskih-sistem (дата обращения: 24.12.2023).</w:t>
      </w:r>
    </w:p>
    <w:p w14:paraId="5A8451A4" w14:textId="4D734B68" w:rsidR="008B4F43" w:rsidRPr="001B7E3E" w:rsidRDefault="008B4F43"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r w:rsidRPr="008B4F43">
        <w:rPr>
          <w:rFonts w:ascii="Times New Roman" w:hAnsi="Times New Roman" w:cs="Times New Roman"/>
          <w:color w:val="000000"/>
          <w:sz w:val="28"/>
          <w:szCs w:val="28"/>
        </w:rPr>
        <w:t xml:space="preserve">Русаков С.С. Трехуровневая концепция политической власти М. Фуко // </w:t>
      </w:r>
      <w:proofErr w:type="gramStart"/>
      <w:r w:rsidRPr="008B4F43">
        <w:rPr>
          <w:rFonts w:ascii="Times New Roman" w:hAnsi="Times New Roman" w:cs="Times New Roman"/>
          <w:color w:val="000000"/>
          <w:sz w:val="28"/>
          <w:szCs w:val="28"/>
        </w:rPr>
        <w:t>Южно-российский</w:t>
      </w:r>
      <w:proofErr w:type="gramEnd"/>
      <w:r w:rsidRPr="008B4F43">
        <w:rPr>
          <w:rFonts w:ascii="Times New Roman" w:hAnsi="Times New Roman" w:cs="Times New Roman"/>
          <w:color w:val="000000"/>
          <w:sz w:val="28"/>
          <w:szCs w:val="28"/>
        </w:rPr>
        <w:t xml:space="preserve"> журнал социальных наук. 2016. №1. URL: https://cyberleninka.ru/article/n/trehurovnevaya-kontseptsiya-politicheskoy-vlasti-m-fuko (дата обращения: 15.01.2024).</w:t>
      </w:r>
    </w:p>
    <w:p w14:paraId="692ABBC8" w14:textId="51AC0795" w:rsidR="00F4370F" w:rsidRPr="001B7E3E" w:rsidRDefault="00F4370F" w:rsidP="003621FD">
      <w:pPr>
        <w:pStyle w:val="a3"/>
        <w:numPr>
          <w:ilvl w:val="0"/>
          <w:numId w:val="2"/>
        </w:numPr>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Default="004D0468" w:rsidP="003621FD">
      <w:pPr>
        <w:pStyle w:val="a3"/>
        <w:numPr>
          <w:ilvl w:val="0"/>
          <w:numId w:val="2"/>
        </w:numPr>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lastRenderedPageBreak/>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20942999" w14:textId="2DD18DA6" w:rsidR="00301E6B" w:rsidRPr="00301E6B" w:rsidRDefault="00076BCD" w:rsidP="003621FD">
      <w:pPr>
        <w:pStyle w:val="a3"/>
        <w:numPr>
          <w:ilvl w:val="0"/>
          <w:numId w:val="2"/>
        </w:numPr>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sz w:val="28"/>
          <w:szCs w:val="28"/>
        </w:rPr>
        <w:t>Постановление Правительства РФ №542 «Об утверждении методик расчета показателей для оценки эффективности деятельности высших должностных лиц субъектов Российской Федерации и деятельности исполнительных органов субъектов Российской Федерации, а также о признании утратившими силу отдельных положений постановления Правительства Российской Федерации от 17 июля 2019 г. N 915»</w:t>
      </w:r>
      <w:r w:rsidR="00301E6B" w:rsidRPr="00301E6B">
        <w:rPr>
          <w:rFonts w:ascii="Times New Roman" w:hAnsi="Times New Roman" w:cs="Times New Roman"/>
          <w:sz w:val="28"/>
          <w:szCs w:val="28"/>
        </w:rPr>
        <w:t xml:space="preserve"> Дата редакции 01.07.2023: Официальный интернет-портал правовой информации www.pravo.gov.ru, 13.04.2021, N 0001202104130046 Собрание законодательства Российской Федерации</w:t>
      </w:r>
      <w:r w:rsidR="00301E6B">
        <w:rPr>
          <w:rFonts w:ascii="Times New Roman" w:hAnsi="Times New Roman" w:cs="Times New Roman"/>
          <w:sz w:val="28"/>
          <w:szCs w:val="28"/>
        </w:rPr>
        <w:t xml:space="preserve"> </w:t>
      </w:r>
      <w:r w:rsidR="00301E6B" w:rsidRPr="00301E6B">
        <w:rPr>
          <w:rFonts w:ascii="Times New Roman" w:hAnsi="Times New Roman" w:cs="Times New Roman"/>
          <w:sz w:val="28"/>
          <w:szCs w:val="28"/>
        </w:rPr>
        <w:t xml:space="preserve"> – [Электронный ресурс]: [</w:t>
      </w:r>
      <w:proofErr w:type="spellStart"/>
      <w:r w:rsidR="00301E6B" w:rsidRPr="00301E6B">
        <w:rPr>
          <w:rFonts w:ascii="Times New Roman" w:hAnsi="Times New Roman" w:cs="Times New Roman"/>
          <w:sz w:val="28"/>
          <w:szCs w:val="28"/>
        </w:rPr>
        <w:t>ТехЭксперт</w:t>
      </w:r>
      <w:proofErr w:type="spellEnd"/>
      <w:r w:rsidR="00301E6B" w:rsidRPr="00301E6B">
        <w:rPr>
          <w:rFonts w:ascii="Times New Roman" w:hAnsi="Times New Roman" w:cs="Times New Roman"/>
          <w:sz w:val="28"/>
          <w:szCs w:val="28"/>
        </w:rPr>
        <w:t>] – Режим доступа:</w:t>
      </w:r>
      <w:r w:rsidR="00301E6B">
        <w:rPr>
          <w:rFonts w:ascii="Times New Roman" w:hAnsi="Times New Roman" w:cs="Times New Roman"/>
          <w:sz w:val="28"/>
          <w:szCs w:val="28"/>
        </w:rPr>
        <w:t xml:space="preserve"> </w:t>
      </w:r>
      <w:r w:rsidR="00301E6B" w:rsidRPr="00301E6B">
        <w:rPr>
          <w:rFonts w:ascii="Times New Roman" w:hAnsi="Times New Roman" w:cs="Times New Roman"/>
          <w:sz w:val="28"/>
          <w:szCs w:val="28"/>
        </w:rPr>
        <w:t>https://docs.cntd.ru/document/603274553</w:t>
      </w:r>
    </w:p>
    <w:p w14:paraId="17B66A99"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010F39">
        <w:rPr>
          <w:rFonts w:ascii="Times New Roman" w:hAnsi="Times New Roman" w:cs="Times New Roman"/>
          <w:sz w:val="28"/>
          <w:szCs w:val="28"/>
        </w:rPr>
        <w:t>Международное исследование PISA - как одно из эффективных средств оценки качества образования в школе / Н. А. Ефремова-</w:t>
      </w:r>
      <w:proofErr w:type="spellStart"/>
      <w:r w:rsidRPr="00010F39">
        <w:rPr>
          <w:rFonts w:ascii="Times New Roman" w:hAnsi="Times New Roman" w:cs="Times New Roman"/>
          <w:sz w:val="28"/>
          <w:szCs w:val="28"/>
        </w:rPr>
        <w:t>Шершукова</w:t>
      </w:r>
      <w:proofErr w:type="spellEnd"/>
      <w:r w:rsidRPr="00010F39">
        <w:rPr>
          <w:rFonts w:ascii="Times New Roman" w:hAnsi="Times New Roman" w:cs="Times New Roman"/>
          <w:sz w:val="28"/>
          <w:szCs w:val="28"/>
        </w:rPr>
        <w:t xml:space="preserve">, В. Е. Минеев-Ли, А. К. </w:t>
      </w:r>
      <w:proofErr w:type="spellStart"/>
      <w:r w:rsidRPr="00010F39">
        <w:rPr>
          <w:rFonts w:ascii="Times New Roman" w:hAnsi="Times New Roman" w:cs="Times New Roman"/>
          <w:sz w:val="28"/>
          <w:szCs w:val="28"/>
        </w:rPr>
        <w:t>Коллегов</w:t>
      </w:r>
      <w:proofErr w:type="spellEnd"/>
      <w:r w:rsidRPr="00010F39">
        <w:rPr>
          <w:rFonts w:ascii="Times New Roman" w:hAnsi="Times New Roman" w:cs="Times New Roman"/>
          <w:sz w:val="28"/>
          <w:szCs w:val="28"/>
        </w:rPr>
        <w:t>, В. И. Султанова // Вопросы педагогики. – 2019. – № 12-1. – С. 83-86. – EDN AXRNZB.</w:t>
      </w:r>
    </w:p>
    <w:p w14:paraId="4C243664"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E27029">
        <w:rPr>
          <w:rFonts w:ascii="Times New Roman" w:hAnsi="Times New Roman" w:cs="Times New Roman"/>
          <w:sz w:val="28"/>
          <w:szCs w:val="28"/>
        </w:rPr>
        <w:t>Шахноза</w:t>
      </w:r>
      <w:proofErr w:type="spellEnd"/>
      <w:r w:rsidRPr="00E27029">
        <w:rPr>
          <w:rFonts w:ascii="Times New Roman" w:hAnsi="Times New Roman" w:cs="Times New Roman"/>
          <w:sz w:val="28"/>
          <w:szCs w:val="28"/>
        </w:rPr>
        <w:t xml:space="preserve"> </w:t>
      </w:r>
      <w:proofErr w:type="spellStart"/>
      <w:r w:rsidRPr="00E27029">
        <w:rPr>
          <w:rFonts w:ascii="Times New Roman" w:hAnsi="Times New Roman" w:cs="Times New Roman"/>
          <w:sz w:val="28"/>
          <w:szCs w:val="28"/>
        </w:rPr>
        <w:t>Ахмедовна</w:t>
      </w:r>
      <w:proofErr w:type="spellEnd"/>
      <w:r w:rsidRPr="00E27029">
        <w:rPr>
          <w:rFonts w:ascii="Times New Roman" w:hAnsi="Times New Roman" w:cs="Times New Roman"/>
          <w:sz w:val="28"/>
          <w:szCs w:val="28"/>
        </w:rPr>
        <w:t xml:space="preserve"> </w:t>
      </w:r>
      <w:proofErr w:type="spellStart"/>
      <w:r w:rsidRPr="00E27029">
        <w:rPr>
          <w:rFonts w:ascii="Times New Roman" w:hAnsi="Times New Roman" w:cs="Times New Roman"/>
          <w:sz w:val="28"/>
          <w:szCs w:val="28"/>
        </w:rPr>
        <w:t>Сиддикова</w:t>
      </w:r>
      <w:proofErr w:type="spellEnd"/>
      <w:r w:rsidRPr="00E27029">
        <w:rPr>
          <w:rFonts w:ascii="Times New Roman" w:hAnsi="Times New Roman" w:cs="Times New Roman"/>
          <w:sz w:val="28"/>
          <w:szCs w:val="28"/>
        </w:rPr>
        <w:t xml:space="preserve"> ОСОБЕННОСТИ ЗАДАНИЙ МЕЖДУНАРОДНЫХ ИССЛЕДОВАНИЙ PIZA И TIMSS // </w:t>
      </w:r>
      <w:proofErr w:type="spellStart"/>
      <w:r w:rsidRPr="00E27029">
        <w:rPr>
          <w:rFonts w:ascii="Times New Roman" w:hAnsi="Times New Roman" w:cs="Times New Roman"/>
          <w:sz w:val="28"/>
          <w:szCs w:val="28"/>
        </w:rPr>
        <w:t>Academic</w:t>
      </w:r>
      <w:proofErr w:type="spellEnd"/>
      <w:r w:rsidRPr="00E27029">
        <w:rPr>
          <w:rFonts w:ascii="Times New Roman" w:hAnsi="Times New Roman" w:cs="Times New Roman"/>
          <w:sz w:val="28"/>
          <w:szCs w:val="28"/>
        </w:rPr>
        <w:t xml:space="preserve"> </w:t>
      </w:r>
      <w:proofErr w:type="spellStart"/>
      <w:r w:rsidRPr="00E27029">
        <w:rPr>
          <w:rFonts w:ascii="Times New Roman" w:hAnsi="Times New Roman" w:cs="Times New Roman"/>
          <w:sz w:val="28"/>
          <w:szCs w:val="28"/>
        </w:rPr>
        <w:t>research</w:t>
      </w:r>
      <w:proofErr w:type="spellEnd"/>
      <w:r w:rsidRPr="00E27029">
        <w:rPr>
          <w:rFonts w:ascii="Times New Roman" w:hAnsi="Times New Roman" w:cs="Times New Roman"/>
          <w:sz w:val="28"/>
          <w:szCs w:val="28"/>
        </w:rPr>
        <w:t xml:space="preserve"> </w:t>
      </w:r>
      <w:proofErr w:type="spellStart"/>
      <w:r w:rsidRPr="00E27029">
        <w:rPr>
          <w:rFonts w:ascii="Times New Roman" w:hAnsi="Times New Roman" w:cs="Times New Roman"/>
          <w:sz w:val="28"/>
          <w:szCs w:val="28"/>
        </w:rPr>
        <w:t>in</w:t>
      </w:r>
      <w:proofErr w:type="spellEnd"/>
      <w:r w:rsidRPr="00E27029">
        <w:rPr>
          <w:rFonts w:ascii="Times New Roman" w:hAnsi="Times New Roman" w:cs="Times New Roman"/>
          <w:sz w:val="28"/>
          <w:szCs w:val="28"/>
        </w:rPr>
        <w:t xml:space="preserve"> </w:t>
      </w:r>
      <w:proofErr w:type="spellStart"/>
      <w:r w:rsidRPr="00E27029">
        <w:rPr>
          <w:rFonts w:ascii="Times New Roman" w:hAnsi="Times New Roman" w:cs="Times New Roman"/>
          <w:sz w:val="28"/>
          <w:szCs w:val="28"/>
        </w:rPr>
        <w:t>educational</w:t>
      </w:r>
      <w:proofErr w:type="spellEnd"/>
      <w:r w:rsidRPr="00E27029">
        <w:rPr>
          <w:rFonts w:ascii="Times New Roman" w:hAnsi="Times New Roman" w:cs="Times New Roman"/>
          <w:sz w:val="28"/>
          <w:szCs w:val="28"/>
        </w:rPr>
        <w:t xml:space="preserve"> </w:t>
      </w:r>
      <w:proofErr w:type="spellStart"/>
      <w:r w:rsidRPr="00E27029">
        <w:rPr>
          <w:rFonts w:ascii="Times New Roman" w:hAnsi="Times New Roman" w:cs="Times New Roman"/>
          <w:sz w:val="28"/>
          <w:szCs w:val="28"/>
        </w:rPr>
        <w:t>sciences</w:t>
      </w:r>
      <w:proofErr w:type="spellEnd"/>
      <w:r w:rsidRPr="00E27029">
        <w:rPr>
          <w:rFonts w:ascii="Times New Roman" w:hAnsi="Times New Roman" w:cs="Times New Roman"/>
          <w:sz w:val="28"/>
          <w:szCs w:val="28"/>
        </w:rPr>
        <w:t>. 2022. №1. URL: https://cyberleninka.ru/article/n/osobennosti-zadaniy-mezhdunarodnyh-issledovaniy-piza-i-timss (дата обращения: 11.01.2024).</w:t>
      </w:r>
    </w:p>
    <w:p w14:paraId="244766C2"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E27029">
        <w:rPr>
          <w:rFonts w:ascii="Times New Roman" w:hAnsi="Times New Roman" w:cs="Times New Roman"/>
          <w:sz w:val="28"/>
          <w:szCs w:val="28"/>
          <w:lang w:val="en-US"/>
        </w:rPr>
        <w:t>Xusanboyeva</w:t>
      </w:r>
      <w:proofErr w:type="spellEnd"/>
      <w:r w:rsidRPr="00E27029">
        <w:rPr>
          <w:rFonts w:ascii="Times New Roman" w:hAnsi="Times New Roman" w:cs="Times New Roman"/>
          <w:sz w:val="28"/>
          <w:szCs w:val="28"/>
          <w:lang w:val="en-US"/>
        </w:rPr>
        <w:t xml:space="preserve"> X.A. METHODOLOGY OF USING PIRLS ASSIGNMENTS WHEN WORKING ON TEXT IN READING LESSONS // </w:t>
      </w:r>
      <w:r w:rsidRPr="00E27029">
        <w:rPr>
          <w:rFonts w:ascii="Times New Roman" w:hAnsi="Times New Roman" w:cs="Times New Roman"/>
          <w:sz w:val="28"/>
          <w:szCs w:val="28"/>
        </w:rPr>
        <w:t>Экономика</w:t>
      </w:r>
      <w:r w:rsidRPr="00E27029">
        <w:rPr>
          <w:rFonts w:ascii="Times New Roman" w:hAnsi="Times New Roman" w:cs="Times New Roman"/>
          <w:sz w:val="28"/>
          <w:szCs w:val="28"/>
          <w:lang w:val="en-US"/>
        </w:rPr>
        <w:t xml:space="preserve"> </w:t>
      </w:r>
      <w:r w:rsidRPr="00E27029">
        <w:rPr>
          <w:rFonts w:ascii="Times New Roman" w:hAnsi="Times New Roman" w:cs="Times New Roman"/>
          <w:sz w:val="28"/>
          <w:szCs w:val="28"/>
        </w:rPr>
        <w:t>и</w:t>
      </w:r>
      <w:r w:rsidRPr="00E27029">
        <w:rPr>
          <w:rFonts w:ascii="Times New Roman" w:hAnsi="Times New Roman" w:cs="Times New Roman"/>
          <w:sz w:val="28"/>
          <w:szCs w:val="28"/>
          <w:lang w:val="en-US"/>
        </w:rPr>
        <w:t xml:space="preserve"> </w:t>
      </w:r>
      <w:r w:rsidRPr="00E27029">
        <w:rPr>
          <w:rFonts w:ascii="Times New Roman" w:hAnsi="Times New Roman" w:cs="Times New Roman"/>
          <w:sz w:val="28"/>
          <w:szCs w:val="28"/>
        </w:rPr>
        <w:t>социум</w:t>
      </w:r>
      <w:r w:rsidRPr="00E27029">
        <w:rPr>
          <w:rFonts w:ascii="Times New Roman" w:hAnsi="Times New Roman" w:cs="Times New Roman"/>
          <w:sz w:val="28"/>
          <w:szCs w:val="28"/>
          <w:lang w:val="en-US"/>
        </w:rPr>
        <w:t xml:space="preserve">. </w:t>
      </w:r>
      <w:r w:rsidRPr="00E27029">
        <w:rPr>
          <w:rFonts w:ascii="Times New Roman" w:hAnsi="Times New Roman" w:cs="Times New Roman"/>
          <w:sz w:val="28"/>
          <w:szCs w:val="28"/>
        </w:rPr>
        <w:t>2022. №2-1 (93). URL: https://cyberleninka.ru/article/n/methodology-of-using-pirls-assignments-when-working-on-text-in-reading-lessons (дата обращения: 11.01.2024).</w:t>
      </w:r>
    </w:p>
    <w:p w14:paraId="623DDE71"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AF73D4">
        <w:rPr>
          <w:rFonts w:ascii="Times New Roman" w:hAnsi="Times New Roman" w:cs="Times New Roman"/>
          <w:sz w:val="28"/>
          <w:szCs w:val="28"/>
          <w:lang w:val="en-US"/>
        </w:rPr>
        <w:t xml:space="preserve">J. Karimova THE PLACE OF PRIMARY EDUCATION IN THE PIRLS INTERNATIONAL ASSESSMENT SYSTEM // SAI. 2023. </w:t>
      </w:r>
      <w:r w:rsidRPr="00AF73D4">
        <w:rPr>
          <w:rFonts w:ascii="Times New Roman" w:hAnsi="Times New Roman" w:cs="Times New Roman"/>
          <w:sz w:val="28"/>
          <w:szCs w:val="28"/>
        </w:rPr>
        <w:t xml:space="preserve">№B12. URL: </w:t>
      </w:r>
      <w:r w:rsidRPr="00AF73D4">
        <w:rPr>
          <w:rFonts w:ascii="Times New Roman" w:hAnsi="Times New Roman" w:cs="Times New Roman"/>
          <w:sz w:val="28"/>
          <w:szCs w:val="28"/>
        </w:rPr>
        <w:lastRenderedPageBreak/>
        <w:t>https://cyberleninka.ru/article/n/the-place-of-primary-education-in-the-pirls-international-assessment-system (дата обращения: 11.01.2024).</w:t>
      </w:r>
    </w:p>
    <w:p w14:paraId="4B35759F" w14:textId="77777777" w:rsidR="00767622" w:rsidRPr="004332F6" w:rsidRDefault="00767622" w:rsidP="003621FD">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3F16FA">
        <w:rPr>
          <w:rFonts w:ascii="Times New Roman" w:hAnsi="Times New Roman" w:cs="Times New Roman"/>
          <w:sz w:val="28"/>
          <w:szCs w:val="28"/>
          <w:lang w:val="en-US"/>
        </w:rPr>
        <w:t>Bulasheva</w:t>
      </w:r>
      <w:proofErr w:type="spellEnd"/>
      <w:r w:rsidRPr="003F16FA">
        <w:rPr>
          <w:rFonts w:ascii="Times New Roman" w:hAnsi="Times New Roman" w:cs="Times New Roman"/>
          <w:sz w:val="28"/>
          <w:szCs w:val="28"/>
          <w:lang w:val="en-US"/>
        </w:rPr>
        <w:t xml:space="preserve">, A. A. Impact assessment of investments in education on the development of human capital and its influence on the economic growth / A. A. </w:t>
      </w:r>
      <w:proofErr w:type="spellStart"/>
      <w:r w:rsidRPr="003F16FA">
        <w:rPr>
          <w:rFonts w:ascii="Times New Roman" w:hAnsi="Times New Roman" w:cs="Times New Roman"/>
          <w:sz w:val="28"/>
          <w:szCs w:val="28"/>
          <w:lang w:val="en-US"/>
        </w:rPr>
        <w:t>Bulasheva</w:t>
      </w:r>
      <w:proofErr w:type="spellEnd"/>
      <w:r w:rsidRPr="003F16FA">
        <w:rPr>
          <w:rFonts w:ascii="Times New Roman" w:hAnsi="Times New Roman" w:cs="Times New Roman"/>
          <w:sz w:val="28"/>
          <w:szCs w:val="28"/>
          <w:lang w:val="en-US"/>
        </w:rPr>
        <w:t xml:space="preserve">, T. A. Kusayinov // Bulletin of Karaganda University. </w:t>
      </w:r>
      <w:r w:rsidRPr="004332F6">
        <w:rPr>
          <w:rFonts w:ascii="Times New Roman" w:hAnsi="Times New Roman" w:cs="Times New Roman"/>
          <w:sz w:val="28"/>
          <w:szCs w:val="28"/>
          <w:lang w:val="en-US"/>
        </w:rPr>
        <w:t xml:space="preserve">Economy Series. – 2019. – Vol. 93, No. 1. – P. 41-48. </w:t>
      </w:r>
    </w:p>
    <w:p w14:paraId="3D917778" w14:textId="77777777" w:rsidR="00767622" w:rsidRDefault="00767622" w:rsidP="003621FD">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w:t>
      </w:r>
      <w:proofErr w:type="gramStart"/>
      <w:r w:rsidRPr="00B32C71">
        <w:rPr>
          <w:rFonts w:ascii="Times New Roman" w:hAnsi="Times New Roman" w:cs="Times New Roman"/>
          <w:sz w:val="28"/>
          <w:szCs w:val="28"/>
        </w:rPr>
        <w:t>капитала :</w:t>
      </w:r>
      <w:proofErr w:type="gramEnd"/>
      <w:r w:rsidRPr="00B32C71">
        <w:rPr>
          <w:rFonts w:ascii="Times New Roman" w:hAnsi="Times New Roman" w:cs="Times New Roman"/>
          <w:sz w:val="28"/>
          <w:szCs w:val="28"/>
        </w:rPr>
        <w:t xml:space="preserve"> специальность 08.00.13 "Математические и инструментальные методы экономики</w:t>
      </w:r>
      <w:proofErr w:type="gramStart"/>
      <w:r w:rsidRPr="00B32C71">
        <w:rPr>
          <w:rFonts w:ascii="Times New Roman" w:hAnsi="Times New Roman" w:cs="Times New Roman"/>
          <w:sz w:val="28"/>
          <w:szCs w:val="28"/>
        </w:rPr>
        <w:t>" :</w:t>
      </w:r>
      <w:proofErr w:type="gramEnd"/>
      <w:r w:rsidRPr="00B32C71">
        <w:rPr>
          <w:rFonts w:ascii="Times New Roman" w:hAnsi="Times New Roman" w:cs="Times New Roman"/>
          <w:sz w:val="28"/>
          <w:szCs w:val="28"/>
        </w:rPr>
        <w:t xml:space="preserve"> диссертация на соискание ученой степени кандидата экономических наук / Красько Андрей Александрович, 2022. – 192 с. </w:t>
      </w:r>
    </w:p>
    <w:p w14:paraId="1EBA7F5E" w14:textId="1D9E9CB9" w:rsidR="00C32A6C" w:rsidRPr="00C32A6C" w:rsidRDefault="001B7E3E" w:rsidP="003621FD">
      <w:pPr>
        <w:pStyle w:val="a3"/>
        <w:numPr>
          <w:ilvl w:val="0"/>
          <w:numId w:val="2"/>
        </w:numPr>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 xml:space="preserve">Афиногенова И.Н., </w:t>
      </w:r>
      <w:proofErr w:type="spellStart"/>
      <w:r w:rsidRPr="00301E6B">
        <w:rPr>
          <w:rFonts w:ascii="Times New Roman" w:hAnsi="Times New Roman" w:cs="Times New Roman"/>
          <w:color w:val="000000"/>
          <w:sz w:val="28"/>
          <w:szCs w:val="28"/>
        </w:rPr>
        <w:t>Пиндюрина</w:t>
      </w:r>
      <w:proofErr w:type="spellEnd"/>
      <w:r w:rsidRPr="00301E6B">
        <w:rPr>
          <w:rFonts w:ascii="Times New Roman" w:hAnsi="Times New Roman" w:cs="Times New Roman"/>
          <w:color w:val="000000"/>
          <w:sz w:val="28"/>
          <w:szCs w:val="28"/>
        </w:rPr>
        <w:t xml:space="preserve"> Е.А. Индекс человеческого развития РФ // Территория науки. 2014. №2. URL: https://cyberleninka.ru/article/n/indeks-chelovecheskogo-razvitiya-rf (дата обращения: 25.12.2023).</w:t>
      </w:r>
    </w:p>
    <w:p w14:paraId="1EB0638C" w14:textId="77777777" w:rsidR="00F31138" w:rsidRDefault="00F31138" w:rsidP="003621FD">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Е. Г.  </w:t>
      </w:r>
      <w:proofErr w:type="gramStart"/>
      <w:r w:rsidRPr="00F31138">
        <w:rPr>
          <w:rFonts w:ascii="Times New Roman" w:hAnsi="Times New Roman" w:cs="Times New Roman"/>
          <w:sz w:val="28"/>
          <w:szCs w:val="28"/>
        </w:rPr>
        <w:t>Правоведение :</w:t>
      </w:r>
      <w:proofErr w:type="gramEnd"/>
      <w:r w:rsidRPr="00F31138">
        <w:rPr>
          <w:rFonts w:ascii="Times New Roman" w:hAnsi="Times New Roman" w:cs="Times New Roman"/>
          <w:sz w:val="28"/>
          <w:szCs w:val="28"/>
        </w:rPr>
        <w:t xml:space="preserve"> учебное пособие для вузов / Е. Г. </w:t>
      </w: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О. В. </w:t>
      </w:r>
      <w:proofErr w:type="spellStart"/>
      <w:r w:rsidRPr="00F31138">
        <w:rPr>
          <w:rFonts w:ascii="Times New Roman" w:hAnsi="Times New Roman" w:cs="Times New Roman"/>
          <w:sz w:val="28"/>
          <w:szCs w:val="28"/>
        </w:rPr>
        <w:t>Жевняк</w:t>
      </w:r>
      <w:proofErr w:type="spellEnd"/>
      <w:r w:rsidRPr="00F31138">
        <w:rPr>
          <w:rFonts w:ascii="Times New Roman" w:hAnsi="Times New Roman" w:cs="Times New Roman"/>
          <w:sz w:val="28"/>
          <w:szCs w:val="28"/>
        </w:rPr>
        <w:t xml:space="preserve">, Т. П. </w:t>
      </w:r>
      <w:proofErr w:type="spellStart"/>
      <w:proofErr w:type="gramStart"/>
      <w:r w:rsidRPr="00F31138">
        <w:rPr>
          <w:rFonts w:ascii="Times New Roman" w:hAnsi="Times New Roman" w:cs="Times New Roman"/>
          <w:sz w:val="28"/>
          <w:szCs w:val="28"/>
        </w:rPr>
        <w:t>Шишулина</w:t>
      </w:r>
      <w:proofErr w:type="spellEnd"/>
      <w:r w:rsidRPr="00F31138">
        <w:rPr>
          <w:rFonts w:ascii="Times New Roman" w:hAnsi="Times New Roman" w:cs="Times New Roman"/>
          <w:sz w:val="28"/>
          <w:szCs w:val="28"/>
        </w:rPr>
        <w:t xml:space="preserve"> ;</w:t>
      </w:r>
      <w:proofErr w:type="gramEnd"/>
      <w:r w:rsidRPr="00F31138">
        <w:rPr>
          <w:rFonts w:ascii="Times New Roman" w:hAnsi="Times New Roman" w:cs="Times New Roman"/>
          <w:sz w:val="28"/>
          <w:szCs w:val="28"/>
        </w:rPr>
        <w:t xml:space="preserve"> под общей редакцией Е. Г. </w:t>
      </w:r>
      <w:proofErr w:type="spellStart"/>
      <w:r w:rsidRPr="00F31138">
        <w:rPr>
          <w:rFonts w:ascii="Times New Roman" w:hAnsi="Times New Roman" w:cs="Times New Roman"/>
          <w:sz w:val="28"/>
          <w:szCs w:val="28"/>
        </w:rPr>
        <w:t>Шабловой</w:t>
      </w:r>
      <w:proofErr w:type="spellEnd"/>
      <w:r w:rsidRPr="00F31138">
        <w:rPr>
          <w:rFonts w:ascii="Times New Roman" w:hAnsi="Times New Roman" w:cs="Times New Roman"/>
          <w:sz w:val="28"/>
          <w:szCs w:val="28"/>
        </w:rPr>
        <w:t xml:space="preserve">. — </w:t>
      </w:r>
      <w:proofErr w:type="gramStart"/>
      <w:r w:rsidRPr="00F31138">
        <w:rPr>
          <w:rFonts w:ascii="Times New Roman" w:hAnsi="Times New Roman" w:cs="Times New Roman"/>
          <w:sz w:val="28"/>
          <w:szCs w:val="28"/>
        </w:rPr>
        <w:t>Москва :</w:t>
      </w:r>
      <w:proofErr w:type="gramEnd"/>
      <w:r w:rsidRPr="00F31138">
        <w:rPr>
          <w:rFonts w:ascii="Times New Roman" w:hAnsi="Times New Roman" w:cs="Times New Roman"/>
          <w:sz w:val="28"/>
          <w:szCs w:val="28"/>
        </w:rPr>
        <w:t xml:space="preserve"> Издательство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2022. — 192 с. — (Высшее образование). — ISBN 978-5-534-05598-6. — </w:t>
      </w:r>
      <w:proofErr w:type="gramStart"/>
      <w:r w:rsidRPr="00F31138">
        <w:rPr>
          <w:rFonts w:ascii="Times New Roman" w:hAnsi="Times New Roman" w:cs="Times New Roman"/>
          <w:sz w:val="28"/>
          <w:szCs w:val="28"/>
        </w:rPr>
        <w:t>Текст :</w:t>
      </w:r>
      <w:proofErr w:type="gramEnd"/>
      <w:r w:rsidRPr="00F31138">
        <w:rPr>
          <w:rFonts w:ascii="Times New Roman" w:hAnsi="Times New Roman" w:cs="Times New Roman"/>
          <w:sz w:val="28"/>
          <w:szCs w:val="28"/>
        </w:rPr>
        <w:t xml:space="preserve"> электронный // Образовательная платформа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[сайт]. — URL: https://urait.ru/bcode/493665 (дата обращения: 10.01.2024).</w:t>
      </w:r>
    </w:p>
    <w:p w14:paraId="64B3A468" w14:textId="462BF059" w:rsidR="004D0468" w:rsidRDefault="004D0468" w:rsidP="003621FD">
      <w:pPr>
        <w:pStyle w:val="a3"/>
        <w:numPr>
          <w:ilvl w:val="0"/>
          <w:numId w:val="2"/>
        </w:numPr>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3621FD">
      <w:pPr>
        <w:pStyle w:val="a3"/>
        <w:numPr>
          <w:ilvl w:val="0"/>
          <w:numId w:val="2"/>
        </w:numPr>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Default="00243FF8" w:rsidP="003621FD">
      <w:pPr>
        <w:pStyle w:val="a3"/>
        <w:numPr>
          <w:ilvl w:val="0"/>
          <w:numId w:val="2"/>
        </w:numPr>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 xml:space="preserve">Шишкин А.Ф. Экономическая теория: учебник для вузов. Т 1. / А.Ф. Шишкин, Н.В. Шишкина. - </w:t>
      </w:r>
      <w:proofErr w:type="gramStart"/>
      <w:r w:rsidRPr="00243FF8">
        <w:rPr>
          <w:rFonts w:ascii="Times New Roman" w:hAnsi="Times New Roman" w:cs="Times New Roman"/>
          <w:sz w:val="28"/>
          <w:szCs w:val="28"/>
        </w:rPr>
        <w:t>Москва :</w:t>
      </w:r>
      <w:proofErr w:type="gramEnd"/>
      <w:r w:rsidRPr="00243FF8">
        <w:rPr>
          <w:rFonts w:ascii="Times New Roman" w:hAnsi="Times New Roman" w:cs="Times New Roman"/>
          <w:sz w:val="28"/>
          <w:szCs w:val="28"/>
        </w:rPr>
        <w:t xml:space="preserve"> ВЛАДОС-ПРЕСС, 2010. - 816 с. - ISBN 978-5-691-01627-1. - URL: https://www.ibooks.ru/bookshelf/334269/reading (дата обращения: 11.01.2024). - Текст: электронный.</w:t>
      </w:r>
    </w:p>
    <w:p w14:paraId="69B55236" w14:textId="31C0B300" w:rsidR="00AF1778" w:rsidRDefault="006742A0" w:rsidP="003621FD">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lastRenderedPageBreak/>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75F70639" w14:textId="08A532E7" w:rsidR="00FF24EC" w:rsidRPr="00FF24EC" w:rsidRDefault="00FF24EC" w:rsidP="003621FD">
      <w:pPr>
        <w:pStyle w:val="a3"/>
        <w:numPr>
          <w:ilvl w:val="0"/>
          <w:numId w:val="2"/>
        </w:numPr>
        <w:spacing w:after="0" w:line="360" w:lineRule="auto"/>
        <w:ind w:left="0" w:firstLine="709"/>
        <w:rPr>
          <w:rFonts w:ascii="Times New Roman" w:hAnsi="Times New Roman" w:cs="Times New Roman"/>
          <w:sz w:val="28"/>
          <w:szCs w:val="28"/>
        </w:rPr>
      </w:pPr>
      <w:r w:rsidRPr="00FF24EC">
        <w:rPr>
          <w:rFonts w:ascii="Times New Roman" w:hAnsi="Times New Roman" w:cs="Times New Roman"/>
          <w:sz w:val="28"/>
          <w:szCs w:val="28"/>
        </w:rPr>
        <w:t xml:space="preserve">Основы математического моделирования: учебное пособие / С.В. Звонарев. — </w:t>
      </w:r>
      <w:proofErr w:type="gramStart"/>
      <w:r w:rsidRPr="00FF24EC">
        <w:rPr>
          <w:rFonts w:ascii="Times New Roman" w:hAnsi="Times New Roman" w:cs="Times New Roman"/>
          <w:sz w:val="28"/>
          <w:szCs w:val="28"/>
        </w:rPr>
        <w:t>Екатеринбург :</w:t>
      </w:r>
      <w:proofErr w:type="gramEnd"/>
      <w:r w:rsidRPr="00FF24EC">
        <w:rPr>
          <w:rFonts w:ascii="Times New Roman" w:hAnsi="Times New Roman" w:cs="Times New Roman"/>
          <w:sz w:val="28"/>
          <w:szCs w:val="28"/>
        </w:rPr>
        <w:t xml:space="preserve"> Изд-во Урал. ун-та, 2019. — 112 с</w:t>
      </w:r>
    </w:p>
    <w:p w14:paraId="13DD4796" w14:textId="77777777" w:rsidR="00FF24EC" w:rsidRPr="00FF24EC" w:rsidRDefault="00FF24EC" w:rsidP="003621FD">
      <w:pPr>
        <w:pStyle w:val="a3"/>
        <w:numPr>
          <w:ilvl w:val="0"/>
          <w:numId w:val="2"/>
        </w:numPr>
        <w:spacing w:after="0" w:line="480" w:lineRule="auto"/>
        <w:ind w:left="0" w:firstLine="709"/>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3621FD">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217022">
        <w:rPr>
          <w:rFonts w:ascii="Times New Roman" w:hAnsi="Times New Roman" w:cs="Times New Roman"/>
          <w:sz w:val="28"/>
          <w:szCs w:val="28"/>
          <w:lang w:val="en-US"/>
        </w:rPr>
        <w:t>Saradzhyan</w:t>
      </w:r>
      <w:proofErr w:type="spellEnd"/>
      <w:r w:rsidRPr="00217022">
        <w:rPr>
          <w:rFonts w:ascii="Times New Roman" w:hAnsi="Times New Roman" w:cs="Times New Roman"/>
          <w:sz w:val="28"/>
          <w:szCs w:val="28"/>
          <w:lang w:val="en-US"/>
        </w:rPr>
        <w:t>, Simon, and Nabi Abdullaev. 2018, May 04. Measuring National Power: Is Vladimir Putin’s Russia in Decline? Russia Matters – URL: https://nrs.harvard.edu/URN-3:HUL.INSTREPOS:37363205</w:t>
      </w:r>
    </w:p>
    <w:p w14:paraId="18CB6D43" w14:textId="260BAD3D" w:rsidR="00A47E65" w:rsidRDefault="00A47E65" w:rsidP="003621FD">
      <w:pPr>
        <w:pStyle w:val="a3"/>
        <w:numPr>
          <w:ilvl w:val="0"/>
          <w:numId w:val="2"/>
        </w:numPr>
        <w:spacing w:after="0" w:line="360" w:lineRule="auto"/>
        <w:ind w:left="0" w:firstLine="709"/>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2" w:history="1">
        <w:r w:rsidR="004E6CB3" w:rsidRPr="007D4BFC">
          <w:rPr>
            <w:rStyle w:val="ab"/>
            <w:rFonts w:ascii="Times New Roman" w:hAnsi="Times New Roman" w:cs="Times New Roman"/>
            <w:sz w:val="28"/>
            <w:szCs w:val="28"/>
            <w:lang w:val="en-US"/>
          </w:rPr>
          <w:t>https</w:t>
        </w:r>
        <w:r w:rsidR="004E6CB3" w:rsidRPr="007D4BFC">
          <w:rPr>
            <w:rStyle w:val="ab"/>
            <w:rFonts w:ascii="Times New Roman" w:hAnsi="Times New Roman" w:cs="Times New Roman"/>
            <w:sz w:val="28"/>
            <w:szCs w:val="28"/>
          </w:rPr>
          <w:t>://</w:t>
        </w:r>
        <w:r w:rsidR="004E6CB3" w:rsidRPr="007D4BFC">
          <w:rPr>
            <w:rStyle w:val="ab"/>
            <w:rFonts w:ascii="Times New Roman" w:hAnsi="Times New Roman" w:cs="Times New Roman"/>
            <w:sz w:val="28"/>
            <w:szCs w:val="28"/>
            <w:lang w:val="en-US"/>
          </w:rPr>
          <w:t>data</w:t>
        </w:r>
        <w:r w:rsidR="004E6CB3" w:rsidRPr="007D4BFC">
          <w:rPr>
            <w:rStyle w:val="ab"/>
            <w:rFonts w:ascii="Times New Roman" w:hAnsi="Times New Roman" w:cs="Times New Roman"/>
            <w:sz w:val="28"/>
            <w:szCs w:val="28"/>
          </w:rPr>
          <w:t>.</w:t>
        </w:r>
        <w:proofErr w:type="spellStart"/>
        <w:r w:rsidR="004E6CB3" w:rsidRPr="007D4BFC">
          <w:rPr>
            <w:rStyle w:val="ab"/>
            <w:rFonts w:ascii="Times New Roman" w:hAnsi="Times New Roman" w:cs="Times New Roman"/>
            <w:sz w:val="28"/>
            <w:szCs w:val="28"/>
            <w:lang w:val="en-US"/>
          </w:rPr>
          <w:t>worldbank</w:t>
        </w:r>
        <w:proofErr w:type="spellEnd"/>
        <w:r w:rsidR="004E6CB3" w:rsidRPr="007D4BFC">
          <w:rPr>
            <w:rStyle w:val="ab"/>
            <w:rFonts w:ascii="Times New Roman" w:hAnsi="Times New Roman" w:cs="Times New Roman"/>
            <w:sz w:val="28"/>
            <w:szCs w:val="28"/>
          </w:rPr>
          <w:t>.</w:t>
        </w:r>
        <w:r w:rsidR="004E6CB3" w:rsidRPr="007D4BFC">
          <w:rPr>
            <w:rStyle w:val="ab"/>
            <w:rFonts w:ascii="Times New Roman" w:hAnsi="Times New Roman" w:cs="Times New Roman"/>
            <w:sz w:val="28"/>
            <w:szCs w:val="28"/>
            <w:lang w:val="en-US"/>
          </w:rPr>
          <w:t>org</w:t>
        </w:r>
        <w:r w:rsidR="004E6CB3" w:rsidRPr="007D4BFC">
          <w:rPr>
            <w:rStyle w:val="ab"/>
            <w:rFonts w:ascii="Times New Roman" w:hAnsi="Times New Roman" w:cs="Times New Roman"/>
            <w:sz w:val="28"/>
            <w:szCs w:val="28"/>
          </w:rPr>
          <w:t>/</w:t>
        </w:r>
      </w:hyperlink>
    </w:p>
    <w:p w14:paraId="21D0D610" w14:textId="2953296D" w:rsidR="004E6CB3" w:rsidRPr="004E6CB3" w:rsidRDefault="004E6CB3" w:rsidP="003621FD">
      <w:pPr>
        <w:pStyle w:val="a3"/>
        <w:numPr>
          <w:ilvl w:val="0"/>
          <w:numId w:val="2"/>
        </w:numPr>
        <w:spacing w:after="0" w:line="360" w:lineRule="auto"/>
        <w:ind w:left="357" w:firstLine="352"/>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3621FD">
      <w:pPr>
        <w:pStyle w:val="a3"/>
        <w:numPr>
          <w:ilvl w:val="0"/>
          <w:numId w:val="2"/>
        </w:numPr>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Разработка диаграммы прецедентов </w:t>
      </w:r>
      <w:proofErr w:type="spellStart"/>
      <w:r w:rsidRPr="00596A5F">
        <w:rPr>
          <w:rFonts w:ascii="Times New Roman" w:hAnsi="Times New Roman" w:cs="Times New Roman"/>
          <w:sz w:val="28"/>
          <w:szCs w:val="28"/>
        </w:rPr>
        <w:t>web</w:t>
      </w:r>
      <w:proofErr w:type="spellEnd"/>
      <w:r w:rsidRPr="00596A5F">
        <w:rPr>
          <w:rFonts w:ascii="Times New Roman" w:hAnsi="Times New Roman" w:cs="Times New Roman"/>
          <w:sz w:val="28"/>
          <w:szCs w:val="28"/>
        </w:rPr>
        <w:t xml:space="preserve">-сайта / Н. В. Картечина, Р. Н. </w:t>
      </w:r>
      <w:proofErr w:type="spellStart"/>
      <w:r w:rsidRPr="00596A5F">
        <w:rPr>
          <w:rFonts w:ascii="Times New Roman" w:hAnsi="Times New Roman" w:cs="Times New Roman"/>
          <w:sz w:val="28"/>
          <w:szCs w:val="28"/>
        </w:rPr>
        <w:t>Абалуев</w:t>
      </w:r>
      <w:proofErr w:type="spellEnd"/>
      <w:r w:rsidRPr="00596A5F">
        <w:rPr>
          <w:rFonts w:ascii="Times New Roman" w:hAnsi="Times New Roman" w:cs="Times New Roman"/>
          <w:sz w:val="28"/>
          <w:szCs w:val="28"/>
        </w:rPr>
        <w:t>, В. А. Шацкий, А. М. Дорохова // Наука и Образование. – 2021. – Т. 4, № 1. – EDN KUJBUS.</w:t>
      </w:r>
    </w:p>
    <w:p w14:paraId="77EFC2A8" w14:textId="77777777" w:rsidR="00596A5F" w:rsidRPr="00596A5F"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xml:space="preserve">, Р. Е. Процесс детального проектирования программного средства / Р. Е. </w:t>
      </w: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w:t>
      </w:r>
      <w:r w:rsidRPr="00596A5F">
        <w:rPr>
          <w:rFonts w:ascii="Times New Roman" w:hAnsi="Times New Roman" w:cs="Times New Roman"/>
          <w:sz w:val="28"/>
          <w:szCs w:val="28"/>
        </w:rPr>
        <w:lastRenderedPageBreak/>
        <w:t xml:space="preserve">Материалы Юбилейной научно-практической конференции, посвященной 100-летию Кубанского ГАУ, Краснодар, 06 апреля 2022 года / Отв. за выпуск А.Г. </w:t>
      </w:r>
      <w:proofErr w:type="spellStart"/>
      <w:r w:rsidRPr="00596A5F">
        <w:rPr>
          <w:rFonts w:ascii="Times New Roman" w:hAnsi="Times New Roman" w:cs="Times New Roman"/>
          <w:sz w:val="28"/>
          <w:szCs w:val="28"/>
        </w:rPr>
        <w:t>Кощаев</w:t>
      </w:r>
      <w:proofErr w:type="spellEnd"/>
      <w:r w:rsidRPr="00596A5F">
        <w:rPr>
          <w:rFonts w:ascii="Times New Roman" w:hAnsi="Times New Roman" w:cs="Times New Roman"/>
          <w:sz w:val="28"/>
          <w:szCs w:val="28"/>
        </w:rPr>
        <w:t>. – Краснодар: Кубанский государственный аграрный университет имени И.Т. Трубилина, 2022. – С. 457-459. – EDN OVHEIN.]</w:t>
      </w:r>
    </w:p>
    <w:p w14:paraId="5ED7258D" w14:textId="7EC868B0" w:rsidR="00D44536"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3621FD">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К. И. Разработка требований к программному </w:t>
      </w:r>
      <w:proofErr w:type="gramStart"/>
      <w:r w:rsidRPr="00596A5F">
        <w:rPr>
          <w:rFonts w:ascii="Times New Roman" w:hAnsi="Times New Roman" w:cs="Times New Roman"/>
          <w:sz w:val="28"/>
          <w:szCs w:val="28"/>
        </w:rPr>
        <w:t>обеспечению :</w:t>
      </w:r>
      <w:proofErr w:type="gramEnd"/>
      <w:r w:rsidRPr="00596A5F">
        <w:rPr>
          <w:rFonts w:ascii="Times New Roman" w:hAnsi="Times New Roman" w:cs="Times New Roman"/>
          <w:sz w:val="28"/>
          <w:szCs w:val="28"/>
        </w:rPr>
        <w:t xml:space="preserve"> Практ. приемы сбора требований и управления ими при разработке программного продукта / К. И. </w:t>
      </w:r>
      <w:proofErr w:type="spellStart"/>
      <w:proofErr w:type="gram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w:t>
      </w:r>
      <w:proofErr w:type="gramEnd"/>
      <w:r w:rsidRPr="00596A5F">
        <w:rPr>
          <w:rFonts w:ascii="Times New Roman" w:hAnsi="Times New Roman" w:cs="Times New Roman"/>
          <w:sz w:val="28"/>
          <w:szCs w:val="28"/>
        </w:rPr>
        <w:t xml:space="preserve"> Карл И. </w:t>
      </w: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 </w:t>
      </w:r>
      <w:proofErr w:type="gramStart"/>
      <w:r w:rsidRPr="00596A5F">
        <w:rPr>
          <w:rFonts w:ascii="Times New Roman" w:hAnsi="Times New Roman" w:cs="Times New Roman"/>
          <w:sz w:val="28"/>
          <w:szCs w:val="28"/>
        </w:rPr>
        <w:t>Москва :</w:t>
      </w:r>
      <w:proofErr w:type="gramEnd"/>
      <w:r w:rsidRPr="00596A5F">
        <w:rPr>
          <w:rFonts w:ascii="Times New Roman" w:hAnsi="Times New Roman" w:cs="Times New Roman"/>
          <w:sz w:val="28"/>
          <w:szCs w:val="28"/>
        </w:rPr>
        <w:t xml:space="preserve"> Рус. ред., 2004. – ISBN 5-7502-0240-2. – EDN QMNFAX.</w:t>
      </w:r>
    </w:p>
    <w:p w14:paraId="05A9D705" w14:textId="5B68CEEC" w:rsidR="0046440C" w:rsidRPr="00D44536" w:rsidRDefault="00596A5F" w:rsidP="003621FD">
      <w:pPr>
        <w:pStyle w:val="a3"/>
        <w:numPr>
          <w:ilvl w:val="0"/>
          <w:numId w:val="2"/>
        </w:numPr>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5BC3F2F3" w14:textId="77777777" w:rsidR="009C7591" w:rsidRPr="00A47E65" w:rsidRDefault="009C7591" w:rsidP="00461AD9">
      <w:pPr>
        <w:spacing w:after="0" w:line="360" w:lineRule="auto"/>
        <w:ind w:firstLine="709"/>
        <w:contextualSpacing/>
        <w:rPr>
          <w:rFonts w:ascii="Times New Roman" w:hAnsi="Times New Roman" w:cs="Times New Roman"/>
          <w:sz w:val="28"/>
          <w:szCs w:val="28"/>
        </w:rPr>
      </w:pPr>
    </w:p>
    <w:p w14:paraId="194B805B" w14:textId="02C58091" w:rsidR="00D564EA" w:rsidRDefault="00D564EA">
      <w:r>
        <w:br w:type="page"/>
      </w:r>
    </w:p>
    <w:p w14:paraId="6DE1F604" w14:textId="51782A30" w:rsidR="00DF7EDB" w:rsidRDefault="00D564EA" w:rsidP="00D564EA">
      <w:pPr>
        <w:pStyle w:val="1"/>
      </w:pPr>
      <w:r>
        <w:lastRenderedPageBreak/>
        <w:t>Приложение А</w:t>
      </w:r>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3"/>
                    <a:stretch>
                      <a:fillRect/>
                    </a:stretch>
                  </pic:blipFill>
                  <pic:spPr>
                    <a:xfrm>
                      <a:off x="0" y="0"/>
                      <a:ext cx="5940425" cy="3073400"/>
                    </a:xfrm>
                    <a:prstGeom prst="rect">
                      <a:avLst/>
                    </a:prstGeom>
                  </pic:spPr>
                </pic:pic>
              </a:graphicData>
            </a:graphic>
          </wp:inline>
        </w:drawing>
      </w:r>
    </w:p>
    <w:p w14:paraId="1182D067" w14:textId="7EC430F1" w:rsidR="00D564EA" w:rsidRDefault="00D564EA" w:rsidP="00D564EA">
      <w:pPr>
        <w:jc w:val="center"/>
        <w:rPr>
          <w:rFonts w:ascii="Times New Roman" w:hAnsi="Times New Roman" w:cs="Times New Roman"/>
          <w:sz w:val="28"/>
          <w:szCs w:val="28"/>
        </w:rPr>
      </w:pPr>
      <w:r>
        <w:rPr>
          <w:rFonts w:ascii="Times New Roman" w:hAnsi="Times New Roman" w:cs="Times New Roman"/>
          <w:sz w:val="28"/>
          <w:szCs w:val="28"/>
        </w:rPr>
        <w:t>Рисунок А1 – тест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4"/>
                    <a:stretch>
                      <a:fillRect/>
                    </a:stretch>
                  </pic:blipFill>
                  <pic:spPr>
                    <a:xfrm>
                      <a:off x="0" y="0"/>
                      <a:ext cx="5940425" cy="3094990"/>
                    </a:xfrm>
                    <a:prstGeom prst="rect">
                      <a:avLst/>
                    </a:prstGeom>
                  </pic:spPr>
                </pic:pic>
              </a:graphicData>
            </a:graphic>
          </wp:inline>
        </w:drawing>
      </w:r>
    </w:p>
    <w:p w14:paraId="1664BFD1" w14:textId="7CE1D8A6"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Рисунок А2 – тест 2</w:t>
      </w: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5"/>
                    <a:stretch>
                      <a:fillRect/>
                    </a:stretch>
                  </pic:blipFill>
                  <pic:spPr>
                    <a:xfrm>
                      <a:off x="0" y="0"/>
                      <a:ext cx="5940425" cy="3926205"/>
                    </a:xfrm>
                    <a:prstGeom prst="rect">
                      <a:avLst/>
                    </a:prstGeom>
                  </pic:spPr>
                </pic:pic>
              </a:graphicData>
            </a:graphic>
          </wp:inline>
        </w:drawing>
      </w:r>
    </w:p>
    <w:p w14:paraId="23696F3B" w14:textId="150FD8D3"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Рисунок А3 – тест 3</w:t>
      </w: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6"/>
                    <a:stretch>
                      <a:fillRect/>
                    </a:stretch>
                  </pic:blipFill>
                  <pic:spPr>
                    <a:xfrm>
                      <a:off x="0" y="0"/>
                      <a:ext cx="5940425" cy="2272665"/>
                    </a:xfrm>
                    <a:prstGeom prst="rect">
                      <a:avLst/>
                    </a:prstGeom>
                  </pic:spPr>
                </pic:pic>
              </a:graphicData>
            </a:graphic>
          </wp:inline>
        </w:drawing>
      </w:r>
    </w:p>
    <w:p w14:paraId="4CD59314" w14:textId="253ADDC7"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Рисунок А4 – тест 3</w:t>
      </w: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7"/>
                    <a:stretch>
                      <a:fillRect/>
                    </a:stretch>
                  </pic:blipFill>
                  <pic:spPr>
                    <a:xfrm>
                      <a:off x="0" y="0"/>
                      <a:ext cx="5940425" cy="3920490"/>
                    </a:xfrm>
                    <a:prstGeom prst="rect">
                      <a:avLst/>
                    </a:prstGeom>
                  </pic:spPr>
                </pic:pic>
              </a:graphicData>
            </a:graphic>
          </wp:inline>
        </w:drawing>
      </w:r>
    </w:p>
    <w:p w14:paraId="7629250F" w14:textId="315BD089"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А5- тест 4</w:t>
      </w: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38"/>
                    <a:stretch>
                      <a:fillRect/>
                    </a:stretch>
                  </pic:blipFill>
                  <pic:spPr>
                    <a:xfrm>
                      <a:off x="0" y="0"/>
                      <a:ext cx="5940425" cy="1373505"/>
                    </a:xfrm>
                    <a:prstGeom prst="rect">
                      <a:avLst/>
                    </a:prstGeom>
                  </pic:spPr>
                </pic:pic>
              </a:graphicData>
            </a:graphic>
          </wp:inline>
        </w:drawing>
      </w:r>
    </w:p>
    <w:p w14:paraId="711D494B" w14:textId="413B91D6"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А6 – тест 5</w:t>
      </w: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39"/>
                    <a:stretch>
                      <a:fillRect/>
                    </a:stretch>
                  </pic:blipFill>
                  <pic:spPr>
                    <a:xfrm>
                      <a:off x="0" y="0"/>
                      <a:ext cx="5940425" cy="1958340"/>
                    </a:xfrm>
                    <a:prstGeom prst="rect">
                      <a:avLst/>
                    </a:prstGeom>
                  </pic:spPr>
                </pic:pic>
              </a:graphicData>
            </a:graphic>
          </wp:inline>
        </w:drawing>
      </w:r>
    </w:p>
    <w:p w14:paraId="59EA40D1" w14:textId="77BC0884"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7 – тест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0"/>
                    <a:stretch>
                      <a:fillRect/>
                    </a:stretch>
                  </pic:blipFill>
                  <pic:spPr>
                    <a:xfrm>
                      <a:off x="0" y="0"/>
                      <a:ext cx="5940425" cy="1800860"/>
                    </a:xfrm>
                    <a:prstGeom prst="rect">
                      <a:avLst/>
                    </a:prstGeom>
                  </pic:spPr>
                </pic:pic>
              </a:graphicData>
            </a:graphic>
          </wp:inline>
        </w:drawing>
      </w:r>
    </w:p>
    <w:p w14:paraId="087C903E" w14:textId="4300FF69"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8 – тест 7</w:t>
      </w: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1"/>
                    <a:stretch>
                      <a:fillRect/>
                    </a:stretch>
                  </pic:blipFill>
                  <pic:spPr>
                    <a:xfrm>
                      <a:off x="0" y="0"/>
                      <a:ext cx="5940425" cy="1738630"/>
                    </a:xfrm>
                    <a:prstGeom prst="rect">
                      <a:avLst/>
                    </a:prstGeom>
                  </pic:spPr>
                </pic:pic>
              </a:graphicData>
            </a:graphic>
          </wp:inline>
        </w:drawing>
      </w:r>
    </w:p>
    <w:p w14:paraId="327FA452" w14:textId="55F3BF42"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Рисунок 9 – тест 8</w:t>
      </w: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2"/>
                    <a:stretch>
                      <a:fillRect/>
                    </a:stretch>
                  </pic:blipFill>
                  <pic:spPr>
                    <a:xfrm>
                      <a:off x="0" y="0"/>
                      <a:ext cx="5940425" cy="2458085"/>
                    </a:xfrm>
                    <a:prstGeom prst="rect">
                      <a:avLst/>
                    </a:prstGeom>
                  </pic:spPr>
                </pic:pic>
              </a:graphicData>
            </a:graphic>
          </wp:inline>
        </w:drawing>
      </w:r>
    </w:p>
    <w:p w14:paraId="538E309F" w14:textId="3402F7F2"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10 – тест 9</w:t>
      </w: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3"/>
                    <a:stretch>
                      <a:fillRect/>
                    </a:stretch>
                  </pic:blipFill>
                  <pic:spPr>
                    <a:xfrm>
                      <a:off x="0" y="0"/>
                      <a:ext cx="5940425" cy="2484120"/>
                    </a:xfrm>
                    <a:prstGeom prst="rect">
                      <a:avLst/>
                    </a:prstGeom>
                  </pic:spPr>
                </pic:pic>
              </a:graphicData>
            </a:graphic>
          </wp:inline>
        </w:drawing>
      </w:r>
    </w:p>
    <w:p w14:paraId="2F627728" w14:textId="3A2A490F"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11 – тест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4"/>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141A9DDB"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12 – тест 11</w:t>
      </w: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5"/>
                    <a:stretch>
                      <a:fillRect/>
                    </a:stretch>
                  </pic:blipFill>
                  <pic:spPr>
                    <a:xfrm>
                      <a:off x="0" y="0"/>
                      <a:ext cx="5940425" cy="3920490"/>
                    </a:xfrm>
                    <a:prstGeom prst="rect">
                      <a:avLst/>
                    </a:prstGeom>
                  </pic:spPr>
                </pic:pic>
              </a:graphicData>
            </a:graphic>
          </wp:inline>
        </w:drawing>
      </w:r>
    </w:p>
    <w:p w14:paraId="784C2D7A" w14:textId="07E5FFD9"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13 – тест 13</w:t>
      </w: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6"/>
                    <a:stretch>
                      <a:fillRect/>
                    </a:stretch>
                  </pic:blipFill>
                  <pic:spPr>
                    <a:xfrm>
                      <a:off x="0" y="0"/>
                      <a:ext cx="5940425" cy="2357120"/>
                    </a:xfrm>
                    <a:prstGeom prst="rect">
                      <a:avLst/>
                    </a:prstGeom>
                  </pic:spPr>
                </pic:pic>
              </a:graphicData>
            </a:graphic>
          </wp:inline>
        </w:drawing>
      </w:r>
    </w:p>
    <w:p w14:paraId="41633A9D" w14:textId="222FF911"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Рисунок 14 – тест 13</w:t>
      </w: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sz w:val="28"/>
          <w:szCs w:val="28"/>
        </w:rPr>
        <w:lastRenderedPageBreak/>
        <w:drawing>
          <wp:inline distT="0" distB="0" distL="0" distR="0" wp14:anchorId="456D1112" wp14:editId="7B3EDEFD">
            <wp:extent cx="5940425" cy="3959860"/>
            <wp:effectExtent l="0" t="0" r="3175" b="2540"/>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7"/>
                    <a:stretch>
                      <a:fillRect/>
                    </a:stretch>
                  </pic:blipFill>
                  <pic:spPr>
                    <a:xfrm>
                      <a:off x="0" y="0"/>
                      <a:ext cx="5940425" cy="3959860"/>
                    </a:xfrm>
                    <a:prstGeom prst="rect">
                      <a:avLst/>
                    </a:prstGeom>
                  </pic:spPr>
                </pic:pic>
              </a:graphicData>
            </a:graphic>
          </wp:inline>
        </w:drawing>
      </w:r>
    </w:p>
    <w:p w14:paraId="5B0A403B" w14:textId="26E888A2"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Рисунок 15 – тест 14</w:t>
      </w: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48"/>
                    <a:stretch>
                      <a:fillRect/>
                    </a:stretch>
                  </pic:blipFill>
                  <pic:spPr>
                    <a:xfrm>
                      <a:off x="0" y="0"/>
                      <a:ext cx="5940425" cy="1475740"/>
                    </a:xfrm>
                    <a:prstGeom prst="rect">
                      <a:avLst/>
                    </a:prstGeom>
                  </pic:spPr>
                </pic:pic>
              </a:graphicData>
            </a:graphic>
          </wp:inline>
        </w:drawing>
      </w:r>
    </w:p>
    <w:p w14:paraId="23D886E8" w14:textId="5AB48E97"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Рисунок 16 – тест 15</w:t>
      </w:r>
    </w:p>
    <w:p w14:paraId="35AB8134" w14:textId="367F10B2" w:rsidR="00D33223" w:rsidRDefault="006432E2" w:rsidP="00D564EA">
      <w:pPr>
        <w:jc w:val="center"/>
        <w:rPr>
          <w:rFonts w:ascii="Times New Roman" w:hAnsi="Times New Roman" w:cs="Times New Roman"/>
          <w:sz w:val="28"/>
          <w:szCs w:val="28"/>
        </w:rPr>
      </w:pPr>
      <w:r w:rsidRPr="006432E2">
        <w:rPr>
          <w:rFonts w:ascii="Times New Roman" w:hAnsi="Times New Roman" w:cs="Times New Roman"/>
          <w:sz w:val="28"/>
          <w:szCs w:val="28"/>
        </w:rPr>
        <w:drawing>
          <wp:inline distT="0" distB="0" distL="0" distR="0" wp14:anchorId="43B03F20" wp14:editId="572F3B9F">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49"/>
                    <a:stretch>
                      <a:fillRect/>
                    </a:stretch>
                  </pic:blipFill>
                  <pic:spPr>
                    <a:xfrm>
                      <a:off x="0" y="0"/>
                      <a:ext cx="5940425" cy="2047875"/>
                    </a:xfrm>
                    <a:prstGeom prst="rect">
                      <a:avLst/>
                    </a:prstGeom>
                  </pic:spPr>
                </pic:pic>
              </a:graphicData>
            </a:graphic>
          </wp:inline>
        </w:drawing>
      </w:r>
    </w:p>
    <w:p w14:paraId="407E54FB" w14:textId="33F186D3" w:rsidR="006432E2" w:rsidRDefault="006432E2" w:rsidP="00D564EA">
      <w:pPr>
        <w:jc w:val="center"/>
        <w:rPr>
          <w:rFonts w:ascii="Times New Roman" w:hAnsi="Times New Roman" w:cs="Times New Roman"/>
          <w:sz w:val="28"/>
          <w:szCs w:val="28"/>
        </w:rPr>
      </w:pPr>
      <w:r>
        <w:rPr>
          <w:rFonts w:ascii="Times New Roman" w:hAnsi="Times New Roman" w:cs="Times New Roman"/>
          <w:sz w:val="28"/>
          <w:szCs w:val="28"/>
        </w:rPr>
        <w:t>Рисунок 17 – тест 16</w:t>
      </w:r>
    </w:p>
    <w:p w14:paraId="1C5AA8C3" w14:textId="41CE08E4" w:rsidR="006432E2" w:rsidRDefault="006432E2" w:rsidP="00D564EA">
      <w:pPr>
        <w:jc w:val="center"/>
        <w:rPr>
          <w:rFonts w:ascii="Times New Roman" w:hAnsi="Times New Roman" w:cs="Times New Roman"/>
          <w:sz w:val="28"/>
          <w:szCs w:val="28"/>
        </w:rPr>
      </w:pPr>
      <w:r w:rsidRPr="006432E2">
        <w:rPr>
          <w:rFonts w:ascii="Times New Roman" w:hAnsi="Times New Roman" w:cs="Times New Roman"/>
          <w:sz w:val="28"/>
          <w:szCs w:val="28"/>
        </w:rPr>
        <w:lastRenderedPageBreak/>
        <w:drawing>
          <wp:inline distT="0" distB="0" distL="0" distR="0" wp14:anchorId="1837DD03" wp14:editId="06AD03DF">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0"/>
                    <a:stretch>
                      <a:fillRect/>
                    </a:stretch>
                  </pic:blipFill>
                  <pic:spPr>
                    <a:xfrm>
                      <a:off x="0" y="0"/>
                      <a:ext cx="5940425" cy="1485900"/>
                    </a:xfrm>
                    <a:prstGeom prst="rect">
                      <a:avLst/>
                    </a:prstGeom>
                  </pic:spPr>
                </pic:pic>
              </a:graphicData>
            </a:graphic>
          </wp:inline>
        </w:drawing>
      </w:r>
    </w:p>
    <w:p w14:paraId="1A6AAD0A" w14:textId="2C07583F" w:rsidR="006432E2" w:rsidRDefault="006432E2" w:rsidP="00D564EA">
      <w:pPr>
        <w:jc w:val="center"/>
        <w:rPr>
          <w:rFonts w:ascii="Times New Roman" w:hAnsi="Times New Roman" w:cs="Times New Roman"/>
          <w:sz w:val="28"/>
          <w:szCs w:val="28"/>
        </w:rPr>
      </w:pPr>
      <w:r>
        <w:rPr>
          <w:rFonts w:ascii="Times New Roman" w:hAnsi="Times New Roman" w:cs="Times New Roman"/>
          <w:sz w:val="28"/>
          <w:szCs w:val="28"/>
        </w:rPr>
        <w:t>Рисунок 18 – тест 17</w:t>
      </w:r>
    </w:p>
    <w:p w14:paraId="647B87F3" w14:textId="10E08813" w:rsidR="006432E2" w:rsidRDefault="006432E2" w:rsidP="00D564EA">
      <w:pPr>
        <w:jc w:val="center"/>
        <w:rPr>
          <w:rFonts w:ascii="Times New Roman" w:hAnsi="Times New Roman" w:cs="Times New Roman"/>
          <w:sz w:val="28"/>
          <w:szCs w:val="28"/>
        </w:rPr>
      </w:pPr>
      <w:r w:rsidRPr="006432E2">
        <w:rPr>
          <w:rFonts w:ascii="Times New Roman" w:hAnsi="Times New Roman" w:cs="Times New Roman"/>
          <w:sz w:val="28"/>
          <w:szCs w:val="28"/>
        </w:rPr>
        <w:drawing>
          <wp:inline distT="0" distB="0" distL="0" distR="0" wp14:anchorId="10D0FBA6" wp14:editId="0BF2C8BC">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1"/>
                    <a:stretch>
                      <a:fillRect/>
                    </a:stretch>
                  </pic:blipFill>
                  <pic:spPr>
                    <a:xfrm>
                      <a:off x="0" y="0"/>
                      <a:ext cx="5940425" cy="1525270"/>
                    </a:xfrm>
                    <a:prstGeom prst="rect">
                      <a:avLst/>
                    </a:prstGeom>
                  </pic:spPr>
                </pic:pic>
              </a:graphicData>
            </a:graphic>
          </wp:inline>
        </w:drawing>
      </w:r>
    </w:p>
    <w:p w14:paraId="60EEADE7" w14:textId="41729520" w:rsidR="006432E2" w:rsidRPr="00D564EA" w:rsidRDefault="006432E2" w:rsidP="00D564EA">
      <w:pPr>
        <w:jc w:val="center"/>
        <w:rPr>
          <w:rFonts w:ascii="Times New Roman" w:hAnsi="Times New Roman" w:cs="Times New Roman"/>
          <w:sz w:val="28"/>
          <w:szCs w:val="28"/>
        </w:rPr>
      </w:pPr>
      <w:r>
        <w:rPr>
          <w:rFonts w:ascii="Times New Roman" w:hAnsi="Times New Roman" w:cs="Times New Roman"/>
          <w:sz w:val="28"/>
          <w:szCs w:val="28"/>
        </w:rPr>
        <w:t>Рисунок 19 – тест 17</w:t>
      </w:r>
    </w:p>
    <w:sectPr w:rsidR="006432E2" w:rsidRPr="00D564EA">
      <w:footerReference w:type="default" r:id="rI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7B559" w14:textId="77777777" w:rsidR="00647C31" w:rsidRDefault="00647C31" w:rsidP="00166FDD">
      <w:pPr>
        <w:spacing w:after="0" w:line="240" w:lineRule="auto"/>
      </w:pPr>
      <w:r>
        <w:separator/>
      </w:r>
    </w:p>
    <w:p w14:paraId="12D50C13" w14:textId="77777777" w:rsidR="00647C31" w:rsidRDefault="00647C31"/>
  </w:endnote>
  <w:endnote w:type="continuationSeparator" w:id="0">
    <w:p w14:paraId="45ABA2E9" w14:textId="77777777" w:rsidR="00647C31" w:rsidRDefault="00647C31" w:rsidP="00166FDD">
      <w:pPr>
        <w:spacing w:after="0" w:line="240" w:lineRule="auto"/>
      </w:pPr>
      <w:r>
        <w:continuationSeparator/>
      </w:r>
    </w:p>
    <w:p w14:paraId="64959E08" w14:textId="77777777" w:rsidR="00647C31" w:rsidRDefault="00647C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Content>
      <w:p w14:paraId="3AFA712C" w14:textId="024F2E74" w:rsidR="006B60C0" w:rsidRDefault="006B60C0">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53860" w14:textId="77777777" w:rsidR="00647C31" w:rsidRDefault="00647C31" w:rsidP="00166FDD">
      <w:pPr>
        <w:spacing w:after="0" w:line="240" w:lineRule="auto"/>
      </w:pPr>
      <w:r>
        <w:separator/>
      </w:r>
    </w:p>
    <w:p w14:paraId="4DF08C06" w14:textId="77777777" w:rsidR="00647C31" w:rsidRDefault="00647C31"/>
  </w:footnote>
  <w:footnote w:type="continuationSeparator" w:id="0">
    <w:p w14:paraId="3525703E" w14:textId="77777777" w:rsidR="00647C31" w:rsidRDefault="00647C31" w:rsidP="00166FDD">
      <w:pPr>
        <w:spacing w:after="0" w:line="240" w:lineRule="auto"/>
      </w:pPr>
      <w:r>
        <w:continuationSeparator/>
      </w:r>
    </w:p>
    <w:p w14:paraId="784FC3A6" w14:textId="77777777" w:rsidR="00647C31" w:rsidRDefault="00647C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5" w15:restartNumberingAfterBreak="0">
    <w:nsid w:val="387B11F3"/>
    <w:multiLevelType w:val="multilevel"/>
    <w:tmpl w:val="CB04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7"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C201A2"/>
    <w:multiLevelType w:val="hybridMultilevel"/>
    <w:tmpl w:val="B3265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A11699"/>
    <w:multiLevelType w:val="hybridMultilevel"/>
    <w:tmpl w:val="39D05C04"/>
    <w:lvl w:ilvl="0" w:tplc="BB507308">
      <w:start w:val="1"/>
      <w:numFmt w:val="decimal"/>
      <w:lvlText w:val="%1."/>
      <w:lvlJc w:val="left"/>
      <w:pPr>
        <w:ind w:left="1429"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5"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0"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D7C54"/>
    <w:multiLevelType w:val="multilevel"/>
    <w:tmpl w:val="E2047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3"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0"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3"/>
  </w:num>
  <w:num w:numId="3" w16cid:durableId="1586525983">
    <w:abstractNumId w:val="43"/>
  </w:num>
  <w:num w:numId="4" w16cid:durableId="846751770">
    <w:abstractNumId w:val="0"/>
  </w:num>
  <w:num w:numId="5" w16cid:durableId="488836625">
    <w:abstractNumId w:val="26"/>
  </w:num>
  <w:num w:numId="6" w16cid:durableId="1711801206">
    <w:abstractNumId w:val="2"/>
  </w:num>
  <w:num w:numId="7" w16cid:durableId="540285180">
    <w:abstractNumId w:val="18"/>
  </w:num>
  <w:num w:numId="8" w16cid:durableId="642999874">
    <w:abstractNumId w:val="12"/>
  </w:num>
  <w:num w:numId="9" w16cid:durableId="820772994">
    <w:abstractNumId w:val="8"/>
  </w:num>
  <w:num w:numId="10" w16cid:durableId="1406417553">
    <w:abstractNumId w:val="7"/>
  </w:num>
  <w:num w:numId="11" w16cid:durableId="1120027622">
    <w:abstractNumId w:val="22"/>
  </w:num>
  <w:num w:numId="12" w16cid:durableId="1067805386">
    <w:abstractNumId w:val="19"/>
  </w:num>
  <w:num w:numId="13" w16cid:durableId="2061442889">
    <w:abstractNumId w:val="5"/>
  </w:num>
  <w:num w:numId="14" w16cid:durableId="955602164">
    <w:abstractNumId w:val="38"/>
  </w:num>
  <w:num w:numId="15" w16cid:durableId="983387209">
    <w:abstractNumId w:val="32"/>
  </w:num>
  <w:num w:numId="16" w16cid:durableId="1419713009">
    <w:abstractNumId w:val="10"/>
  </w:num>
  <w:num w:numId="17" w16cid:durableId="43524977">
    <w:abstractNumId w:val="28"/>
  </w:num>
  <w:num w:numId="18" w16cid:durableId="1709456116">
    <w:abstractNumId w:val="35"/>
  </w:num>
  <w:num w:numId="19" w16cid:durableId="1197619086">
    <w:abstractNumId w:val="31"/>
  </w:num>
  <w:num w:numId="20" w16cid:durableId="639655643">
    <w:abstractNumId w:val="3"/>
  </w:num>
  <w:num w:numId="21" w16cid:durableId="2108497354">
    <w:abstractNumId w:val="17"/>
  </w:num>
  <w:num w:numId="22" w16cid:durableId="1683312773">
    <w:abstractNumId w:val="21"/>
  </w:num>
  <w:num w:numId="23" w16cid:durableId="1997685470">
    <w:abstractNumId w:val="34"/>
  </w:num>
  <w:num w:numId="24" w16cid:durableId="413553525">
    <w:abstractNumId w:val="42"/>
  </w:num>
  <w:num w:numId="25" w16cid:durableId="622467991">
    <w:abstractNumId w:val="36"/>
  </w:num>
  <w:num w:numId="26" w16cid:durableId="2039432169">
    <w:abstractNumId w:val="40"/>
  </w:num>
  <w:num w:numId="27" w16cid:durableId="1359432704">
    <w:abstractNumId w:val="4"/>
  </w:num>
  <w:num w:numId="28" w16cid:durableId="322856198">
    <w:abstractNumId w:val="1"/>
  </w:num>
  <w:num w:numId="29" w16cid:durableId="237057464">
    <w:abstractNumId w:val="33"/>
  </w:num>
  <w:num w:numId="30" w16cid:durableId="779183334">
    <w:abstractNumId w:val="39"/>
  </w:num>
  <w:num w:numId="31" w16cid:durableId="2046365646">
    <w:abstractNumId w:val="30"/>
  </w:num>
  <w:num w:numId="32" w16cid:durableId="1551262470">
    <w:abstractNumId w:val="41"/>
  </w:num>
  <w:num w:numId="33" w16cid:durableId="890338702">
    <w:abstractNumId w:val="9"/>
  </w:num>
  <w:num w:numId="34" w16cid:durableId="668363852">
    <w:abstractNumId w:val="37"/>
  </w:num>
  <w:num w:numId="35" w16cid:durableId="452329649">
    <w:abstractNumId w:val="25"/>
  </w:num>
  <w:num w:numId="36" w16cid:durableId="1337461622">
    <w:abstractNumId w:val="13"/>
  </w:num>
  <w:num w:numId="37" w16cid:durableId="1811556935">
    <w:abstractNumId w:val="14"/>
  </w:num>
  <w:num w:numId="38" w16cid:durableId="965543887">
    <w:abstractNumId w:val="24"/>
  </w:num>
  <w:num w:numId="39" w16cid:durableId="1587610014">
    <w:abstractNumId w:val="16"/>
  </w:num>
  <w:num w:numId="40" w16cid:durableId="947853302">
    <w:abstractNumId w:val="15"/>
  </w:num>
  <w:num w:numId="41" w16cid:durableId="169495515">
    <w:abstractNumId w:val="11"/>
  </w:num>
  <w:num w:numId="42" w16cid:durableId="1200364351">
    <w:abstractNumId w:val="29"/>
  </w:num>
  <w:num w:numId="43" w16cid:durableId="722480935">
    <w:abstractNumId w:val="20"/>
  </w:num>
  <w:num w:numId="44" w16cid:durableId="1945768906">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758D"/>
    <w:rsid w:val="00010F39"/>
    <w:rsid w:val="00013733"/>
    <w:rsid w:val="00021D37"/>
    <w:rsid w:val="00030DD0"/>
    <w:rsid w:val="00076BCD"/>
    <w:rsid w:val="00083777"/>
    <w:rsid w:val="000862E0"/>
    <w:rsid w:val="000912D3"/>
    <w:rsid w:val="00094C0A"/>
    <w:rsid w:val="000A1011"/>
    <w:rsid w:val="000A6A91"/>
    <w:rsid w:val="000C4770"/>
    <w:rsid w:val="000E040B"/>
    <w:rsid w:val="00102544"/>
    <w:rsid w:val="00131F37"/>
    <w:rsid w:val="00147F18"/>
    <w:rsid w:val="00166FDD"/>
    <w:rsid w:val="0018056C"/>
    <w:rsid w:val="001918BE"/>
    <w:rsid w:val="00193A09"/>
    <w:rsid w:val="001A20B8"/>
    <w:rsid w:val="001A278A"/>
    <w:rsid w:val="001B7E3E"/>
    <w:rsid w:val="001E589F"/>
    <w:rsid w:val="001E706E"/>
    <w:rsid w:val="001F7E88"/>
    <w:rsid w:val="0021195D"/>
    <w:rsid w:val="00217022"/>
    <w:rsid w:val="00236AB9"/>
    <w:rsid w:val="00240E7C"/>
    <w:rsid w:val="00243FF8"/>
    <w:rsid w:val="002561DD"/>
    <w:rsid w:val="002760D4"/>
    <w:rsid w:val="002821A1"/>
    <w:rsid w:val="0028364A"/>
    <w:rsid w:val="0029549C"/>
    <w:rsid w:val="002A0CA9"/>
    <w:rsid w:val="002B3791"/>
    <w:rsid w:val="002B3E4D"/>
    <w:rsid w:val="00301E6B"/>
    <w:rsid w:val="00305F6D"/>
    <w:rsid w:val="0031532E"/>
    <w:rsid w:val="00337333"/>
    <w:rsid w:val="00341B08"/>
    <w:rsid w:val="003621FD"/>
    <w:rsid w:val="003650B8"/>
    <w:rsid w:val="003863DB"/>
    <w:rsid w:val="00393603"/>
    <w:rsid w:val="003E48FD"/>
    <w:rsid w:val="003F16FA"/>
    <w:rsid w:val="003F7742"/>
    <w:rsid w:val="00401527"/>
    <w:rsid w:val="0040729C"/>
    <w:rsid w:val="00412C7F"/>
    <w:rsid w:val="004332F6"/>
    <w:rsid w:val="00450C4D"/>
    <w:rsid w:val="004520BD"/>
    <w:rsid w:val="004562E7"/>
    <w:rsid w:val="00461AD9"/>
    <w:rsid w:val="0046292F"/>
    <w:rsid w:val="0046440C"/>
    <w:rsid w:val="00470488"/>
    <w:rsid w:val="004916C1"/>
    <w:rsid w:val="004B50B7"/>
    <w:rsid w:val="004D0268"/>
    <w:rsid w:val="004D0468"/>
    <w:rsid w:val="004E6CB3"/>
    <w:rsid w:val="00511B5B"/>
    <w:rsid w:val="00531F8E"/>
    <w:rsid w:val="005453F9"/>
    <w:rsid w:val="005475BB"/>
    <w:rsid w:val="005618D1"/>
    <w:rsid w:val="005638BB"/>
    <w:rsid w:val="0057683B"/>
    <w:rsid w:val="005815D4"/>
    <w:rsid w:val="00582F8E"/>
    <w:rsid w:val="00596A5F"/>
    <w:rsid w:val="00596B46"/>
    <w:rsid w:val="005C129A"/>
    <w:rsid w:val="005D09C6"/>
    <w:rsid w:val="005D15FC"/>
    <w:rsid w:val="005F2E47"/>
    <w:rsid w:val="00621C24"/>
    <w:rsid w:val="006432E2"/>
    <w:rsid w:val="00646C64"/>
    <w:rsid w:val="00647C31"/>
    <w:rsid w:val="00652346"/>
    <w:rsid w:val="00672FDF"/>
    <w:rsid w:val="006742A0"/>
    <w:rsid w:val="00683A5A"/>
    <w:rsid w:val="006B60C0"/>
    <w:rsid w:val="006C5CDF"/>
    <w:rsid w:val="006E59EB"/>
    <w:rsid w:val="006E6BEC"/>
    <w:rsid w:val="006F2387"/>
    <w:rsid w:val="00721951"/>
    <w:rsid w:val="00730019"/>
    <w:rsid w:val="00733695"/>
    <w:rsid w:val="00736B2A"/>
    <w:rsid w:val="00740AFE"/>
    <w:rsid w:val="007426EC"/>
    <w:rsid w:val="00747CBB"/>
    <w:rsid w:val="007563B6"/>
    <w:rsid w:val="00763C3E"/>
    <w:rsid w:val="00767622"/>
    <w:rsid w:val="007961B7"/>
    <w:rsid w:val="007A5548"/>
    <w:rsid w:val="007A68DC"/>
    <w:rsid w:val="007A7238"/>
    <w:rsid w:val="007C1A89"/>
    <w:rsid w:val="007D09FE"/>
    <w:rsid w:val="007D0EC1"/>
    <w:rsid w:val="007D7BAF"/>
    <w:rsid w:val="00814752"/>
    <w:rsid w:val="00851FA3"/>
    <w:rsid w:val="0087228F"/>
    <w:rsid w:val="00873C9A"/>
    <w:rsid w:val="0088214C"/>
    <w:rsid w:val="00892809"/>
    <w:rsid w:val="0089713A"/>
    <w:rsid w:val="00897341"/>
    <w:rsid w:val="008A6FF2"/>
    <w:rsid w:val="008B4F43"/>
    <w:rsid w:val="008D48C1"/>
    <w:rsid w:val="008D712C"/>
    <w:rsid w:val="008E4C20"/>
    <w:rsid w:val="009219C1"/>
    <w:rsid w:val="00947239"/>
    <w:rsid w:val="00960D54"/>
    <w:rsid w:val="00975182"/>
    <w:rsid w:val="0098463B"/>
    <w:rsid w:val="0099063D"/>
    <w:rsid w:val="009915C7"/>
    <w:rsid w:val="009B2525"/>
    <w:rsid w:val="009C7591"/>
    <w:rsid w:val="009C7E3B"/>
    <w:rsid w:val="009F1E91"/>
    <w:rsid w:val="009F26BC"/>
    <w:rsid w:val="009F3209"/>
    <w:rsid w:val="00A00461"/>
    <w:rsid w:val="00A00E90"/>
    <w:rsid w:val="00A061DD"/>
    <w:rsid w:val="00A133E5"/>
    <w:rsid w:val="00A1648E"/>
    <w:rsid w:val="00A47E65"/>
    <w:rsid w:val="00A57953"/>
    <w:rsid w:val="00A77AA7"/>
    <w:rsid w:val="00A77FC9"/>
    <w:rsid w:val="00A81E7A"/>
    <w:rsid w:val="00AA24C1"/>
    <w:rsid w:val="00AB092B"/>
    <w:rsid w:val="00AE60DB"/>
    <w:rsid w:val="00AE6817"/>
    <w:rsid w:val="00AF1778"/>
    <w:rsid w:val="00AF38D8"/>
    <w:rsid w:val="00AF6BF7"/>
    <w:rsid w:val="00AF73D4"/>
    <w:rsid w:val="00B16A1B"/>
    <w:rsid w:val="00B32C71"/>
    <w:rsid w:val="00B466E7"/>
    <w:rsid w:val="00B54D99"/>
    <w:rsid w:val="00B619BE"/>
    <w:rsid w:val="00B63996"/>
    <w:rsid w:val="00B67932"/>
    <w:rsid w:val="00B912D7"/>
    <w:rsid w:val="00B96E17"/>
    <w:rsid w:val="00B96EDD"/>
    <w:rsid w:val="00BA7204"/>
    <w:rsid w:val="00BC2366"/>
    <w:rsid w:val="00BD2B9C"/>
    <w:rsid w:val="00BE55D2"/>
    <w:rsid w:val="00BF11BF"/>
    <w:rsid w:val="00C04885"/>
    <w:rsid w:val="00C246FF"/>
    <w:rsid w:val="00C25E72"/>
    <w:rsid w:val="00C32A6C"/>
    <w:rsid w:val="00C4773E"/>
    <w:rsid w:val="00C50507"/>
    <w:rsid w:val="00C56D30"/>
    <w:rsid w:val="00C6309E"/>
    <w:rsid w:val="00C634EB"/>
    <w:rsid w:val="00C662EA"/>
    <w:rsid w:val="00C66998"/>
    <w:rsid w:val="00CB3FB8"/>
    <w:rsid w:val="00CF3E38"/>
    <w:rsid w:val="00D132DB"/>
    <w:rsid w:val="00D33223"/>
    <w:rsid w:val="00D363B6"/>
    <w:rsid w:val="00D43806"/>
    <w:rsid w:val="00D44536"/>
    <w:rsid w:val="00D44B6F"/>
    <w:rsid w:val="00D564EA"/>
    <w:rsid w:val="00D65803"/>
    <w:rsid w:val="00D91007"/>
    <w:rsid w:val="00D97C7B"/>
    <w:rsid w:val="00DB3C52"/>
    <w:rsid w:val="00DB77DF"/>
    <w:rsid w:val="00DE0490"/>
    <w:rsid w:val="00DF7EDB"/>
    <w:rsid w:val="00E25C89"/>
    <w:rsid w:val="00E25F2D"/>
    <w:rsid w:val="00E27029"/>
    <w:rsid w:val="00E329EB"/>
    <w:rsid w:val="00E455A3"/>
    <w:rsid w:val="00E72222"/>
    <w:rsid w:val="00E73ACA"/>
    <w:rsid w:val="00E83BD6"/>
    <w:rsid w:val="00E867B2"/>
    <w:rsid w:val="00E871A2"/>
    <w:rsid w:val="00E96725"/>
    <w:rsid w:val="00EA1350"/>
    <w:rsid w:val="00EA308D"/>
    <w:rsid w:val="00EB3DE5"/>
    <w:rsid w:val="00EC4691"/>
    <w:rsid w:val="00ED1402"/>
    <w:rsid w:val="00ED7816"/>
    <w:rsid w:val="00EF0F77"/>
    <w:rsid w:val="00EF1C61"/>
    <w:rsid w:val="00EF6B10"/>
    <w:rsid w:val="00F05377"/>
    <w:rsid w:val="00F31138"/>
    <w:rsid w:val="00F340A0"/>
    <w:rsid w:val="00F37BFE"/>
    <w:rsid w:val="00F4370F"/>
    <w:rsid w:val="00F45FA0"/>
    <w:rsid w:val="00F672C5"/>
    <w:rsid w:val="00F772A9"/>
    <w:rsid w:val="00F841F1"/>
    <w:rsid w:val="00FB5659"/>
    <w:rsid w:val="00FD6B79"/>
    <w:rsid w:val="00FE2F78"/>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66E7"/>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B466E7"/>
    <w:pPr>
      <w:tabs>
        <w:tab w:val="left" w:pos="993"/>
        <w:tab w:val="right" w:leader="dot" w:pos="9345"/>
      </w:tabs>
      <w:spacing w:after="100"/>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worldbank.org/"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99</Pages>
  <Words>17405</Words>
  <Characters>99213</Characters>
  <Application>Microsoft Office Word</Application>
  <DocSecurity>0</DocSecurity>
  <Lines>826</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2</cp:revision>
  <dcterms:created xsi:type="dcterms:W3CDTF">2025-05-22T05:00:00Z</dcterms:created>
  <dcterms:modified xsi:type="dcterms:W3CDTF">2025-05-22T05:00:00Z</dcterms:modified>
</cp:coreProperties>
</file>