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Кучин Владимир ПР-21</w:t>
      </w:r>
    </w:p>
    <w:p w:rsidR="004A1F64" w:rsidRP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t xml:space="preserve">Лабораторная работа № 3 </w:t>
      </w:r>
    </w:p>
    <w:p w:rsid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A1F64">
        <w:rPr>
          <w:rFonts w:ascii="Times New Roman" w:hAnsi="Times New Roman" w:cs="Times New Roman"/>
          <w:b/>
        </w:rPr>
        <w:t xml:space="preserve">«Построение системной архитектуры предприятия» Выполнение задания состоит из трех этапов. </w:t>
      </w:r>
    </w:p>
    <w:p w:rsidR="00332DEC" w:rsidRPr="00332DEC" w:rsidRDefault="00332DEC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ООО «</w:t>
      </w:r>
      <w:proofErr w:type="spellStart"/>
      <w:r>
        <w:rPr>
          <w:rFonts w:ascii="Times New Roman" w:hAnsi="Times New Roman" w:cs="Times New Roman"/>
          <w:b/>
          <w:lang w:val="en-US"/>
        </w:rPr>
        <w:t>HeadHunter</w:t>
      </w:r>
      <w:proofErr w:type="spellEnd"/>
      <w:r>
        <w:rPr>
          <w:rFonts w:ascii="Times New Roman" w:hAnsi="Times New Roman" w:cs="Times New Roman"/>
          <w:b/>
        </w:rPr>
        <w:t>»</w:t>
      </w:r>
    </w:p>
    <w:p w:rsidR="004A1F64" w:rsidRP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A1F64">
        <w:rPr>
          <w:rFonts w:ascii="Times New Roman" w:hAnsi="Times New Roman" w:cs="Times New Roman"/>
          <w:b/>
        </w:rPr>
        <w:t xml:space="preserve">Задание 1. Построение системной архитектуры предприятия. </w:t>
      </w:r>
    </w:p>
    <w:p w:rsidR="004A1F64" w:rsidRP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A1F64">
        <w:rPr>
          <w:rFonts w:ascii="Times New Roman" w:hAnsi="Times New Roman" w:cs="Times New Roman"/>
          <w:b/>
        </w:rPr>
        <w:t xml:space="preserve">Архитектура информации </w:t>
      </w:r>
    </w:p>
    <w:p w:rsidR="004A1F64" w:rsidRPr="00943555" w:rsidRDefault="004A1F64" w:rsidP="004A1F64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 w:rsidRPr="00943555">
        <w:rPr>
          <w:rFonts w:ascii="Times New Roman" w:hAnsi="Times New Roman" w:cs="Times New Roman"/>
          <w:b/>
        </w:rPr>
        <w:t>1) Определите вид и объе</w:t>
      </w:r>
      <w:bookmarkStart w:id="0" w:name="_GoBack"/>
      <w:bookmarkEnd w:id="0"/>
      <w:r w:rsidRPr="00943555">
        <w:rPr>
          <w:rFonts w:ascii="Times New Roman" w:hAnsi="Times New Roman" w:cs="Times New Roman"/>
          <w:b/>
        </w:rPr>
        <w:t xml:space="preserve">м необходимой информации, которая должна быть предоставлена для осуществления процессов происходящих на вашем предприятии ответственными за их выполнение сотрудниками. </w:t>
      </w:r>
    </w:p>
    <w:p w:rsidR="00A05CFA" w:rsidRPr="00A05CFA" w:rsidRDefault="00A05CFA" w:rsidP="00A05CF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 xml:space="preserve">В университете Организационная структура включает </w:t>
      </w:r>
      <w:r>
        <w:rPr>
          <w:rFonts w:ascii="Times New Roman" w:hAnsi="Times New Roman" w:cs="Times New Roman"/>
        </w:rPr>
        <w:t>в себя следующие подразделения:</w:t>
      </w:r>
    </w:p>
    <w:p w:rsidR="00A05CFA" w:rsidRPr="00A05CFA" w:rsidRDefault="00A05CFA" w:rsidP="00A05C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>Основное подраз</w:t>
      </w:r>
      <w:r w:rsidRPr="00A05CFA">
        <w:rPr>
          <w:rFonts w:ascii="Times New Roman" w:hAnsi="Times New Roman" w:cs="Times New Roman"/>
        </w:rPr>
        <w:t xml:space="preserve">деление: </w:t>
      </w:r>
      <w:r>
        <w:rPr>
          <w:rFonts w:ascii="Times New Roman" w:hAnsi="Times New Roman" w:cs="Times New Roman"/>
        </w:rPr>
        <w:t>Совет директоров</w:t>
      </w:r>
      <w:r w:rsidRPr="00A05C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Отдел разработки</w:t>
      </w:r>
      <w:r w:rsidRPr="00A05CFA">
        <w:rPr>
          <w:rFonts w:ascii="Times New Roman" w:hAnsi="Times New Roman" w:cs="Times New Roman"/>
        </w:rPr>
        <w:t>,</w:t>
      </w:r>
      <w:r w:rsidR="007F4AAA">
        <w:rPr>
          <w:rFonts w:ascii="Times New Roman" w:hAnsi="Times New Roman" w:cs="Times New Roman"/>
        </w:rPr>
        <w:t xml:space="preserve"> Отдел работы </w:t>
      </w:r>
      <w:proofErr w:type="spellStart"/>
      <w:r>
        <w:rPr>
          <w:rFonts w:ascii="Times New Roman" w:hAnsi="Times New Roman" w:cs="Times New Roman"/>
        </w:rPr>
        <w:t>агрегат</w:t>
      </w:r>
      <w:r w:rsidR="007F4AAA">
        <w:rPr>
          <w:rFonts w:ascii="Times New Roman" w:hAnsi="Times New Roman" w:cs="Times New Roman"/>
        </w:rPr>
        <w:t>ора</w:t>
      </w:r>
      <w:proofErr w:type="spellEnd"/>
      <w:r w:rsidR="007F4AAA" w:rsidRPr="007F4AAA">
        <w:rPr>
          <w:rFonts w:ascii="Times New Roman" w:hAnsi="Times New Roman" w:cs="Times New Roman"/>
        </w:rPr>
        <w:t>;</w:t>
      </w:r>
    </w:p>
    <w:p w:rsidR="00A05CFA" w:rsidRPr="00A05CFA" w:rsidRDefault="00A05CFA" w:rsidP="00A05C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>Вспомогательные подразделения: Отдел кадров, Бухгал</w:t>
      </w:r>
      <w:r w:rsidRPr="00A05CFA">
        <w:rPr>
          <w:rFonts w:ascii="Times New Roman" w:hAnsi="Times New Roman" w:cs="Times New Roman"/>
        </w:rPr>
        <w:t xml:space="preserve">терия, Отдел по делам </w:t>
      </w:r>
      <w:r>
        <w:rPr>
          <w:rFonts w:ascii="Times New Roman" w:hAnsi="Times New Roman" w:cs="Times New Roman"/>
        </w:rPr>
        <w:t>продвижению</w:t>
      </w:r>
      <w:r w:rsidRPr="00A05CFA">
        <w:rPr>
          <w:rFonts w:ascii="Times New Roman" w:hAnsi="Times New Roman" w:cs="Times New Roman"/>
        </w:rPr>
        <w:t>;</w:t>
      </w:r>
    </w:p>
    <w:p w:rsidR="00A05CFA" w:rsidRPr="00A05CFA" w:rsidRDefault="00A05CFA" w:rsidP="00A05C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>Админи</w:t>
      </w:r>
      <w:r w:rsidRPr="00A05CFA">
        <w:rPr>
          <w:rFonts w:ascii="Times New Roman" w:hAnsi="Times New Roman" w:cs="Times New Roman"/>
        </w:rPr>
        <w:t xml:space="preserve">стративно-хозяйственную часть. </w:t>
      </w:r>
    </w:p>
    <w:p w:rsidR="00A05CFA" w:rsidRDefault="00A05CFA" w:rsidP="00A05CF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 xml:space="preserve">Рассмотрим информацию, которая осуществляет </w:t>
      </w:r>
      <w:proofErr w:type="gramStart"/>
      <w:r w:rsidRPr="00A05CFA">
        <w:rPr>
          <w:rFonts w:ascii="Times New Roman" w:hAnsi="Times New Roman" w:cs="Times New Roman"/>
        </w:rPr>
        <w:t>процессы</w:t>
      </w:r>
      <w:proofErr w:type="gramEnd"/>
      <w:r w:rsidRPr="00A05CFA">
        <w:rPr>
          <w:rFonts w:ascii="Times New Roman" w:hAnsi="Times New Roman" w:cs="Times New Roman"/>
        </w:rPr>
        <w:t xml:space="preserve"> происходящие в каждом подразделение</w:t>
      </w:r>
    </w:p>
    <w:p w:rsidR="00A05CFA" w:rsidRPr="00A05CFA" w:rsidRDefault="00A05CFA" w:rsidP="00A05CFA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Основное подразделение:</w:t>
      </w:r>
    </w:p>
    <w:p w:rsidR="00A05CFA" w:rsidRPr="00525CC1" w:rsidRDefault="00A05CFA" w:rsidP="00A05CFA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 w:rsidRPr="00525CC1">
        <w:rPr>
          <w:rFonts w:ascii="Times New Roman" w:hAnsi="Times New Roman" w:cs="Times New Roman"/>
          <w:b/>
        </w:rPr>
        <w:t>Совет директоров</w:t>
      </w:r>
    </w:p>
    <w:p w:rsidR="00A05CFA" w:rsidRPr="00A05CFA" w:rsidRDefault="00A05CFA" w:rsidP="00A05CF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процессы:</w:t>
      </w:r>
    </w:p>
    <w:p w:rsidR="00A05CFA" w:rsidRPr="00A05CFA" w:rsidRDefault="00A05CFA" w:rsidP="00943555">
      <w:pPr>
        <w:spacing w:after="0" w:line="360" w:lineRule="auto"/>
        <w:ind w:left="284" w:firstLine="42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Совет</w:t>
      </w:r>
      <w:r w:rsidRPr="00A05CFA">
        <w:rPr>
          <w:rFonts w:ascii="Times New Roman" w:hAnsi="Times New Roman" w:cs="Times New Roman"/>
        </w:rPr>
        <w:t xml:space="preserve"> комплектует новые </w:t>
      </w:r>
      <w:r w:rsidR="00525CC1">
        <w:rPr>
          <w:rFonts w:ascii="Times New Roman" w:hAnsi="Times New Roman" w:cs="Times New Roman"/>
        </w:rPr>
        <w:t>направления</w:t>
      </w:r>
      <w:r w:rsidRPr="00A05CFA">
        <w:rPr>
          <w:rFonts w:ascii="Times New Roman" w:hAnsi="Times New Roman" w:cs="Times New Roman"/>
        </w:rPr>
        <w:t xml:space="preserve"> </w:t>
      </w:r>
      <w:r w:rsidR="00525CC1">
        <w:rPr>
          <w:rFonts w:ascii="Times New Roman" w:hAnsi="Times New Roman" w:cs="Times New Roman"/>
        </w:rPr>
        <w:t>деятельности</w:t>
      </w:r>
      <w:r w:rsidRPr="00A05CFA">
        <w:rPr>
          <w:rFonts w:ascii="Times New Roman" w:hAnsi="Times New Roman" w:cs="Times New Roman"/>
        </w:rPr>
        <w:t xml:space="preserve"> </w:t>
      </w:r>
      <w:r w:rsidR="00525CC1">
        <w:rPr>
          <w:rFonts w:ascii="Times New Roman" w:hAnsi="Times New Roman" w:cs="Times New Roman"/>
        </w:rPr>
        <w:t>компании</w:t>
      </w:r>
      <w:r w:rsidRPr="00A05CFA">
        <w:rPr>
          <w:rFonts w:ascii="Times New Roman" w:hAnsi="Times New Roman" w:cs="Times New Roman"/>
        </w:rPr>
        <w:t xml:space="preserve">, используя сведения о </w:t>
      </w:r>
      <w:r w:rsidR="00525CC1">
        <w:rPr>
          <w:rFonts w:ascii="Times New Roman" w:hAnsi="Times New Roman" w:cs="Times New Roman"/>
        </w:rPr>
        <w:t>финансовых результатов</w:t>
      </w:r>
      <w:r w:rsidRPr="00A05CFA">
        <w:rPr>
          <w:rFonts w:ascii="Times New Roman" w:hAnsi="Times New Roman" w:cs="Times New Roman"/>
        </w:rPr>
        <w:t xml:space="preserve"> </w:t>
      </w:r>
      <w:r w:rsidR="00525CC1">
        <w:rPr>
          <w:rFonts w:ascii="Times New Roman" w:hAnsi="Times New Roman" w:cs="Times New Roman"/>
        </w:rPr>
        <w:t xml:space="preserve">прошлых кварталов и лет, на которых были введены нововведения для расширения спектра организации. </w:t>
      </w:r>
      <w:r w:rsidRPr="00A05CFA">
        <w:rPr>
          <w:rFonts w:ascii="Times New Roman" w:hAnsi="Times New Roman" w:cs="Times New Roman"/>
        </w:rPr>
        <w:t xml:space="preserve">Готовит проект, который затем </w:t>
      </w:r>
      <w:r w:rsidR="00525CC1">
        <w:rPr>
          <w:rFonts w:ascii="Times New Roman" w:hAnsi="Times New Roman" w:cs="Times New Roman"/>
        </w:rPr>
        <w:t xml:space="preserve">передается в отдел разработки и в отдел работы с </w:t>
      </w:r>
      <w:proofErr w:type="spellStart"/>
      <w:r w:rsidR="00525CC1">
        <w:rPr>
          <w:rFonts w:ascii="Times New Roman" w:hAnsi="Times New Roman" w:cs="Times New Roman"/>
        </w:rPr>
        <w:t>агрегаторами</w:t>
      </w:r>
      <w:proofErr w:type="spellEnd"/>
      <w:r w:rsidR="00525CC1">
        <w:rPr>
          <w:rFonts w:ascii="Times New Roman" w:hAnsi="Times New Roman" w:cs="Times New Roman"/>
        </w:rPr>
        <w:t xml:space="preserve">. </w:t>
      </w:r>
      <w:r w:rsidRPr="00A05CFA">
        <w:rPr>
          <w:rFonts w:ascii="Times New Roman" w:hAnsi="Times New Roman" w:cs="Times New Roman"/>
        </w:rPr>
        <w:t xml:space="preserve">Сведения о </w:t>
      </w:r>
      <w:proofErr w:type="spellStart"/>
      <w:r w:rsidR="00525CC1">
        <w:rPr>
          <w:rFonts w:ascii="Times New Roman" w:hAnsi="Times New Roman" w:cs="Times New Roman"/>
        </w:rPr>
        <w:t>агрегаторах</w:t>
      </w:r>
      <w:proofErr w:type="spellEnd"/>
      <w:r w:rsidRPr="00A05CFA">
        <w:rPr>
          <w:rFonts w:ascii="Times New Roman" w:hAnsi="Times New Roman" w:cs="Times New Roman"/>
        </w:rPr>
        <w:t xml:space="preserve"> передаются в </w:t>
      </w:r>
      <w:r w:rsidR="00525CC1">
        <w:rPr>
          <w:rFonts w:ascii="Times New Roman" w:hAnsi="Times New Roman" w:cs="Times New Roman"/>
        </w:rPr>
        <w:t xml:space="preserve">архив </w:t>
      </w:r>
      <w:r w:rsidRPr="00A05CFA">
        <w:rPr>
          <w:rFonts w:ascii="Times New Roman" w:hAnsi="Times New Roman" w:cs="Times New Roman"/>
        </w:rPr>
        <w:t xml:space="preserve">и отдел </w:t>
      </w:r>
      <w:r w:rsidR="00525CC1">
        <w:rPr>
          <w:rFonts w:ascii="Times New Roman" w:hAnsi="Times New Roman" w:cs="Times New Roman"/>
        </w:rPr>
        <w:t>разработки.</w:t>
      </w:r>
    </w:p>
    <w:p w:rsidR="00A05CFA" w:rsidRPr="00525CC1" w:rsidRDefault="00A05CFA" w:rsidP="00943555">
      <w:pPr>
        <w:spacing w:after="0" w:line="360" w:lineRule="auto"/>
        <w:ind w:left="284" w:firstLine="42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 xml:space="preserve">2. По </w:t>
      </w:r>
      <w:proofErr w:type="gramStart"/>
      <w:r w:rsidR="00525CC1">
        <w:rPr>
          <w:rFonts w:ascii="Times New Roman" w:hAnsi="Times New Roman" w:cs="Times New Roman"/>
        </w:rPr>
        <w:t>финансовому</w:t>
      </w:r>
      <w:proofErr w:type="gramEnd"/>
      <w:r w:rsidR="00525CC1">
        <w:rPr>
          <w:rFonts w:ascii="Times New Roman" w:hAnsi="Times New Roman" w:cs="Times New Roman"/>
        </w:rPr>
        <w:t xml:space="preserve"> отчета квартала</w:t>
      </w:r>
      <w:r w:rsidR="00525CC1" w:rsidRPr="00525CC1">
        <w:rPr>
          <w:rFonts w:ascii="Times New Roman" w:hAnsi="Times New Roman" w:cs="Times New Roman"/>
        </w:rPr>
        <w:t>:</w:t>
      </w:r>
    </w:p>
    <w:p w:rsidR="00A05CFA" w:rsidRPr="00A05CFA" w:rsidRDefault="00A05CFA" w:rsidP="00A05CF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>а</w:t>
      </w:r>
      <w:proofErr w:type="gramStart"/>
      <w:r w:rsidRPr="00A05CFA">
        <w:rPr>
          <w:rFonts w:ascii="Times New Roman" w:hAnsi="Times New Roman" w:cs="Times New Roman"/>
        </w:rPr>
        <w:t>)п</w:t>
      </w:r>
      <w:proofErr w:type="gramEnd"/>
      <w:r w:rsidRPr="00A05CFA">
        <w:rPr>
          <w:rFonts w:ascii="Times New Roman" w:hAnsi="Times New Roman" w:cs="Times New Roman"/>
        </w:rPr>
        <w:t xml:space="preserve">риказ на </w:t>
      </w:r>
      <w:r w:rsidR="00525CC1">
        <w:rPr>
          <w:rFonts w:ascii="Times New Roman" w:hAnsi="Times New Roman" w:cs="Times New Roman"/>
        </w:rPr>
        <w:t>введение</w:t>
      </w:r>
      <w:r w:rsidRPr="00A05CFA">
        <w:rPr>
          <w:rFonts w:ascii="Times New Roman" w:hAnsi="Times New Roman" w:cs="Times New Roman"/>
        </w:rPr>
        <w:t xml:space="preserve"> </w:t>
      </w:r>
      <w:r w:rsidR="00525CC1">
        <w:rPr>
          <w:rFonts w:ascii="Times New Roman" w:hAnsi="Times New Roman" w:cs="Times New Roman"/>
        </w:rPr>
        <w:t>новых мер</w:t>
      </w:r>
      <w:r w:rsidRPr="00A05CFA">
        <w:rPr>
          <w:rFonts w:ascii="Times New Roman" w:hAnsi="Times New Roman" w:cs="Times New Roman"/>
        </w:rPr>
        <w:t xml:space="preserve"> для </w:t>
      </w:r>
      <w:r w:rsidR="00525CC1">
        <w:rPr>
          <w:rFonts w:ascii="Times New Roman" w:hAnsi="Times New Roman" w:cs="Times New Roman"/>
        </w:rPr>
        <w:t>повышения выручки</w:t>
      </w:r>
      <w:r w:rsidR="00525CC1" w:rsidRPr="00525CC1">
        <w:rPr>
          <w:rFonts w:ascii="Times New Roman" w:hAnsi="Times New Roman" w:cs="Times New Roman"/>
        </w:rPr>
        <w:t xml:space="preserve">, </w:t>
      </w:r>
      <w:r w:rsidR="00525CC1">
        <w:rPr>
          <w:rFonts w:ascii="Times New Roman" w:hAnsi="Times New Roman" w:cs="Times New Roman"/>
        </w:rPr>
        <w:t>совет подписывает</w:t>
      </w:r>
      <w:r w:rsidRPr="00A05CFA">
        <w:rPr>
          <w:rFonts w:ascii="Times New Roman" w:hAnsi="Times New Roman" w:cs="Times New Roman"/>
        </w:rPr>
        <w:t>, приказ передается в бухгалтерию</w:t>
      </w:r>
      <w:r w:rsidR="00525CC1">
        <w:rPr>
          <w:rFonts w:ascii="Times New Roman" w:hAnsi="Times New Roman" w:cs="Times New Roman"/>
        </w:rPr>
        <w:t>.</w:t>
      </w:r>
    </w:p>
    <w:p w:rsidR="00A05CFA" w:rsidRPr="00A05CFA" w:rsidRDefault="00A05CFA" w:rsidP="00A05CF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>б</w:t>
      </w:r>
      <w:proofErr w:type="gramStart"/>
      <w:r w:rsidRPr="00A05CFA">
        <w:rPr>
          <w:rFonts w:ascii="Times New Roman" w:hAnsi="Times New Roman" w:cs="Times New Roman"/>
        </w:rPr>
        <w:t>)п</w:t>
      </w:r>
      <w:proofErr w:type="gramEnd"/>
      <w:r w:rsidRPr="00A05CFA">
        <w:rPr>
          <w:rFonts w:ascii="Times New Roman" w:hAnsi="Times New Roman" w:cs="Times New Roman"/>
        </w:rPr>
        <w:t xml:space="preserve">риказ о </w:t>
      </w:r>
      <w:r w:rsidR="00525CC1">
        <w:rPr>
          <w:rFonts w:ascii="Times New Roman" w:hAnsi="Times New Roman" w:cs="Times New Roman"/>
        </w:rPr>
        <w:t>начале разработки новых проектов</w:t>
      </w:r>
      <w:r w:rsidRPr="00A05CFA">
        <w:rPr>
          <w:rFonts w:ascii="Times New Roman" w:hAnsi="Times New Roman" w:cs="Times New Roman"/>
        </w:rPr>
        <w:t>,</w:t>
      </w:r>
      <w:r w:rsidR="00525CC1">
        <w:rPr>
          <w:rFonts w:ascii="Times New Roman" w:hAnsi="Times New Roman" w:cs="Times New Roman"/>
        </w:rPr>
        <w:t xml:space="preserve"> совет подписывает</w:t>
      </w:r>
      <w:r w:rsidR="00525CC1" w:rsidRPr="00525CC1">
        <w:rPr>
          <w:rFonts w:ascii="Times New Roman" w:hAnsi="Times New Roman" w:cs="Times New Roman"/>
        </w:rPr>
        <w:t>,</w:t>
      </w:r>
      <w:r w:rsidRPr="00A05CFA">
        <w:rPr>
          <w:rFonts w:ascii="Times New Roman" w:hAnsi="Times New Roman" w:cs="Times New Roman"/>
        </w:rPr>
        <w:t xml:space="preserve"> </w:t>
      </w:r>
      <w:r w:rsidR="00525CC1">
        <w:rPr>
          <w:rFonts w:ascii="Times New Roman" w:hAnsi="Times New Roman" w:cs="Times New Roman"/>
        </w:rPr>
        <w:t>отдел разработки</w:t>
      </w:r>
      <w:r w:rsidRPr="00A05CFA">
        <w:rPr>
          <w:rFonts w:ascii="Times New Roman" w:hAnsi="Times New Roman" w:cs="Times New Roman"/>
        </w:rPr>
        <w:t xml:space="preserve"> подписывает, </w:t>
      </w:r>
      <w:r w:rsidR="00525CC1">
        <w:rPr>
          <w:rFonts w:ascii="Times New Roman" w:hAnsi="Times New Roman" w:cs="Times New Roman"/>
        </w:rPr>
        <w:t>бухгалтерия получает и подписывает документ</w:t>
      </w:r>
      <w:r w:rsidRPr="00A05CFA">
        <w:rPr>
          <w:rFonts w:ascii="Times New Roman" w:hAnsi="Times New Roman" w:cs="Times New Roman"/>
        </w:rPr>
        <w:t>.</w:t>
      </w:r>
    </w:p>
    <w:p w:rsidR="00A05CFA" w:rsidRPr="00A05CFA" w:rsidRDefault="00A05CFA" w:rsidP="00525CC1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>в</w:t>
      </w:r>
      <w:proofErr w:type="gramStart"/>
      <w:r w:rsidRPr="00A05CFA">
        <w:rPr>
          <w:rFonts w:ascii="Times New Roman" w:hAnsi="Times New Roman" w:cs="Times New Roman"/>
        </w:rPr>
        <w:t>)п</w:t>
      </w:r>
      <w:proofErr w:type="gramEnd"/>
      <w:r w:rsidRPr="00A05CFA">
        <w:rPr>
          <w:rFonts w:ascii="Times New Roman" w:hAnsi="Times New Roman" w:cs="Times New Roman"/>
        </w:rPr>
        <w:t>ечатается приложени</w:t>
      </w:r>
      <w:r w:rsidR="00525CC1">
        <w:rPr>
          <w:rFonts w:ascii="Times New Roman" w:hAnsi="Times New Roman" w:cs="Times New Roman"/>
        </w:rPr>
        <w:t>е к проекту и приказ о внедрение.</w:t>
      </w:r>
    </w:p>
    <w:p w:rsidR="00A05CFA" w:rsidRPr="00943555" w:rsidRDefault="00525CC1" w:rsidP="00525CC1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 w:rsidRPr="00943555">
        <w:rPr>
          <w:rFonts w:ascii="Times New Roman" w:hAnsi="Times New Roman" w:cs="Times New Roman"/>
          <w:b/>
        </w:rPr>
        <w:t>Планирование организации</w:t>
      </w:r>
    </w:p>
    <w:p w:rsidR="00A05CFA" w:rsidRPr="00A05CFA" w:rsidRDefault="00A05CFA" w:rsidP="00525CC1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t xml:space="preserve">Механизм планирования </w:t>
      </w:r>
      <w:r w:rsidR="00525CC1">
        <w:rPr>
          <w:rFonts w:ascii="Times New Roman" w:hAnsi="Times New Roman" w:cs="Times New Roman"/>
        </w:rPr>
        <w:t>организации</w:t>
      </w:r>
      <w:r w:rsidR="00525CC1" w:rsidRPr="00A05CFA">
        <w:rPr>
          <w:rFonts w:ascii="Times New Roman" w:hAnsi="Times New Roman" w:cs="Times New Roman"/>
        </w:rPr>
        <w:t xml:space="preserve"> </w:t>
      </w:r>
      <w:r w:rsidRPr="00A05CFA">
        <w:rPr>
          <w:rFonts w:ascii="Times New Roman" w:hAnsi="Times New Roman" w:cs="Times New Roman"/>
        </w:rPr>
        <w:t xml:space="preserve">базируется на работе </w:t>
      </w:r>
      <w:r w:rsidR="00525CC1">
        <w:rPr>
          <w:rFonts w:ascii="Times New Roman" w:hAnsi="Times New Roman" w:cs="Times New Roman"/>
        </w:rPr>
        <w:t>с планами и деятельностью компании.</w:t>
      </w:r>
    </w:p>
    <w:p w:rsidR="00525CC1" w:rsidRDefault="00525CC1" w:rsidP="00525CC1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Планы компании формируются з</w:t>
      </w:r>
      <w:r w:rsidR="00A05CFA" w:rsidRPr="00A05CFA">
        <w:rPr>
          <w:rFonts w:ascii="Times New Roman" w:hAnsi="Times New Roman" w:cs="Times New Roman"/>
        </w:rPr>
        <w:t xml:space="preserve">а весь период </w:t>
      </w:r>
      <w:r>
        <w:rPr>
          <w:rFonts w:ascii="Times New Roman" w:hAnsi="Times New Roman" w:cs="Times New Roman"/>
        </w:rPr>
        <w:t>квартала</w:t>
      </w:r>
      <w:r w:rsidR="00A05CFA" w:rsidRPr="00A05C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отчетности.</w:t>
      </w:r>
    </w:p>
    <w:p w:rsidR="00A05CFA" w:rsidRDefault="00A05CFA" w:rsidP="00525CC1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A05CFA">
        <w:rPr>
          <w:rFonts w:ascii="Times New Roman" w:hAnsi="Times New Roman" w:cs="Times New Roman"/>
        </w:rPr>
        <w:lastRenderedPageBreak/>
        <w:t xml:space="preserve">В соответствии с ними учитывается движение контингента </w:t>
      </w:r>
      <w:r w:rsidR="00525CC1">
        <w:rPr>
          <w:rFonts w:ascii="Times New Roman" w:hAnsi="Times New Roman" w:cs="Times New Roman"/>
        </w:rPr>
        <w:t>сотрудников</w:t>
      </w:r>
      <w:r w:rsidRPr="00A05CFA">
        <w:rPr>
          <w:rFonts w:ascii="Times New Roman" w:hAnsi="Times New Roman" w:cs="Times New Roman"/>
        </w:rPr>
        <w:t xml:space="preserve">, формируются </w:t>
      </w:r>
      <w:r w:rsidR="00525CC1">
        <w:rPr>
          <w:rFonts w:ascii="Times New Roman" w:hAnsi="Times New Roman" w:cs="Times New Roman"/>
        </w:rPr>
        <w:t>рабочие</w:t>
      </w:r>
      <w:r w:rsidRPr="00A05CFA">
        <w:rPr>
          <w:rFonts w:ascii="Times New Roman" w:hAnsi="Times New Roman" w:cs="Times New Roman"/>
        </w:rPr>
        <w:t xml:space="preserve"> планы, по которым рассчитывается нагрузка </w:t>
      </w:r>
      <w:r w:rsidR="00525CC1">
        <w:rPr>
          <w:rFonts w:ascii="Times New Roman" w:hAnsi="Times New Roman" w:cs="Times New Roman"/>
        </w:rPr>
        <w:t>работников</w:t>
      </w:r>
      <w:r w:rsidRPr="00A05CFA">
        <w:rPr>
          <w:rFonts w:ascii="Times New Roman" w:hAnsi="Times New Roman" w:cs="Times New Roman"/>
        </w:rPr>
        <w:t>, формируется перечень контрольных мероприятий.</w:t>
      </w:r>
    </w:p>
    <w:p w:rsidR="00943555" w:rsidRPr="007F4AAA" w:rsidRDefault="00943555" w:rsidP="00525CC1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 w:rsidRPr="007F4AAA">
        <w:rPr>
          <w:rFonts w:ascii="Times New Roman" w:hAnsi="Times New Roman" w:cs="Times New Roman"/>
          <w:b/>
        </w:rPr>
        <w:t>Отдел разработки</w:t>
      </w:r>
    </w:p>
    <w:p w:rsidR="00943555" w:rsidRPr="00943555" w:rsidRDefault="00943555" w:rsidP="009435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43555">
        <w:rPr>
          <w:rFonts w:ascii="Times New Roman" w:hAnsi="Times New Roman" w:cs="Times New Roman"/>
        </w:rPr>
        <w:t>Административное управление</w:t>
      </w:r>
    </w:p>
    <w:p w:rsidR="00943555" w:rsidRDefault="00943555" w:rsidP="007F4AAA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совещания старших разработчиков</w:t>
      </w:r>
    </w:p>
    <w:p w:rsidR="00943555" w:rsidRDefault="00943555" w:rsidP="007F4AAA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Мотивация работников</w:t>
      </w:r>
    </w:p>
    <w:p w:rsidR="00943555" w:rsidRDefault="00943555" w:rsidP="007F4AAA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стратегии</w:t>
      </w:r>
    </w:p>
    <w:p w:rsidR="00943555" w:rsidRDefault="00943555" w:rsidP="009435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Бюджетирование</w:t>
      </w:r>
    </w:p>
    <w:p w:rsidR="00943555" w:rsidRDefault="00943555" w:rsidP="009435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Управление </w:t>
      </w:r>
    </w:p>
    <w:p w:rsidR="00943555" w:rsidRDefault="00943555" w:rsidP="009435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работы</w:t>
      </w:r>
    </w:p>
    <w:p w:rsidR="00943555" w:rsidRDefault="00943555" w:rsidP="007F4AAA">
      <w:pPr>
        <w:pStyle w:val="a3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Организация нагрузки на разработчиков</w:t>
      </w:r>
    </w:p>
    <w:p w:rsidR="00943555" w:rsidRPr="00943555" w:rsidRDefault="00943555" w:rsidP="0094355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Организация </w:t>
      </w:r>
      <w:r w:rsidR="007F4AAA">
        <w:rPr>
          <w:rFonts w:ascii="Times New Roman" w:hAnsi="Times New Roman" w:cs="Times New Roman"/>
        </w:rPr>
        <w:t xml:space="preserve">презентаций руководителям </w:t>
      </w:r>
    </w:p>
    <w:p w:rsidR="00943555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Отдел работы </w:t>
      </w:r>
      <w:proofErr w:type="spellStart"/>
      <w:r w:rsidRPr="007F4AAA">
        <w:rPr>
          <w:rFonts w:ascii="Times New Roman" w:hAnsi="Times New Roman" w:cs="Times New Roman"/>
          <w:b/>
        </w:rPr>
        <w:t>агрегат</w:t>
      </w:r>
      <w:r>
        <w:rPr>
          <w:rFonts w:ascii="Times New Roman" w:hAnsi="Times New Roman" w:cs="Times New Roman"/>
          <w:b/>
        </w:rPr>
        <w:t>ора</w:t>
      </w:r>
      <w:proofErr w:type="spellEnd"/>
    </w:p>
    <w:p w:rsid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Работа отдела состоит в за</w:t>
      </w:r>
      <w:r>
        <w:rPr>
          <w:rFonts w:ascii="Times New Roman" w:hAnsi="Times New Roman" w:cs="Times New Roman"/>
        </w:rPr>
        <w:t>ключение контрактов и договоров</w:t>
      </w:r>
      <w:r w:rsidRPr="007F4AAA">
        <w:rPr>
          <w:rFonts w:ascii="Times New Roman" w:hAnsi="Times New Roman" w:cs="Times New Roman"/>
        </w:rPr>
        <w:t xml:space="preserve"> с работодателями</w:t>
      </w:r>
      <w:r>
        <w:rPr>
          <w:rFonts w:ascii="Times New Roman" w:hAnsi="Times New Roman" w:cs="Times New Roman"/>
        </w:rPr>
        <w:t>.</w:t>
      </w:r>
    </w:p>
    <w:p w:rsid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Процедура работы с работодателями </w:t>
      </w:r>
    </w:p>
    <w:p w:rsid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Входящий документ контракт</w:t>
      </w:r>
      <w:r w:rsidRPr="007F4AA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документы </w:t>
      </w:r>
      <w:proofErr w:type="gramStart"/>
      <w:r>
        <w:rPr>
          <w:rFonts w:ascii="Times New Roman" w:hAnsi="Times New Roman" w:cs="Times New Roman"/>
        </w:rPr>
        <w:t>об</w:t>
      </w:r>
      <w:proofErr w:type="gramEnd"/>
      <w:r>
        <w:rPr>
          <w:rFonts w:ascii="Times New Roman" w:hAnsi="Times New Roman" w:cs="Times New Roman"/>
        </w:rPr>
        <w:t xml:space="preserve"> компании работодателя</w:t>
      </w:r>
    </w:p>
    <w:p w:rsid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Исходящий документ контракт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 w:rsidRPr="007F4AAA">
        <w:rPr>
          <w:rFonts w:ascii="Times New Roman" w:hAnsi="Times New Roman" w:cs="Times New Roman"/>
          <w:b/>
        </w:rPr>
        <w:t>Работа с существующим персоналом.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Бизнес-</w:t>
      </w:r>
      <w:r>
        <w:rPr>
          <w:rFonts w:ascii="Times New Roman" w:hAnsi="Times New Roman" w:cs="Times New Roman"/>
        </w:rPr>
        <w:t>процессы управления персоналом: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• Пл</w:t>
      </w:r>
      <w:r>
        <w:rPr>
          <w:rFonts w:ascii="Times New Roman" w:hAnsi="Times New Roman" w:cs="Times New Roman"/>
        </w:rPr>
        <w:t xml:space="preserve">анирование численности кадров; 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Развитие персонала; 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 xml:space="preserve">• Эксплуатация и анализ </w:t>
      </w:r>
      <w:r>
        <w:rPr>
          <w:rFonts w:ascii="Times New Roman" w:hAnsi="Times New Roman" w:cs="Times New Roman"/>
        </w:rPr>
        <w:t xml:space="preserve">работы кадров; 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• Оплата результатов работы и вне</w:t>
      </w:r>
      <w:r>
        <w:rPr>
          <w:rFonts w:ascii="Times New Roman" w:hAnsi="Times New Roman" w:cs="Times New Roman"/>
        </w:rPr>
        <w:t>дрение дополнительных стимулов;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• Организация услов</w:t>
      </w:r>
      <w:r>
        <w:rPr>
          <w:rFonts w:ascii="Times New Roman" w:hAnsi="Times New Roman" w:cs="Times New Roman"/>
        </w:rPr>
        <w:t xml:space="preserve">ий труда и социального пакета; </w:t>
      </w:r>
    </w:p>
    <w:p w:rsid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• Следование правовых и трудовых взаимоотношений.</w:t>
      </w:r>
      <w:r>
        <w:rPr>
          <w:rFonts w:ascii="Times New Roman" w:hAnsi="Times New Roman" w:cs="Times New Roman"/>
        </w:rPr>
        <w:t xml:space="preserve"> 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 w:rsidRPr="007F4AAA">
        <w:rPr>
          <w:rFonts w:ascii="Times New Roman" w:hAnsi="Times New Roman" w:cs="Times New Roman"/>
          <w:b/>
        </w:rPr>
        <w:t>Бухгалтерия</w:t>
      </w:r>
    </w:p>
    <w:p w:rsidR="007F4AAA" w:rsidRPr="007F4AAA" w:rsidRDefault="007F4AAA" w:rsidP="007F4AAA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iCs/>
        </w:rPr>
        <w:t>Расчеты по заработной плате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Основные процедуры:</w:t>
      </w:r>
    </w:p>
    <w:p w:rsidR="007F4AAA" w:rsidRPr="007F4AAA" w:rsidRDefault="007F4AAA" w:rsidP="007F4AA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Начисление заработной платы, отпускных, поощрений, прием/увольнение, назначение денежного содержания, перемещение по службе, начисление пособий по временной нетрудоспособности, беременности и родам, по уходу за ребенком и т.д.</w:t>
      </w:r>
    </w:p>
    <w:p w:rsidR="007F4AAA" w:rsidRPr="007F4AAA" w:rsidRDefault="007F4AAA" w:rsidP="007F4AA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Удержание НДФЛ, профсоюзных взносов, алиментов, начисление страховых взносов в государственные внебюджетные фонды, ФСС от несчастных случаев.</w:t>
      </w:r>
    </w:p>
    <w:p w:rsidR="007F4AAA" w:rsidRPr="007F4AAA" w:rsidRDefault="007F4AAA" w:rsidP="007F4AA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Оформление бухгалтерских записей в журнал операций расчетов по оплате труда (№ 6).</w:t>
      </w:r>
    </w:p>
    <w:p w:rsidR="007F4AAA" w:rsidRPr="007F4AAA" w:rsidRDefault="007F4AAA" w:rsidP="007F4AA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Выдача справок, связанных с начислением заработной платы по требованию работников (для выезда за границу, на предоставление субсидий, пособий, в банк для оформления кредита, в ИФНС и т.д.)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lastRenderedPageBreak/>
        <w:t>Входные данные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приказы «О кадрах»;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табеля рабочего времени;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листки временной нетрудоспособности;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исполнительные листы;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-данные сотрудника (заявления на предоставление стандартных вычетов, на перечисление в сбербанк, на удержание профсоюзных взносов, данные паспорта, и т.п.)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Выходные данные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ведомости на выдачу заработной платы;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заявка на перечисление зарплаты на лицевые счета сотрудников;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справки, связанные с начислениями заработной платы (по требованию работников)</w:t>
      </w:r>
    </w:p>
    <w:p w:rsidR="007F4AAA" w:rsidRPr="007F4AAA" w:rsidRDefault="007F4AAA" w:rsidP="007F4AAA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i/>
          <w:iCs/>
        </w:rPr>
        <w:t>Учет кассовых операций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Основные процедуры:</w:t>
      </w:r>
    </w:p>
    <w:p w:rsidR="007F4AAA" w:rsidRPr="007F4AAA" w:rsidRDefault="007F4AAA" w:rsidP="007F4AA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Оформление чека и получение наличных денежных средств</w:t>
      </w:r>
      <w:proofErr w:type="gramStart"/>
      <w:r w:rsidRPr="007F4AAA">
        <w:rPr>
          <w:rFonts w:ascii="Times New Roman" w:hAnsi="Times New Roman" w:cs="Times New Roman"/>
        </w:rPr>
        <w:t xml:space="preserve"> .</w:t>
      </w:r>
      <w:proofErr w:type="gramEnd"/>
    </w:p>
    <w:p w:rsidR="007F4AAA" w:rsidRPr="007F4AAA" w:rsidRDefault="007F4AAA" w:rsidP="007F4AA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 xml:space="preserve">Оформление расходных кассовых документов в электронном виде и на бумажном носителе и выдача наличных денежных средств из кассы по ведомостям выдачи и расходным кассовым ордерам. </w:t>
      </w:r>
      <w:proofErr w:type="gramStart"/>
      <w:r w:rsidRPr="007F4AAA">
        <w:rPr>
          <w:rFonts w:ascii="Times New Roman" w:hAnsi="Times New Roman" w:cs="Times New Roman"/>
        </w:rPr>
        <w:t>Контроль за</w:t>
      </w:r>
      <w:proofErr w:type="gramEnd"/>
      <w:r w:rsidRPr="007F4AAA">
        <w:rPr>
          <w:rFonts w:ascii="Times New Roman" w:hAnsi="Times New Roman" w:cs="Times New Roman"/>
        </w:rPr>
        <w:t xml:space="preserve"> правильностью заполнения кассовых документов получателями наличных.</w:t>
      </w:r>
    </w:p>
    <w:p w:rsidR="007F4AAA" w:rsidRPr="007F4AAA" w:rsidRDefault="007F4AAA" w:rsidP="007F4AA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Оформление приходных кассовых ордеров в электронном виде и на бумажном носителе и прием наличных денежных сре</w:t>
      </w:r>
      <w:proofErr w:type="gramStart"/>
      <w:r w:rsidRPr="007F4AAA">
        <w:rPr>
          <w:rFonts w:ascii="Times New Roman" w:hAnsi="Times New Roman" w:cs="Times New Roman"/>
        </w:rPr>
        <w:t>дств в к</w:t>
      </w:r>
      <w:proofErr w:type="gramEnd"/>
      <w:r w:rsidRPr="007F4AAA">
        <w:rPr>
          <w:rFonts w:ascii="Times New Roman" w:hAnsi="Times New Roman" w:cs="Times New Roman"/>
        </w:rPr>
        <w:t>ассу.</w:t>
      </w:r>
    </w:p>
    <w:p w:rsidR="007F4AAA" w:rsidRPr="007F4AAA" w:rsidRDefault="007F4AAA" w:rsidP="007F4AA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Соблюдение сроков выдачи наличных денежных средств, контроль не превышения лимита остатка денежных сре</w:t>
      </w:r>
      <w:proofErr w:type="gramStart"/>
      <w:r w:rsidRPr="007F4AAA">
        <w:rPr>
          <w:rFonts w:ascii="Times New Roman" w:hAnsi="Times New Roman" w:cs="Times New Roman"/>
        </w:rPr>
        <w:t>дств в к</w:t>
      </w:r>
      <w:proofErr w:type="gramEnd"/>
      <w:r w:rsidRPr="007F4AAA">
        <w:rPr>
          <w:rFonts w:ascii="Times New Roman" w:hAnsi="Times New Roman" w:cs="Times New Roman"/>
        </w:rPr>
        <w:t>ассе.</w:t>
      </w:r>
    </w:p>
    <w:p w:rsidR="007F4AAA" w:rsidRPr="007F4AAA" w:rsidRDefault="007F4AAA" w:rsidP="007F4AAA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«Закрытие» дня и формирование Кассовой книги. Ежемесячно - формирование оборотных ведомостей и журнала операций № 1 «Касса».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Входные данные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чек на получение наличных;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объявление на взнос наличными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Выходные данные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ведомости выдачи (заработная плата, выплаты по больничным листам, подотчетные суммы, прочие выплаты и т.д.);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приходные и расходные кассовые ордера;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кассовая книга;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журнал операций № 1 «Касса»</w:t>
      </w:r>
    </w:p>
    <w:p w:rsidR="007F4AAA" w:rsidRPr="007F4AAA" w:rsidRDefault="007F4AAA" w:rsidP="007F4AA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i/>
          <w:iCs/>
        </w:rPr>
        <w:t>Инвентаризация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Основные процедуры</w:t>
      </w:r>
    </w:p>
    <w:p w:rsidR="007F4AAA" w:rsidRPr="007F4AAA" w:rsidRDefault="007F4AAA" w:rsidP="007F4AA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Создание инвентаризационной комиссии.</w:t>
      </w:r>
    </w:p>
    <w:p w:rsidR="007F4AAA" w:rsidRPr="007F4AAA" w:rsidRDefault="007F4AAA" w:rsidP="007F4AA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Проверка наличия по состоянию на 1 октября каждого года материальных запасов, нефинансовых и финансовых активов, других ценностей на местах, расчетов.</w:t>
      </w:r>
    </w:p>
    <w:p w:rsidR="007F4AAA" w:rsidRPr="007F4AAA" w:rsidRDefault="007F4AAA" w:rsidP="007F4AA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lastRenderedPageBreak/>
        <w:t>Отражение результатов в инвентаризационных описях.</w:t>
      </w:r>
    </w:p>
    <w:p w:rsidR="007F4AAA" w:rsidRPr="007F4AAA" w:rsidRDefault="007F4AAA" w:rsidP="007F4AA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Оформление протокола.</w:t>
      </w:r>
    </w:p>
    <w:p w:rsidR="007F4AAA" w:rsidRPr="007F4AAA" w:rsidRDefault="007F4AAA" w:rsidP="007F4AA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В случае возникновения излишек или недостач – отражение данных фактов в бухгалтерском учете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Входные данные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-Распоряжение «О проведении инвентаризации»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Выходные данные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ведомость результатов инвентаризации;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протокол инвентаризационной комиссии;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- инвентаризационные описи;</w:t>
      </w:r>
    </w:p>
    <w:p w:rsid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F4AAA">
        <w:rPr>
          <w:rFonts w:ascii="Times New Roman" w:hAnsi="Times New Roman" w:cs="Times New Roman"/>
        </w:rPr>
        <w:t>акты сверки расчетов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  <w:b/>
        </w:rPr>
      </w:pPr>
      <w:r w:rsidRPr="007F4AAA">
        <w:rPr>
          <w:rFonts w:ascii="Times New Roman" w:hAnsi="Times New Roman" w:cs="Times New Roman"/>
          <w:b/>
        </w:rPr>
        <w:t>Административно-хозяйственную часть</w:t>
      </w:r>
    </w:p>
    <w:p w:rsidR="007F4AAA" w:rsidRPr="007F4AAA" w:rsidRDefault="007F4AAA" w:rsidP="007F4AAA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  <w:u w:val="single"/>
        </w:rPr>
        <w:t>Процессы:</w:t>
      </w:r>
    </w:p>
    <w:p w:rsidR="007F4AAA" w:rsidRPr="007F4AAA" w:rsidRDefault="007F4AAA" w:rsidP="007F4AAA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Текущее обеспечение деятельности:</w:t>
      </w:r>
    </w:p>
    <w:p w:rsidR="007F4AAA" w:rsidRPr="007F4AAA" w:rsidRDefault="007F4AAA" w:rsidP="007F4AAA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обеспечение канцтоварами;</w:t>
      </w:r>
    </w:p>
    <w:p w:rsidR="007F4AAA" w:rsidRPr="007F4AAA" w:rsidRDefault="007F4AAA" w:rsidP="007F4AAA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обеспечение хозяйственными товарами;</w:t>
      </w:r>
    </w:p>
    <w:p w:rsidR="007F4AAA" w:rsidRPr="007F4AAA" w:rsidRDefault="007F4AAA" w:rsidP="007F4AAA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поддержание техники, мебели в рабочем состоянии (ремонт и профилактика);</w:t>
      </w:r>
    </w:p>
    <w:p w:rsidR="007F4AAA" w:rsidRPr="007F4AAA" w:rsidRDefault="007F4AAA" w:rsidP="007F4AAA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осуществление крупных разовых закупок (мебель, оборудование)</w:t>
      </w:r>
    </w:p>
    <w:p w:rsidR="007F4AAA" w:rsidRPr="007F4AAA" w:rsidRDefault="007F4AAA" w:rsidP="007F4AAA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Документооборот:</w:t>
      </w:r>
    </w:p>
    <w:p w:rsidR="007F4AAA" w:rsidRPr="007F4AAA" w:rsidRDefault="007F4AAA" w:rsidP="007F4AAA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ведение документооборота;</w:t>
      </w:r>
    </w:p>
    <w:p w:rsidR="007F4AAA" w:rsidRPr="007F4AAA" w:rsidRDefault="007F4AAA" w:rsidP="007F4AAA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ведение архива</w:t>
      </w:r>
    </w:p>
    <w:p w:rsidR="007F4AAA" w:rsidRPr="007F4AAA" w:rsidRDefault="007F4AAA" w:rsidP="007F4AAA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Эксплуатация здания, помещения, территории:</w:t>
      </w:r>
    </w:p>
    <w:p w:rsidR="007F4AAA" w:rsidRPr="007F4AAA" w:rsidRDefault="007F4AAA" w:rsidP="007F4AA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уборка помещений;</w:t>
      </w:r>
    </w:p>
    <w:p w:rsidR="007F4AAA" w:rsidRPr="007F4AAA" w:rsidRDefault="007F4AAA" w:rsidP="007F4AA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эксплуатация зданий (</w:t>
      </w:r>
      <w:proofErr w:type="spellStart"/>
      <w:r w:rsidRPr="007F4AAA">
        <w:rPr>
          <w:rFonts w:ascii="Times New Roman" w:hAnsi="Times New Roman" w:cs="Times New Roman"/>
        </w:rPr>
        <w:t>электрообеспечение</w:t>
      </w:r>
      <w:proofErr w:type="spellEnd"/>
      <w:r w:rsidRPr="007F4AAA">
        <w:rPr>
          <w:rFonts w:ascii="Times New Roman" w:hAnsi="Times New Roman" w:cs="Times New Roman"/>
        </w:rPr>
        <w:t>, сантехника, мелкий бытовой ремонт);</w:t>
      </w:r>
    </w:p>
    <w:p w:rsidR="007F4AAA" w:rsidRPr="007F4AAA" w:rsidRDefault="007F4AAA" w:rsidP="007F4AA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оформление помещений;</w:t>
      </w:r>
    </w:p>
    <w:p w:rsidR="007F4AAA" w:rsidRPr="007F4AAA" w:rsidRDefault="007F4AAA" w:rsidP="007F4AA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ремонт помещений;</w:t>
      </w:r>
    </w:p>
    <w:p w:rsidR="007F4AAA" w:rsidRPr="007F4AAA" w:rsidRDefault="007F4AAA" w:rsidP="007F4AA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4AAA">
        <w:rPr>
          <w:rFonts w:ascii="Times New Roman" w:hAnsi="Times New Roman" w:cs="Times New Roman"/>
        </w:rPr>
        <w:t>обустройство прилегающих территорий;</w:t>
      </w:r>
    </w:p>
    <w:p w:rsid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943555">
        <w:rPr>
          <w:rFonts w:ascii="Times New Roman" w:hAnsi="Times New Roman" w:cs="Times New Roman"/>
          <w:b/>
        </w:rPr>
        <w:t xml:space="preserve">2) Покажите связь между понятиями «архитектура информации» и «архитектура данных». </w:t>
      </w:r>
    </w:p>
    <w:p w:rsidR="00943555" w:rsidRPr="00943555" w:rsidRDefault="00943555" w:rsidP="0094355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943555">
        <w:rPr>
          <w:rFonts w:ascii="Times New Roman" w:hAnsi="Times New Roman" w:cs="Times New Roman"/>
        </w:rPr>
        <w:t>Разработка архитектуры информации как части дисциплины архитектуры предприятия не состоит в создании структур баз данных или моделей всех данны</w:t>
      </w:r>
      <w:r w:rsidRPr="00943555">
        <w:rPr>
          <w:rFonts w:ascii="Times New Roman" w:hAnsi="Times New Roman" w:cs="Times New Roman"/>
        </w:rPr>
        <w:t>х, использующихся предприятием.</w:t>
      </w:r>
    </w:p>
    <w:p w:rsidR="00943555" w:rsidRPr="00943555" w:rsidRDefault="00943555" w:rsidP="0094355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943555">
        <w:rPr>
          <w:rFonts w:ascii="Times New Roman" w:hAnsi="Times New Roman" w:cs="Times New Roman"/>
        </w:rPr>
        <w:t xml:space="preserve">Суть заключается в организации более общего описания информации, требующейся для бизнеса, а также политики </w:t>
      </w:r>
      <w:r w:rsidRPr="00943555">
        <w:rPr>
          <w:rFonts w:ascii="Times New Roman" w:hAnsi="Times New Roman" w:cs="Times New Roman"/>
        </w:rPr>
        <w:t>и правил работы с информацией.</w:t>
      </w:r>
    </w:p>
    <w:p w:rsidR="00943555" w:rsidRPr="00943555" w:rsidRDefault="00943555" w:rsidP="0094355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943555">
        <w:rPr>
          <w:rFonts w:ascii="Times New Roman" w:hAnsi="Times New Roman" w:cs="Times New Roman"/>
        </w:rPr>
        <w:t>Модели архитектуры информации являются более абстрактными, они используют язык бизнеса и обеспечивают контекст, который треб</w:t>
      </w:r>
      <w:r w:rsidRPr="00943555">
        <w:rPr>
          <w:rFonts w:ascii="Times New Roman" w:hAnsi="Times New Roman" w:cs="Times New Roman"/>
        </w:rPr>
        <w:t>уется для моделирования данных.</w:t>
      </w:r>
    </w:p>
    <w:p w:rsidR="00943555" w:rsidRPr="00943555" w:rsidRDefault="00943555" w:rsidP="0094355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943555">
        <w:rPr>
          <w:rFonts w:ascii="Times New Roman" w:hAnsi="Times New Roman" w:cs="Times New Roman"/>
        </w:rPr>
        <w:t>Модели данных уже предполагают четкие описания структуры объектов, атрибут</w:t>
      </w:r>
      <w:r w:rsidRPr="00943555">
        <w:rPr>
          <w:rFonts w:ascii="Times New Roman" w:hAnsi="Times New Roman" w:cs="Times New Roman"/>
        </w:rPr>
        <w:t>ов, отношений между сущностями.</w:t>
      </w:r>
    </w:p>
    <w:p w:rsidR="00943555" w:rsidRPr="00943555" w:rsidRDefault="00943555" w:rsidP="00943555">
      <w:pPr>
        <w:spacing w:after="0" w:line="360" w:lineRule="auto"/>
        <w:ind w:firstLine="284"/>
        <w:jc w:val="both"/>
        <w:rPr>
          <w:rFonts w:ascii="Times New Roman" w:hAnsi="Times New Roman" w:cs="Times New Roman"/>
          <w:u w:val="single"/>
        </w:rPr>
      </w:pPr>
      <w:r w:rsidRPr="00943555">
        <w:rPr>
          <w:rFonts w:ascii="Times New Roman" w:hAnsi="Times New Roman" w:cs="Times New Roman"/>
          <w:u w:val="single"/>
        </w:rPr>
        <w:lastRenderedPageBreak/>
        <w:t xml:space="preserve"> Поэтому понятие «архитектура информации» является расширение</w:t>
      </w:r>
      <w:r w:rsidRPr="00943555">
        <w:rPr>
          <w:rFonts w:ascii="Times New Roman" w:hAnsi="Times New Roman" w:cs="Times New Roman"/>
          <w:u w:val="single"/>
        </w:rPr>
        <w:t>м понятия «архитектура данных».</w:t>
      </w:r>
    </w:p>
    <w:p w:rsidR="00943555" w:rsidRPr="00943555" w:rsidRDefault="00943555" w:rsidP="00943555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943555">
        <w:rPr>
          <w:rFonts w:ascii="Times New Roman" w:hAnsi="Times New Roman" w:cs="Times New Roman"/>
        </w:rPr>
        <w:t>Архитектура данных включает в себя: базы данных и хранилища данных; системы управления базами данных или хранилищами данных; правила и средства санкционирования доступа к данным.</w:t>
      </w:r>
    </w:p>
    <w:p w:rsidR="004A1F64" w:rsidRPr="00943555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r w:rsidRPr="00943555">
        <w:rPr>
          <w:rFonts w:ascii="Times New Roman" w:hAnsi="Times New Roman" w:cs="Times New Roman"/>
          <w:b/>
        </w:rPr>
        <w:t xml:space="preserve">3) Постройте модели информации Вашего предприятия на различных уровнях абстракции. </w:t>
      </w:r>
    </w:p>
    <w:p w:rsidR="004A1F64" w:rsidRP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A1F64">
        <w:rPr>
          <w:rFonts w:ascii="Times New Roman" w:hAnsi="Times New Roman" w:cs="Times New Roman"/>
          <w:b/>
        </w:rPr>
        <w:t xml:space="preserve">Задание 2. Построение системной архитектуры предприятия. </w:t>
      </w:r>
    </w:p>
    <w:p w:rsidR="004A1F64" w:rsidRP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A1F64">
        <w:rPr>
          <w:rFonts w:ascii="Times New Roman" w:hAnsi="Times New Roman" w:cs="Times New Roman"/>
          <w:b/>
        </w:rPr>
        <w:t xml:space="preserve">Архитектура приложений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t xml:space="preserve">1) Опишите имеющийся на Вашем предприятии портфель прикладных систем.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t xml:space="preserve">2) Представьте планируемый портфель прикладных систем Вашего предприятия.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t xml:space="preserve">3) Составьте план миграции прикладных систем. </w:t>
      </w:r>
    </w:p>
    <w:p w:rsidR="004A1F64" w:rsidRPr="004A1F64" w:rsidRDefault="004A1F64" w:rsidP="004A1F64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4A1F64">
        <w:rPr>
          <w:rFonts w:ascii="Times New Roman" w:hAnsi="Times New Roman" w:cs="Times New Roman"/>
        </w:rPr>
        <w:t xml:space="preserve">Приведите обоснование используемой Вами модели для построения архитектуры приложений вашего предприятия. </w:t>
      </w:r>
    </w:p>
    <w:p w:rsidR="004A1F64" w:rsidRP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A1F64">
        <w:rPr>
          <w:rFonts w:ascii="Times New Roman" w:hAnsi="Times New Roman" w:cs="Times New Roman"/>
          <w:b/>
        </w:rPr>
        <w:t xml:space="preserve">Задание 3. Построение системной архитектуры предприятия. </w:t>
      </w:r>
    </w:p>
    <w:p w:rsidR="004A1F64" w:rsidRPr="004A1F64" w:rsidRDefault="004A1F64" w:rsidP="004A1F64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A1F64">
        <w:rPr>
          <w:rFonts w:ascii="Times New Roman" w:hAnsi="Times New Roman" w:cs="Times New Roman"/>
          <w:b/>
        </w:rPr>
        <w:t xml:space="preserve">Техническая архитектура </w:t>
      </w:r>
    </w:p>
    <w:p w:rsidR="004A1F64" w:rsidRPr="004A1F64" w:rsidRDefault="004A1F64" w:rsidP="004A1F64">
      <w:pPr>
        <w:spacing w:after="0" w:line="360" w:lineRule="auto"/>
        <w:ind w:left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t xml:space="preserve">1) Представьте техническую архитектуру Вашего предприятия в разрезе следующих технологий: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sym w:font="Symbol" w:char="F0B7"/>
      </w:r>
      <w:r w:rsidRPr="004A1F64">
        <w:rPr>
          <w:rFonts w:ascii="Times New Roman" w:hAnsi="Times New Roman" w:cs="Times New Roman"/>
        </w:rPr>
        <w:t xml:space="preserve"> аппаратные платформы;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sym w:font="Symbol" w:char="F0B7"/>
      </w:r>
      <w:r w:rsidRPr="004A1F64">
        <w:rPr>
          <w:rFonts w:ascii="Times New Roman" w:hAnsi="Times New Roman" w:cs="Times New Roman"/>
        </w:rPr>
        <w:t xml:space="preserve"> операционные системы;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sym w:font="Symbol" w:char="F0B7"/>
      </w:r>
      <w:r w:rsidRPr="004A1F64">
        <w:rPr>
          <w:rFonts w:ascii="Times New Roman" w:hAnsi="Times New Roman" w:cs="Times New Roman"/>
        </w:rPr>
        <w:t xml:space="preserve"> системы управления базами данных;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sym w:font="Symbol" w:char="F0B7"/>
      </w:r>
      <w:r w:rsidRPr="004A1F64">
        <w:rPr>
          <w:rFonts w:ascii="Times New Roman" w:hAnsi="Times New Roman" w:cs="Times New Roman"/>
        </w:rPr>
        <w:t xml:space="preserve"> средства разработки;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sym w:font="Symbol" w:char="F0B7"/>
      </w:r>
      <w:r w:rsidRPr="004A1F64">
        <w:rPr>
          <w:rFonts w:ascii="Times New Roman" w:hAnsi="Times New Roman" w:cs="Times New Roman"/>
        </w:rPr>
        <w:t xml:space="preserve"> языки программирования;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sym w:font="Symbol" w:char="F0B7"/>
      </w:r>
      <w:r w:rsidRPr="004A1F64">
        <w:rPr>
          <w:rFonts w:ascii="Times New Roman" w:hAnsi="Times New Roman" w:cs="Times New Roman"/>
        </w:rPr>
        <w:t xml:space="preserve"> сервисы электронной почты; </w:t>
      </w:r>
    </w:p>
    <w:p w:rsidR="004A1F64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sym w:font="Symbol" w:char="F0B7"/>
      </w:r>
      <w:r w:rsidRPr="004A1F64">
        <w:rPr>
          <w:rFonts w:ascii="Times New Roman" w:hAnsi="Times New Roman" w:cs="Times New Roman"/>
        </w:rPr>
        <w:t xml:space="preserve"> системы безопасности; </w:t>
      </w:r>
    </w:p>
    <w:p w:rsidR="008729EA" w:rsidRPr="004A1F64" w:rsidRDefault="004A1F64" w:rsidP="004A1F64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4A1F64">
        <w:rPr>
          <w:rFonts w:ascii="Times New Roman" w:hAnsi="Times New Roman" w:cs="Times New Roman"/>
        </w:rPr>
        <w:sym w:font="Symbol" w:char="F0B7"/>
      </w:r>
      <w:r w:rsidRPr="004A1F64">
        <w:rPr>
          <w:rFonts w:ascii="Times New Roman" w:hAnsi="Times New Roman" w:cs="Times New Roman"/>
        </w:rPr>
        <w:t xml:space="preserve"> сетевая инфраструктура и т. д.</w:t>
      </w:r>
    </w:p>
    <w:sectPr w:rsidR="008729EA" w:rsidRPr="004A1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BAD"/>
    <w:multiLevelType w:val="multilevel"/>
    <w:tmpl w:val="58C84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A4520"/>
    <w:multiLevelType w:val="multilevel"/>
    <w:tmpl w:val="456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305B9"/>
    <w:multiLevelType w:val="multilevel"/>
    <w:tmpl w:val="586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B1900"/>
    <w:multiLevelType w:val="multilevel"/>
    <w:tmpl w:val="9E8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644AC4"/>
    <w:multiLevelType w:val="multilevel"/>
    <w:tmpl w:val="16AA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2673F"/>
    <w:multiLevelType w:val="hybridMultilevel"/>
    <w:tmpl w:val="721886D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1A821E46"/>
    <w:multiLevelType w:val="hybridMultilevel"/>
    <w:tmpl w:val="667E782A"/>
    <w:lvl w:ilvl="0" w:tplc="0DE46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6129EB"/>
    <w:multiLevelType w:val="hybridMultilevel"/>
    <w:tmpl w:val="AAECB6D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344F70FC"/>
    <w:multiLevelType w:val="multilevel"/>
    <w:tmpl w:val="A63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0558A8"/>
    <w:multiLevelType w:val="multilevel"/>
    <w:tmpl w:val="E91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093E1C"/>
    <w:multiLevelType w:val="multilevel"/>
    <w:tmpl w:val="049AC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9264C8"/>
    <w:multiLevelType w:val="multilevel"/>
    <w:tmpl w:val="266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893D48"/>
    <w:multiLevelType w:val="multilevel"/>
    <w:tmpl w:val="6EBE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546BF0"/>
    <w:multiLevelType w:val="multilevel"/>
    <w:tmpl w:val="5F94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DB372B"/>
    <w:multiLevelType w:val="multilevel"/>
    <w:tmpl w:val="70A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CC57FA"/>
    <w:multiLevelType w:val="hybridMultilevel"/>
    <w:tmpl w:val="C152F2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8"/>
  </w:num>
  <w:num w:numId="11">
    <w:abstractNumId w:val="12"/>
  </w:num>
  <w:num w:numId="12">
    <w:abstractNumId w:val="11"/>
  </w:num>
  <w:num w:numId="13">
    <w:abstractNumId w:val="10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0D"/>
    <w:rsid w:val="00281D0D"/>
    <w:rsid w:val="00332DEC"/>
    <w:rsid w:val="004A1F64"/>
    <w:rsid w:val="00525CC1"/>
    <w:rsid w:val="007F4AAA"/>
    <w:rsid w:val="008729EA"/>
    <w:rsid w:val="00943555"/>
    <w:rsid w:val="00A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302-05</dc:creator>
  <cp:keywords/>
  <dc:description/>
  <cp:lastModifiedBy>302-05</cp:lastModifiedBy>
  <cp:revision>3</cp:revision>
  <dcterms:created xsi:type="dcterms:W3CDTF">2022-04-11T03:58:00Z</dcterms:created>
  <dcterms:modified xsi:type="dcterms:W3CDTF">2022-04-11T04:48:00Z</dcterms:modified>
</cp:coreProperties>
</file>