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C3C4_fixed_Q46_authority_probe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300s_fixed_minus46_MMBtuh_condenser_duty_without_pressure_PI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0DF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REVIEW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0.515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0.247</w:t>
            </w:r>
          </w:p>
        </w:tc>
      </w:tr>
    </w:tbl>
    <w:p>
      <w:pPr>
        <w:spacing w:before="160" w:after="80"/>
      </w:pPr>
      <w:r>
        <w:rPr>
          <w:rFonts w:ascii="Aptos" w:hAnsi="Aptos"/>
          <w:b/>
          <w:i w:val="0"/>
          <w:color w:val="C9942E"/>
          <w:sz w:val="16"/>
        </w:rPr>
        <w:t xml:space="preserve">AUTOMATED ASSESSMENT  </w:t>
      </w:r>
      <w:r>
        <w:rPr>
          <w:rFonts w:ascii="Aptos" w:hAnsi="Aptos"/>
          <w:b w:val="0"/>
          <w:i w:val="0"/>
          <w:color w:val="1C252C"/>
          <w:sz w:val="18"/>
        </w:rPr>
        <w:t>At least one geometry-based vessel level remains more than five percentage points from setpoint.</w:t>
      </w:r>
    </w:p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20260710_174923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2026-07-10 17:49:23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2026-07-10 18:09:40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Scripts\Dynamic_DistillationII\logs\c3c4_checkpoint900_bottomTi300_continue_900s_r2_20260710\c3c4_initializer_residual_vapor_state_stage2_20260706__checkpoint_20260710_113142.npz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Scripts\Dynamic_DistillationII\logs\c3c4_checkpoint1800_fixedQ46_continue_300s_20260710\column_summary_20260710_174923.csv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Scripts\Dynamic_DistillationII\logs\c3c4_checkpoint1800_fixedQ46_continue_300s_20260710\column_profile_20260710_174923.csv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1,849.93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3,812.19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5,967.32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222.957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232.177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248.11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253.39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-46.000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44.97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46.49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0.5155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15.210%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19.581%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65.447%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63.654%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0.686%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1.259%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13.971%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13.711%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84.104%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79.160%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20.582%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22.635%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227.952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0.6841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0.0262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229.952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7,045.9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0.5148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0.0262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134.00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230.067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6,545.7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0.5083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0.4385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0.0532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0.5064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230.182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5,969.2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6,584.0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0.4440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0.0541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230.298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5,971.9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6,690.6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0.0550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0.4335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0.5044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230.414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5,976.0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6,818.9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0.0558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0.4345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0.0620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230.531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5,980.8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6,875.8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0.0565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0.4355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0.0619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230.649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5,985.1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6,866.8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0.4364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0.5017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230.767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5,987.8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6,859.1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230.885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5,988.4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6,841.3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0.4733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0.5000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231.003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5,987.4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6,819.2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0.4638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0.0586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0.4992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0.0616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231.152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13,128.9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6,771.3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0.4401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0.4984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231.302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13,127.4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6,938.4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0.3902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0.5224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0.4410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0.4975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0.0615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231.452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13,126.3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6,940.8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0.3889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0.0614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231.603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13,125.9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6,983.6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0.5248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231.735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13,126.5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7,078.8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0.3860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0.5262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0.4951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0.0613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231.867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13,128.0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7,156.3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0.0612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232.020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13,130.5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7,409.4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13,130.3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7,720.2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0.3800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0.5318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0.0882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0.4463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0.0611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232.177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5,100.2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0.2744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0.5947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0.1309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0.4471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0.0610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1500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composition-only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auto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logs\c3c4_checkpoint900_bottomTi300_continue_900s_r2_20260710\c3c4_initializer_residual_vapor_state_stage2_20260706__checkpoint_20260710_113142.npz --run-name C3C4_fixed_Q46_authority_probe --run-description 300s_fixed_minus46_MMBtuh_condenser_duty_without_pressure_PI --runtime-mode hydraulic --thermo dwsim --dwsim-property-package pr --include-energy --equilibrium-relaxation-mode composition-only --equilibrium-tau-sec 0.5 --equilibrium-component-transfer-max-cancel-multiplier 1.0 --flash-feed-at-stage-conditions --enable-liquid-hydraulic-override --liquid-hydraulic-model francis --liquid-hydraulic-override-alpha 0.25 --enable-level-control --ignore-workbook-level-pv-mode --top-level-pv-mode true-level --bottom-level-pv-mode true-level --top-level-kc 1 --top-level-ti 600 --bottom-level-kc 1 --bottom-level-ti 300 --vapor-holdup-relaxation-sec 0 --vapor-flow-relaxation-sec 0 --vapor-flow-zero-temperature-target --use-excel-vapor-holdup --condenser-duty-mode specified --condenser-duty-btuph -46000000 --dynamic-vflow-nominal-hi-ratio 1.05 --disable-startup-thermo-conditioning --disable-restart-reentry-settling --n-steps 1500 --dt 0.2 --log-every 50 --logs-dir logs\c3c4_checkpoint1800_fixedQ46_continue_300s_20260710 --allow-repeat-command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C3C4_fixed_Q46_authority_probe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C3C4_fixed_Q46_authority_probe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C3C4_fixed_Q46_authority_probe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C3C4_fixed_Q46_authority_probe</dc:title>
  <dc:subject>Run 20260710_174923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