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i w:val="0"/>
          <w:color w:val="247B7B"/>
          <w:sz w:val="17"/>
        </w:rPr>
        <w:t>DYNAMIC DISTILLATION  /  COMPLETED RUN</w:t>
      </w:r>
    </w:p>
    <w:p>
      <w:pPr>
        <w:pStyle w:val="Title"/>
        <w:keepNext/>
      </w:pPr>
      <w:r>
        <w:t>C3C4_DD058_extended_composition_settle_hold300s</w:t>
      </w:r>
    </w:p>
    <w:p>
      <w:pPr>
        <w:spacing w:after="240"/>
      </w:pPr>
      <w:r>
        <w:rPr>
          <w:rFonts w:ascii="Aptos" w:hAnsi="Aptos"/>
          <w:b w:val="0"/>
          <w:i w:val="0"/>
          <w:color w:val="66727D"/>
          <w:sz w:val="22"/>
        </w:rPr>
        <w:t>Extended_unchanged_hold_to_measure_remaining_bottom_composition_slope</w:t>
      </w:r>
    </w:p>
    <w:tbl>
      <w:tblPr>
        <w:tblStyle w:val="TableGrid"/>
        <w:tblW w:type="auto" w:w="0"/>
        <w:jc w:val="left"/>
        <w:tblLayout w:type="fixed"/>
        <w:tblLook w:firstColumn="1" w:firstRow="1" w:lastColumn="0" w:lastRow="0" w:noHBand="0" w:noVBand="1" w:val="04A0"/>
      </w:tblPr>
      <w:tblGrid>
        <w:gridCol w:w="2498"/>
        <w:gridCol w:w="2498"/>
        <w:gridCol w:w="2498"/>
        <w:gridCol w:w="2498"/>
      </w:tblGrid>
      <w:tr>
        <w:tc>
          <w:tcPr>
            <w:tcW w:type="dxa" w:w="2498"/>
            <w:vAlign w:val="center"/>
            <w:tcMar>
              <w:top w:w="80" w:type="dxa"/>
              <w:start w:w="110" w:type="dxa"/>
              <w:bottom w:w="80" w:type="dxa"/>
              <w:end w:w="110" w:type="dxa"/>
            </w:tcMar>
            <w:shd w:fill="F8F0DF"/>
          </w:tcPr>
          <w:p>
            <w:pPr>
              <w:spacing w:after="40"/>
              <w:jc w:val="center"/>
            </w:pPr>
            <w:r>
              <w:rPr>
                <w:rFonts w:ascii="Aptos" w:hAnsi="Aptos"/>
                <w:b/>
                <w:i w:val="0"/>
                <w:color w:val="66727D"/>
                <w:sz w:val="15"/>
              </w:rPr>
              <w:t>RUN VALIDITY</w:t>
              <w:br/>
            </w:r>
            <w:r>
              <w:rPr>
                <w:rFonts w:ascii="Aptos" w:hAnsi="Aptos"/>
                <w:b/>
                <w:i w:val="0"/>
                <w:color w:val="18324A"/>
                <w:sz w:val="26"/>
              </w:rPr>
              <w:t>REVIEW</w:t>
            </w:r>
          </w:p>
        </w:tc>
        <w:tc>
          <w:tcPr>
            <w:tcW w:type="dxa" w:w="2498"/>
            <w:vAlign w:val="center"/>
            <w:tcMar>
              <w:top w:w="80" w:type="dxa"/>
              <w:start w:w="110" w:type="dxa"/>
              <w:bottom w:w="80" w:type="dxa"/>
              <w:end w:w="110" w:type="dxa"/>
            </w:tcMar>
            <w:shd w:fill="F8F0DF"/>
          </w:tcPr>
          <w:p>
            <w:pPr>
              <w:spacing w:after="40"/>
              <w:jc w:val="center"/>
            </w:pPr>
            <w:r>
              <w:rPr>
                <w:rFonts w:ascii="Aptos" w:hAnsi="Aptos"/>
                <w:b/>
                <w:i w:val="0"/>
                <w:color w:val="66727D"/>
                <w:sz w:val="15"/>
              </w:rPr>
              <w:t>DYNAMIC GATE</w:t>
              <w:br/>
            </w:r>
            <w:r>
              <w:rPr>
                <w:rFonts w:ascii="Aptos" w:hAnsi="Aptos"/>
                <w:b/>
                <w:i w:val="0"/>
                <w:color w:val="18324A"/>
                <w:sz w:val="26"/>
              </w:rPr>
              <w:t>NOT PASSED</w:t>
            </w:r>
          </w:p>
        </w:tc>
        <w:tc>
          <w:tcPr>
            <w:tcW w:type="dxa" w:w="2498"/>
            <w:vAlign w:val="center"/>
            <w:tcMar>
              <w:top w:w="80" w:type="dxa"/>
              <w:start w:w="110" w:type="dxa"/>
              <w:bottom w:w="80" w:type="dxa"/>
              <w:end w:w="110" w:type="dxa"/>
            </w:tcMar>
            <w:shd w:fill="E8F0F5"/>
          </w:tcPr>
          <w:p>
            <w:pPr>
              <w:spacing w:after="40"/>
              <w:jc w:val="center"/>
            </w:pPr>
            <w:r>
              <w:rPr>
                <w:rFonts w:ascii="Aptos" w:hAnsi="Aptos"/>
                <w:b/>
                <w:i w:val="0"/>
                <w:color w:val="66727D"/>
                <w:sz w:val="15"/>
              </w:rPr>
              <w:t>FINAL SCORE</w:t>
              <w:br/>
            </w:r>
            <w:r>
              <w:rPr>
                <w:rFonts w:ascii="Aptos" w:hAnsi="Aptos"/>
                <w:b/>
                <w:i w:val="0"/>
                <w:color w:val="18324A"/>
                <w:sz w:val="26"/>
              </w:rPr>
              <w:t>1,393.062</w:t>
            </w:r>
          </w:p>
        </w:tc>
        <w:tc>
          <w:tcPr>
            <w:tcW w:type="dxa" w:w="2498"/>
            <w:vAlign w:val="center"/>
            <w:tcMar>
              <w:top w:w="80" w:type="dxa"/>
              <w:start w:w="110" w:type="dxa"/>
              <w:bottom w:w="80" w:type="dxa"/>
              <w:end w:w="110" w:type="dxa"/>
            </w:tcMar>
            <w:shd w:fill="F3F5F7"/>
          </w:tcPr>
          <w:p>
            <w:pPr>
              <w:spacing w:after="40"/>
              <w:jc w:val="center"/>
            </w:pPr>
            <w:r>
              <w:rPr>
                <w:rFonts w:ascii="Aptos" w:hAnsi="Aptos"/>
                <w:b/>
                <w:i w:val="0"/>
                <w:color w:val="66727D"/>
                <w:sz w:val="15"/>
              </w:rPr>
              <w:t>SIM / WALL</w:t>
              <w:br/>
            </w:r>
            <w:r>
              <w:rPr>
                <w:rFonts w:ascii="Aptos" w:hAnsi="Aptos"/>
                <w:b/>
                <w:i w:val="0"/>
                <w:color w:val="18324A"/>
                <w:sz w:val="26"/>
              </w:rPr>
              <w:t>2.609</w:t>
            </w:r>
          </w:p>
        </w:tc>
      </w:tr>
    </w:tbl>
    <w:p>
      <w:pPr>
        <w:spacing w:before="160" w:after="80"/>
      </w:pPr>
      <w:r>
        <w:rPr>
          <w:rFonts w:ascii="Aptos" w:hAnsi="Aptos"/>
          <w:b/>
          <w:i w:val="0"/>
          <w:color w:val="C9942E"/>
          <w:sz w:val="16"/>
        </w:rPr>
        <w:t xml:space="preserve">AUTOMATED ASSESSMENT  </w:t>
      </w:r>
      <w:r>
        <w:rPr>
          <w:rFonts w:ascii="Aptos" w:hAnsi="Aptos"/>
          <w:b w:val="0"/>
          <w:i w:val="0"/>
          <w:color w:val="1C252C"/>
          <w:sz w:val="18"/>
        </w:rPr>
        <w:t>The dynamic acceptance gate did not pass (final score 1,393.062). The final tray snapshot reports 20 failed thermo flashes; interpret operating results as invalid until the thermo path is restored. Top pressure is 179.54 psi from its logged target, so the rate gate does not establish acceptable pressure control. At least one geometry-based vessel level remains more than five percentage points from setpoint. The top level loop reported molar holdup rather than a geometry-based level fraction. The bottom level loop reported molar holdup rather than a geometry-based level fraction.</w:t>
      </w:r>
    </w:p>
    <w:p>
      <w:pPr>
        <w:pStyle w:val="Heading1"/>
      </w:pPr>
      <w:r>
        <w:t>Run Identity</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088"/>
            <w:vAlign w:val="center"/>
            <w:tcMar>
              <w:top w:w="80" w:type="dxa"/>
              <w:start w:w="110" w:type="dxa"/>
              <w:bottom w:w="80" w:type="dxa"/>
              <w:end w:w="110" w:type="dxa"/>
            </w:tcMar>
            <w:shd w:fill="247B7B"/>
          </w:tcPr>
          <w:p>
            <w:pPr>
              <w:spacing w:after="0"/>
            </w:pPr>
            <w:r>
              <w:rPr>
                <w:rFonts w:ascii="Aptos" w:hAnsi="Aptos"/>
                <w:b/>
                <w:i w:val="0"/>
                <w:color w:val="FFFFFF"/>
                <w:sz w:val="16"/>
              </w:rPr>
              <w:t>Item</w:t>
            </w:r>
          </w:p>
        </w:tc>
        <w:tc>
          <w:tcPr>
            <w:tcW w:type="dxa" w:w="7906"/>
            <w:vAlign w:val="center"/>
            <w:tcMar>
              <w:top w:w="80" w:type="dxa"/>
              <w:start w:w="110" w:type="dxa"/>
              <w:bottom w:w="80" w:type="dxa"/>
              <w:end w:w="110" w:type="dxa"/>
            </w:tcMar>
            <w:shd w:fill="247B7B"/>
          </w:tcPr>
          <w:p>
            <w:pPr>
              <w:spacing w:after="0"/>
            </w:pPr>
            <w:r>
              <w:rPr>
                <w:rFonts w:ascii="Aptos" w:hAnsi="Aptos"/>
                <w:b/>
                <w:i w:val="0"/>
                <w:color w:val="FFFFFF"/>
                <w:sz w:val="16"/>
              </w:rPr>
              <w:t>Value</w:t>
            </w:r>
          </w:p>
        </w:tc>
      </w:tr>
      <w:tr>
        <w:tc>
          <w:tcPr>
            <w:tcW w:type="dxa" w:w="4997"/>
          </w:tcPr>
          <w:p>
            <w:pPr>
              <w:spacing w:after="0" w:line="240" w:lineRule="auto"/>
            </w:pPr>
            <w:r>
              <w:rPr>
                <w:rFonts w:ascii="Aptos" w:hAnsi="Aptos"/>
                <w:b w:val="0"/>
                <w:i w:val="0"/>
                <w:color w:val="1C252C"/>
                <w:sz w:val="16"/>
              </w:rPr>
              <w:t>Run ID</w:t>
            </w:r>
          </w:p>
        </w:tc>
        <w:tc>
          <w:tcPr>
            <w:tcW w:type="dxa" w:w="4997"/>
          </w:tcPr>
          <w:p>
            <w:pPr>
              <w:spacing w:after="0" w:line="240" w:lineRule="auto"/>
            </w:pPr>
            <w:r>
              <w:rPr>
                <w:rFonts w:ascii="Aptos" w:hAnsi="Aptos"/>
                <w:b w:val="0"/>
                <w:i w:val="0"/>
                <w:color w:val="1C252C"/>
                <w:sz w:val="16"/>
              </w:rPr>
              <w:t>20260712_110522</w:t>
            </w:r>
          </w:p>
        </w:tc>
      </w:tr>
      <w:tr>
        <w:tc>
          <w:tcPr>
            <w:tcW w:type="dxa" w:w="4997"/>
            <w:shd w:fill="F3F5F7"/>
          </w:tcPr>
          <w:p>
            <w:pPr>
              <w:spacing w:after="0" w:line="240" w:lineRule="auto"/>
            </w:pPr>
            <w:r>
              <w:rPr>
                <w:rFonts w:ascii="Aptos" w:hAnsi="Aptos"/>
                <w:b w:val="0"/>
                <w:i w:val="0"/>
                <w:color w:val="1C252C"/>
                <w:sz w:val="16"/>
              </w:rPr>
              <w:t>Started</w:t>
            </w:r>
          </w:p>
        </w:tc>
        <w:tc>
          <w:tcPr>
            <w:tcW w:type="dxa" w:w="4997"/>
            <w:shd w:fill="F3F5F7"/>
          </w:tcPr>
          <w:p>
            <w:pPr>
              <w:spacing w:after="0" w:line="240" w:lineRule="auto"/>
            </w:pPr>
            <w:r>
              <w:rPr>
                <w:rFonts w:ascii="Aptos" w:hAnsi="Aptos"/>
                <w:b w:val="0"/>
                <w:i w:val="0"/>
                <w:color w:val="1C252C"/>
                <w:sz w:val="16"/>
              </w:rPr>
              <w:t>2026-07-12 11:05:22</w:t>
            </w:r>
          </w:p>
        </w:tc>
      </w:tr>
      <w:tr>
        <w:tc>
          <w:tcPr>
            <w:tcW w:type="dxa" w:w="4997"/>
          </w:tcPr>
          <w:p>
            <w:pPr>
              <w:spacing w:after="0" w:line="240" w:lineRule="auto"/>
            </w:pPr>
            <w:r>
              <w:rPr>
                <w:rFonts w:ascii="Aptos" w:hAnsi="Aptos"/>
                <w:b w:val="0"/>
                <w:i w:val="0"/>
                <w:color w:val="1C252C"/>
                <w:sz w:val="16"/>
              </w:rPr>
              <w:t>Completed</w:t>
            </w:r>
          </w:p>
        </w:tc>
        <w:tc>
          <w:tcPr>
            <w:tcW w:type="dxa" w:w="4997"/>
          </w:tcPr>
          <w:p>
            <w:pPr>
              <w:spacing w:after="0" w:line="240" w:lineRule="auto"/>
            </w:pPr>
            <w:r>
              <w:rPr>
                <w:rFonts w:ascii="Aptos" w:hAnsi="Aptos"/>
                <w:b w:val="0"/>
                <w:i w:val="0"/>
                <w:color w:val="1C252C"/>
                <w:sz w:val="16"/>
              </w:rPr>
              <w:t>2026-07-12 11:07:17</w:t>
            </w:r>
          </w:p>
        </w:tc>
      </w:tr>
      <w:tr>
        <w:tc>
          <w:tcPr>
            <w:tcW w:type="dxa" w:w="4997"/>
            <w:shd w:fill="F3F5F7"/>
          </w:tcPr>
          <w:p>
            <w:pPr>
              <w:spacing w:after="0" w:line="240" w:lineRule="auto"/>
            </w:pPr>
            <w:r>
              <w:rPr>
                <w:rFonts w:ascii="Aptos" w:hAnsi="Aptos"/>
                <w:b w:val="0"/>
                <w:i w:val="0"/>
                <w:color w:val="1C252C"/>
                <w:sz w:val="16"/>
              </w:rPr>
              <w:t>Run type</w:t>
            </w:r>
          </w:p>
        </w:tc>
        <w:tc>
          <w:tcPr>
            <w:tcW w:type="dxa" w:w="4997"/>
            <w:shd w:fill="F3F5F7"/>
          </w:tcPr>
          <w:p>
            <w:pPr>
              <w:spacing w:after="0" w:line="240" w:lineRule="auto"/>
            </w:pPr>
            <w:r>
              <w:rPr>
                <w:rFonts w:ascii="Aptos" w:hAnsi="Aptos"/>
                <w:b w:val="0"/>
                <w:i w:val="0"/>
                <w:color w:val="1C252C"/>
                <w:sz w:val="16"/>
              </w:rPr>
              <w:t>Continuation from native checkpoint</w:t>
            </w:r>
          </w:p>
        </w:tc>
      </w:tr>
      <w:tr>
        <w:tc>
          <w:tcPr>
            <w:tcW w:type="dxa" w:w="4997"/>
          </w:tcPr>
          <w:p>
            <w:pPr>
              <w:spacing w:after="0" w:line="240" w:lineRule="auto"/>
            </w:pPr>
            <w:r>
              <w:rPr>
                <w:rFonts w:ascii="Aptos" w:hAnsi="Aptos"/>
                <w:b w:val="0"/>
                <w:i w:val="0"/>
                <w:color w:val="1C252C"/>
                <w:sz w:val="16"/>
              </w:rPr>
              <w:t>Input workbook</w:t>
            </w:r>
          </w:p>
        </w:tc>
        <w:tc>
          <w:tcPr>
            <w:tcW w:type="dxa" w:w="4997"/>
          </w:tcPr>
          <w:p>
            <w:pPr>
              <w:spacing w:after="0" w:line="240" w:lineRule="auto"/>
            </w:pPr>
            <w:r>
              <w:rPr>
                <w:rFonts w:ascii="Aptos" w:hAnsi="Aptos"/>
                <w:b w:val="0"/>
                <w:i w:val="0"/>
                <w:color w:val="1C252C"/>
                <w:sz w:val="16"/>
              </w:rPr>
              <w:t>C:\Users\Thomas Zvolensky\Documents\Python Scripts\Dynamic_DistillationII\logs\c3c4_initializer_residual_vapor_state_stage2_20260706.xlsx</w:t>
            </w:r>
          </w:p>
        </w:tc>
      </w:tr>
      <w:tr>
        <w:tc>
          <w:tcPr>
            <w:tcW w:type="dxa" w:w="4997"/>
            <w:shd w:fill="F3F5F7"/>
          </w:tcPr>
          <w:p>
            <w:pPr>
              <w:spacing w:after="0" w:line="240" w:lineRule="auto"/>
            </w:pPr>
            <w:r>
              <w:rPr>
                <w:rFonts w:ascii="Aptos" w:hAnsi="Aptos"/>
                <w:b w:val="0"/>
                <w:i w:val="0"/>
                <w:color w:val="1C252C"/>
                <w:sz w:val="16"/>
              </w:rPr>
              <w:t>Input checkpoint</w:t>
            </w:r>
          </w:p>
        </w:tc>
        <w:tc>
          <w:tcPr>
            <w:tcW w:type="dxa" w:w="4997"/>
            <w:shd w:fill="F3F5F7"/>
          </w:tcPr>
          <w:p>
            <w:pPr>
              <w:spacing w:after="0" w:line="240" w:lineRule="auto"/>
            </w:pPr>
            <w:r>
              <w:rPr>
                <w:rFonts w:ascii="Aptos" w:hAnsi="Aptos"/>
                <w:b w:val="0"/>
                <w:i w:val="0"/>
                <w:color w:val="1C252C"/>
                <w:sz w:val="16"/>
              </w:rPr>
              <w:t>C:\Users\Thomas Zvolensky\Documents\Python Scripts\Dynamic_DistillationII\logs\c3c4_dd057_final_composition_settle_hold300s_20260712\c3c4_initializer_residual_vapor_state_stage2_20260706__checkpoint_20260712_105152.npz</w:t>
            </w:r>
          </w:p>
        </w:tc>
      </w:tr>
      <w:tr>
        <w:tc>
          <w:tcPr>
            <w:tcW w:type="dxa" w:w="4997"/>
          </w:tcPr>
          <w:p>
            <w:pPr>
              <w:spacing w:after="0" w:line="240" w:lineRule="auto"/>
            </w:pPr>
            <w:r>
              <w:rPr>
                <w:rFonts w:ascii="Aptos" w:hAnsi="Aptos"/>
                <w:b w:val="0"/>
                <w:i w:val="0"/>
                <w:color w:val="1C252C"/>
                <w:sz w:val="16"/>
              </w:rPr>
              <w:t>Summary data</w:t>
            </w:r>
          </w:p>
        </w:tc>
        <w:tc>
          <w:tcPr>
            <w:tcW w:type="dxa" w:w="4997"/>
          </w:tcPr>
          <w:p>
            <w:pPr>
              <w:spacing w:after="0" w:line="240" w:lineRule="auto"/>
            </w:pPr>
            <w:r>
              <w:rPr>
                <w:rFonts w:ascii="Aptos" w:hAnsi="Aptos"/>
                <w:b w:val="0"/>
                <w:i w:val="0"/>
                <w:color w:val="1C252C"/>
                <w:sz w:val="16"/>
              </w:rPr>
              <w:t>C:\Users\Thomas Zvolensky\Documents\Python Scripts\Dynamic_DistillationII\logs\c3c4_dd058_extended_composition_settle_hold300s_20260712\column_summary_20260712_110522.csv</w:t>
            </w:r>
          </w:p>
        </w:tc>
      </w:tr>
      <w:tr>
        <w:tc>
          <w:tcPr>
            <w:tcW w:type="dxa" w:w="4997"/>
            <w:shd w:fill="F3F5F7"/>
          </w:tcPr>
          <w:p>
            <w:pPr>
              <w:spacing w:after="0" w:line="240" w:lineRule="auto"/>
            </w:pPr>
            <w:r>
              <w:rPr>
                <w:rFonts w:ascii="Aptos" w:hAnsi="Aptos"/>
                <w:b w:val="0"/>
                <w:i w:val="0"/>
                <w:color w:val="1C252C"/>
                <w:sz w:val="16"/>
              </w:rPr>
              <w:t>Tray-profile data</w:t>
            </w:r>
          </w:p>
        </w:tc>
        <w:tc>
          <w:tcPr>
            <w:tcW w:type="dxa" w:w="4997"/>
            <w:shd w:fill="F3F5F7"/>
          </w:tcPr>
          <w:p>
            <w:pPr>
              <w:spacing w:after="0" w:line="240" w:lineRule="auto"/>
            </w:pPr>
            <w:r>
              <w:rPr>
                <w:rFonts w:ascii="Aptos" w:hAnsi="Aptos"/>
                <w:b w:val="0"/>
                <w:i w:val="0"/>
                <w:color w:val="1C252C"/>
                <w:sz w:val="16"/>
              </w:rPr>
              <w:t>C:\Users\Thomas Zvolensky\Documents\Python Scripts\Dynamic_DistillationII\logs\c3c4_dd058_extended_composition_settle_hold300s_20260712\column_profile_20260712_110522.csv</w:t>
            </w:r>
          </w:p>
        </w:tc>
      </w:tr>
    </w:tbl>
    <w:p>
      <w:pPr>
        <w:pStyle w:val="Heading1"/>
      </w:pPr>
      <w:r>
        <w:t>Operating Snapshot</w:t>
      </w:r>
    </w:p>
    <w:tbl>
      <w:tblPr>
        <w:tblStyle w:val="TableGrid"/>
        <w:tblW w:type="auto" w:w="0"/>
        <w:jc w:val="left"/>
        <w:tblLayout w:type="fixed"/>
        <w:tblLook w:firstColumn="1" w:firstRow="1" w:lastColumn="0" w:lastRow="0" w:noHBand="0" w:noVBand="1" w:val="04A0"/>
      </w:tblPr>
      <w:tblGrid>
        <w:gridCol w:w="2498"/>
        <w:gridCol w:w="2498"/>
        <w:gridCol w:w="2498"/>
        <w:gridCol w:w="2498"/>
      </w:tblGrid>
      <w:tr>
        <w:trPr>
          <w:tblHeader w:val="true"/>
        </w:trPr>
        <w:tc>
          <w:tcPr>
            <w:tcW w:type="dxa" w:w="3816"/>
            <w:vAlign w:val="center"/>
            <w:tcMar>
              <w:top w:w="80" w:type="dxa"/>
              <w:start w:w="110" w:type="dxa"/>
              <w:bottom w:w="80" w:type="dxa"/>
              <w:end w:w="110" w:type="dxa"/>
            </w:tcMar>
            <w:shd w:fill="18324A"/>
          </w:tcPr>
          <w:p>
            <w:pPr>
              <w:spacing w:after="0"/>
            </w:pPr>
            <w:r>
              <w:rPr>
                <w:rFonts w:ascii="Aptos" w:hAnsi="Aptos"/>
                <w:b/>
                <w:i w:val="0"/>
                <w:color w:val="FFFFFF"/>
                <w:sz w:val="16"/>
              </w:rPr>
              <w:t>Parameter</w:t>
            </w:r>
          </w:p>
        </w:tc>
        <w:tc>
          <w:tcPr>
            <w:tcW w:type="dxa" w:w="2088"/>
            <w:vAlign w:val="center"/>
            <w:tcMar>
              <w:top w:w="80" w:type="dxa"/>
              <w:start w:w="110" w:type="dxa"/>
              <w:bottom w:w="80" w:type="dxa"/>
              <w:end w:w="110" w:type="dxa"/>
            </w:tcMar>
            <w:shd w:fill="18324A"/>
          </w:tcPr>
          <w:p>
            <w:pPr>
              <w:spacing w:after="0"/>
            </w:pPr>
            <w:r>
              <w:rPr>
                <w:rFonts w:ascii="Aptos" w:hAnsi="Aptos"/>
                <w:b/>
                <w:i w:val="0"/>
                <w:color w:val="FFFFFF"/>
                <w:sz w:val="16"/>
              </w:rPr>
              <w:t>Start</w:t>
            </w:r>
          </w:p>
        </w:tc>
        <w:tc>
          <w:tcPr>
            <w:tcW w:type="dxa" w:w="2088"/>
            <w:vAlign w:val="center"/>
            <w:tcMar>
              <w:top w:w="80" w:type="dxa"/>
              <w:start w:w="110" w:type="dxa"/>
              <w:bottom w:w="80" w:type="dxa"/>
              <w:end w:w="110" w:type="dxa"/>
            </w:tcMar>
            <w:shd w:fill="18324A"/>
          </w:tcPr>
          <w:p>
            <w:pPr>
              <w:spacing w:after="0"/>
            </w:pPr>
            <w:r>
              <w:rPr>
                <w:rFonts w:ascii="Aptos" w:hAnsi="Aptos"/>
                <w:b/>
                <w:i w:val="0"/>
                <w:color w:val="FFFFFF"/>
                <w:sz w:val="16"/>
              </w:rPr>
              <w:t>End</w:t>
            </w:r>
          </w:p>
        </w:tc>
        <w:tc>
          <w:tcPr>
            <w:tcW w:type="dxa" w:w="1800"/>
            <w:vAlign w:val="center"/>
            <w:tcMar>
              <w:top w:w="80" w:type="dxa"/>
              <w:start w:w="110" w:type="dxa"/>
              <w:bottom w:w="80" w:type="dxa"/>
              <w:end w:w="110" w:type="dxa"/>
            </w:tcMar>
            <w:shd w:fill="18324A"/>
          </w:tcPr>
          <w:p>
            <w:pPr>
              <w:spacing w:after="0"/>
            </w:pPr>
            <w:r>
              <w:rPr>
                <w:rFonts w:ascii="Aptos" w:hAnsi="Aptos"/>
                <w:b/>
                <w:i w:val="0"/>
                <w:color w:val="FFFFFF"/>
                <w:sz w:val="16"/>
              </w:rPr>
              <w:t>Units</w:t>
            </w:r>
          </w:p>
        </w:tc>
      </w:tr>
      <w:tr>
        <w:tc>
          <w:tcPr>
            <w:tcW w:type="dxa" w:w="2498"/>
          </w:tcPr>
          <w:p>
            <w:pPr>
              <w:spacing w:after="0" w:line="240" w:lineRule="auto"/>
            </w:pPr>
            <w:r>
              <w:rPr>
                <w:rFonts w:ascii="Aptos" w:hAnsi="Aptos"/>
                <w:b w:val="0"/>
                <w:i w:val="0"/>
                <w:color w:val="1C252C"/>
                <w:sz w:val="16"/>
              </w:rPr>
              <w:t>Feed</w:t>
            </w:r>
          </w:p>
        </w:tc>
        <w:tc>
          <w:tcPr>
            <w:tcW w:type="dxa" w:w="2498"/>
          </w:tcPr>
          <w:p>
            <w:pPr>
              <w:spacing w:after="0" w:line="240" w:lineRule="auto"/>
            </w:pPr>
            <w:r>
              <w:rPr>
                <w:rFonts w:ascii="Aptos" w:hAnsi="Aptos"/>
                <w:b w:val="0"/>
                <w:i w:val="0"/>
                <w:color w:val="1C252C"/>
                <w:sz w:val="16"/>
              </w:rPr>
              <w:t>7,142.98</w:t>
            </w:r>
          </w:p>
        </w:tc>
        <w:tc>
          <w:tcPr>
            <w:tcW w:type="dxa" w:w="2498"/>
          </w:tcPr>
          <w:p>
            <w:pPr>
              <w:spacing w:after="0" w:line="240" w:lineRule="auto"/>
            </w:pPr>
            <w:r>
              <w:rPr>
                <w:rFonts w:ascii="Aptos" w:hAnsi="Aptos"/>
                <w:b w:val="0"/>
                <w:i w:val="0"/>
                <w:color w:val="1C252C"/>
                <w:sz w:val="16"/>
              </w:rPr>
              <w:t>7,142.98</w:t>
            </w:r>
          </w:p>
        </w:tc>
        <w:tc>
          <w:tcPr>
            <w:tcW w:type="dxa" w:w="2498"/>
          </w:tcPr>
          <w:p>
            <w:pPr>
              <w:spacing w:after="0" w:line="240" w:lineRule="auto"/>
            </w:pPr>
            <w:r>
              <w:rPr>
                <w:rFonts w:ascii="Aptos" w:hAnsi="Aptos"/>
                <w:b w:val="0"/>
                <w:i w:val="0"/>
                <w:color w:val="1C252C"/>
                <w:sz w:val="16"/>
              </w:rPr>
              <w:t>lbmol/h</w:t>
            </w:r>
          </w:p>
        </w:tc>
      </w:tr>
      <w:tr>
        <w:tc>
          <w:tcPr>
            <w:tcW w:type="dxa" w:w="2498"/>
            <w:shd w:fill="F3F5F7"/>
          </w:tcPr>
          <w:p>
            <w:pPr>
              <w:spacing w:after="0" w:line="240" w:lineRule="auto"/>
            </w:pPr>
            <w:r>
              <w:rPr>
                <w:rFonts w:ascii="Aptos" w:hAnsi="Aptos"/>
                <w:b w:val="0"/>
                <w:i w:val="0"/>
                <w:color w:val="1C252C"/>
                <w:sz w:val="16"/>
              </w:rPr>
              <w:t>Distillate</w:t>
            </w:r>
          </w:p>
        </w:tc>
        <w:tc>
          <w:tcPr>
            <w:tcW w:type="dxa" w:w="2498"/>
            <w:shd w:fill="F3F5F7"/>
          </w:tcPr>
          <w:p>
            <w:pPr>
              <w:spacing w:after="0" w:line="240" w:lineRule="auto"/>
            </w:pPr>
            <w:r>
              <w:rPr>
                <w:rFonts w:ascii="Aptos" w:hAnsi="Aptos"/>
                <w:b w:val="0"/>
                <w:i w:val="0"/>
                <w:color w:val="1C252C"/>
                <w:sz w:val="16"/>
              </w:rPr>
              <w:t>2,386.93</w:t>
            </w:r>
          </w:p>
        </w:tc>
        <w:tc>
          <w:tcPr>
            <w:tcW w:type="dxa" w:w="2498"/>
            <w:shd w:fill="F3F5F7"/>
          </w:tcPr>
          <w:p>
            <w:pPr>
              <w:spacing w:after="0" w:line="240" w:lineRule="auto"/>
            </w:pPr>
            <w:r>
              <w:rPr>
                <w:rFonts w:ascii="Aptos" w:hAnsi="Aptos"/>
                <w:b w:val="0"/>
                <w:i w:val="0"/>
                <w:color w:val="1C252C"/>
                <w:sz w:val="16"/>
              </w:rPr>
              <w:t>7,386.93</w:t>
            </w:r>
          </w:p>
        </w:tc>
        <w:tc>
          <w:tcPr>
            <w:tcW w:type="dxa" w:w="2498"/>
            <w:shd w:fill="F3F5F7"/>
          </w:tcPr>
          <w:p>
            <w:pPr>
              <w:spacing w:after="0" w:line="240" w:lineRule="auto"/>
            </w:pPr>
            <w:r>
              <w:rPr>
                <w:rFonts w:ascii="Aptos" w:hAnsi="Aptos"/>
                <w:b w:val="0"/>
                <w:i w:val="0"/>
                <w:color w:val="1C252C"/>
                <w:sz w:val="16"/>
              </w:rPr>
              <w:t>lbmol/h</w:t>
            </w:r>
          </w:p>
        </w:tc>
      </w:tr>
      <w:tr>
        <w:tc>
          <w:tcPr>
            <w:tcW w:type="dxa" w:w="2498"/>
          </w:tcPr>
          <w:p>
            <w:pPr>
              <w:spacing w:after="0" w:line="240" w:lineRule="auto"/>
            </w:pPr>
            <w:r>
              <w:rPr>
                <w:rFonts w:ascii="Aptos" w:hAnsi="Aptos"/>
                <w:b w:val="0"/>
                <w:i w:val="0"/>
                <w:color w:val="1C252C"/>
                <w:sz w:val="16"/>
              </w:rPr>
              <w:t>Bottoms</w:t>
            </w:r>
          </w:p>
        </w:tc>
        <w:tc>
          <w:tcPr>
            <w:tcW w:type="dxa" w:w="2498"/>
          </w:tcPr>
          <w:p>
            <w:pPr>
              <w:spacing w:after="0" w:line="240" w:lineRule="auto"/>
            </w:pPr>
            <w:r>
              <w:rPr>
                <w:rFonts w:ascii="Aptos" w:hAnsi="Aptos"/>
                <w:b w:val="0"/>
                <w:i w:val="0"/>
                <w:color w:val="1C252C"/>
                <w:sz w:val="16"/>
              </w:rPr>
              <w:t>4,761.98</w:t>
            </w:r>
          </w:p>
        </w:tc>
        <w:tc>
          <w:tcPr>
            <w:tcW w:type="dxa" w:w="2498"/>
          </w:tcPr>
          <w:p>
            <w:pPr>
              <w:spacing w:after="0" w:line="240" w:lineRule="auto"/>
            </w:pPr>
            <w:r>
              <w:rPr>
                <w:rFonts w:ascii="Aptos" w:hAnsi="Aptos"/>
                <w:b w:val="0"/>
                <w:i w:val="0"/>
                <w:color w:val="1C252C"/>
                <w:sz w:val="16"/>
              </w:rPr>
              <w:t>4,494.07</w:t>
            </w:r>
          </w:p>
        </w:tc>
        <w:tc>
          <w:tcPr>
            <w:tcW w:type="dxa" w:w="2498"/>
          </w:tcPr>
          <w:p>
            <w:pPr>
              <w:spacing w:after="0" w:line="240" w:lineRule="auto"/>
            </w:pPr>
            <w:r>
              <w:rPr>
                <w:rFonts w:ascii="Aptos" w:hAnsi="Aptos"/>
                <w:b w:val="0"/>
                <w:i w:val="0"/>
                <w:color w:val="1C252C"/>
                <w:sz w:val="16"/>
              </w:rPr>
              <w:t>lbmol/h</w:t>
            </w:r>
          </w:p>
        </w:tc>
      </w:tr>
      <w:tr>
        <w:tc>
          <w:tcPr>
            <w:tcW w:type="dxa" w:w="2498"/>
            <w:shd w:fill="F3F5F7"/>
          </w:tcPr>
          <w:p>
            <w:pPr>
              <w:spacing w:after="0" w:line="240" w:lineRule="auto"/>
            </w:pPr>
            <w:r>
              <w:rPr>
                <w:rFonts w:ascii="Aptos" w:hAnsi="Aptos"/>
                <w:b w:val="0"/>
                <w:i w:val="0"/>
                <w:color w:val="1C252C"/>
                <w:sz w:val="16"/>
              </w:rPr>
              <w:t>Reflux</w:t>
            </w:r>
          </w:p>
        </w:tc>
        <w:tc>
          <w:tcPr>
            <w:tcW w:type="dxa" w:w="2498"/>
            <w:shd w:fill="F3F5F7"/>
          </w:tcPr>
          <w:p>
            <w:pPr>
              <w:spacing w:after="0" w:line="240" w:lineRule="auto"/>
            </w:pPr>
            <w:r>
              <w:rPr>
                <w:rFonts w:ascii="Aptos" w:hAnsi="Aptos"/>
                <w:b w:val="0"/>
                <w:i w:val="0"/>
                <w:color w:val="1C252C"/>
                <w:sz w:val="16"/>
              </w:rPr>
              <w:t>Not reported</w:t>
            </w:r>
          </w:p>
        </w:tc>
        <w:tc>
          <w:tcPr>
            <w:tcW w:type="dxa" w:w="2498"/>
            <w:shd w:fill="F3F5F7"/>
          </w:tcPr>
          <w:p>
            <w:pPr>
              <w:spacing w:after="0" w:line="240" w:lineRule="auto"/>
            </w:pPr>
            <w:r>
              <w:rPr>
                <w:rFonts w:ascii="Aptos" w:hAnsi="Aptos"/>
                <w:b w:val="0"/>
                <w:i w:val="0"/>
                <w:color w:val="1C252C"/>
                <w:sz w:val="16"/>
              </w:rPr>
              <w:t>5,967.32</w:t>
            </w:r>
          </w:p>
        </w:tc>
        <w:tc>
          <w:tcPr>
            <w:tcW w:type="dxa" w:w="2498"/>
            <w:shd w:fill="F3F5F7"/>
          </w:tcPr>
          <w:p>
            <w:pPr>
              <w:spacing w:after="0" w:line="240" w:lineRule="auto"/>
            </w:pPr>
            <w:r>
              <w:rPr>
                <w:rFonts w:ascii="Aptos" w:hAnsi="Aptos"/>
                <w:b w:val="0"/>
                <w:i w:val="0"/>
                <w:color w:val="1C252C"/>
                <w:sz w:val="16"/>
              </w:rPr>
              <w:t>lbmol/h</w:t>
            </w:r>
          </w:p>
        </w:tc>
      </w:tr>
      <w:tr>
        <w:tc>
          <w:tcPr>
            <w:tcW w:type="dxa" w:w="2498"/>
          </w:tcPr>
          <w:p>
            <w:pPr>
              <w:spacing w:after="0" w:line="240" w:lineRule="auto"/>
            </w:pPr>
            <w:r>
              <w:rPr>
                <w:rFonts w:ascii="Aptos" w:hAnsi="Aptos"/>
                <w:b w:val="0"/>
                <w:i w:val="0"/>
                <w:color w:val="1C252C"/>
                <w:sz w:val="16"/>
              </w:rPr>
              <w:t>Top pressure</w:t>
            </w:r>
          </w:p>
        </w:tc>
        <w:tc>
          <w:tcPr>
            <w:tcW w:type="dxa" w:w="2498"/>
          </w:tcPr>
          <w:p>
            <w:pPr>
              <w:spacing w:after="0" w:line="240" w:lineRule="auto"/>
            </w:pPr>
            <w:r>
              <w:rPr>
                <w:rFonts w:ascii="Aptos" w:hAnsi="Aptos"/>
                <w:b w:val="0"/>
                <w:i w:val="0"/>
                <w:color w:val="1C252C"/>
                <w:sz w:val="16"/>
              </w:rPr>
              <w:t>222.619</w:t>
            </w:r>
          </w:p>
        </w:tc>
        <w:tc>
          <w:tcPr>
            <w:tcW w:type="dxa" w:w="2498"/>
          </w:tcPr>
          <w:p>
            <w:pPr>
              <w:spacing w:after="0" w:line="240" w:lineRule="auto"/>
            </w:pPr>
            <w:r>
              <w:rPr>
                <w:rFonts w:ascii="Aptos" w:hAnsi="Aptos"/>
                <w:b w:val="0"/>
                <w:i w:val="0"/>
                <w:color w:val="1C252C"/>
                <w:sz w:val="16"/>
              </w:rPr>
              <w:t>402.164</w:t>
            </w:r>
          </w:p>
        </w:tc>
        <w:tc>
          <w:tcPr>
            <w:tcW w:type="dxa" w:w="2498"/>
          </w:tcPr>
          <w:p>
            <w:pPr>
              <w:spacing w:after="0" w:line="240" w:lineRule="auto"/>
            </w:pPr>
            <w:r>
              <w:rPr>
                <w:rFonts w:ascii="Aptos" w:hAnsi="Aptos"/>
                <w:b w:val="0"/>
                <w:i w:val="0"/>
                <w:color w:val="1C252C"/>
                <w:sz w:val="16"/>
              </w:rPr>
              <w:t>psia</w:t>
            </w:r>
          </w:p>
        </w:tc>
      </w:tr>
      <w:tr>
        <w:tc>
          <w:tcPr>
            <w:tcW w:type="dxa" w:w="2498"/>
            <w:shd w:fill="F3F5F7"/>
          </w:tcPr>
          <w:p>
            <w:pPr>
              <w:spacing w:after="0" w:line="240" w:lineRule="auto"/>
            </w:pPr>
            <w:r>
              <w:rPr>
                <w:rFonts w:ascii="Aptos" w:hAnsi="Aptos"/>
                <w:b w:val="0"/>
                <w:i w:val="0"/>
                <w:color w:val="1C252C"/>
                <w:sz w:val="16"/>
              </w:rPr>
              <w:t>Bottom pressure</w:t>
            </w:r>
          </w:p>
        </w:tc>
        <w:tc>
          <w:tcPr>
            <w:tcW w:type="dxa" w:w="2498"/>
            <w:shd w:fill="F3F5F7"/>
          </w:tcPr>
          <w:p>
            <w:pPr>
              <w:spacing w:after="0" w:line="240" w:lineRule="auto"/>
            </w:pPr>
            <w:r>
              <w:rPr>
                <w:rFonts w:ascii="Aptos" w:hAnsi="Aptos"/>
                <w:b w:val="0"/>
                <w:i w:val="0"/>
                <w:color w:val="1C252C"/>
                <w:sz w:val="16"/>
              </w:rPr>
              <w:t>316.632</w:t>
            </w:r>
          </w:p>
        </w:tc>
        <w:tc>
          <w:tcPr>
            <w:tcW w:type="dxa" w:w="2498"/>
            <w:shd w:fill="F3F5F7"/>
          </w:tcPr>
          <w:p>
            <w:pPr>
              <w:spacing w:after="0" w:line="240" w:lineRule="auto"/>
            </w:pPr>
            <w:r>
              <w:rPr>
                <w:rFonts w:ascii="Aptos" w:hAnsi="Aptos"/>
                <w:b w:val="0"/>
                <w:i w:val="0"/>
                <w:color w:val="1C252C"/>
                <w:sz w:val="16"/>
              </w:rPr>
              <w:t>404.164</w:t>
            </w:r>
          </w:p>
        </w:tc>
        <w:tc>
          <w:tcPr>
            <w:tcW w:type="dxa" w:w="2498"/>
            <w:shd w:fill="F3F5F7"/>
          </w:tcPr>
          <w:p>
            <w:pPr>
              <w:spacing w:after="0" w:line="240" w:lineRule="auto"/>
            </w:pPr>
            <w:r>
              <w:rPr>
                <w:rFonts w:ascii="Aptos" w:hAnsi="Aptos"/>
                <w:b w:val="0"/>
                <w:i w:val="0"/>
                <w:color w:val="1C252C"/>
                <w:sz w:val="16"/>
              </w:rPr>
              <w:t>psia</w:t>
            </w:r>
          </w:p>
        </w:tc>
      </w:tr>
      <w:tr>
        <w:tc>
          <w:tcPr>
            <w:tcW w:type="dxa" w:w="2498"/>
          </w:tcPr>
          <w:p>
            <w:pPr>
              <w:spacing w:after="0" w:line="240" w:lineRule="auto"/>
            </w:pPr>
            <w:r>
              <w:rPr>
                <w:rFonts w:ascii="Aptos" w:hAnsi="Aptos"/>
                <w:b w:val="0"/>
                <w:i w:val="0"/>
                <w:color w:val="1C252C"/>
                <w:sz w:val="16"/>
              </w:rPr>
              <w:t>Distillate temperature</w:t>
            </w:r>
          </w:p>
        </w:tc>
        <w:tc>
          <w:tcPr>
            <w:tcW w:type="dxa" w:w="2498"/>
          </w:tcPr>
          <w:p>
            <w:pPr>
              <w:spacing w:after="0" w:line="240" w:lineRule="auto"/>
            </w:pPr>
            <w:r>
              <w:rPr>
                <w:rFonts w:ascii="Aptos" w:hAnsi="Aptos"/>
                <w:b w:val="0"/>
                <w:i w:val="0"/>
                <w:color w:val="1C252C"/>
                <w:sz w:val="16"/>
              </w:rPr>
              <w:t>113.43</w:t>
            </w:r>
          </w:p>
        </w:tc>
        <w:tc>
          <w:tcPr>
            <w:tcW w:type="dxa" w:w="2498"/>
          </w:tcPr>
          <w:p>
            <w:pPr>
              <w:spacing w:after="0" w:line="240" w:lineRule="auto"/>
            </w:pPr>
            <w:r>
              <w:rPr>
                <w:rFonts w:ascii="Aptos" w:hAnsi="Aptos"/>
                <w:b w:val="0"/>
                <w:i w:val="0"/>
                <w:color w:val="1C252C"/>
                <w:sz w:val="16"/>
              </w:rPr>
              <w:t>113.43</w:t>
            </w:r>
          </w:p>
        </w:tc>
        <w:tc>
          <w:tcPr>
            <w:tcW w:type="dxa" w:w="2498"/>
          </w:tcPr>
          <w:p>
            <w:pPr>
              <w:spacing w:after="0" w:line="240" w:lineRule="auto"/>
            </w:pPr>
            <w:r>
              <w:rPr>
                <w:rFonts w:ascii="Aptos" w:hAnsi="Aptos"/>
                <w:b w:val="0"/>
                <w:i w:val="0"/>
                <w:color w:val="1C252C"/>
                <w:sz w:val="16"/>
              </w:rPr>
              <w:t>deg F</w:t>
            </w:r>
          </w:p>
        </w:tc>
      </w:tr>
      <w:tr>
        <w:tc>
          <w:tcPr>
            <w:tcW w:type="dxa" w:w="2498"/>
            <w:shd w:fill="F3F5F7"/>
          </w:tcPr>
          <w:p>
            <w:pPr>
              <w:spacing w:after="0" w:line="240" w:lineRule="auto"/>
            </w:pPr>
            <w:r>
              <w:rPr>
                <w:rFonts w:ascii="Aptos" w:hAnsi="Aptos"/>
                <w:b w:val="0"/>
                <w:i w:val="0"/>
                <w:color w:val="1C252C"/>
                <w:sz w:val="16"/>
              </w:rPr>
              <w:t>Bottoms temperature</w:t>
            </w:r>
          </w:p>
        </w:tc>
        <w:tc>
          <w:tcPr>
            <w:tcW w:type="dxa" w:w="2498"/>
            <w:shd w:fill="F3F5F7"/>
          </w:tcPr>
          <w:p>
            <w:pPr>
              <w:spacing w:after="0" w:line="240" w:lineRule="auto"/>
            </w:pPr>
            <w:r>
              <w:rPr>
                <w:rFonts w:ascii="Aptos" w:hAnsi="Aptos"/>
                <w:b w:val="0"/>
                <w:i w:val="0"/>
                <w:color w:val="1C252C"/>
                <w:sz w:val="16"/>
              </w:rPr>
              <w:t>223.70</w:t>
            </w:r>
          </w:p>
        </w:tc>
        <w:tc>
          <w:tcPr>
            <w:tcW w:type="dxa" w:w="2498"/>
            <w:shd w:fill="F3F5F7"/>
          </w:tcPr>
          <w:p>
            <w:pPr>
              <w:spacing w:after="0" w:line="240" w:lineRule="auto"/>
            </w:pPr>
            <w:r>
              <w:rPr>
                <w:rFonts w:ascii="Aptos" w:hAnsi="Aptos"/>
                <w:b w:val="0"/>
                <w:i w:val="0"/>
                <w:color w:val="1C252C"/>
                <w:sz w:val="16"/>
              </w:rPr>
              <w:t>212.40</w:t>
            </w:r>
          </w:p>
        </w:tc>
        <w:tc>
          <w:tcPr>
            <w:tcW w:type="dxa" w:w="2498"/>
            <w:shd w:fill="F3F5F7"/>
          </w:tcPr>
          <w:p>
            <w:pPr>
              <w:spacing w:after="0" w:line="240" w:lineRule="auto"/>
            </w:pPr>
            <w:r>
              <w:rPr>
                <w:rFonts w:ascii="Aptos" w:hAnsi="Aptos"/>
                <w:b w:val="0"/>
                <w:i w:val="0"/>
                <w:color w:val="1C252C"/>
                <w:sz w:val="16"/>
              </w:rPr>
              <w:t>deg F</w:t>
            </w:r>
          </w:p>
        </w:tc>
      </w:tr>
      <w:tr>
        <w:tc>
          <w:tcPr>
            <w:tcW w:type="dxa" w:w="2498"/>
          </w:tcPr>
          <w:p>
            <w:pPr>
              <w:spacing w:after="0" w:line="240" w:lineRule="auto"/>
            </w:pPr>
            <w:r>
              <w:rPr>
                <w:rFonts w:ascii="Aptos" w:hAnsi="Aptos"/>
                <w:b w:val="0"/>
                <w:i w:val="0"/>
                <w:color w:val="1C252C"/>
                <w:sz w:val="16"/>
              </w:rPr>
              <w:t>Condenser duty</w:t>
            </w:r>
          </w:p>
        </w:tc>
        <w:tc>
          <w:tcPr>
            <w:tcW w:type="dxa" w:w="2498"/>
          </w:tcPr>
          <w:p>
            <w:pPr>
              <w:spacing w:after="0" w:line="240" w:lineRule="auto"/>
            </w:pPr>
            <w:r>
              <w:rPr>
                <w:rFonts w:ascii="Aptos" w:hAnsi="Aptos"/>
                <w:b w:val="0"/>
                <w:i w:val="0"/>
                <w:color w:val="1C252C"/>
                <w:sz w:val="16"/>
              </w:rPr>
              <w:t>Not reported</w:t>
            </w:r>
          </w:p>
        </w:tc>
        <w:tc>
          <w:tcPr>
            <w:tcW w:type="dxa" w:w="2498"/>
          </w:tcPr>
          <w:p>
            <w:pPr>
              <w:spacing w:after="0" w:line="240" w:lineRule="auto"/>
            </w:pPr>
            <w:r>
              <w:rPr>
                <w:rFonts w:ascii="Aptos" w:hAnsi="Aptos"/>
                <w:b w:val="0"/>
                <w:i w:val="0"/>
                <w:color w:val="1C252C"/>
                <w:sz w:val="16"/>
              </w:rPr>
              <w:t>-55.000</w:t>
            </w:r>
          </w:p>
        </w:tc>
        <w:tc>
          <w:tcPr>
            <w:tcW w:type="dxa" w:w="2498"/>
          </w:tcPr>
          <w:p>
            <w:pPr>
              <w:spacing w:after="0" w:line="240" w:lineRule="auto"/>
            </w:pPr>
            <w:r>
              <w:rPr>
                <w:rFonts w:ascii="Aptos" w:hAnsi="Aptos"/>
                <w:b w:val="0"/>
                <w:i w:val="0"/>
                <w:color w:val="1C252C"/>
                <w:sz w:val="16"/>
              </w:rPr>
              <w:t>MMBtu/h</w:t>
            </w:r>
          </w:p>
        </w:tc>
      </w:tr>
      <w:tr>
        <w:tc>
          <w:tcPr>
            <w:tcW w:type="dxa" w:w="2498"/>
            <w:shd w:fill="F3F5F7"/>
          </w:tcPr>
          <w:p>
            <w:pPr>
              <w:spacing w:after="0" w:line="240" w:lineRule="auto"/>
            </w:pPr>
            <w:r>
              <w:rPr>
                <w:rFonts w:ascii="Aptos" w:hAnsi="Aptos"/>
                <w:b w:val="0"/>
                <w:i w:val="0"/>
                <w:color w:val="1C252C"/>
                <w:sz w:val="16"/>
              </w:rPr>
              <w:t>Reboiler duty</w:t>
            </w:r>
          </w:p>
        </w:tc>
        <w:tc>
          <w:tcPr>
            <w:tcW w:type="dxa" w:w="2498"/>
            <w:shd w:fill="F3F5F7"/>
          </w:tcPr>
          <w:p>
            <w:pPr>
              <w:spacing w:after="0" w:line="240" w:lineRule="auto"/>
            </w:pPr>
            <w:r>
              <w:rPr>
                <w:rFonts w:ascii="Aptos" w:hAnsi="Aptos"/>
                <w:b w:val="0"/>
                <w:i w:val="0"/>
                <w:color w:val="1C252C"/>
                <w:sz w:val="16"/>
              </w:rPr>
              <w:t>Not reported</w:t>
            </w:r>
          </w:p>
        </w:tc>
        <w:tc>
          <w:tcPr>
            <w:tcW w:type="dxa" w:w="2498"/>
            <w:shd w:fill="F3F5F7"/>
          </w:tcPr>
          <w:p>
            <w:pPr>
              <w:spacing w:after="0" w:line="240" w:lineRule="auto"/>
            </w:pPr>
            <w:r>
              <w:rPr>
                <w:rFonts w:ascii="Aptos" w:hAnsi="Aptos"/>
                <w:b w:val="0"/>
                <w:i w:val="0"/>
                <w:color w:val="1C252C"/>
                <w:sz w:val="16"/>
              </w:rPr>
              <w:t>54.844</w:t>
            </w:r>
          </w:p>
        </w:tc>
        <w:tc>
          <w:tcPr>
            <w:tcW w:type="dxa" w:w="2498"/>
            <w:shd w:fill="F3F5F7"/>
          </w:tcPr>
          <w:p>
            <w:pPr>
              <w:spacing w:after="0" w:line="240" w:lineRule="auto"/>
            </w:pPr>
            <w:r>
              <w:rPr>
                <w:rFonts w:ascii="Aptos" w:hAnsi="Aptos"/>
                <w:b w:val="0"/>
                <w:i w:val="0"/>
                <w:color w:val="1C252C"/>
                <w:sz w:val="16"/>
              </w:rPr>
              <w:t>MMBtu/h</w:t>
            </w:r>
          </w:p>
        </w:tc>
      </w:tr>
      <w:tr>
        <w:tc>
          <w:tcPr>
            <w:tcW w:type="dxa" w:w="2498"/>
          </w:tcPr>
          <w:p>
            <w:pPr>
              <w:spacing w:after="0" w:line="240" w:lineRule="auto"/>
            </w:pPr>
            <w:r>
              <w:rPr>
                <w:rFonts w:ascii="Aptos" w:hAnsi="Aptos"/>
                <w:b w:val="0"/>
                <w:i w:val="0"/>
                <w:color w:val="1C252C"/>
                <w:sz w:val="16"/>
              </w:rPr>
              <w:t>Distillate drum controller PV</w:t>
            </w:r>
          </w:p>
        </w:tc>
        <w:tc>
          <w:tcPr>
            <w:tcW w:type="dxa" w:w="2498"/>
          </w:tcPr>
          <w:p>
            <w:pPr>
              <w:spacing w:after="0" w:line="240" w:lineRule="auto"/>
            </w:pPr>
            <w:r>
              <w:rPr>
                <w:rFonts w:ascii="Aptos" w:hAnsi="Aptos"/>
                <w:b w:val="0"/>
                <w:i w:val="0"/>
                <w:color w:val="1C252C"/>
                <w:sz w:val="16"/>
              </w:rPr>
              <w:t>Not reported</w:t>
            </w:r>
          </w:p>
        </w:tc>
        <w:tc>
          <w:tcPr>
            <w:tcW w:type="dxa" w:w="2498"/>
          </w:tcPr>
          <w:p>
            <w:pPr>
              <w:spacing w:after="0" w:line="240" w:lineRule="auto"/>
            </w:pPr>
            <w:r>
              <w:rPr>
                <w:rFonts w:ascii="Aptos" w:hAnsi="Aptos"/>
                <w:b w:val="0"/>
                <w:i w:val="0"/>
                <w:color w:val="1C252C"/>
                <w:sz w:val="16"/>
              </w:rPr>
              <w:t>2,696.49</w:t>
            </w:r>
          </w:p>
        </w:tc>
        <w:tc>
          <w:tcPr>
            <w:tcW w:type="dxa" w:w="2498"/>
          </w:tcPr>
          <w:p>
            <w:pPr>
              <w:spacing w:after="0" w:line="240" w:lineRule="auto"/>
            </w:pPr>
            <w:r>
              <w:rPr>
                <w:rFonts w:ascii="Aptos" w:hAnsi="Aptos"/>
                <w:b w:val="0"/>
                <w:i w:val="0"/>
                <w:color w:val="1C252C"/>
                <w:sz w:val="16"/>
              </w:rPr>
              <w:t>lbmol</w:t>
            </w:r>
          </w:p>
        </w:tc>
      </w:tr>
      <w:tr>
        <w:tc>
          <w:tcPr>
            <w:tcW w:type="dxa" w:w="2498"/>
            <w:shd w:fill="F3F5F7"/>
          </w:tcPr>
          <w:p>
            <w:pPr>
              <w:spacing w:after="0" w:line="240" w:lineRule="auto"/>
            </w:pPr>
            <w:r>
              <w:rPr>
                <w:rFonts w:ascii="Aptos" w:hAnsi="Aptos"/>
                <w:b w:val="0"/>
                <w:i w:val="0"/>
                <w:color w:val="1C252C"/>
                <w:sz w:val="16"/>
              </w:rPr>
              <w:t>Bottoms sump controller PV</w:t>
            </w:r>
          </w:p>
        </w:tc>
        <w:tc>
          <w:tcPr>
            <w:tcW w:type="dxa" w:w="2498"/>
            <w:shd w:fill="F3F5F7"/>
          </w:tcPr>
          <w:p>
            <w:pPr>
              <w:spacing w:after="0" w:line="240" w:lineRule="auto"/>
            </w:pPr>
            <w:r>
              <w:rPr>
                <w:rFonts w:ascii="Aptos" w:hAnsi="Aptos"/>
                <w:b w:val="0"/>
                <w:i w:val="0"/>
                <w:color w:val="1C252C"/>
                <w:sz w:val="16"/>
              </w:rPr>
              <w:t>Not reported</w:t>
            </w:r>
          </w:p>
        </w:tc>
        <w:tc>
          <w:tcPr>
            <w:tcW w:type="dxa" w:w="2498"/>
            <w:shd w:fill="F3F5F7"/>
          </w:tcPr>
          <w:p>
            <w:pPr>
              <w:spacing w:after="0" w:line="240" w:lineRule="auto"/>
            </w:pPr>
            <w:r>
              <w:rPr>
                <w:rFonts w:ascii="Aptos" w:hAnsi="Aptos"/>
                <w:b w:val="0"/>
                <w:i w:val="0"/>
                <w:color w:val="1C252C"/>
                <w:sz w:val="16"/>
              </w:rPr>
              <w:t>801.97</w:t>
            </w:r>
          </w:p>
        </w:tc>
        <w:tc>
          <w:tcPr>
            <w:tcW w:type="dxa" w:w="2498"/>
            <w:shd w:fill="F3F5F7"/>
          </w:tcPr>
          <w:p>
            <w:pPr>
              <w:spacing w:after="0" w:line="240" w:lineRule="auto"/>
            </w:pPr>
            <w:r>
              <w:rPr>
                <w:rFonts w:ascii="Aptos" w:hAnsi="Aptos"/>
                <w:b w:val="0"/>
                <w:i w:val="0"/>
                <w:color w:val="1C252C"/>
                <w:sz w:val="16"/>
              </w:rPr>
              <w:t>lbmol</w:t>
            </w:r>
          </w:p>
        </w:tc>
      </w:tr>
      <w:tr>
        <w:tc>
          <w:tcPr>
            <w:tcW w:type="dxa" w:w="2498"/>
          </w:tcPr>
          <w:p>
            <w:pPr>
              <w:spacing w:after="0" w:line="240" w:lineRule="auto"/>
            </w:pPr>
            <w:r>
              <w:rPr>
                <w:rFonts w:ascii="Aptos" w:hAnsi="Aptos"/>
                <w:b w:val="0"/>
                <w:i w:val="0"/>
                <w:color w:val="1C252C"/>
                <w:sz w:val="16"/>
              </w:rPr>
              <w:t>Steady-state score</w:t>
            </w:r>
          </w:p>
        </w:tc>
        <w:tc>
          <w:tcPr>
            <w:tcW w:type="dxa" w:w="2498"/>
          </w:tcPr>
          <w:p>
            <w:pPr>
              <w:spacing w:after="0" w:line="240" w:lineRule="auto"/>
            </w:pPr>
            <w:r>
              <w:rPr>
                <w:rFonts w:ascii="Aptos" w:hAnsi="Aptos"/>
                <w:b w:val="0"/>
                <w:i w:val="0"/>
                <w:color w:val="1C252C"/>
                <w:sz w:val="16"/>
              </w:rPr>
              <w:t>Not reported</w:t>
            </w:r>
          </w:p>
        </w:tc>
        <w:tc>
          <w:tcPr>
            <w:tcW w:type="dxa" w:w="2498"/>
          </w:tcPr>
          <w:p>
            <w:pPr>
              <w:spacing w:after="0" w:line="240" w:lineRule="auto"/>
            </w:pPr>
            <w:r>
              <w:rPr>
                <w:rFonts w:ascii="Aptos" w:hAnsi="Aptos"/>
                <w:b w:val="0"/>
                <w:i w:val="0"/>
                <w:color w:val="1C252C"/>
                <w:sz w:val="16"/>
              </w:rPr>
              <w:t>1,393.0616</w:t>
            </w:r>
          </w:p>
        </w:tc>
        <w:tc>
          <w:tcPr>
            <w:tcW w:type="dxa" w:w="2498"/>
          </w:tcPr>
          <w:p>
            <w:pPr>
              <w:spacing w:after="0" w:line="240" w:lineRule="auto"/>
            </w:pPr>
            <w:r>
              <w:rPr>
                <w:rFonts w:ascii="Aptos" w:hAnsi="Aptos"/>
                <w:b w:val="0"/>
                <w:i w:val="0"/>
                <w:color w:val="1C252C"/>
                <w:sz w:val="16"/>
              </w:rPr>
              <w:t>-</w:t>
            </w:r>
          </w:p>
        </w:tc>
      </w:tr>
    </w:tbl>
    <w:p>
      <w:pPr>
        <w:pStyle w:val="Heading2"/>
      </w:pPr>
      <w:r>
        <w:t>Product Composition</w:t>
      </w:r>
    </w:p>
    <w:tbl>
      <w:tblPr>
        <w:tblStyle w:val="TableGrid"/>
        <w:tblW w:type="auto" w:w="0"/>
        <w:jc w:val="left"/>
        <w:tblLayout w:type="fixed"/>
        <w:tblLook w:firstColumn="1" w:firstRow="1" w:lastColumn="0" w:lastRow="0" w:noHBand="0" w:noVBand="1" w:val="04A0"/>
      </w:tblPr>
      <w:tblGrid>
        <w:gridCol w:w="1999"/>
        <w:gridCol w:w="1999"/>
        <w:gridCol w:w="1999"/>
        <w:gridCol w:w="1999"/>
        <w:gridCol w:w="1999"/>
      </w:tblGrid>
      <w:tr>
        <w:trPr>
          <w:tblHeader w:val="true"/>
        </w:trPr>
        <w:tc>
          <w:tcPr>
            <w:tcW w:type="dxa" w:w="2232"/>
            <w:vAlign w:val="center"/>
            <w:tcMar>
              <w:top w:w="80" w:type="dxa"/>
              <w:start w:w="110" w:type="dxa"/>
              <w:bottom w:w="80" w:type="dxa"/>
              <w:end w:w="110" w:type="dxa"/>
            </w:tcMar>
            <w:shd w:fill="247B7B"/>
          </w:tcPr>
          <w:p>
            <w:pPr>
              <w:spacing w:after="0"/>
            </w:pPr>
            <w:r>
              <w:rPr>
                <w:rFonts w:ascii="Aptos" w:hAnsi="Aptos"/>
                <w:b/>
                <w:i w:val="0"/>
                <w:color w:val="FFFFFF"/>
                <w:sz w:val="16"/>
              </w:rPr>
              <w:t>Component</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Distillate start</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Distillate end</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Bottoms start</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Bottoms end</w:t>
            </w:r>
          </w:p>
        </w:tc>
      </w:tr>
      <w:tr>
        <w:tc>
          <w:tcPr>
            <w:tcW w:type="dxa" w:w="1999"/>
          </w:tcPr>
          <w:p>
            <w:pPr>
              <w:spacing w:after="0" w:line="240" w:lineRule="auto"/>
            </w:pPr>
            <w:r>
              <w:rPr>
                <w:rFonts w:ascii="Aptos" w:hAnsi="Aptos"/>
                <w:b w:val="0"/>
                <w:i w:val="0"/>
                <w:color w:val="1C252C"/>
                <w:sz w:val="16"/>
              </w:rPr>
              <w:t>n-Butane</w:t>
            </w:r>
          </w:p>
        </w:tc>
        <w:tc>
          <w:tcPr>
            <w:tcW w:type="dxa" w:w="1999"/>
          </w:tcPr>
          <w:p>
            <w:pPr>
              <w:spacing w:after="0" w:line="240" w:lineRule="auto"/>
            </w:pPr>
            <w:r>
              <w:rPr>
                <w:rFonts w:ascii="Aptos" w:hAnsi="Aptos"/>
                <w:b w:val="0"/>
                <w:i w:val="0"/>
                <w:color w:val="1C252C"/>
                <w:sz w:val="16"/>
              </w:rPr>
              <w:t>6.372%</w:t>
            </w:r>
          </w:p>
        </w:tc>
        <w:tc>
          <w:tcPr>
            <w:tcW w:type="dxa" w:w="1999"/>
          </w:tcPr>
          <w:p>
            <w:pPr>
              <w:spacing w:after="0" w:line="240" w:lineRule="auto"/>
            </w:pPr>
            <w:r>
              <w:rPr>
                <w:rFonts w:ascii="Aptos" w:hAnsi="Aptos"/>
                <w:b w:val="0"/>
                <w:i w:val="0"/>
                <w:color w:val="1C252C"/>
                <w:sz w:val="16"/>
              </w:rPr>
              <w:t>24.979%</w:t>
            </w:r>
          </w:p>
        </w:tc>
        <w:tc>
          <w:tcPr>
            <w:tcW w:type="dxa" w:w="1999"/>
          </w:tcPr>
          <w:p>
            <w:pPr>
              <w:spacing w:after="0" w:line="240" w:lineRule="auto"/>
            </w:pPr>
            <w:r>
              <w:rPr>
                <w:rFonts w:ascii="Aptos" w:hAnsi="Aptos"/>
                <w:b w:val="0"/>
                <w:i w:val="0"/>
                <w:color w:val="1C252C"/>
                <w:sz w:val="16"/>
              </w:rPr>
              <w:t>73.569%</w:t>
            </w:r>
          </w:p>
        </w:tc>
        <w:tc>
          <w:tcPr>
            <w:tcW w:type="dxa" w:w="1999"/>
          </w:tcPr>
          <w:p>
            <w:pPr>
              <w:spacing w:after="0" w:line="240" w:lineRule="auto"/>
            </w:pPr>
            <w:r>
              <w:rPr>
                <w:rFonts w:ascii="Aptos" w:hAnsi="Aptos"/>
                <w:b w:val="0"/>
                <w:i w:val="0"/>
                <w:color w:val="1C252C"/>
                <w:sz w:val="16"/>
              </w:rPr>
              <w:t>72.772%</w:t>
            </w:r>
          </w:p>
        </w:tc>
      </w:tr>
      <w:tr>
        <w:tc>
          <w:tcPr>
            <w:tcW w:type="dxa" w:w="1999"/>
            <w:shd w:fill="F3F5F7"/>
          </w:tcPr>
          <w:p>
            <w:pPr>
              <w:spacing w:after="0" w:line="240" w:lineRule="auto"/>
            </w:pPr>
            <w:r>
              <w:rPr>
                <w:rFonts w:ascii="Aptos" w:hAnsi="Aptos"/>
                <w:b w:val="0"/>
                <w:i w:val="0"/>
                <w:color w:val="1C252C"/>
                <w:sz w:val="16"/>
              </w:rPr>
              <w:t>n-Pentane</w:t>
            </w:r>
          </w:p>
        </w:tc>
        <w:tc>
          <w:tcPr>
            <w:tcW w:type="dxa" w:w="1999"/>
            <w:shd w:fill="F3F5F7"/>
          </w:tcPr>
          <w:p>
            <w:pPr>
              <w:spacing w:after="0" w:line="240" w:lineRule="auto"/>
            </w:pPr>
            <w:r>
              <w:rPr>
                <w:rFonts w:ascii="Aptos" w:hAnsi="Aptos"/>
                <w:b w:val="0"/>
                <w:i w:val="0"/>
                <w:color w:val="1C252C"/>
                <w:sz w:val="16"/>
              </w:rPr>
              <w:t>0.010%</w:t>
            </w:r>
          </w:p>
        </w:tc>
        <w:tc>
          <w:tcPr>
            <w:tcW w:type="dxa" w:w="1999"/>
            <w:shd w:fill="F3F5F7"/>
          </w:tcPr>
          <w:p>
            <w:pPr>
              <w:spacing w:after="0" w:line="240" w:lineRule="auto"/>
            </w:pPr>
            <w:r>
              <w:rPr>
                <w:rFonts w:ascii="Aptos" w:hAnsi="Aptos"/>
                <w:b w:val="0"/>
                <w:i w:val="0"/>
                <w:color w:val="1C252C"/>
                <w:sz w:val="16"/>
              </w:rPr>
              <w:t>1.219%</w:t>
            </w:r>
          </w:p>
        </w:tc>
        <w:tc>
          <w:tcPr>
            <w:tcW w:type="dxa" w:w="1999"/>
            <w:shd w:fill="F3F5F7"/>
          </w:tcPr>
          <w:p>
            <w:pPr>
              <w:spacing w:after="0" w:line="240" w:lineRule="auto"/>
            </w:pPr>
            <w:r>
              <w:rPr>
                <w:rFonts w:ascii="Aptos" w:hAnsi="Aptos"/>
                <w:b w:val="0"/>
                <w:i w:val="0"/>
                <w:color w:val="1C252C"/>
                <w:sz w:val="16"/>
              </w:rPr>
              <w:t>14.969%</w:t>
            </w:r>
          </w:p>
        </w:tc>
        <w:tc>
          <w:tcPr>
            <w:tcW w:type="dxa" w:w="1999"/>
            <w:shd w:fill="F3F5F7"/>
          </w:tcPr>
          <w:p>
            <w:pPr>
              <w:spacing w:after="0" w:line="240" w:lineRule="auto"/>
            </w:pPr>
            <w:r>
              <w:rPr>
                <w:rFonts w:ascii="Aptos" w:hAnsi="Aptos"/>
                <w:b w:val="0"/>
                <w:i w:val="0"/>
                <w:color w:val="1C252C"/>
                <w:sz w:val="16"/>
              </w:rPr>
              <w:t>15.697%</w:t>
            </w:r>
          </w:p>
        </w:tc>
      </w:tr>
      <w:tr>
        <w:tc>
          <w:tcPr>
            <w:tcW w:type="dxa" w:w="1999"/>
          </w:tcPr>
          <w:p>
            <w:pPr>
              <w:spacing w:after="0" w:line="240" w:lineRule="auto"/>
            </w:pPr>
            <w:r>
              <w:rPr>
                <w:rFonts w:ascii="Aptos" w:hAnsi="Aptos"/>
                <w:b w:val="0"/>
                <w:i w:val="0"/>
                <w:color w:val="1C252C"/>
                <w:sz w:val="16"/>
              </w:rPr>
              <w:t>n-Propane</w:t>
            </w:r>
          </w:p>
        </w:tc>
        <w:tc>
          <w:tcPr>
            <w:tcW w:type="dxa" w:w="1999"/>
          </w:tcPr>
          <w:p>
            <w:pPr>
              <w:spacing w:after="0" w:line="240" w:lineRule="auto"/>
            </w:pPr>
            <w:r>
              <w:rPr>
                <w:rFonts w:ascii="Aptos" w:hAnsi="Aptos"/>
                <w:b w:val="0"/>
                <w:i w:val="0"/>
                <w:color w:val="1C252C"/>
                <w:sz w:val="16"/>
              </w:rPr>
              <w:t>93.618%</w:t>
            </w:r>
          </w:p>
        </w:tc>
        <w:tc>
          <w:tcPr>
            <w:tcW w:type="dxa" w:w="1999"/>
          </w:tcPr>
          <w:p>
            <w:pPr>
              <w:spacing w:after="0" w:line="240" w:lineRule="auto"/>
            </w:pPr>
            <w:r>
              <w:rPr>
                <w:rFonts w:ascii="Aptos" w:hAnsi="Aptos"/>
                <w:b w:val="0"/>
                <w:i w:val="0"/>
                <w:color w:val="1C252C"/>
                <w:sz w:val="16"/>
              </w:rPr>
              <w:t>73.801%</w:t>
            </w:r>
          </w:p>
        </w:tc>
        <w:tc>
          <w:tcPr>
            <w:tcW w:type="dxa" w:w="1999"/>
          </w:tcPr>
          <w:p>
            <w:pPr>
              <w:spacing w:after="0" w:line="240" w:lineRule="auto"/>
            </w:pPr>
            <w:r>
              <w:rPr>
                <w:rFonts w:ascii="Aptos" w:hAnsi="Aptos"/>
                <w:b w:val="0"/>
                <w:i w:val="0"/>
                <w:color w:val="1C252C"/>
                <w:sz w:val="16"/>
              </w:rPr>
              <w:t>11.462%</w:t>
            </w:r>
          </w:p>
        </w:tc>
        <w:tc>
          <w:tcPr>
            <w:tcW w:type="dxa" w:w="1999"/>
          </w:tcPr>
          <w:p>
            <w:pPr>
              <w:spacing w:after="0" w:line="240" w:lineRule="auto"/>
            </w:pPr>
            <w:r>
              <w:rPr>
                <w:rFonts w:ascii="Aptos" w:hAnsi="Aptos"/>
                <w:b w:val="0"/>
                <w:i w:val="0"/>
                <w:color w:val="1C252C"/>
                <w:sz w:val="16"/>
              </w:rPr>
              <w:t>11.531%</w:t>
            </w:r>
          </w:p>
        </w:tc>
      </w:tr>
      <w:tr>
        <w:tc>
          <w:tcPr>
            <w:tcW w:type="dxa" w:w="1999"/>
            <w:shd w:fill="F3F5F7"/>
          </w:tcPr>
          <w:p>
            <w:pPr>
              <w:spacing w:after="0" w:line="240" w:lineRule="auto"/>
            </w:pPr>
            <w:r>
              <w:rPr>
                <w:rFonts w:ascii="Aptos" w:hAnsi="Aptos"/>
                <w:b w:val="0"/>
                <w:i w:val="0"/>
                <w:color w:val="1C252C"/>
                <w:sz w:val="16"/>
              </w:rPr>
              <w:t>source</w:t>
            </w:r>
          </w:p>
        </w:tc>
        <w:tc>
          <w:tcPr>
            <w:tcW w:type="dxa" w:w="1999"/>
            <w:shd w:fill="F3F5F7"/>
          </w:tcPr>
          <w:p>
            <w:pPr>
              <w:spacing w:after="0" w:line="240" w:lineRule="auto"/>
            </w:pPr>
            <w:r>
              <w:rPr>
                <w:rFonts w:ascii="Aptos" w:hAnsi="Aptos"/>
                <w:b w:val="0"/>
                <w:i w:val="0"/>
                <w:color w:val="1C252C"/>
                <w:sz w:val="16"/>
              </w:rPr>
              <w:t>Not reported</w:t>
            </w:r>
          </w:p>
        </w:tc>
        <w:tc>
          <w:tcPr>
            <w:tcW w:type="dxa" w:w="1999"/>
            <w:shd w:fill="F3F5F7"/>
          </w:tcPr>
          <w:p>
            <w:pPr>
              <w:spacing w:after="0" w:line="240" w:lineRule="auto"/>
            </w:pPr>
            <w:r>
              <w:rPr>
                <w:rFonts w:ascii="Aptos" w:hAnsi="Aptos"/>
                <w:b w:val="0"/>
                <w:i w:val="0"/>
                <w:color w:val="1C252C"/>
                <w:sz w:val="16"/>
              </w:rPr>
              <w:t>Not reported</w:t>
            </w:r>
          </w:p>
        </w:tc>
        <w:tc>
          <w:tcPr>
            <w:tcW w:type="dxa" w:w="1999"/>
            <w:shd w:fill="F3F5F7"/>
          </w:tcPr>
          <w:p>
            <w:pPr>
              <w:spacing w:after="0" w:line="240" w:lineRule="auto"/>
            </w:pPr>
            <w:r>
              <w:rPr>
                <w:rFonts w:ascii="Aptos" w:hAnsi="Aptos"/>
                <w:b w:val="0"/>
                <w:i w:val="0"/>
                <w:color w:val="1C252C"/>
                <w:sz w:val="16"/>
              </w:rPr>
              <w:t>Not reported</w:t>
            </w:r>
          </w:p>
        </w:tc>
        <w:tc>
          <w:tcPr>
            <w:tcW w:type="dxa" w:w="1999"/>
            <w:shd w:fill="F3F5F7"/>
          </w:tcPr>
          <w:p>
            <w:pPr>
              <w:spacing w:after="0" w:line="240" w:lineRule="auto"/>
            </w:pPr>
            <w:r>
              <w:rPr>
                <w:rFonts w:ascii="Aptos" w:hAnsi="Aptos"/>
                <w:b w:val="0"/>
                <w:i w:val="0"/>
                <w:color w:val="1C252C"/>
                <w:sz w:val="16"/>
              </w:rPr>
              <w:t>Not reported</w:t>
            </w:r>
          </w:p>
        </w:tc>
      </w:tr>
    </w:tbl>
    <w:p>
      <w:r>
        <w:br w:type="page"/>
      </w:r>
    </w:p>
    <w:p>
      <w:pPr>
        <w:pStyle w:val="Heading1"/>
      </w:pPr>
      <w:r>
        <w:t>Dynamic Trends</w:t>
      </w:r>
    </w:p>
    <w:p>
      <w:r>
        <w:drawing>
          <wp:inline xmlns:a="http://schemas.openxmlformats.org/drawingml/2006/main" xmlns:pic="http://schemas.openxmlformats.org/drawingml/2006/picture">
            <wp:extent cx="6172200" cy="3174825"/>
            <wp:docPr id="1" name="Picture 1"/>
            <wp:cNvGraphicFramePr>
              <a:graphicFrameLocks noChangeAspect="1"/>
            </wp:cNvGraphicFramePr>
            <a:graphic>
              <a:graphicData uri="http://schemas.openxmlformats.org/drawingml/2006/picture">
                <pic:pic>
                  <pic:nvPicPr>
                    <pic:cNvPr id="0" name="flows.png"/>
                    <pic:cNvPicPr/>
                  </pic:nvPicPr>
                  <pic:blipFill>
                    <a:blip r:embed="rId11"/>
                    <a:stretch>
                      <a:fillRect/>
                    </a:stretch>
                  </pic:blipFill>
                  <pic:spPr>
                    <a:xfrm>
                      <a:off x="0" y="0"/>
                      <a:ext cx="6172200" cy="3174825"/>
                    </a:xfrm>
                    <a:prstGeom prst="rect"/>
                  </pic:spPr>
                </pic:pic>
              </a:graphicData>
            </a:graphic>
          </wp:inline>
        </w:drawing>
      </w:r>
    </w:p>
    <w:p>
      <w:r>
        <w:drawing>
          <wp:inline xmlns:a="http://schemas.openxmlformats.org/drawingml/2006/main" xmlns:pic="http://schemas.openxmlformats.org/drawingml/2006/picture">
            <wp:extent cx="6172200" cy="6438376"/>
            <wp:docPr id="2" name="Picture 2"/>
            <wp:cNvGraphicFramePr>
              <a:graphicFrameLocks noChangeAspect="1"/>
            </wp:cNvGraphicFramePr>
            <a:graphic>
              <a:graphicData uri="http://schemas.openxmlformats.org/drawingml/2006/picture">
                <pic:pic>
                  <pic:nvPicPr>
                    <pic:cNvPr id="0" name="controls.png"/>
                    <pic:cNvPicPr/>
                  </pic:nvPicPr>
                  <pic:blipFill>
                    <a:blip r:embed="rId12"/>
                    <a:stretch>
                      <a:fillRect/>
                    </a:stretch>
                  </pic:blipFill>
                  <pic:spPr>
                    <a:xfrm>
                      <a:off x="0" y="0"/>
                      <a:ext cx="6172200" cy="6438376"/>
                    </a:xfrm>
                    <a:prstGeom prst="rect"/>
                  </pic:spPr>
                </pic:pic>
              </a:graphicData>
            </a:graphic>
          </wp:inline>
        </w:drawing>
      </w:r>
    </w:p>
    <w:p>
      <w:pPr>
        <w:pStyle w:val="Heading1"/>
      </w:pPr>
      <w:r>
        <w:t>Final Tray Profiles</w:t>
      </w:r>
    </w:p>
    <w:p>
      <w:r>
        <w:drawing>
          <wp:inline xmlns:a="http://schemas.openxmlformats.org/drawingml/2006/main" xmlns:pic="http://schemas.openxmlformats.org/drawingml/2006/picture">
            <wp:extent cx="6172200" cy="3982662"/>
            <wp:docPr id="3" name="Picture 3"/>
            <wp:cNvGraphicFramePr>
              <a:graphicFrameLocks noChangeAspect="1"/>
            </wp:cNvGraphicFramePr>
            <a:graphic>
              <a:graphicData uri="http://schemas.openxmlformats.org/drawingml/2006/picture">
                <pic:pic>
                  <pic:nvPicPr>
                    <pic:cNvPr id="0" name="profiles.png"/>
                    <pic:cNvPicPr/>
                  </pic:nvPicPr>
                  <pic:blipFill>
                    <a:blip r:embed="rId13"/>
                    <a:stretch>
                      <a:fillRect/>
                    </a:stretch>
                  </pic:blipFill>
                  <pic:spPr>
                    <a:xfrm>
                      <a:off x="0" y="0"/>
                      <a:ext cx="6172200" cy="3982662"/>
                    </a:xfrm>
                    <a:prstGeom prst="rect"/>
                  </pic:spPr>
                </pic:pic>
              </a:graphicData>
            </a:graphic>
          </wp:inline>
        </w:drawing>
      </w:r>
    </w:p>
    <w:p>
      <w:pPr>
        <w:sectPr>
          <w:headerReference w:type="default" r:id="rId9"/>
          <w:footerReference w:type="default" r:id="rId10"/>
          <w:pgSz w:w="12240" w:h="15840"/>
          <w:pgMar w:top="1037" w:right="1123" w:bottom="979" w:left="1123" w:header="461" w:footer="490" w:gutter="0"/>
          <w:cols w:space="720"/>
          <w:docGrid w:linePitch="360"/>
        </w:sectPr>
      </w:pPr>
    </w:p>
    <w:p>
      <w:pPr>
        <w:pStyle w:val="Heading1"/>
      </w:pPr>
      <w:r>
        <w:t>Final Tray Profile Table</w:t>
      </w:r>
    </w:p>
    <w:tbl>
      <w:tblPr>
        <w:tblStyle w:val="TableGrid"/>
        <w:tblW w:type="auto" w:w="0"/>
        <w:jc w:val="left"/>
        <w:tblLayout w:type="fixed"/>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rPr>
          <w:tblHeader w:val="true"/>
        </w:trPr>
        <w:tc>
          <w:tcPr>
            <w:tcW w:type="dxa" w:w="792"/>
            <w:vAlign w:val="center"/>
            <w:tcMar>
              <w:top w:w="80" w:type="dxa"/>
              <w:start w:w="110" w:type="dxa"/>
              <w:bottom w:w="80" w:type="dxa"/>
              <w:end w:w="110" w:type="dxa"/>
            </w:tcMar>
            <w:shd w:fill="18324A"/>
          </w:tcPr>
          <w:p>
            <w:pPr>
              <w:spacing w:after="0"/>
            </w:pPr>
            <w:r>
              <w:rPr>
                <w:rFonts w:ascii="Aptos" w:hAnsi="Aptos"/>
                <w:b/>
                <w:i w:val="0"/>
                <w:color w:val="FFFFFF"/>
                <w:sz w:val="14"/>
              </w:rPr>
              <w:t>Stage</w:t>
            </w:r>
          </w:p>
        </w:tc>
        <w:tc>
          <w:tcPr>
            <w:tcW w:type="dxa" w:w="1123"/>
            <w:vAlign w:val="center"/>
            <w:tcMar>
              <w:top w:w="80" w:type="dxa"/>
              <w:start w:w="110" w:type="dxa"/>
              <w:bottom w:w="80" w:type="dxa"/>
              <w:end w:w="110" w:type="dxa"/>
            </w:tcMar>
            <w:shd w:fill="18324A"/>
          </w:tcPr>
          <w:p>
            <w:pPr>
              <w:spacing w:after="0"/>
            </w:pPr>
            <w:r>
              <w:rPr>
                <w:rFonts w:ascii="Aptos" w:hAnsi="Aptos"/>
                <w:b/>
                <w:i w:val="0"/>
                <w:color w:val="FFFFFF"/>
                <w:sz w:val="14"/>
              </w:rPr>
              <w:t>T (deg F)</w:t>
            </w:r>
          </w:p>
        </w:tc>
        <w:tc>
          <w:tcPr>
            <w:tcW w:type="dxa" w:w="1181"/>
            <w:vAlign w:val="center"/>
            <w:tcMar>
              <w:top w:w="80" w:type="dxa"/>
              <w:start w:w="110" w:type="dxa"/>
              <w:bottom w:w="80" w:type="dxa"/>
              <w:end w:w="110" w:type="dxa"/>
            </w:tcMar>
            <w:shd w:fill="18324A"/>
          </w:tcPr>
          <w:p>
            <w:pPr>
              <w:spacing w:after="0"/>
            </w:pPr>
            <w:r>
              <w:rPr>
                <w:rFonts w:ascii="Aptos" w:hAnsi="Aptos"/>
                <w:b/>
                <w:i w:val="0"/>
                <w:color w:val="FFFFFF"/>
                <w:sz w:val="14"/>
              </w:rPr>
              <w:t>P (psia)</w:t>
            </w:r>
          </w:p>
        </w:tc>
        <w:tc>
          <w:tcPr>
            <w:tcW w:type="dxa" w:w="1368"/>
            <w:vAlign w:val="center"/>
            <w:tcMar>
              <w:top w:w="80" w:type="dxa"/>
              <w:start w:w="110" w:type="dxa"/>
              <w:bottom w:w="80" w:type="dxa"/>
              <w:end w:w="110" w:type="dxa"/>
            </w:tcMar>
            <w:shd w:fill="18324A"/>
          </w:tcPr>
          <w:p>
            <w:pPr>
              <w:spacing w:after="0"/>
            </w:pPr>
            <w:r>
              <w:rPr>
                <w:rFonts w:ascii="Aptos" w:hAnsi="Aptos"/>
                <w:b/>
                <w:i w:val="0"/>
                <w:color w:val="FFFFFF"/>
                <w:sz w:val="14"/>
              </w:rPr>
              <w:t>L (lbmol/h)</w:t>
            </w:r>
          </w:p>
        </w:tc>
        <w:tc>
          <w:tcPr>
            <w:tcW w:type="dxa" w:w="1368"/>
            <w:vAlign w:val="center"/>
            <w:tcMar>
              <w:top w:w="80" w:type="dxa"/>
              <w:start w:w="110" w:type="dxa"/>
              <w:bottom w:w="80" w:type="dxa"/>
              <w:end w:w="110" w:type="dxa"/>
            </w:tcMar>
            <w:shd w:fill="18324A"/>
          </w:tcPr>
          <w:p>
            <w:pPr>
              <w:spacing w:after="0"/>
            </w:pPr>
            <w:r>
              <w:rPr>
                <w:rFonts w:ascii="Aptos" w:hAnsi="Aptos"/>
                <w:b/>
                <w:i w:val="0"/>
                <w:color w:val="FFFFFF"/>
                <w:sz w:val="14"/>
              </w:rPr>
              <w:t>V (lbmol/h)</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x n-Propane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x n-Butane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x n-Pentane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y n-Propane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y n-Butane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y n-Pentane</w:t>
            </w:r>
          </w:p>
        </w:tc>
      </w:tr>
      <w:tr>
        <w:tc>
          <w:tcPr>
            <w:tcW w:type="dxa" w:w="1296"/>
          </w:tcPr>
          <w:p>
            <w:pPr>
              <w:spacing w:after="0" w:line="240" w:lineRule="auto"/>
            </w:pPr>
            <w:r>
              <w:rPr>
                <w:rFonts w:ascii="Aptos" w:hAnsi="Aptos"/>
                <w:b w:val="0"/>
                <w:i w:val="0"/>
                <w:color w:val="1C252C"/>
                <w:sz w:val="14"/>
              </w:rPr>
              <w:t>1</w:t>
            </w:r>
          </w:p>
        </w:tc>
        <w:tc>
          <w:tcPr>
            <w:tcW w:type="dxa" w:w="1296"/>
          </w:tcPr>
          <w:p>
            <w:pPr>
              <w:spacing w:after="0" w:line="240" w:lineRule="auto"/>
            </w:pPr>
            <w:r>
              <w:rPr>
                <w:rFonts w:ascii="Aptos" w:hAnsi="Aptos"/>
                <w:b w:val="0"/>
                <w:i w:val="0"/>
                <w:color w:val="1C252C"/>
                <w:sz w:val="14"/>
              </w:rPr>
              <w:t>113.43</w:t>
            </w:r>
          </w:p>
        </w:tc>
        <w:tc>
          <w:tcPr>
            <w:tcW w:type="dxa" w:w="1296"/>
          </w:tcPr>
          <w:p>
            <w:pPr>
              <w:spacing w:after="0" w:line="240" w:lineRule="auto"/>
            </w:pPr>
            <w:r>
              <w:rPr>
                <w:rFonts w:ascii="Aptos" w:hAnsi="Aptos"/>
                <w:b w:val="0"/>
                <w:i w:val="0"/>
                <w:color w:val="1C252C"/>
                <w:sz w:val="14"/>
              </w:rPr>
              <w:t>402.164</w:t>
            </w:r>
          </w:p>
        </w:tc>
        <w:tc>
          <w:tcPr>
            <w:tcW w:type="dxa" w:w="1296"/>
          </w:tcPr>
          <w:p>
            <w:pPr>
              <w:spacing w:after="0" w:line="240" w:lineRule="auto"/>
            </w:pPr>
            <w:r>
              <w:rPr>
                <w:rFonts w:ascii="Aptos" w:hAnsi="Aptos"/>
                <w:b w:val="0"/>
                <w:i w:val="0"/>
                <w:color w:val="1C252C"/>
                <w:sz w:val="14"/>
              </w:rPr>
              <w:t>5,967.3</w:t>
            </w:r>
          </w:p>
        </w:tc>
        <w:tc>
          <w:tcPr>
            <w:tcW w:type="dxa" w:w="1296"/>
          </w:tcPr>
          <w:p>
            <w:pPr>
              <w:spacing w:after="0" w:line="240" w:lineRule="auto"/>
            </w:pPr>
            <w:r>
              <w:rPr>
                <w:rFonts w:ascii="Aptos" w:hAnsi="Aptos"/>
                <w:b w:val="0"/>
                <w:i w:val="0"/>
                <w:color w:val="1C252C"/>
                <w:sz w:val="14"/>
              </w:rPr>
              <w:t>0.0</w:t>
            </w:r>
          </w:p>
        </w:tc>
        <w:tc>
          <w:tcPr>
            <w:tcW w:type="dxa" w:w="1296"/>
          </w:tcPr>
          <w:p>
            <w:pPr>
              <w:spacing w:after="0" w:line="240" w:lineRule="auto"/>
            </w:pPr>
            <w:r>
              <w:rPr>
                <w:rFonts w:ascii="Aptos" w:hAnsi="Aptos"/>
                <w:b w:val="0"/>
                <w:i w:val="0"/>
                <w:color w:val="1C252C"/>
                <w:sz w:val="14"/>
              </w:rPr>
              <w:t>0.5685</w:t>
            </w:r>
          </w:p>
        </w:tc>
        <w:tc>
          <w:tcPr>
            <w:tcW w:type="dxa" w:w="1296"/>
          </w:tcPr>
          <w:p>
            <w:pPr>
              <w:spacing w:after="0" w:line="240" w:lineRule="auto"/>
            </w:pPr>
            <w:r>
              <w:rPr>
                <w:rFonts w:ascii="Aptos" w:hAnsi="Aptos"/>
                <w:b w:val="0"/>
                <w:i w:val="0"/>
                <w:color w:val="1C252C"/>
                <w:sz w:val="14"/>
              </w:rPr>
              <w:t>0.4029</w:t>
            </w:r>
          </w:p>
        </w:tc>
        <w:tc>
          <w:tcPr>
            <w:tcW w:type="dxa" w:w="1296"/>
          </w:tcPr>
          <w:p>
            <w:pPr>
              <w:spacing w:after="0" w:line="240" w:lineRule="auto"/>
            </w:pPr>
            <w:r>
              <w:rPr>
                <w:rFonts w:ascii="Aptos" w:hAnsi="Aptos"/>
                <w:b w:val="0"/>
                <w:i w:val="0"/>
                <w:color w:val="1C252C"/>
                <w:sz w:val="14"/>
              </w:rPr>
              <w:t>0.0286</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0.0000</w:t>
            </w:r>
          </w:p>
        </w:tc>
      </w:tr>
      <w:tr>
        <w:tc>
          <w:tcPr>
            <w:tcW w:type="dxa" w:w="1296"/>
            <w:shd w:fill="F3F5F7"/>
          </w:tcPr>
          <w:p>
            <w:pPr>
              <w:spacing w:after="0" w:line="240" w:lineRule="auto"/>
            </w:pPr>
            <w:r>
              <w:rPr>
                <w:rFonts w:ascii="Aptos" w:hAnsi="Aptos"/>
                <w:b w:val="0"/>
                <w:i w:val="0"/>
                <w:color w:val="1C252C"/>
                <w:sz w:val="14"/>
              </w:rPr>
              <w:t>2</w:t>
            </w:r>
          </w:p>
        </w:tc>
        <w:tc>
          <w:tcPr>
            <w:tcW w:type="dxa" w:w="1296"/>
            <w:shd w:fill="F3F5F7"/>
          </w:tcPr>
          <w:p>
            <w:pPr>
              <w:spacing w:after="0" w:line="240" w:lineRule="auto"/>
            </w:pPr>
            <w:r>
              <w:rPr>
                <w:rFonts w:ascii="Aptos" w:hAnsi="Aptos"/>
                <w:b w:val="0"/>
                <w:i w:val="0"/>
                <w:color w:val="1C252C"/>
                <w:sz w:val="14"/>
              </w:rPr>
              <w:t>209.80</w:t>
            </w:r>
          </w:p>
        </w:tc>
        <w:tc>
          <w:tcPr>
            <w:tcW w:type="dxa" w:w="1296"/>
            <w:shd w:fill="F3F5F7"/>
          </w:tcPr>
          <w:p>
            <w:pPr>
              <w:spacing w:after="0" w:line="240" w:lineRule="auto"/>
            </w:pPr>
            <w:r>
              <w:rPr>
                <w:rFonts w:ascii="Aptos" w:hAnsi="Aptos"/>
                <w:b w:val="0"/>
                <w:i w:val="0"/>
                <w:color w:val="1C252C"/>
                <w:sz w:val="14"/>
              </w:rPr>
              <w:t>404.164</w:t>
            </w:r>
          </w:p>
        </w:tc>
        <w:tc>
          <w:tcPr>
            <w:tcW w:type="dxa" w:w="1296"/>
            <w:shd w:fill="F3F5F7"/>
          </w:tcPr>
          <w:p>
            <w:pPr>
              <w:spacing w:after="0" w:line="240" w:lineRule="auto"/>
            </w:pPr>
            <w:r>
              <w:rPr>
                <w:rFonts w:ascii="Aptos" w:hAnsi="Aptos"/>
                <w:b w:val="0"/>
                <w:i w:val="0"/>
                <w:color w:val="1C252C"/>
                <w:sz w:val="14"/>
              </w:rPr>
              <w:t>5,899.1</w:t>
            </w:r>
          </w:p>
        </w:tc>
        <w:tc>
          <w:tcPr>
            <w:tcW w:type="dxa" w:w="1296"/>
            <w:shd w:fill="F3F5F7"/>
          </w:tcPr>
          <w:p>
            <w:pPr>
              <w:spacing w:after="0" w:line="240" w:lineRule="auto"/>
            </w:pPr>
            <w:r>
              <w:rPr>
                <w:rFonts w:ascii="Aptos" w:hAnsi="Aptos"/>
                <w:b w:val="0"/>
                <w:i w:val="0"/>
                <w:color w:val="1C252C"/>
                <w:sz w:val="14"/>
              </w:rPr>
              <w:t>28,380.6</w:t>
            </w:r>
          </w:p>
        </w:tc>
        <w:tc>
          <w:tcPr>
            <w:tcW w:type="dxa" w:w="1296"/>
            <w:shd w:fill="F3F5F7"/>
          </w:tcPr>
          <w:p>
            <w:pPr>
              <w:spacing w:after="0" w:line="240" w:lineRule="auto"/>
            </w:pPr>
            <w:r>
              <w:rPr>
                <w:rFonts w:ascii="Aptos" w:hAnsi="Aptos"/>
                <w:b w:val="0"/>
                <w:i w:val="0"/>
                <w:color w:val="1C252C"/>
                <w:sz w:val="14"/>
              </w:rPr>
              <w:t>0.3079</w:t>
            </w:r>
          </w:p>
        </w:tc>
        <w:tc>
          <w:tcPr>
            <w:tcW w:type="dxa" w:w="1296"/>
            <w:shd w:fill="F3F5F7"/>
          </w:tcPr>
          <w:p>
            <w:pPr>
              <w:spacing w:after="0" w:line="240" w:lineRule="auto"/>
            </w:pPr>
            <w:r>
              <w:rPr>
                <w:rFonts w:ascii="Aptos" w:hAnsi="Aptos"/>
                <w:b w:val="0"/>
                <w:i w:val="0"/>
                <w:color w:val="1C252C"/>
                <w:sz w:val="14"/>
              </w:rPr>
              <w:t>0.6031</w:t>
            </w:r>
          </w:p>
        </w:tc>
        <w:tc>
          <w:tcPr>
            <w:tcW w:type="dxa" w:w="1296"/>
            <w:shd w:fill="F3F5F7"/>
          </w:tcPr>
          <w:p>
            <w:pPr>
              <w:spacing w:after="0" w:line="240" w:lineRule="auto"/>
            </w:pPr>
            <w:r>
              <w:rPr>
                <w:rFonts w:ascii="Aptos" w:hAnsi="Aptos"/>
                <w:b w:val="0"/>
                <w:i w:val="0"/>
                <w:color w:val="1C252C"/>
                <w:sz w:val="14"/>
              </w:rPr>
              <w:t>0.0890</w:t>
            </w:r>
          </w:p>
        </w:tc>
        <w:tc>
          <w:tcPr>
            <w:tcW w:type="dxa" w:w="1296"/>
            <w:shd w:fill="F3F5F7"/>
          </w:tcPr>
          <w:p>
            <w:pPr>
              <w:spacing w:after="0" w:line="240" w:lineRule="auto"/>
            </w:pPr>
            <w:r>
              <w:rPr>
                <w:rFonts w:ascii="Aptos" w:hAnsi="Aptos"/>
                <w:b w:val="0"/>
                <w:i w:val="0"/>
                <w:color w:val="1C252C"/>
                <w:sz w:val="14"/>
              </w:rPr>
              <w:t>0.5685</w:t>
            </w:r>
          </w:p>
        </w:tc>
        <w:tc>
          <w:tcPr>
            <w:tcW w:type="dxa" w:w="1296"/>
            <w:shd w:fill="F3F5F7"/>
          </w:tcPr>
          <w:p>
            <w:pPr>
              <w:spacing w:after="0" w:line="240" w:lineRule="auto"/>
            </w:pPr>
            <w:r>
              <w:rPr>
                <w:rFonts w:ascii="Aptos" w:hAnsi="Aptos"/>
                <w:b w:val="0"/>
                <w:i w:val="0"/>
                <w:color w:val="1C252C"/>
                <w:sz w:val="14"/>
              </w:rPr>
              <w:t>0.4029</w:t>
            </w:r>
          </w:p>
        </w:tc>
        <w:tc>
          <w:tcPr>
            <w:tcW w:type="dxa" w:w="1296"/>
            <w:shd w:fill="F3F5F7"/>
          </w:tcPr>
          <w:p>
            <w:pPr>
              <w:spacing w:after="0" w:line="240" w:lineRule="auto"/>
            </w:pPr>
            <w:r>
              <w:rPr>
                <w:rFonts w:ascii="Aptos" w:hAnsi="Aptos"/>
                <w:b w:val="0"/>
                <w:i w:val="0"/>
                <w:color w:val="1C252C"/>
                <w:sz w:val="14"/>
              </w:rPr>
              <w:t>0.0286</w:t>
            </w:r>
          </w:p>
        </w:tc>
      </w:tr>
      <w:tr>
        <w:tc>
          <w:tcPr>
            <w:tcW w:type="dxa" w:w="1296"/>
          </w:tcPr>
          <w:p>
            <w:pPr>
              <w:spacing w:after="0" w:line="240" w:lineRule="auto"/>
            </w:pPr>
            <w:r>
              <w:rPr>
                <w:rFonts w:ascii="Aptos" w:hAnsi="Aptos"/>
                <w:b w:val="0"/>
                <w:i w:val="0"/>
                <w:color w:val="1C252C"/>
                <w:sz w:val="14"/>
              </w:rPr>
              <w:t>3</w:t>
            </w:r>
          </w:p>
        </w:tc>
        <w:tc>
          <w:tcPr>
            <w:tcW w:type="dxa" w:w="1296"/>
          </w:tcPr>
          <w:p>
            <w:pPr>
              <w:spacing w:after="0" w:line="240" w:lineRule="auto"/>
            </w:pPr>
            <w:r>
              <w:rPr>
                <w:rFonts w:ascii="Aptos" w:hAnsi="Aptos"/>
                <w:b w:val="0"/>
                <w:i w:val="0"/>
                <w:color w:val="1C252C"/>
                <w:sz w:val="14"/>
              </w:rPr>
              <w:t>226.41</w:t>
            </w:r>
          </w:p>
        </w:tc>
        <w:tc>
          <w:tcPr>
            <w:tcW w:type="dxa" w:w="1296"/>
          </w:tcPr>
          <w:p>
            <w:pPr>
              <w:spacing w:after="0" w:line="240" w:lineRule="auto"/>
            </w:pPr>
            <w:r>
              <w:rPr>
                <w:rFonts w:ascii="Aptos" w:hAnsi="Aptos"/>
                <w:b w:val="0"/>
                <w:i w:val="0"/>
                <w:color w:val="1C252C"/>
                <w:sz w:val="14"/>
              </w:rPr>
              <w:t>404.164</w:t>
            </w:r>
          </w:p>
        </w:tc>
        <w:tc>
          <w:tcPr>
            <w:tcW w:type="dxa" w:w="1296"/>
          </w:tcPr>
          <w:p>
            <w:pPr>
              <w:spacing w:after="0" w:line="240" w:lineRule="auto"/>
            </w:pPr>
            <w:r>
              <w:rPr>
                <w:rFonts w:ascii="Aptos" w:hAnsi="Aptos"/>
                <w:b w:val="0"/>
                <w:i w:val="0"/>
                <w:color w:val="1C252C"/>
                <w:sz w:val="14"/>
              </w:rPr>
              <w:t>5,667.1</w:t>
            </w:r>
          </w:p>
        </w:tc>
        <w:tc>
          <w:tcPr>
            <w:tcW w:type="dxa" w:w="1296"/>
          </w:tcPr>
          <w:p>
            <w:pPr>
              <w:spacing w:after="0" w:line="240" w:lineRule="auto"/>
            </w:pPr>
            <w:r>
              <w:rPr>
                <w:rFonts w:ascii="Aptos" w:hAnsi="Aptos"/>
                <w:b w:val="0"/>
                <w:i w:val="0"/>
                <w:color w:val="1C252C"/>
                <w:sz w:val="14"/>
              </w:rPr>
              <w:t>19,990.9</w:t>
            </w:r>
          </w:p>
        </w:tc>
        <w:tc>
          <w:tcPr>
            <w:tcW w:type="dxa" w:w="1296"/>
          </w:tcPr>
          <w:p>
            <w:pPr>
              <w:spacing w:after="0" w:line="240" w:lineRule="auto"/>
            </w:pPr>
            <w:r>
              <w:rPr>
                <w:rFonts w:ascii="Aptos" w:hAnsi="Aptos"/>
                <w:b w:val="0"/>
                <w:i w:val="0"/>
                <w:color w:val="1C252C"/>
                <w:sz w:val="14"/>
              </w:rPr>
              <w:t>0.2827</w:t>
            </w:r>
          </w:p>
        </w:tc>
        <w:tc>
          <w:tcPr>
            <w:tcW w:type="dxa" w:w="1296"/>
          </w:tcPr>
          <w:p>
            <w:pPr>
              <w:spacing w:after="0" w:line="240" w:lineRule="auto"/>
            </w:pPr>
            <w:r>
              <w:rPr>
                <w:rFonts w:ascii="Aptos" w:hAnsi="Aptos"/>
                <w:b w:val="0"/>
                <w:i w:val="0"/>
                <w:color w:val="1C252C"/>
                <w:sz w:val="14"/>
              </w:rPr>
              <w:t>0.6199</w:t>
            </w:r>
          </w:p>
        </w:tc>
        <w:tc>
          <w:tcPr>
            <w:tcW w:type="dxa" w:w="1296"/>
          </w:tcPr>
          <w:p>
            <w:pPr>
              <w:spacing w:after="0" w:line="240" w:lineRule="auto"/>
            </w:pPr>
            <w:r>
              <w:rPr>
                <w:rFonts w:ascii="Aptos" w:hAnsi="Aptos"/>
                <w:b w:val="0"/>
                <w:i w:val="0"/>
                <w:color w:val="1C252C"/>
                <w:sz w:val="14"/>
              </w:rPr>
              <w:t>0.0974</w:t>
            </w:r>
          </w:p>
        </w:tc>
        <w:tc>
          <w:tcPr>
            <w:tcW w:type="dxa" w:w="1296"/>
          </w:tcPr>
          <w:p>
            <w:pPr>
              <w:spacing w:after="0" w:line="240" w:lineRule="auto"/>
            </w:pPr>
            <w:r>
              <w:rPr>
                <w:rFonts w:ascii="Aptos" w:hAnsi="Aptos"/>
                <w:b w:val="0"/>
                <w:i w:val="0"/>
                <w:color w:val="1C252C"/>
                <w:sz w:val="14"/>
              </w:rPr>
              <w:t>0.8885</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0.1115</w:t>
            </w:r>
          </w:p>
        </w:tc>
      </w:tr>
      <w:tr>
        <w:tc>
          <w:tcPr>
            <w:tcW w:type="dxa" w:w="1296"/>
            <w:shd w:fill="F3F5F7"/>
          </w:tcPr>
          <w:p>
            <w:pPr>
              <w:spacing w:after="0" w:line="240" w:lineRule="auto"/>
            </w:pPr>
            <w:r>
              <w:rPr>
                <w:rFonts w:ascii="Aptos" w:hAnsi="Aptos"/>
                <w:b w:val="0"/>
                <w:i w:val="0"/>
                <w:color w:val="1C252C"/>
                <w:sz w:val="14"/>
              </w:rPr>
              <w:t>4</w:t>
            </w:r>
          </w:p>
        </w:tc>
        <w:tc>
          <w:tcPr>
            <w:tcW w:type="dxa" w:w="1296"/>
            <w:shd w:fill="F3F5F7"/>
          </w:tcPr>
          <w:p>
            <w:pPr>
              <w:spacing w:after="0" w:line="240" w:lineRule="auto"/>
            </w:pPr>
            <w:r>
              <w:rPr>
                <w:rFonts w:ascii="Aptos" w:hAnsi="Aptos"/>
                <w:b w:val="0"/>
                <w:i w:val="0"/>
                <w:color w:val="1C252C"/>
                <w:sz w:val="14"/>
              </w:rPr>
              <w:t>235.88</w:t>
            </w:r>
          </w:p>
        </w:tc>
        <w:tc>
          <w:tcPr>
            <w:tcW w:type="dxa" w:w="1296"/>
            <w:shd w:fill="F3F5F7"/>
          </w:tcPr>
          <w:p>
            <w:pPr>
              <w:spacing w:after="0" w:line="240" w:lineRule="auto"/>
            </w:pPr>
            <w:r>
              <w:rPr>
                <w:rFonts w:ascii="Aptos" w:hAnsi="Aptos"/>
                <w:b w:val="0"/>
                <w:i w:val="0"/>
                <w:color w:val="1C252C"/>
                <w:sz w:val="14"/>
              </w:rPr>
              <w:t>404.164</w:t>
            </w:r>
          </w:p>
        </w:tc>
        <w:tc>
          <w:tcPr>
            <w:tcW w:type="dxa" w:w="1296"/>
            <w:shd w:fill="F3F5F7"/>
          </w:tcPr>
          <w:p>
            <w:pPr>
              <w:spacing w:after="0" w:line="240" w:lineRule="auto"/>
            </w:pPr>
            <w:r>
              <w:rPr>
                <w:rFonts w:ascii="Aptos" w:hAnsi="Aptos"/>
                <w:b w:val="0"/>
                <w:i w:val="0"/>
                <w:color w:val="1C252C"/>
                <w:sz w:val="14"/>
              </w:rPr>
              <w:t>5,424.6</w:t>
            </w:r>
          </w:p>
        </w:tc>
        <w:tc>
          <w:tcPr>
            <w:tcW w:type="dxa" w:w="1296"/>
            <w:shd w:fill="F3F5F7"/>
          </w:tcPr>
          <w:p>
            <w:pPr>
              <w:spacing w:after="0" w:line="240" w:lineRule="auto"/>
            </w:pPr>
            <w:r>
              <w:rPr>
                <w:rFonts w:ascii="Aptos" w:hAnsi="Aptos"/>
                <w:b w:val="0"/>
                <w:i w:val="0"/>
                <w:color w:val="1C252C"/>
                <w:sz w:val="14"/>
              </w:rPr>
              <w:t>19,239.9</w:t>
            </w:r>
          </w:p>
        </w:tc>
        <w:tc>
          <w:tcPr>
            <w:tcW w:type="dxa" w:w="1296"/>
            <w:shd w:fill="F3F5F7"/>
          </w:tcPr>
          <w:p>
            <w:pPr>
              <w:spacing w:after="0" w:line="240" w:lineRule="auto"/>
            </w:pPr>
            <w:r>
              <w:rPr>
                <w:rFonts w:ascii="Aptos" w:hAnsi="Aptos"/>
                <w:b w:val="0"/>
                <w:i w:val="0"/>
                <w:color w:val="1C252C"/>
                <w:sz w:val="14"/>
              </w:rPr>
              <w:t>0.2619</w:t>
            </w:r>
          </w:p>
        </w:tc>
        <w:tc>
          <w:tcPr>
            <w:tcW w:type="dxa" w:w="1296"/>
            <w:shd w:fill="F3F5F7"/>
          </w:tcPr>
          <w:p>
            <w:pPr>
              <w:spacing w:after="0" w:line="240" w:lineRule="auto"/>
            </w:pPr>
            <w:r>
              <w:rPr>
                <w:rFonts w:ascii="Aptos" w:hAnsi="Aptos"/>
                <w:b w:val="0"/>
                <w:i w:val="0"/>
                <w:color w:val="1C252C"/>
                <w:sz w:val="14"/>
              </w:rPr>
              <w:t>0.6340</w:t>
            </w:r>
          </w:p>
        </w:tc>
        <w:tc>
          <w:tcPr>
            <w:tcW w:type="dxa" w:w="1296"/>
            <w:shd w:fill="F3F5F7"/>
          </w:tcPr>
          <w:p>
            <w:pPr>
              <w:spacing w:after="0" w:line="240" w:lineRule="auto"/>
            </w:pPr>
            <w:r>
              <w:rPr>
                <w:rFonts w:ascii="Aptos" w:hAnsi="Aptos"/>
                <w:b w:val="0"/>
                <w:i w:val="0"/>
                <w:color w:val="1C252C"/>
                <w:sz w:val="14"/>
              </w:rPr>
              <w:t>0.1040</w:t>
            </w:r>
          </w:p>
        </w:tc>
        <w:tc>
          <w:tcPr>
            <w:tcW w:type="dxa" w:w="1296"/>
            <w:shd w:fill="F3F5F7"/>
          </w:tcPr>
          <w:p>
            <w:pPr>
              <w:spacing w:after="0" w:line="240" w:lineRule="auto"/>
            </w:pPr>
            <w:r>
              <w:rPr>
                <w:rFonts w:ascii="Aptos" w:hAnsi="Aptos"/>
                <w:b w:val="0"/>
                <w:i w:val="0"/>
                <w:color w:val="1C252C"/>
                <w:sz w:val="14"/>
              </w:rPr>
              <w:t>0.0000</w:t>
            </w:r>
          </w:p>
        </w:tc>
        <w:tc>
          <w:tcPr>
            <w:tcW w:type="dxa" w:w="1296"/>
            <w:shd w:fill="F3F5F7"/>
          </w:tcPr>
          <w:p>
            <w:pPr>
              <w:spacing w:after="0" w:line="240" w:lineRule="auto"/>
            </w:pPr>
            <w:r>
              <w:rPr>
                <w:rFonts w:ascii="Aptos" w:hAnsi="Aptos"/>
                <w:b w:val="0"/>
                <w:i w:val="0"/>
                <w:color w:val="1C252C"/>
                <w:sz w:val="14"/>
              </w:rPr>
              <w:t>1.0000</w:t>
            </w:r>
          </w:p>
        </w:tc>
        <w:tc>
          <w:tcPr>
            <w:tcW w:type="dxa" w:w="1296"/>
            <w:shd w:fill="F3F5F7"/>
          </w:tcPr>
          <w:p>
            <w:pPr>
              <w:spacing w:after="0" w:line="240" w:lineRule="auto"/>
            </w:pPr>
            <w:r>
              <w:rPr>
                <w:rFonts w:ascii="Aptos" w:hAnsi="Aptos"/>
                <w:b w:val="0"/>
                <w:i w:val="0"/>
                <w:color w:val="1C252C"/>
                <w:sz w:val="14"/>
              </w:rPr>
              <w:t>0.0000</w:t>
            </w:r>
          </w:p>
        </w:tc>
      </w:tr>
      <w:tr>
        <w:tc>
          <w:tcPr>
            <w:tcW w:type="dxa" w:w="1296"/>
          </w:tcPr>
          <w:p>
            <w:pPr>
              <w:spacing w:after="0" w:line="240" w:lineRule="auto"/>
            </w:pPr>
            <w:r>
              <w:rPr>
                <w:rFonts w:ascii="Aptos" w:hAnsi="Aptos"/>
                <w:b w:val="0"/>
                <w:i w:val="0"/>
                <w:color w:val="1C252C"/>
                <w:sz w:val="14"/>
              </w:rPr>
              <w:t>5</w:t>
            </w:r>
          </w:p>
        </w:tc>
        <w:tc>
          <w:tcPr>
            <w:tcW w:type="dxa" w:w="1296"/>
          </w:tcPr>
          <w:p>
            <w:pPr>
              <w:spacing w:after="0" w:line="240" w:lineRule="auto"/>
            </w:pPr>
            <w:r>
              <w:rPr>
                <w:rFonts w:ascii="Aptos" w:hAnsi="Aptos"/>
                <w:b w:val="0"/>
                <w:i w:val="0"/>
                <w:color w:val="1C252C"/>
                <w:sz w:val="14"/>
              </w:rPr>
              <w:t>241.99</w:t>
            </w:r>
          </w:p>
        </w:tc>
        <w:tc>
          <w:tcPr>
            <w:tcW w:type="dxa" w:w="1296"/>
          </w:tcPr>
          <w:p>
            <w:pPr>
              <w:spacing w:after="0" w:line="240" w:lineRule="auto"/>
            </w:pPr>
            <w:r>
              <w:rPr>
                <w:rFonts w:ascii="Aptos" w:hAnsi="Aptos"/>
                <w:b w:val="0"/>
                <w:i w:val="0"/>
                <w:color w:val="1C252C"/>
                <w:sz w:val="14"/>
              </w:rPr>
              <w:t>404.164</w:t>
            </w:r>
          </w:p>
        </w:tc>
        <w:tc>
          <w:tcPr>
            <w:tcW w:type="dxa" w:w="1296"/>
          </w:tcPr>
          <w:p>
            <w:pPr>
              <w:spacing w:after="0" w:line="240" w:lineRule="auto"/>
            </w:pPr>
            <w:r>
              <w:rPr>
                <w:rFonts w:ascii="Aptos" w:hAnsi="Aptos"/>
                <w:b w:val="0"/>
                <w:i w:val="0"/>
                <w:color w:val="1C252C"/>
                <w:sz w:val="14"/>
              </w:rPr>
              <w:t>5,252.7</w:t>
            </w:r>
          </w:p>
        </w:tc>
        <w:tc>
          <w:tcPr>
            <w:tcW w:type="dxa" w:w="1296"/>
          </w:tcPr>
          <w:p>
            <w:pPr>
              <w:spacing w:after="0" w:line="240" w:lineRule="auto"/>
            </w:pPr>
            <w:r>
              <w:rPr>
                <w:rFonts w:ascii="Aptos" w:hAnsi="Aptos"/>
                <w:b w:val="0"/>
                <w:i w:val="0"/>
                <w:color w:val="1C252C"/>
                <w:sz w:val="14"/>
              </w:rPr>
              <w:t>18,656.0</w:t>
            </w:r>
          </w:p>
        </w:tc>
        <w:tc>
          <w:tcPr>
            <w:tcW w:type="dxa" w:w="1296"/>
          </w:tcPr>
          <w:p>
            <w:pPr>
              <w:spacing w:after="0" w:line="240" w:lineRule="auto"/>
            </w:pPr>
            <w:r>
              <w:rPr>
                <w:rFonts w:ascii="Aptos" w:hAnsi="Aptos"/>
                <w:b w:val="0"/>
                <w:i w:val="0"/>
                <w:color w:val="1C252C"/>
                <w:sz w:val="14"/>
              </w:rPr>
              <w:t>0.2550</w:t>
            </w:r>
          </w:p>
        </w:tc>
        <w:tc>
          <w:tcPr>
            <w:tcW w:type="dxa" w:w="1296"/>
          </w:tcPr>
          <w:p>
            <w:pPr>
              <w:spacing w:after="0" w:line="240" w:lineRule="auto"/>
            </w:pPr>
            <w:r>
              <w:rPr>
                <w:rFonts w:ascii="Aptos" w:hAnsi="Aptos"/>
                <w:b w:val="0"/>
                <w:i w:val="0"/>
                <w:color w:val="1C252C"/>
                <w:sz w:val="14"/>
              </w:rPr>
              <w:t>0.6337</w:t>
            </w:r>
          </w:p>
        </w:tc>
        <w:tc>
          <w:tcPr>
            <w:tcW w:type="dxa" w:w="1296"/>
          </w:tcPr>
          <w:p>
            <w:pPr>
              <w:spacing w:after="0" w:line="240" w:lineRule="auto"/>
            </w:pPr>
            <w:r>
              <w:rPr>
                <w:rFonts w:ascii="Aptos" w:hAnsi="Aptos"/>
                <w:b w:val="0"/>
                <w:i w:val="0"/>
                <w:color w:val="1C252C"/>
                <w:sz w:val="14"/>
              </w:rPr>
              <w:t>0.1113</w:t>
            </w:r>
          </w:p>
        </w:tc>
        <w:tc>
          <w:tcPr>
            <w:tcW w:type="dxa" w:w="1296"/>
          </w:tcPr>
          <w:p>
            <w:pPr>
              <w:spacing w:after="0" w:line="240" w:lineRule="auto"/>
            </w:pPr>
            <w:r>
              <w:rPr>
                <w:rFonts w:ascii="Aptos" w:hAnsi="Aptos"/>
                <w:b w:val="0"/>
                <w:i w:val="0"/>
                <w:color w:val="1C252C"/>
                <w:sz w:val="14"/>
              </w:rPr>
              <w:t>0.8747</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0.1253</w:t>
            </w:r>
          </w:p>
        </w:tc>
      </w:tr>
      <w:tr>
        <w:tc>
          <w:tcPr>
            <w:tcW w:type="dxa" w:w="1296"/>
            <w:shd w:fill="F3F5F7"/>
          </w:tcPr>
          <w:p>
            <w:pPr>
              <w:spacing w:after="0" w:line="240" w:lineRule="auto"/>
            </w:pPr>
            <w:r>
              <w:rPr>
                <w:rFonts w:ascii="Aptos" w:hAnsi="Aptos"/>
                <w:b w:val="0"/>
                <w:i w:val="0"/>
                <w:color w:val="1C252C"/>
                <w:sz w:val="14"/>
              </w:rPr>
              <w:t>6</w:t>
            </w:r>
          </w:p>
        </w:tc>
        <w:tc>
          <w:tcPr>
            <w:tcW w:type="dxa" w:w="1296"/>
            <w:shd w:fill="F3F5F7"/>
          </w:tcPr>
          <w:p>
            <w:pPr>
              <w:spacing w:after="0" w:line="240" w:lineRule="auto"/>
            </w:pPr>
            <w:r>
              <w:rPr>
                <w:rFonts w:ascii="Aptos" w:hAnsi="Aptos"/>
                <w:b w:val="0"/>
                <w:i w:val="0"/>
                <w:color w:val="1C252C"/>
                <w:sz w:val="14"/>
              </w:rPr>
              <w:t>246.47</w:t>
            </w:r>
          </w:p>
        </w:tc>
        <w:tc>
          <w:tcPr>
            <w:tcW w:type="dxa" w:w="1296"/>
            <w:shd w:fill="F3F5F7"/>
          </w:tcPr>
          <w:p>
            <w:pPr>
              <w:spacing w:after="0" w:line="240" w:lineRule="auto"/>
            </w:pPr>
            <w:r>
              <w:rPr>
                <w:rFonts w:ascii="Aptos" w:hAnsi="Aptos"/>
                <w:b w:val="0"/>
                <w:i w:val="0"/>
                <w:color w:val="1C252C"/>
                <w:sz w:val="14"/>
              </w:rPr>
              <w:t>404.164</w:t>
            </w:r>
          </w:p>
        </w:tc>
        <w:tc>
          <w:tcPr>
            <w:tcW w:type="dxa" w:w="1296"/>
            <w:shd w:fill="F3F5F7"/>
          </w:tcPr>
          <w:p>
            <w:pPr>
              <w:spacing w:after="0" w:line="240" w:lineRule="auto"/>
            </w:pPr>
            <w:r>
              <w:rPr>
                <w:rFonts w:ascii="Aptos" w:hAnsi="Aptos"/>
                <w:b w:val="0"/>
                <w:i w:val="0"/>
                <w:color w:val="1C252C"/>
                <w:sz w:val="14"/>
              </w:rPr>
              <w:t>5,138.5</w:t>
            </w:r>
          </w:p>
        </w:tc>
        <w:tc>
          <w:tcPr>
            <w:tcW w:type="dxa" w:w="1296"/>
            <w:shd w:fill="F3F5F7"/>
          </w:tcPr>
          <w:p>
            <w:pPr>
              <w:spacing w:after="0" w:line="240" w:lineRule="auto"/>
            </w:pPr>
            <w:r>
              <w:rPr>
                <w:rFonts w:ascii="Aptos" w:hAnsi="Aptos"/>
                <w:b w:val="0"/>
                <w:i w:val="0"/>
                <w:color w:val="1C252C"/>
                <w:sz w:val="14"/>
              </w:rPr>
              <w:t>18,261.9</w:t>
            </w:r>
          </w:p>
        </w:tc>
        <w:tc>
          <w:tcPr>
            <w:tcW w:type="dxa" w:w="1296"/>
            <w:shd w:fill="F3F5F7"/>
          </w:tcPr>
          <w:p>
            <w:pPr>
              <w:spacing w:after="0" w:line="240" w:lineRule="auto"/>
            </w:pPr>
            <w:r>
              <w:rPr>
                <w:rFonts w:ascii="Aptos" w:hAnsi="Aptos"/>
                <w:b w:val="0"/>
                <w:i w:val="0"/>
                <w:color w:val="1C252C"/>
                <w:sz w:val="14"/>
              </w:rPr>
              <w:t>0.2451</w:t>
            </w:r>
          </w:p>
        </w:tc>
        <w:tc>
          <w:tcPr>
            <w:tcW w:type="dxa" w:w="1296"/>
            <w:shd w:fill="F3F5F7"/>
          </w:tcPr>
          <w:p>
            <w:pPr>
              <w:spacing w:after="0" w:line="240" w:lineRule="auto"/>
            </w:pPr>
            <w:r>
              <w:rPr>
                <w:rFonts w:ascii="Aptos" w:hAnsi="Aptos"/>
                <w:b w:val="0"/>
                <w:i w:val="0"/>
                <w:color w:val="1C252C"/>
                <w:sz w:val="14"/>
              </w:rPr>
              <w:t>0.6379</w:t>
            </w:r>
          </w:p>
        </w:tc>
        <w:tc>
          <w:tcPr>
            <w:tcW w:type="dxa" w:w="1296"/>
            <w:shd w:fill="F3F5F7"/>
          </w:tcPr>
          <w:p>
            <w:pPr>
              <w:spacing w:after="0" w:line="240" w:lineRule="auto"/>
            </w:pPr>
            <w:r>
              <w:rPr>
                <w:rFonts w:ascii="Aptos" w:hAnsi="Aptos"/>
                <w:b w:val="0"/>
                <w:i w:val="0"/>
                <w:color w:val="1C252C"/>
                <w:sz w:val="14"/>
              </w:rPr>
              <w:t>0.1170</w:t>
            </w:r>
          </w:p>
        </w:tc>
        <w:tc>
          <w:tcPr>
            <w:tcW w:type="dxa" w:w="1296"/>
            <w:shd w:fill="F3F5F7"/>
          </w:tcPr>
          <w:p>
            <w:pPr>
              <w:spacing w:after="0" w:line="240" w:lineRule="auto"/>
            </w:pPr>
            <w:r>
              <w:rPr>
                <w:rFonts w:ascii="Aptos" w:hAnsi="Aptos"/>
                <w:b w:val="0"/>
                <w:i w:val="0"/>
                <w:color w:val="1C252C"/>
                <w:sz w:val="14"/>
              </w:rPr>
              <w:t>0.0000</w:t>
            </w:r>
          </w:p>
        </w:tc>
        <w:tc>
          <w:tcPr>
            <w:tcW w:type="dxa" w:w="1296"/>
            <w:shd w:fill="F3F5F7"/>
          </w:tcPr>
          <w:p>
            <w:pPr>
              <w:spacing w:after="0" w:line="240" w:lineRule="auto"/>
            </w:pPr>
            <w:r>
              <w:rPr>
                <w:rFonts w:ascii="Aptos" w:hAnsi="Aptos"/>
                <w:b w:val="0"/>
                <w:i w:val="0"/>
                <w:color w:val="1C252C"/>
                <w:sz w:val="14"/>
              </w:rPr>
              <w:t>1.0000</w:t>
            </w:r>
          </w:p>
        </w:tc>
        <w:tc>
          <w:tcPr>
            <w:tcW w:type="dxa" w:w="1296"/>
            <w:shd w:fill="F3F5F7"/>
          </w:tcPr>
          <w:p>
            <w:pPr>
              <w:spacing w:after="0" w:line="240" w:lineRule="auto"/>
            </w:pPr>
            <w:r>
              <w:rPr>
                <w:rFonts w:ascii="Aptos" w:hAnsi="Aptos"/>
                <w:b w:val="0"/>
                <w:i w:val="0"/>
                <w:color w:val="1C252C"/>
                <w:sz w:val="14"/>
              </w:rPr>
              <w:t>0.0000</w:t>
            </w:r>
          </w:p>
        </w:tc>
      </w:tr>
      <w:tr>
        <w:tc>
          <w:tcPr>
            <w:tcW w:type="dxa" w:w="1296"/>
          </w:tcPr>
          <w:p>
            <w:pPr>
              <w:spacing w:after="0" w:line="240" w:lineRule="auto"/>
            </w:pPr>
            <w:r>
              <w:rPr>
                <w:rFonts w:ascii="Aptos" w:hAnsi="Aptos"/>
                <w:b w:val="0"/>
                <w:i w:val="0"/>
                <w:color w:val="1C252C"/>
                <w:sz w:val="14"/>
              </w:rPr>
              <w:t>7</w:t>
            </w:r>
          </w:p>
        </w:tc>
        <w:tc>
          <w:tcPr>
            <w:tcW w:type="dxa" w:w="1296"/>
          </w:tcPr>
          <w:p>
            <w:pPr>
              <w:spacing w:after="0" w:line="240" w:lineRule="auto"/>
            </w:pPr>
            <w:r>
              <w:rPr>
                <w:rFonts w:ascii="Aptos" w:hAnsi="Aptos"/>
                <w:b w:val="0"/>
                <w:i w:val="0"/>
                <w:color w:val="1C252C"/>
                <w:sz w:val="14"/>
              </w:rPr>
              <w:t>250.05</w:t>
            </w:r>
          </w:p>
        </w:tc>
        <w:tc>
          <w:tcPr>
            <w:tcW w:type="dxa" w:w="1296"/>
          </w:tcPr>
          <w:p>
            <w:pPr>
              <w:spacing w:after="0" w:line="240" w:lineRule="auto"/>
            </w:pPr>
            <w:r>
              <w:rPr>
                <w:rFonts w:ascii="Aptos" w:hAnsi="Aptos"/>
                <w:b w:val="0"/>
                <w:i w:val="0"/>
                <w:color w:val="1C252C"/>
                <w:sz w:val="14"/>
              </w:rPr>
              <w:t>404.164</w:t>
            </w:r>
          </w:p>
        </w:tc>
        <w:tc>
          <w:tcPr>
            <w:tcW w:type="dxa" w:w="1296"/>
          </w:tcPr>
          <w:p>
            <w:pPr>
              <w:spacing w:after="0" w:line="240" w:lineRule="auto"/>
            </w:pPr>
            <w:r>
              <w:rPr>
                <w:rFonts w:ascii="Aptos" w:hAnsi="Aptos"/>
                <w:b w:val="0"/>
                <w:i w:val="0"/>
                <w:color w:val="1C252C"/>
                <w:sz w:val="14"/>
              </w:rPr>
              <w:t>5,076.0</w:t>
            </w:r>
          </w:p>
        </w:tc>
        <w:tc>
          <w:tcPr>
            <w:tcW w:type="dxa" w:w="1296"/>
          </w:tcPr>
          <w:p>
            <w:pPr>
              <w:spacing w:after="0" w:line="240" w:lineRule="auto"/>
            </w:pPr>
            <w:r>
              <w:rPr>
                <w:rFonts w:ascii="Aptos" w:hAnsi="Aptos"/>
                <w:b w:val="0"/>
                <w:i w:val="0"/>
                <w:color w:val="1C252C"/>
                <w:sz w:val="14"/>
              </w:rPr>
              <w:t>18,009.7</w:t>
            </w:r>
          </w:p>
        </w:tc>
        <w:tc>
          <w:tcPr>
            <w:tcW w:type="dxa" w:w="1296"/>
          </w:tcPr>
          <w:p>
            <w:pPr>
              <w:spacing w:after="0" w:line="240" w:lineRule="auto"/>
            </w:pPr>
            <w:r>
              <w:rPr>
                <w:rFonts w:ascii="Aptos" w:hAnsi="Aptos"/>
                <w:b w:val="0"/>
                <w:i w:val="0"/>
                <w:color w:val="1C252C"/>
                <w:sz w:val="14"/>
              </w:rPr>
              <w:t>0.2452</w:t>
            </w:r>
          </w:p>
        </w:tc>
        <w:tc>
          <w:tcPr>
            <w:tcW w:type="dxa" w:w="1296"/>
          </w:tcPr>
          <w:p>
            <w:pPr>
              <w:spacing w:after="0" w:line="240" w:lineRule="auto"/>
            </w:pPr>
            <w:r>
              <w:rPr>
                <w:rFonts w:ascii="Aptos" w:hAnsi="Aptos"/>
                <w:b w:val="0"/>
                <w:i w:val="0"/>
                <w:color w:val="1C252C"/>
                <w:sz w:val="14"/>
              </w:rPr>
              <w:t>0.6312</w:t>
            </w:r>
          </w:p>
        </w:tc>
        <w:tc>
          <w:tcPr>
            <w:tcW w:type="dxa" w:w="1296"/>
          </w:tcPr>
          <w:p>
            <w:pPr>
              <w:spacing w:after="0" w:line="240" w:lineRule="auto"/>
            </w:pPr>
            <w:r>
              <w:rPr>
                <w:rFonts w:ascii="Aptos" w:hAnsi="Aptos"/>
                <w:b w:val="0"/>
                <w:i w:val="0"/>
                <w:color w:val="1C252C"/>
                <w:sz w:val="14"/>
              </w:rPr>
              <w:t>0.1236</w:t>
            </w:r>
          </w:p>
        </w:tc>
        <w:tc>
          <w:tcPr>
            <w:tcW w:type="dxa" w:w="1296"/>
          </w:tcPr>
          <w:p>
            <w:pPr>
              <w:spacing w:after="0" w:line="240" w:lineRule="auto"/>
            </w:pPr>
            <w:r>
              <w:rPr>
                <w:rFonts w:ascii="Aptos" w:hAnsi="Aptos"/>
                <w:b w:val="0"/>
                <w:i w:val="0"/>
                <w:color w:val="1C252C"/>
                <w:sz w:val="14"/>
              </w:rPr>
              <w:t>0.8645</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0.1355</w:t>
            </w:r>
          </w:p>
        </w:tc>
      </w:tr>
      <w:tr>
        <w:tc>
          <w:tcPr>
            <w:tcW w:type="dxa" w:w="1296"/>
            <w:shd w:fill="F3F5F7"/>
          </w:tcPr>
          <w:p>
            <w:pPr>
              <w:spacing w:after="0" w:line="240" w:lineRule="auto"/>
            </w:pPr>
            <w:r>
              <w:rPr>
                <w:rFonts w:ascii="Aptos" w:hAnsi="Aptos"/>
                <w:b w:val="0"/>
                <w:i w:val="0"/>
                <w:color w:val="1C252C"/>
                <w:sz w:val="14"/>
              </w:rPr>
              <w:t>8</w:t>
            </w:r>
          </w:p>
        </w:tc>
        <w:tc>
          <w:tcPr>
            <w:tcW w:type="dxa" w:w="1296"/>
            <w:shd w:fill="F3F5F7"/>
          </w:tcPr>
          <w:p>
            <w:pPr>
              <w:spacing w:after="0" w:line="240" w:lineRule="auto"/>
            </w:pPr>
            <w:r>
              <w:rPr>
                <w:rFonts w:ascii="Aptos" w:hAnsi="Aptos"/>
                <w:b w:val="0"/>
                <w:i w:val="0"/>
                <w:color w:val="1C252C"/>
                <w:sz w:val="14"/>
              </w:rPr>
              <w:t>252.98</w:t>
            </w:r>
          </w:p>
        </w:tc>
        <w:tc>
          <w:tcPr>
            <w:tcW w:type="dxa" w:w="1296"/>
            <w:shd w:fill="F3F5F7"/>
          </w:tcPr>
          <w:p>
            <w:pPr>
              <w:spacing w:after="0" w:line="240" w:lineRule="auto"/>
            </w:pPr>
            <w:r>
              <w:rPr>
                <w:rFonts w:ascii="Aptos" w:hAnsi="Aptos"/>
                <w:b w:val="0"/>
                <w:i w:val="0"/>
                <w:color w:val="1C252C"/>
                <w:sz w:val="14"/>
              </w:rPr>
              <w:t>404.164</w:t>
            </w:r>
          </w:p>
        </w:tc>
        <w:tc>
          <w:tcPr>
            <w:tcW w:type="dxa" w:w="1296"/>
            <w:shd w:fill="F3F5F7"/>
          </w:tcPr>
          <w:p>
            <w:pPr>
              <w:spacing w:after="0" w:line="240" w:lineRule="auto"/>
            </w:pPr>
            <w:r>
              <w:rPr>
                <w:rFonts w:ascii="Aptos" w:hAnsi="Aptos"/>
                <w:b w:val="0"/>
                <w:i w:val="0"/>
                <w:color w:val="1C252C"/>
                <w:sz w:val="14"/>
              </w:rPr>
              <w:t>5,030.7</w:t>
            </w:r>
          </w:p>
        </w:tc>
        <w:tc>
          <w:tcPr>
            <w:tcW w:type="dxa" w:w="1296"/>
            <w:shd w:fill="F3F5F7"/>
          </w:tcPr>
          <w:p>
            <w:pPr>
              <w:spacing w:after="0" w:line="240" w:lineRule="auto"/>
            </w:pPr>
            <w:r>
              <w:rPr>
                <w:rFonts w:ascii="Aptos" w:hAnsi="Aptos"/>
                <w:b w:val="0"/>
                <w:i w:val="0"/>
                <w:color w:val="1C252C"/>
                <w:sz w:val="14"/>
              </w:rPr>
              <w:t>17,840.9</w:t>
            </w:r>
          </w:p>
        </w:tc>
        <w:tc>
          <w:tcPr>
            <w:tcW w:type="dxa" w:w="1296"/>
            <w:shd w:fill="F3F5F7"/>
          </w:tcPr>
          <w:p>
            <w:pPr>
              <w:spacing w:after="0" w:line="240" w:lineRule="auto"/>
            </w:pPr>
            <w:r>
              <w:rPr>
                <w:rFonts w:ascii="Aptos" w:hAnsi="Aptos"/>
                <w:b w:val="0"/>
                <w:i w:val="0"/>
                <w:color w:val="1C252C"/>
                <w:sz w:val="14"/>
              </w:rPr>
              <w:t>0.2386</w:t>
            </w:r>
          </w:p>
        </w:tc>
        <w:tc>
          <w:tcPr>
            <w:tcW w:type="dxa" w:w="1296"/>
            <w:shd w:fill="F3F5F7"/>
          </w:tcPr>
          <w:p>
            <w:pPr>
              <w:spacing w:after="0" w:line="240" w:lineRule="auto"/>
            </w:pPr>
            <w:r>
              <w:rPr>
                <w:rFonts w:ascii="Aptos" w:hAnsi="Aptos"/>
                <w:b w:val="0"/>
                <w:i w:val="0"/>
                <w:color w:val="1C252C"/>
                <w:sz w:val="14"/>
              </w:rPr>
              <w:t>0.6327</w:t>
            </w:r>
          </w:p>
        </w:tc>
        <w:tc>
          <w:tcPr>
            <w:tcW w:type="dxa" w:w="1296"/>
            <w:shd w:fill="F3F5F7"/>
          </w:tcPr>
          <w:p>
            <w:pPr>
              <w:spacing w:after="0" w:line="240" w:lineRule="auto"/>
            </w:pPr>
            <w:r>
              <w:rPr>
                <w:rFonts w:ascii="Aptos" w:hAnsi="Aptos"/>
                <w:b w:val="0"/>
                <w:i w:val="0"/>
                <w:color w:val="1C252C"/>
                <w:sz w:val="14"/>
              </w:rPr>
              <w:t>0.1287</w:t>
            </w:r>
          </w:p>
        </w:tc>
        <w:tc>
          <w:tcPr>
            <w:tcW w:type="dxa" w:w="1296"/>
            <w:shd w:fill="F3F5F7"/>
          </w:tcPr>
          <w:p>
            <w:pPr>
              <w:spacing w:after="0" w:line="240" w:lineRule="auto"/>
            </w:pPr>
            <w:r>
              <w:rPr>
                <w:rFonts w:ascii="Aptos" w:hAnsi="Aptos"/>
                <w:b w:val="0"/>
                <w:i w:val="0"/>
                <w:color w:val="1C252C"/>
                <w:sz w:val="14"/>
              </w:rPr>
              <w:t>0.0000</w:t>
            </w:r>
          </w:p>
        </w:tc>
        <w:tc>
          <w:tcPr>
            <w:tcW w:type="dxa" w:w="1296"/>
            <w:shd w:fill="F3F5F7"/>
          </w:tcPr>
          <w:p>
            <w:pPr>
              <w:spacing w:after="0" w:line="240" w:lineRule="auto"/>
            </w:pPr>
            <w:r>
              <w:rPr>
                <w:rFonts w:ascii="Aptos" w:hAnsi="Aptos"/>
                <w:b w:val="0"/>
                <w:i w:val="0"/>
                <w:color w:val="1C252C"/>
                <w:sz w:val="14"/>
              </w:rPr>
              <w:t>1.0000</w:t>
            </w:r>
          </w:p>
        </w:tc>
        <w:tc>
          <w:tcPr>
            <w:tcW w:type="dxa" w:w="1296"/>
            <w:shd w:fill="F3F5F7"/>
          </w:tcPr>
          <w:p>
            <w:pPr>
              <w:spacing w:after="0" w:line="240" w:lineRule="auto"/>
            </w:pPr>
            <w:r>
              <w:rPr>
                <w:rFonts w:ascii="Aptos" w:hAnsi="Aptos"/>
                <w:b w:val="0"/>
                <w:i w:val="0"/>
                <w:color w:val="1C252C"/>
                <w:sz w:val="14"/>
              </w:rPr>
              <w:t>0.0000</w:t>
            </w:r>
          </w:p>
        </w:tc>
      </w:tr>
      <w:tr>
        <w:tc>
          <w:tcPr>
            <w:tcW w:type="dxa" w:w="1296"/>
          </w:tcPr>
          <w:p>
            <w:pPr>
              <w:spacing w:after="0" w:line="240" w:lineRule="auto"/>
            </w:pPr>
            <w:r>
              <w:rPr>
                <w:rFonts w:ascii="Aptos" w:hAnsi="Aptos"/>
                <w:b w:val="0"/>
                <w:i w:val="0"/>
                <w:color w:val="1C252C"/>
                <w:sz w:val="14"/>
              </w:rPr>
              <w:t>9</w:t>
            </w:r>
          </w:p>
        </w:tc>
        <w:tc>
          <w:tcPr>
            <w:tcW w:type="dxa" w:w="1296"/>
          </w:tcPr>
          <w:p>
            <w:pPr>
              <w:spacing w:after="0" w:line="240" w:lineRule="auto"/>
            </w:pPr>
            <w:r>
              <w:rPr>
                <w:rFonts w:ascii="Aptos" w:hAnsi="Aptos"/>
                <w:b w:val="0"/>
                <w:i w:val="0"/>
                <w:color w:val="1C252C"/>
                <w:sz w:val="14"/>
              </w:rPr>
              <w:t>255.32</w:t>
            </w:r>
          </w:p>
        </w:tc>
        <w:tc>
          <w:tcPr>
            <w:tcW w:type="dxa" w:w="1296"/>
          </w:tcPr>
          <w:p>
            <w:pPr>
              <w:spacing w:after="0" w:line="240" w:lineRule="auto"/>
            </w:pPr>
            <w:r>
              <w:rPr>
                <w:rFonts w:ascii="Aptos" w:hAnsi="Aptos"/>
                <w:b w:val="0"/>
                <w:i w:val="0"/>
                <w:color w:val="1C252C"/>
                <w:sz w:val="14"/>
              </w:rPr>
              <w:t>404.164</w:t>
            </w:r>
          </w:p>
        </w:tc>
        <w:tc>
          <w:tcPr>
            <w:tcW w:type="dxa" w:w="1296"/>
          </w:tcPr>
          <w:p>
            <w:pPr>
              <w:spacing w:after="0" w:line="240" w:lineRule="auto"/>
            </w:pPr>
            <w:r>
              <w:rPr>
                <w:rFonts w:ascii="Aptos" w:hAnsi="Aptos"/>
                <w:b w:val="0"/>
                <w:i w:val="0"/>
                <w:color w:val="1C252C"/>
                <w:sz w:val="14"/>
              </w:rPr>
              <w:t>5,009.4</w:t>
            </w:r>
          </w:p>
        </w:tc>
        <w:tc>
          <w:tcPr>
            <w:tcW w:type="dxa" w:w="1296"/>
          </w:tcPr>
          <w:p>
            <w:pPr>
              <w:spacing w:after="0" w:line="240" w:lineRule="auto"/>
            </w:pPr>
            <w:r>
              <w:rPr>
                <w:rFonts w:ascii="Aptos" w:hAnsi="Aptos"/>
                <w:b w:val="0"/>
                <w:i w:val="0"/>
                <w:color w:val="1C252C"/>
                <w:sz w:val="14"/>
              </w:rPr>
              <w:t>17,714.4</w:t>
            </w:r>
          </w:p>
        </w:tc>
        <w:tc>
          <w:tcPr>
            <w:tcW w:type="dxa" w:w="1296"/>
          </w:tcPr>
          <w:p>
            <w:pPr>
              <w:spacing w:after="0" w:line="240" w:lineRule="auto"/>
            </w:pPr>
            <w:r>
              <w:rPr>
                <w:rFonts w:ascii="Aptos" w:hAnsi="Aptos"/>
                <w:b w:val="0"/>
                <w:i w:val="0"/>
                <w:color w:val="1C252C"/>
                <w:sz w:val="14"/>
              </w:rPr>
              <w:t>0.2406</w:t>
            </w:r>
          </w:p>
        </w:tc>
        <w:tc>
          <w:tcPr>
            <w:tcW w:type="dxa" w:w="1296"/>
          </w:tcPr>
          <w:p>
            <w:pPr>
              <w:spacing w:after="0" w:line="240" w:lineRule="auto"/>
            </w:pPr>
            <w:r>
              <w:rPr>
                <w:rFonts w:ascii="Aptos" w:hAnsi="Aptos"/>
                <w:b w:val="0"/>
                <w:i w:val="0"/>
                <w:color w:val="1C252C"/>
                <w:sz w:val="14"/>
              </w:rPr>
              <w:t>0.6246</w:t>
            </w:r>
          </w:p>
        </w:tc>
        <w:tc>
          <w:tcPr>
            <w:tcW w:type="dxa" w:w="1296"/>
          </w:tcPr>
          <w:p>
            <w:pPr>
              <w:spacing w:after="0" w:line="240" w:lineRule="auto"/>
            </w:pPr>
            <w:r>
              <w:rPr>
                <w:rFonts w:ascii="Aptos" w:hAnsi="Aptos"/>
                <w:b w:val="0"/>
                <w:i w:val="0"/>
                <w:color w:val="1C252C"/>
                <w:sz w:val="14"/>
              </w:rPr>
              <w:t>0.1348</w:t>
            </w:r>
          </w:p>
        </w:tc>
        <w:tc>
          <w:tcPr>
            <w:tcW w:type="dxa" w:w="1296"/>
          </w:tcPr>
          <w:p>
            <w:pPr>
              <w:spacing w:after="0" w:line="240" w:lineRule="auto"/>
            </w:pPr>
            <w:r>
              <w:rPr>
                <w:rFonts w:ascii="Aptos" w:hAnsi="Aptos"/>
                <w:b w:val="0"/>
                <w:i w:val="0"/>
                <w:color w:val="1C252C"/>
                <w:sz w:val="14"/>
              </w:rPr>
              <w:t>0.8562</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0.1438</w:t>
            </w:r>
          </w:p>
        </w:tc>
      </w:tr>
      <w:tr>
        <w:tc>
          <w:tcPr>
            <w:tcW w:type="dxa" w:w="1296"/>
            <w:shd w:fill="F3F5F7"/>
          </w:tcPr>
          <w:p>
            <w:pPr>
              <w:spacing w:after="0" w:line="240" w:lineRule="auto"/>
            </w:pPr>
            <w:r>
              <w:rPr>
                <w:rFonts w:ascii="Aptos" w:hAnsi="Aptos"/>
                <w:b w:val="0"/>
                <w:i w:val="0"/>
                <w:color w:val="1C252C"/>
                <w:sz w:val="14"/>
              </w:rPr>
              <w:t>10</w:t>
            </w:r>
          </w:p>
        </w:tc>
        <w:tc>
          <w:tcPr>
            <w:tcW w:type="dxa" w:w="1296"/>
            <w:shd w:fill="F3F5F7"/>
          </w:tcPr>
          <w:p>
            <w:pPr>
              <w:spacing w:after="0" w:line="240" w:lineRule="auto"/>
            </w:pPr>
            <w:r>
              <w:rPr>
                <w:rFonts w:ascii="Aptos" w:hAnsi="Aptos"/>
                <w:b w:val="0"/>
                <w:i w:val="0"/>
                <w:color w:val="1C252C"/>
                <w:sz w:val="14"/>
              </w:rPr>
              <w:t>257.04</w:t>
            </w:r>
          </w:p>
        </w:tc>
        <w:tc>
          <w:tcPr>
            <w:tcW w:type="dxa" w:w="1296"/>
            <w:shd w:fill="F3F5F7"/>
          </w:tcPr>
          <w:p>
            <w:pPr>
              <w:spacing w:after="0" w:line="240" w:lineRule="auto"/>
            </w:pPr>
            <w:r>
              <w:rPr>
                <w:rFonts w:ascii="Aptos" w:hAnsi="Aptos"/>
                <w:b w:val="0"/>
                <w:i w:val="0"/>
                <w:color w:val="1C252C"/>
                <w:sz w:val="14"/>
              </w:rPr>
              <w:t>404.164</w:t>
            </w:r>
          </w:p>
        </w:tc>
        <w:tc>
          <w:tcPr>
            <w:tcW w:type="dxa" w:w="1296"/>
            <w:shd w:fill="F3F5F7"/>
          </w:tcPr>
          <w:p>
            <w:pPr>
              <w:spacing w:after="0" w:line="240" w:lineRule="auto"/>
            </w:pPr>
            <w:r>
              <w:rPr>
                <w:rFonts w:ascii="Aptos" w:hAnsi="Aptos"/>
                <w:b w:val="0"/>
                <w:i w:val="0"/>
                <w:color w:val="1C252C"/>
                <w:sz w:val="14"/>
              </w:rPr>
              <w:t>5,009.6</w:t>
            </w:r>
          </w:p>
        </w:tc>
        <w:tc>
          <w:tcPr>
            <w:tcW w:type="dxa" w:w="1296"/>
            <w:shd w:fill="F3F5F7"/>
          </w:tcPr>
          <w:p>
            <w:pPr>
              <w:spacing w:after="0" w:line="240" w:lineRule="auto"/>
            </w:pPr>
            <w:r>
              <w:rPr>
                <w:rFonts w:ascii="Aptos" w:hAnsi="Aptos"/>
                <w:b w:val="0"/>
                <w:i w:val="0"/>
                <w:color w:val="1C252C"/>
                <w:sz w:val="14"/>
              </w:rPr>
              <w:t>17,596.5</w:t>
            </w:r>
          </w:p>
        </w:tc>
        <w:tc>
          <w:tcPr>
            <w:tcW w:type="dxa" w:w="1296"/>
            <w:shd w:fill="F3F5F7"/>
          </w:tcPr>
          <w:p>
            <w:pPr>
              <w:spacing w:after="0" w:line="240" w:lineRule="auto"/>
            </w:pPr>
            <w:r>
              <w:rPr>
                <w:rFonts w:ascii="Aptos" w:hAnsi="Aptos"/>
                <w:b w:val="0"/>
                <w:i w:val="0"/>
                <w:color w:val="1C252C"/>
                <w:sz w:val="14"/>
              </w:rPr>
              <w:t>0.2350</w:t>
            </w:r>
          </w:p>
        </w:tc>
        <w:tc>
          <w:tcPr>
            <w:tcW w:type="dxa" w:w="1296"/>
            <w:shd w:fill="F3F5F7"/>
          </w:tcPr>
          <w:p>
            <w:pPr>
              <w:spacing w:after="0" w:line="240" w:lineRule="auto"/>
            </w:pPr>
            <w:r>
              <w:rPr>
                <w:rFonts w:ascii="Aptos" w:hAnsi="Aptos"/>
                <w:b w:val="0"/>
                <w:i w:val="0"/>
                <w:color w:val="1C252C"/>
                <w:sz w:val="14"/>
              </w:rPr>
              <w:t>0.6259</w:t>
            </w:r>
          </w:p>
        </w:tc>
        <w:tc>
          <w:tcPr>
            <w:tcW w:type="dxa" w:w="1296"/>
            <w:shd w:fill="F3F5F7"/>
          </w:tcPr>
          <w:p>
            <w:pPr>
              <w:spacing w:after="0" w:line="240" w:lineRule="auto"/>
            </w:pPr>
            <w:r>
              <w:rPr>
                <w:rFonts w:ascii="Aptos" w:hAnsi="Aptos"/>
                <w:b w:val="0"/>
                <w:i w:val="0"/>
                <w:color w:val="1C252C"/>
                <w:sz w:val="14"/>
              </w:rPr>
              <w:t>0.1391</w:t>
            </w:r>
          </w:p>
        </w:tc>
        <w:tc>
          <w:tcPr>
            <w:tcW w:type="dxa" w:w="1296"/>
            <w:shd w:fill="F3F5F7"/>
          </w:tcPr>
          <w:p>
            <w:pPr>
              <w:spacing w:after="0" w:line="240" w:lineRule="auto"/>
            </w:pPr>
            <w:r>
              <w:rPr>
                <w:rFonts w:ascii="Aptos" w:hAnsi="Aptos"/>
                <w:b w:val="0"/>
                <w:i w:val="0"/>
                <w:color w:val="1C252C"/>
                <w:sz w:val="14"/>
              </w:rPr>
              <w:t>0.0000</w:t>
            </w:r>
          </w:p>
        </w:tc>
        <w:tc>
          <w:tcPr>
            <w:tcW w:type="dxa" w:w="1296"/>
            <w:shd w:fill="F3F5F7"/>
          </w:tcPr>
          <w:p>
            <w:pPr>
              <w:spacing w:after="0" w:line="240" w:lineRule="auto"/>
            </w:pPr>
            <w:r>
              <w:rPr>
                <w:rFonts w:ascii="Aptos" w:hAnsi="Aptos"/>
                <w:b w:val="0"/>
                <w:i w:val="0"/>
                <w:color w:val="1C252C"/>
                <w:sz w:val="14"/>
              </w:rPr>
              <w:t>1.0000</w:t>
            </w:r>
          </w:p>
        </w:tc>
        <w:tc>
          <w:tcPr>
            <w:tcW w:type="dxa" w:w="1296"/>
            <w:shd w:fill="F3F5F7"/>
          </w:tcPr>
          <w:p>
            <w:pPr>
              <w:spacing w:after="0" w:line="240" w:lineRule="auto"/>
            </w:pPr>
            <w:r>
              <w:rPr>
                <w:rFonts w:ascii="Aptos" w:hAnsi="Aptos"/>
                <w:b w:val="0"/>
                <w:i w:val="0"/>
                <w:color w:val="1C252C"/>
                <w:sz w:val="14"/>
              </w:rPr>
              <w:t>0.0000</w:t>
            </w:r>
          </w:p>
        </w:tc>
      </w:tr>
      <w:tr>
        <w:tc>
          <w:tcPr>
            <w:tcW w:type="dxa" w:w="1296"/>
          </w:tcPr>
          <w:p>
            <w:pPr>
              <w:spacing w:after="0" w:line="240" w:lineRule="auto"/>
            </w:pPr>
            <w:r>
              <w:rPr>
                <w:rFonts w:ascii="Aptos" w:hAnsi="Aptos"/>
                <w:b w:val="0"/>
                <w:i w:val="0"/>
                <w:color w:val="1C252C"/>
                <w:sz w:val="14"/>
              </w:rPr>
              <w:t>11</w:t>
            </w:r>
          </w:p>
        </w:tc>
        <w:tc>
          <w:tcPr>
            <w:tcW w:type="dxa" w:w="1296"/>
          </w:tcPr>
          <w:p>
            <w:pPr>
              <w:spacing w:after="0" w:line="240" w:lineRule="auto"/>
            </w:pPr>
            <w:r>
              <w:rPr>
                <w:rFonts w:ascii="Aptos" w:hAnsi="Aptos"/>
                <w:b w:val="0"/>
                <w:i w:val="0"/>
                <w:color w:val="1C252C"/>
                <w:sz w:val="14"/>
              </w:rPr>
              <w:t>258.06</w:t>
            </w:r>
          </w:p>
        </w:tc>
        <w:tc>
          <w:tcPr>
            <w:tcW w:type="dxa" w:w="1296"/>
          </w:tcPr>
          <w:p>
            <w:pPr>
              <w:spacing w:after="0" w:line="240" w:lineRule="auto"/>
            </w:pPr>
            <w:r>
              <w:rPr>
                <w:rFonts w:ascii="Aptos" w:hAnsi="Aptos"/>
                <w:b w:val="0"/>
                <w:i w:val="0"/>
                <w:color w:val="1C252C"/>
                <w:sz w:val="14"/>
              </w:rPr>
              <w:t>404.164</w:t>
            </w:r>
          </w:p>
        </w:tc>
        <w:tc>
          <w:tcPr>
            <w:tcW w:type="dxa" w:w="1296"/>
          </w:tcPr>
          <w:p>
            <w:pPr>
              <w:spacing w:after="0" w:line="240" w:lineRule="auto"/>
            </w:pPr>
            <w:r>
              <w:rPr>
                <w:rFonts w:ascii="Aptos" w:hAnsi="Aptos"/>
                <w:b w:val="0"/>
                <w:i w:val="0"/>
                <w:color w:val="1C252C"/>
                <w:sz w:val="14"/>
              </w:rPr>
              <w:t>4,982.5</w:t>
            </w:r>
          </w:p>
        </w:tc>
        <w:tc>
          <w:tcPr>
            <w:tcW w:type="dxa" w:w="1296"/>
          </w:tcPr>
          <w:p>
            <w:pPr>
              <w:spacing w:after="0" w:line="240" w:lineRule="auto"/>
            </w:pPr>
            <w:r>
              <w:rPr>
                <w:rFonts w:ascii="Aptos" w:hAnsi="Aptos"/>
                <w:b w:val="0"/>
                <w:i w:val="0"/>
                <w:color w:val="1C252C"/>
                <w:sz w:val="14"/>
              </w:rPr>
              <w:t>17,451.9</w:t>
            </w:r>
          </w:p>
        </w:tc>
        <w:tc>
          <w:tcPr>
            <w:tcW w:type="dxa" w:w="1296"/>
          </w:tcPr>
          <w:p>
            <w:pPr>
              <w:spacing w:after="0" w:line="240" w:lineRule="auto"/>
            </w:pPr>
            <w:r>
              <w:rPr>
                <w:rFonts w:ascii="Aptos" w:hAnsi="Aptos"/>
                <w:b w:val="0"/>
                <w:i w:val="0"/>
                <w:color w:val="1C252C"/>
                <w:sz w:val="14"/>
              </w:rPr>
              <w:t>0.2374</w:t>
            </w:r>
          </w:p>
        </w:tc>
        <w:tc>
          <w:tcPr>
            <w:tcW w:type="dxa" w:w="1296"/>
          </w:tcPr>
          <w:p>
            <w:pPr>
              <w:spacing w:after="0" w:line="240" w:lineRule="auto"/>
            </w:pPr>
            <w:r>
              <w:rPr>
                <w:rFonts w:ascii="Aptos" w:hAnsi="Aptos"/>
                <w:b w:val="0"/>
                <w:i w:val="0"/>
                <w:color w:val="1C252C"/>
                <w:sz w:val="14"/>
              </w:rPr>
              <w:t>0.6181</w:t>
            </w:r>
          </w:p>
        </w:tc>
        <w:tc>
          <w:tcPr>
            <w:tcW w:type="dxa" w:w="1296"/>
          </w:tcPr>
          <w:p>
            <w:pPr>
              <w:spacing w:after="0" w:line="240" w:lineRule="auto"/>
            </w:pPr>
            <w:r>
              <w:rPr>
                <w:rFonts w:ascii="Aptos" w:hAnsi="Aptos"/>
                <w:b w:val="0"/>
                <w:i w:val="0"/>
                <w:color w:val="1C252C"/>
                <w:sz w:val="14"/>
              </w:rPr>
              <w:t>0.1445</w:t>
            </w:r>
          </w:p>
        </w:tc>
        <w:tc>
          <w:tcPr>
            <w:tcW w:type="dxa" w:w="1296"/>
          </w:tcPr>
          <w:p>
            <w:pPr>
              <w:spacing w:after="0" w:line="240" w:lineRule="auto"/>
            </w:pPr>
            <w:r>
              <w:rPr>
                <w:rFonts w:ascii="Aptos" w:hAnsi="Aptos"/>
                <w:b w:val="0"/>
                <w:i w:val="0"/>
                <w:color w:val="1C252C"/>
                <w:sz w:val="14"/>
              </w:rPr>
              <w:t>0.8498</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0.1502</w:t>
            </w:r>
          </w:p>
        </w:tc>
      </w:tr>
      <w:tr>
        <w:tc>
          <w:tcPr>
            <w:tcW w:type="dxa" w:w="1296"/>
            <w:shd w:fill="F3F5F7"/>
          </w:tcPr>
          <w:p>
            <w:pPr>
              <w:spacing w:after="0" w:line="240" w:lineRule="auto"/>
            </w:pPr>
            <w:r>
              <w:rPr>
                <w:rFonts w:ascii="Aptos" w:hAnsi="Aptos"/>
                <w:b w:val="0"/>
                <w:i w:val="0"/>
                <w:color w:val="1C252C"/>
                <w:sz w:val="14"/>
              </w:rPr>
              <w:t>12</w:t>
            </w:r>
          </w:p>
        </w:tc>
        <w:tc>
          <w:tcPr>
            <w:tcW w:type="dxa" w:w="1296"/>
            <w:shd w:fill="F3F5F7"/>
          </w:tcPr>
          <w:p>
            <w:pPr>
              <w:spacing w:after="0" w:line="240" w:lineRule="auto"/>
            </w:pPr>
            <w:r>
              <w:rPr>
                <w:rFonts w:ascii="Aptos" w:hAnsi="Aptos"/>
                <w:b w:val="0"/>
                <w:i w:val="0"/>
                <w:color w:val="1C252C"/>
                <w:sz w:val="14"/>
              </w:rPr>
              <w:t>258.14</w:t>
            </w:r>
          </w:p>
        </w:tc>
        <w:tc>
          <w:tcPr>
            <w:tcW w:type="dxa" w:w="1296"/>
            <w:shd w:fill="F3F5F7"/>
          </w:tcPr>
          <w:p>
            <w:pPr>
              <w:spacing w:after="0" w:line="240" w:lineRule="auto"/>
            </w:pPr>
            <w:r>
              <w:rPr>
                <w:rFonts w:ascii="Aptos" w:hAnsi="Aptos"/>
                <w:b w:val="0"/>
                <w:i w:val="0"/>
                <w:color w:val="1C252C"/>
                <w:sz w:val="14"/>
              </w:rPr>
              <w:t>404.164</w:t>
            </w:r>
          </w:p>
        </w:tc>
        <w:tc>
          <w:tcPr>
            <w:tcW w:type="dxa" w:w="1296"/>
            <w:shd w:fill="F3F5F7"/>
          </w:tcPr>
          <w:p>
            <w:pPr>
              <w:spacing w:after="0" w:line="240" w:lineRule="auto"/>
            </w:pPr>
            <w:r>
              <w:rPr>
                <w:rFonts w:ascii="Aptos" w:hAnsi="Aptos"/>
                <w:b w:val="0"/>
                <w:i w:val="0"/>
                <w:color w:val="1C252C"/>
                <w:sz w:val="14"/>
              </w:rPr>
              <w:t>12,297.8</w:t>
            </w:r>
          </w:p>
        </w:tc>
        <w:tc>
          <w:tcPr>
            <w:tcW w:type="dxa" w:w="1296"/>
            <w:shd w:fill="F3F5F7"/>
          </w:tcPr>
          <w:p>
            <w:pPr>
              <w:spacing w:after="0" w:line="240" w:lineRule="auto"/>
            </w:pPr>
            <w:r>
              <w:rPr>
                <w:rFonts w:ascii="Aptos" w:hAnsi="Aptos"/>
                <w:b w:val="0"/>
                <w:i w:val="0"/>
                <w:color w:val="1C252C"/>
                <w:sz w:val="14"/>
              </w:rPr>
              <w:t>17,241.0</w:t>
            </w:r>
          </w:p>
        </w:tc>
        <w:tc>
          <w:tcPr>
            <w:tcW w:type="dxa" w:w="1296"/>
            <w:shd w:fill="F3F5F7"/>
          </w:tcPr>
          <w:p>
            <w:pPr>
              <w:spacing w:after="0" w:line="240" w:lineRule="auto"/>
            </w:pPr>
            <w:r>
              <w:rPr>
                <w:rFonts w:ascii="Aptos" w:hAnsi="Aptos"/>
                <w:b w:val="0"/>
                <w:i w:val="0"/>
                <w:color w:val="1C252C"/>
                <w:sz w:val="14"/>
              </w:rPr>
              <w:t>0.0000</w:t>
            </w:r>
          </w:p>
        </w:tc>
        <w:tc>
          <w:tcPr>
            <w:tcW w:type="dxa" w:w="1296"/>
            <w:shd w:fill="F3F5F7"/>
          </w:tcPr>
          <w:p>
            <w:pPr>
              <w:spacing w:after="0" w:line="240" w:lineRule="auto"/>
            </w:pPr>
            <w:r>
              <w:rPr>
                <w:rFonts w:ascii="Aptos" w:hAnsi="Aptos"/>
                <w:b w:val="0"/>
                <w:i w:val="0"/>
                <w:color w:val="1C252C"/>
                <w:sz w:val="14"/>
              </w:rPr>
              <w:t>1.0000</w:t>
            </w:r>
          </w:p>
        </w:tc>
        <w:tc>
          <w:tcPr>
            <w:tcW w:type="dxa" w:w="1296"/>
            <w:shd w:fill="F3F5F7"/>
          </w:tcPr>
          <w:p>
            <w:pPr>
              <w:spacing w:after="0" w:line="240" w:lineRule="auto"/>
            </w:pPr>
            <w:r>
              <w:rPr>
                <w:rFonts w:ascii="Aptos" w:hAnsi="Aptos"/>
                <w:b w:val="0"/>
                <w:i w:val="0"/>
                <w:color w:val="1C252C"/>
                <w:sz w:val="14"/>
              </w:rPr>
              <w:t>0.0000</w:t>
            </w:r>
          </w:p>
        </w:tc>
        <w:tc>
          <w:tcPr>
            <w:tcW w:type="dxa" w:w="1296"/>
            <w:shd w:fill="F3F5F7"/>
          </w:tcPr>
          <w:p>
            <w:pPr>
              <w:spacing w:after="0" w:line="240" w:lineRule="auto"/>
            </w:pPr>
            <w:r>
              <w:rPr>
                <w:rFonts w:ascii="Aptos" w:hAnsi="Aptos"/>
                <w:b w:val="0"/>
                <w:i w:val="0"/>
                <w:color w:val="1C252C"/>
                <w:sz w:val="14"/>
              </w:rPr>
              <w:t>0.0000</w:t>
            </w:r>
          </w:p>
        </w:tc>
        <w:tc>
          <w:tcPr>
            <w:tcW w:type="dxa" w:w="1296"/>
            <w:shd w:fill="F3F5F7"/>
          </w:tcPr>
          <w:p>
            <w:pPr>
              <w:spacing w:after="0" w:line="240" w:lineRule="auto"/>
            </w:pPr>
            <w:r>
              <w:rPr>
                <w:rFonts w:ascii="Aptos" w:hAnsi="Aptos"/>
                <w:b w:val="0"/>
                <w:i w:val="0"/>
                <w:color w:val="1C252C"/>
                <w:sz w:val="14"/>
              </w:rPr>
              <w:t>1.0000</w:t>
            </w:r>
          </w:p>
        </w:tc>
        <w:tc>
          <w:tcPr>
            <w:tcW w:type="dxa" w:w="1296"/>
            <w:shd w:fill="F3F5F7"/>
          </w:tcPr>
          <w:p>
            <w:pPr>
              <w:spacing w:after="0" w:line="240" w:lineRule="auto"/>
            </w:pPr>
            <w:r>
              <w:rPr>
                <w:rFonts w:ascii="Aptos" w:hAnsi="Aptos"/>
                <w:b w:val="0"/>
                <w:i w:val="0"/>
                <w:color w:val="1C252C"/>
                <w:sz w:val="14"/>
              </w:rPr>
              <w:t>0.0000</w:t>
            </w:r>
          </w:p>
        </w:tc>
      </w:tr>
      <w:tr>
        <w:tc>
          <w:tcPr>
            <w:tcW w:type="dxa" w:w="1296"/>
          </w:tcPr>
          <w:p>
            <w:pPr>
              <w:spacing w:after="0" w:line="240" w:lineRule="auto"/>
            </w:pPr>
            <w:r>
              <w:rPr>
                <w:rFonts w:ascii="Aptos" w:hAnsi="Aptos"/>
                <w:b w:val="0"/>
                <w:i w:val="0"/>
                <w:color w:val="1C252C"/>
                <w:sz w:val="14"/>
              </w:rPr>
              <w:t>13</w:t>
            </w:r>
          </w:p>
        </w:tc>
        <w:tc>
          <w:tcPr>
            <w:tcW w:type="dxa" w:w="1296"/>
          </w:tcPr>
          <w:p>
            <w:pPr>
              <w:spacing w:after="0" w:line="240" w:lineRule="auto"/>
            </w:pPr>
            <w:r>
              <w:rPr>
                <w:rFonts w:ascii="Aptos" w:hAnsi="Aptos"/>
                <w:b w:val="0"/>
                <w:i w:val="0"/>
                <w:color w:val="1C252C"/>
                <w:sz w:val="14"/>
              </w:rPr>
              <w:t>251.60</w:t>
            </w:r>
          </w:p>
        </w:tc>
        <w:tc>
          <w:tcPr>
            <w:tcW w:type="dxa" w:w="1296"/>
          </w:tcPr>
          <w:p>
            <w:pPr>
              <w:spacing w:after="0" w:line="240" w:lineRule="auto"/>
            </w:pPr>
            <w:r>
              <w:rPr>
                <w:rFonts w:ascii="Aptos" w:hAnsi="Aptos"/>
                <w:b w:val="0"/>
                <w:i w:val="0"/>
                <w:color w:val="1C252C"/>
                <w:sz w:val="14"/>
              </w:rPr>
              <w:t>404.164</w:t>
            </w:r>
          </w:p>
        </w:tc>
        <w:tc>
          <w:tcPr>
            <w:tcW w:type="dxa" w:w="1296"/>
          </w:tcPr>
          <w:p>
            <w:pPr>
              <w:spacing w:after="0" w:line="240" w:lineRule="auto"/>
            </w:pPr>
            <w:r>
              <w:rPr>
                <w:rFonts w:ascii="Aptos" w:hAnsi="Aptos"/>
                <w:b w:val="0"/>
                <w:i w:val="0"/>
                <w:color w:val="1C252C"/>
                <w:sz w:val="14"/>
              </w:rPr>
              <w:t>12,285.2</w:t>
            </w:r>
          </w:p>
        </w:tc>
        <w:tc>
          <w:tcPr>
            <w:tcW w:type="dxa" w:w="1296"/>
          </w:tcPr>
          <w:p>
            <w:pPr>
              <w:spacing w:after="0" w:line="240" w:lineRule="auto"/>
            </w:pPr>
            <w:r>
              <w:rPr>
                <w:rFonts w:ascii="Aptos" w:hAnsi="Aptos"/>
                <w:b w:val="0"/>
                <w:i w:val="0"/>
                <w:color w:val="1C252C"/>
                <w:sz w:val="14"/>
              </w:rPr>
              <w:t>7,728.8</w:t>
            </w:r>
          </w:p>
        </w:tc>
        <w:tc>
          <w:tcPr>
            <w:tcW w:type="dxa" w:w="1296"/>
          </w:tcPr>
          <w:p>
            <w:pPr>
              <w:spacing w:after="0" w:line="240" w:lineRule="auto"/>
            </w:pPr>
            <w:r>
              <w:rPr>
                <w:rFonts w:ascii="Aptos" w:hAnsi="Aptos"/>
                <w:b w:val="0"/>
                <w:i w:val="0"/>
                <w:color w:val="1C252C"/>
                <w:sz w:val="14"/>
              </w:rPr>
              <w:t>0.2889</w:t>
            </w:r>
          </w:p>
        </w:tc>
        <w:tc>
          <w:tcPr>
            <w:tcW w:type="dxa" w:w="1296"/>
          </w:tcPr>
          <w:p>
            <w:pPr>
              <w:spacing w:after="0" w:line="240" w:lineRule="auto"/>
            </w:pPr>
            <w:r>
              <w:rPr>
                <w:rFonts w:ascii="Aptos" w:hAnsi="Aptos"/>
                <w:b w:val="0"/>
                <w:i w:val="0"/>
                <w:color w:val="1C252C"/>
                <w:sz w:val="14"/>
              </w:rPr>
              <w:t>0.5816</w:t>
            </w:r>
          </w:p>
        </w:tc>
        <w:tc>
          <w:tcPr>
            <w:tcW w:type="dxa" w:w="1296"/>
          </w:tcPr>
          <w:p>
            <w:pPr>
              <w:spacing w:after="0" w:line="240" w:lineRule="auto"/>
            </w:pPr>
            <w:r>
              <w:rPr>
                <w:rFonts w:ascii="Aptos" w:hAnsi="Aptos"/>
                <w:b w:val="0"/>
                <w:i w:val="0"/>
                <w:color w:val="1C252C"/>
                <w:sz w:val="14"/>
              </w:rPr>
              <w:t>0.1295</w:t>
            </w:r>
          </w:p>
        </w:tc>
        <w:tc>
          <w:tcPr>
            <w:tcW w:type="dxa" w:w="1296"/>
          </w:tcPr>
          <w:p>
            <w:pPr>
              <w:spacing w:after="0" w:line="240" w:lineRule="auto"/>
            </w:pPr>
            <w:r>
              <w:rPr>
                <w:rFonts w:ascii="Aptos" w:hAnsi="Aptos"/>
                <w:b w:val="0"/>
                <w:i w:val="0"/>
                <w:color w:val="1C252C"/>
                <w:sz w:val="14"/>
              </w:rPr>
              <w:t>0.8464</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0.1536</w:t>
            </w:r>
          </w:p>
        </w:tc>
      </w:tr>
      <w:tr>
        <w:tc>
          <w:tcPr>
            <w:tcW w:type="dxa" w:w="1296"/>
            <w:shd w:fill="F3F5F7"/>
          </w:tcPr>
          <w:p>
            <w:pPr>
              <w:spacing w:after="0" w:line="240" w:lineRule="auto"/>
            </w:pPr>
            <w:r>
              <w:rPr>
                <w:rFonts w:ascii="Aptos" w:hAnsi="Aptos"/>
                <w:b w:val="0"/>
                <w:i w:val="0"/>
                <w:color w:val="1C252C"/>
                <w:sz w:val="14"/>
              </w:rPr>
              <w:t>14</w:t>
            </w:r>
          </w:p>
        </w:tc>
        <w:tc>
          <w:tcPr>
            <w:tcW w:type="dxa" w:w="1296"/>
            <w:shd w:fill="F3F5F7"/>
          </w:tcPr>
          <w:p>
            <w:pPr>
              <w:spacing w:after="0" w:line="240" w:lineRule="auto"/>
            </w:pPr>
            <w:r>
              <w:rPr>
                <w:rFonts w:ascii="Aptos" w:hAnsi="Aptos"/>
                <w:b w:val="0"/>
                <w:i w:val="0"/>
                <w:color w:val="1C252C"/>
                <w:sz w:val="14"/>
              </w:rPr>
              <w:t>239.01</w:t>
            </w:r>
          </w:p>
        </w:tc>
        <w:tc>
          <w:tcPr>
            <w:tcW w:type="dxa" w:w="1296"/>
            <w:shd w:fill="F3F5F7"/>
          </w:tcPr>
          <w:p>
            <w:pPr>
              <w:spacing w:after="0" w:line="240" w:lineRule="auto"/>
            </w:pPr>
            <w:r>
              <w:rPr>
                <w:rFonts w:ascii="Aptos" w:hAnsi="Aptos"/>
                <w:b w:val="0"/>
                <w:i w:val="0"/>
                <w:color w:val="1C252C"/>
                <w:sz w:val="14"/>
              </w:rPr>
              <w:t>404.164</w:t>
            </w:r>
          </w:p>
        </w:tc>
        <w:tc>
          <w:tcPr>
            <w:tcW w:type="dxa" w:w="1296"/>
            <w:shd w:fill="F3F5F7"/>
          </w:tcPr>
          <w:p>
            <w:pPr>
              <w:spacing w:after="0" w:line="240" w:lineRule="auto"/>
            </w:pPr>
            <w:r>
              <w:rPr>
                <w:rFonts w:ascii="Aptos" w:hAnsi="Aptos"/>
                <w:b w:val="0"/>
                <w:i w:val="0"/>
                <w:color w:val="1C252C"/>
                <w:sz w:val="14"/>
              </w:rPr>
              <w:t>12,253.3</w:t>
            </w:r>
          </w:p>
        </w:tc>
        <w:tc>
          <w:tcPr>
            <w:tcW w:type="dxa" w:w="1296"/>
            <w:shd w:fill="F3F5F7"/>
          </w:tcPr>
          <w:p>
            <w:pPr>
              <w:spacing w:after="0" w:line="240" w:lineRule="auto"/>
            </w:pPr>
            <w:r>
              <w:rPr>
                <w:rFonts w:ascii="Aptos" w:hAnsi="Aptos"/>
                <w:b w:val="0"/>
                <w:i w:val="0"/>
                <w:color w:val="1C252C"/>
                <w:sz w:val="14"/>
              </w:rPr>
              <w:t>7,747.3</w:t>
            </w:r>
          </w:p>
        </w:tc>
        <w:tc>
          <w:tcPr>
            <w:tcW w:type="dxa" w:w="1296"/>
            <w:shd w:fill="F3F5F7"/>
          </w:tcPr>
          <w:p>
            <w:pPr>
              <w:spacing w:after="0" w:line="240" w:lineRule="auto"/>
            </w:pPr>
            <w:r>
              <w:rPr>
                <w:rFonts w:ascii="Aptos" w:hAnsi="Aptos"/>
                <w:b w:val="0"/>
                <w:i w:val="0"/>
                <w:color w:val="1C252C"/>
                <w:sz w:val="14"/>
              </w:rPr>
              <w:t>0.2682</w:t>
            </w:r>
          </w:p>
        </w:tc>
        <w:tc>
          <w:tcPr>
            <w:tcW w:type="dxa" w:w="1296"/>
            <w:shd w:fill="F3F5F7"/>
          </w:tcPr>
          <w:p>
            <w:pPr>
              <w:spacing w:after="0" w:line="240" w:lineRule="auto"/>
            </w:pPr>
            <w:r>
              <w:rPr>
                <w:rFonts w:ascii="Aptos" w:hAnsi="Aptos"/>
                <w:b w:val="0"/>
                <w:i w:val="0"/>
                <w:color w:val="1C252C"/>
                <w:sz w:val="14"/>
              </w:rPr>
              <w:t>0.6037</w:t>
            </w:r>
          </w:p>
        </w:tc>
        <w:tc>
          <w:tcPr>
            <w:tcW w:type="dxa" w:w="1296"/>
            <w:shd w:fill="F3F5F7"/>
          </w:tcPr>
          <w:p>
            <w:pPr>
              <w:spacing w:after="0" w:line="240" w:lineRule="auto"/>
            </w:pPr>
            <w:r>
              <w:rPr>
                <w:rFonts w:ascii="Aptos" w:hAnsi="Aptos"/>
                <w:b w:val="0"/>
                <w:i w:val="0"/>
                <w:color w:val="1C252C"/>
                <w:sz w:val="14"/>
              </w:rPr>
              <w:t>0.1281</w:t>
            </w:r>
          </w:p>
        </w:tc>
        <w:tc>
          <w:tcPr>
            <w:tcW w:type="dxa" w:w="1296"/>
            <w:shd w:fill="F3F5F7"/>
          </w:tcPr>
          <w:p>
            <w:pPr>
              <w:spacing w:after="0" w:line="240" w:lineRule="auto"/>
            </w:pPr>
            <w:r>
              <w:rPr>
                <w:rFonts w:ascii="Aptos" w:hAnsi="Aptos"/>
                <w:b w:val="0"/>
                <w:i w:val="0"/>
                <w:color w:val="1C252C"/>
                <w:sz w:val="14"/>
              </w:rPr>
              <w:t>0.0000</w:t>
            </w:r>
          </w:p>
        </w:tc>
        <w:tc>
          <w:tcPr>
            <w:tcW w:type="dxa" w:w="1296"/>
            <w:shd w:fill="F3F5F7"/>
          </w:tcPr>
          <w:p>
            <w:pPr>
              <w:spacing w:after="0" w:line="240" w:lineRule="auto"/>
            </w:pPr>
            <w:r>
              <w:rPr>
                <w:rFonts w:ascii="Aptos" w:hAnsi="Aptos"/>
                <w:b w:val="0"/>
                <w:i w:val="0"/>
                <w:color w:val="1C252C"/>
                <w:sz w:val="14"/>
              </w:rPr>
              <w:t>1.0000</w:t>
            </w:r>
          </w:p>
        </w:tc>
        <w:tc>
          <w:tcPr>
            <w:tcW w:type="dxa" w:w="1296"/>
            <w:shd w:fill="F3F5F7"/>
          </w:tcPr>
          <w:p>
            <w:pPr>
              <w:spacing w:after="0" w:line="240" w:lineRule="auto"/>
            </w:pPr>
            <w:r>
              <w:rPr>
                <w:rFonts w:ascii="Aptos" w:hAnsi="Aptos"/>
                <w:b w:val="0"/>
                <w:i w:val="0"/>
                <w:color w:val="1C252C"/>
                <w:sz w:val="14"/>
              </w:rPr>
              <w:t>0.0000</w:t>
            </w:r>
          </w:p>
        </w:tc>
      </w:tr>
      <w:tr>
        <w:tc>
          <w:tcPr>
            <w:tcW w:type="dxa" w:w="1296"/>
          </w:tcPr>
          <w:p>
            <w:pPr>
              <w:spacing w:after="0" w:line="240" w:lineRule="auto"/>
            </w:pPr>
            <w:r>
              <w:rPr>
                <w:rFonts w:ascii="Aptos" w:hAnsi="Aptos"/>
                <w:b w:val="0"/>
                <w:i w:val="0"/>
                <w:color w:val="1C252C"/>
                <w:sz w:val="14"/>
              </w:rPr>
              <w:t>15</w:t>
            </w:r>
          </w:p>
        </w:tc>
        <w:tc>
          <w:tcPr>
            <w:tcW w:type="dxa" w:w="1296"/>
          </w:tcPr>
          <w:p>
            <w:pPr>
              <w:spacing w:after="0" w:line="240" w:lineRule="auto"/>
            </w:pPr>
            <w:r>
              <w:rPr>
                <w:rFonts w:ascii="Aptos" w:hAnsi="Aptos"/>
                <w:b w:val="0"/>
                <w:i w:val="0"/>
                <w:color w:val="1C252C"/>
                <w:sz w:val="14"/>
              </w:rPr>
              <w:t>212.69</w:t>
            </w:r>
          </w:p>
        </w:tc>
        <w:tc>
          <w:tcPr>
            <w:tcW w:type="dxa" w:w="1296"/>
          </w:tcPr>
          <w:p>
            <w:pPr>
              <w:spacing w:after="0" w:line="240" w:lineRule="auto"/>
            </w:pPr>
            <w:r>
              <w:rPr>
                <w:rFonts w:ascii="Aptos" w:hAnsi="Aptos"/>
                <w:b w:val="0"/>
                <w:i w:val="0"/>
                <w:color w:val="1C252C"/>
                <w:sz w:val="14"/>
              </w:rPr>
              <w:t>404.164</w:t>
            </w:r>
          </w:p>
        </w:tc>
        <w:tc>
          <w:tcPr>
            <w:tcW w:type="dxa" w:w="1296"/>
          </w:tcPr>
          <w:p>
            <w:pPr>
              <w:spacing w:after="0" w:line="240" w:lineRule="auto"/>
            </w:pPr>
            <w:r>
              <w:rPr>
                <w:rFonts w:ascii="Aptos" w:hAnsi="Aptos"/>
                <w:b w:val="0"/>
                <w:i w:val="0"/>
                <w:color w:val="1C252C"/>
                <w:sz w:val="14"/>
              </w:rPr>
              <w:t>12,062.6</w:t>
            </w:r>
          </w:p>
        </w:tc>
        <w:tc>
          <w:tcPr>
            <w:tcW w:type="dxa" w:w="1296"/>
          </w:tcPr>
          <w:p>
            <w:pPr>
              <w:spacing w:after="0" w:line="240" w:lineRule="auto"/>
            </w:pPr>
            <w:r>
              <w:rPr>
                <w:rFonts w:ascii="Aptos" w:hAnsi="Aptos"/>
                <w:b w:val="0"/>
                <w:i w:val="0"/>
                <w:color w:val="1C252C"/>
                <w:sz w:val="14"/>
              </w:rPr>
              <w:t>7,775.9</w:t>
            </w:r>
          </w:p>
        </w:tc>
        <w:tc>
          <w:tcPr>
            <w:tcW w:type="dxa" w:w="1296"/>
          </w:tcPr>
          <w:p>
            <w:pPr>
              <w:spacing w:after="0" w:line="240" w:lineRule="auto"/>
            </w:pPr>
            <w:r>
              <w:rPr>
                <w:rFonts w:ascii="Aptos" w:hAnsi="Aptos"/>
                <w:b w:val="0"/>
                <w:i w:val="0"/>
                <w:color w:val="1C252C"/>
                <w:sz w:val="14"/>
              </w:rPr>
              <w:t>0.2601</w:t>
            </w:r>
          </w:p>
        </w:tc>
        <w:tc>
          <w:tcPr>
            <w:tcW w:type="dxa" w:w="1296"/>
          </w:tcPr>
          <w:p>
            <w:pPr>
              <w:spacing w:after="0" w:line="240" w:lineRule="auto"/>
            </w:pPr>
            <w:r>
              <w:rPr>
                <w:rFonts w:ascii="Aptos" w:hAnsi="Aptos"/>
                <w:b w:val="0"/>
                <w:i w:val="0"/>
                <w:color w:val="1C252C"/>
                <w:sz w:val="14"/>
              </w:rPr>
              <w:t>0.6133</w:t>
            </w:r>
          </w:p>
        </w:tc>
        <w:tc>
          <w:tcPr>
            <w:tcW w:type="dxa" w:w="1296"/>
          </w:tcPr>
          <w:p>
            <w:pPr>
              <w:spacing w:after="0" w:line="240" w:lineRule="auto"/>
            </w:pPr>
            <w:r>
              <w:rPr>
                <w:rFonts w:ascii="Aptos" w:hAnsi="Aptos"/>
                <w:b w:val="0"/>
                <w:i w:val="0"/>
                <w:color w:val="1C252C"/>
                <w:sz w:val="14"/>
              </w:rPr>
              <w:t>0.1265</w:t>
            </w:r>
          </w:p>
        </w:tc>
        <w:tc>
          <w:tcPr>
            <w:tcW w:type="dxa" w:w="1296"/>
          </w:tcPr>
          <w:p>
            <w:pPr>
              <w:spacing w:after="0" w:line="240" w:lineRule="auto"/>
            </w:pPr>
            <w:r>
              <w:rPr>
                <w:rFonts w:ascii="Aptos" w:hAnsi="Aptos"/>
                <w:b w:val="0"/>
                <w:i w:val="0"/>
                <w:color w:val="1C252C"/>
                <w:sz w:val="14"/>
              </w:rPr>
              <w:t>0.7044</w:t>
            </w:r>
          </w:p>
        </w:tc>
        <w:tc>
          <w:tcPr>
            <w:tcW w:type="dxa" w:w="1296"/>
          </w:tcPr>
          <w:p>
            <w:pPr>
              <w:spacing w:after="0" w:line="240" w:lineRule="auto"/>
            </w:pPr>
            <w:r>
              <w:rPr>
                <w:rFonts w:ascii="Aptos" w:hAnsi="Aptos"/>
                <w:b w:val="0"/>
                <w:i w:val="0"/>
                <w:color w:val="1C252C"/>
                <w:sz w:val="14"/>
              </w:rPr>
              <w:t>0.1480</w:t>
            </w:r>
          </w:p>
        </w:tc>
        <w:tc>
          <w:tcPr>
            <w:tcW w:type="dxa" w:w="1296"/>
          </w:tcPr>
          <w:p>
            <w:pPr>
              <w:spacing w:after="0" w:line="240" w:lineRule="auto"/>
            </w:pPr>
            <w:r>
              <w:rPr>
                <w:rFonts w:ascii="Aptos" w:hAnsi="Aptos"/>
                <w:b w:val="0"/>
                <w:i w:val="0"/>
                <w:color w:val="1C252C"/>
                <w:sz w:val="14"/>
              </w:rPr>
              <w:t>0.1476</w:t>
            </w:r>
          </w:p>
        </w:tc>
      </w:tr>
      <w:tr>
        <w:tc>
          <w:tcPr>
            <w:tcW w:type="dxa" w:w="1296"/>
            <w:shd w:fill="F3F5F7"/>
          </w:tcPr>
          <w:p>
            <w:pPr>
              <w:spacing w:after="0" w:line="240" w:lineRule="auto"/>
            </w:pPr>
            <w:r>
              <w:rPr>
                <w:rFonts w:ascii="Aptos" w:hAnsi="Aptos"/>
                <w:b w:val="0"/>
                <w:i w:val="0"/>
                <w:color w:val="1C252C"/>
                <w:sz w:val="14"/>
              </w:rPr>
              <w:t>16</w:t>
            </w:r>
          </w:p>
        </w:tc>
        <w:tc>
          <w:tcPr>
            <w:tcW w:type="dxa" w:w="1296"/>
            <w:shd w:fill="F3F5F7"/>
          </w:tcPr>
          <w:p>
            <w:pPr>
              <w:spacing w:after="0" w:line="240" w:lineRule="auto"/>
            </w:pPr>
            <w:r>
              <w:rPr>
                <w:rFonts w:ascii="Aptos" w:hAnsi="Aptos"/>
                <w:b w:val="0"/>
                <w:i w:val="0"/>
                <w:color w:val="1C252C"/>
                <w:sz w:val="14"/>
              </w:rPr>
              <w:t>214.55</w:t>
            </w:r>
          </w:p>
        </w:tc>
        <w:tc>
          <w:tcPr>
            <w:tcW w:type="dxa" w:w="1296"/>
            <w:shd w:fill="F3F5F7"/>
          </w:tcPr>
          <w:p>
            <w:pPr>
              <w:spacing w:after="0" w:line="240" w:lineRule="auto"/>
            </w:pPr>
            <w:r>
              <w:rPr>
                <w:rFonts w:ascii="Aptos" w:hAnsi="Aptos"/>
                <w:b w:val="0"/>
                <w:i w:val="0"/>
                <w:color w:val="1C252C"/>
                <w:sz w:val="14"/>
              </w:rPr>
              <w:t>404.164</w:t>
            </w:r>
          </w:p>
        </w:tc>
        <w:tc>
          <w:tcPr>
            <w:tcW w:type="dxa" w:w="1296"/>
            <w:shd w:fill="F3F5F7"/>
          </w:tcPr>
          <w:p>
            <w:pPr>
              <w:spacing w:after="0" w:line="240" w:lineRule="auto"/>
            </w:pPr>
            <w:r>
              <w:rPr>
                <w:rFonts w:ascii="Aptos" w:hAnsi="Aptos"/>
                <w:b w:val="0"/>
                <w:i w:val="0"/>
                <w:color w:val="1C252C"/>
                <w:sz w:val="14"/>
              </w:rPr>
              <w:t>12,201.3</w:t>
            </w:r>
          </w:p>
        </w:tc>
        <w:tc>
          <w:tcPr>
            <w:tcW w:type="dxa" w:w="1296"/>
            <w:shd w:fill="F3F5F7"/>
          </w:tcPr>
          <w:p>
            <w:pPr>
              <w:spacing w:after="0" w:line="240" w:lineRule="auto"/>
            </w:pPr>
            <w:r>
              <w:rPr>
                <w:rFonts w:ascii="Aptos" w:hAnsi="Aptos"/>
                <w:b w:val="0"/>
                <w:i w:val="0"/>
                <w:color w:val="1C252C"/>
                <w:sz w:val="14"/>
              </w:rPr>
              <w:t>7,818.2</w:t>
            </w:r>
          </w:p>
        </w:tc>
        <w:tc>
          <w:tcPr>
            <w:tcW w:type="dxa" w:w="1296"/>
            <w:shd w:fill="F3F5F7"/>
          </w:tcPr>
          <w:p>
            <w:pPr>
              <w:spacing w:after="0" w:line="240" w:lineRule="auto"/>
            </w:pPr>
            <w:r>
              <w:rPr>
                <w:rFonts w:ascii="Aptos" w:hAnsi="Aptos"/>
                <w:b w:val="0"/>
                <w:i w:val="0"/>
                <w:color w:val="1C252C"/>
                <w:sz w:val="14"/>
              </w:rPr>
              <w:t>0.2257</w:t>
            </w:r>
          </w:p>
        </w:tc>
        <w:tc>
          <w:tcPr>
            <w:tcW w:type="dxa" w:w="1296"/>
            <w:shd w:fill="F3F5F7"/>
          </w:tcPr>
          <w:p>
            <w:pPr>
              <w:spacing w:after="0" w:line="240" w:lineRule="auto"/>
            </w:pPr>
            <w:r>
              <w:rPr>
                <w:rFonts w:ascii="Aptos" w:hAnsi="Aptos"/>
                <w:b w:val="0"/>
                <w:i w:val="0"/>
                <w:color w:val="1C252C"/>
                <w:sz w:val="14"/>
              </w:rPr>
              <w:t>0.6441</w:t>
            </w:r>
          </w:p>
        </w:tc>
        <w:tc>
          <w:tcPr>
            <w:tcW w:type="dxa" w:w="1296"/>
            <w:shd w:fill="F3F5F7"/>
          </w:tcPr>
          <w:p>
            <w:pPr>
              <w:spacing w:after="0" w:line="240" w:lineRule="auto"/>
            </w:pPr>
            <w:r>
              <w:rPr>
                <w:rFonts w:ascii="Aptos" w:hAnsi="Aptos"/>
                <w:b w:val="0"/>
                <w:i w:val="0"/>
                <w:color w:val="1C252C"/>
                <w:sz w:val="14"/>
              </w:rPr>
              <w:t>0.1302</w:t>
            </w:r>
          </w:p>
        </w:tc>
        <w:tc>
          <w:tcPr>
            <w:tcW w:type="dxa" w:w="1296"/>
            <w:shd w:fill="F3F5F7"/>
          </w:tcPr>
          <w:p>
            <w:pPr>
              <w:spacing w:after="0" w:line="240" w:lineRule="auto"/>
            </w:pPr>
            <w:r>
              <w:rPr>
                <w:rFonts w:ascii="Aptos" w:hAnsi="Aptos"/>
                <w:b w:val="0"/>
                <w:i w:val="0"/>
                <w:color w:val="1C252C"/>
                <w:sz w:val="14"/>
              </w:rPr>
              <w:t>0.3327</w:t>
            </w:r>
          </w:p>
        </w:tc>
        <w:tc>
          <w:tcPr>
            <w:tcW w:type="dxa" w:w="1296"/>
            <w:shd w:fill="F3F5F7"/>
          </w:tcPr>
          <w:p>
            <w:pPr>
              <w:spacing w:after="0" w:line="240" w:lineRule="auto"/>
            </w:pPr>
            <w:r>
              <w:rPr>
                <w:rFonts w:ascii="Aptos" w:hAnsi="Aptos"/>
                <w:b w:val="0"/>
                <w:i w:val="0"/>
                <w:color w:val="1C252C"/>
                <w:sz w:val="14"/>
              </w:rPr>
              <w:t>0.5938</w:t>
            </w:r>
          </w:p>
        </w:tc>
        <w:tc>
          <w:tcPr>
            <w:tcW w:type="dxa" w:w="1296"/>
            <w:shd w:fill="F3F5F7"/>
          </w:tcPr>
          <w:p>
            <w:pPr>
              <w:spacing w:after="0" w:line="240" w:lineRule="auto"/>
            </w:pPr>
            <w:r>
              <w:rPr>
                <w:rFonts w:ascii="Aptos" w:hAnsi="Aptos"/>
                <w:b w:val="0"/>
                <w:i w:val="0"/>
                <w:color w:val="1C252C"/>
                <w:sz w:val="14"/>
              </w:rPr>
              <w:t>0.0735</w:t>
            </w:r>
          </w:p>
        </w:tc>
      </w:tr>
      <w:tr>
        <w:tc>
          <w:tcPr>
            <w:tcW w:type="dxa" w:w="1296"/>
          </w:tcPr>
          <w:p>
            <w:pPr>
              <w:spacing w:after="0" w:line="240" w:lineRule="auto"/>
            </w:pPr>
            <w:r>
              <w:rPr>
                <w:rFonts w:ascii="Aptos" w:hAnsi="Aptos"/>
                <w:b w:val="0"/>
                <w:i w:val="0"/>
                <w:color w:val="1C252C"/>
                <w:sz w:val="14"/>
              </w:rPr>
              <w:t>17</w:t>
            </w:r>
          </w:p>
        </w:tc>
        <w:tc>
          <w:tcPr>
            <w:tcW w:type="dxa" w:w="1296"/>
          </w:tcPr>
          <w:p>
            <w:pPr>
              <w:spacing w:after="0" w:line="240" w:lineRule="auto"/>
            </w:pPr>
            <w:r>
              <w:rPr>
                <w:rFonts w:ascii="Aptos" w:hAnsi="Aptos"/>
                <w:b w:val="0"/>
                <w:i w:val="0"/>
                <w:color w:val="1C252C"/>
                <w:sz w:val="14"/>
              </w:rPr>
              <w:t>216.73</w:t>
            </w:r>
          </w:p>
        </w:tc>
        <w:tc>
          <w:tcPr>
            <w:tcW w:type="dxa" w:w="1296"/>
          </w:tcPr>
          <w:p>
            <w:pPr>
              <w:spacing w:after="0" w:line="240" w:lineRule="auto"/>
            </w:pPr>
            <w:r>
              <w:rPr>
                <w:rFonts w:ascii="Aptos" w:hAnsi="Aptos"/>
                <w:b w:val="0"/>
                <w:i w:val="0"/>
                <w:color w:val="1C252C"/>
                <w:sz w:val="14"/>
              </w:rPr>
              <w:t>404.164</w:t>
            </w:r>
          </w:p>
        </w:tc>
        <w:tc>
          <w:tcPr>
            <w:tcW w:type="dxa" w:w="1296"/>
          </w:tcPr>
          <w:p>
            <w:pPr>
              <w:spacing w:after="0" w:line="240" w:lineRule="auto"/>
            </w:pPr>
            <w:r>
              <w:rPr>
                <w:rFonts w:ascii="Aptos" w:hAnsi="Aptos"/>
                <w:b w:val="0"/>
                <w:i w:val="0"/>
                <w:color w:val="1C252C"/>
                <w:sz w:val="14"/>
              </w:rPr>
              <w:t>11,906.0</w:t>
            </w:r>
          </w:p>
        </w:tc>
        <w:tc>
          <w:tcPr>
            <w:tcW w:type="dxa" w:w="1296"/>
          </w:tcPr>
          <w:p>
            <w:pPr>
              <w:spacing w:after="0" w:line="240" w:lineRule="auto"/>
            </w:pPr>
            <w:r>
              <w:rPr>
                <w:rFonts w:ascii="Aptos" w:hAnsi="Aptos"/>
                <w:b w:val="0"/>
                <w:i w:val="0"/>
                <w:color w:val="1C252C"/>
                <w:sz w:val="14"/>
              </w:rPr>
              <w:t>7,868.9</w:t>
            </w:r>
          </w:p>
        </w:tc>
        <w:tc>
          <w:tcPr>
            <w:tcW w:type="dxa" w:w="1296"/>
          </w:tcPr>
          <w:p>
            <w:pPr>
              <w:spacing w:after="0" w:line="240" w:lineRule="auto"/>
            </w:pPr>
            <w:r>
              <w:rPr>
                <w:rFonts w:ascii="Aptos" w:hAnsi="Aptos"/>
                <w:b w:val="0"/>
                <w:i w:val="0"/>
                <w:color w:val="1C252C"/>
                <w:sz w:val="14"/>
              </w:rPr>
              <w:t>0.1948</w:t>
            </w:r>
          </w:p>
        </w:tc>
        <w:tc>
          <w:tcPr>
            <w:tcW w:type="dxa" w:w="1296"/>
          </w:tcPr>
          <w:p>
            <w:pPr>
              <w:spacing w:after="0" w:line="240" w:lineRule="auto"/>
            </w:pPr>
            <w:r>
              <w:rPr>
                <w:rFonts w:ascii="Aptos" w:hAnsi="Aptos"/>
                <w:b w:val="0"/>
                <w:i w:val="0"/>
                <w:color w:val="1C252C"/>
                <w:sz w:val="14"/>
              </w:rPr>
              <w:t>0.6687</w:t>
            </w:r>
          </w:p>
        </w:tc>
        <w:tc>
          <w:tcPr>
            <w:tcW w:type="dxa" w:w="1296"/>
          </w:tcPr>
          <w:p>
            <w:pPr>
              <w:spacing w:after="0" w:line="240" w:lineRule="auto"/>
            </w:pPr>
            <w:r>
              <w:rPr>
                <w:rFonts w:ascii="Aptos" w:hAnsi="Aptos"/>
                <w:b w:val="0"/>
                <w:i w:val="0"/>
                <w:color w:val="1C252C"/>
                <w:sz w:val="14"/>
              </w:rPr>
              <w:t>0.1365</w:t>
            </w:r>
          </w:p>
        </w:tc>
        <w:tc>
          <w:tcPr>
            <w:tcW w:type="dxa" w:w="1296"/>
          </w:tcPr>
          <w:p>
            <w:pPr>
              <w:spacing w:after="0" w:line="240" w:lineRule="auto"/>
            </w:pPr>
            <w:r>
              <w:rPr>
                <w:rFonts w:ascii="Aptos" w:hAnsi="Aptos"/>
                <w:b w:val="0"/>
                <w:i w:val="0"/>
                <w:color w:val="1C252C"/>
                <w:sz w:val="14"/>
              </w:rPr>
              <w:t>0.2817</w:t>
            </w:r>
          </w:p>
        </w:tc>
        <w:tc>
          <w:tcPr>
            <w:tcW w:type="dxa" w:w="1296"/>
          </w:tcPr>
          <w:p>
            <w:pPr>
              <w:spacing w:after="0" w:line="240" w:lineRule="auto"/>
            </w:pPr>
            <w:r>
              <w:rPr>
                <w:rFonts w:ascii="Aptos" w:hAnsi="Aptos"/>
                <w:b w:val="0"/>
                <w:i w:val="0"/>
                <w:color w:val="1C252C"/>
                <w:sz w:val="14"/>
              </w:rPr>
              <w:t>0.6351</w:t>
            </w:r>
          </w:p>
        </w:tc>
        <w:tc>
          <w:tcPr>
            <w:tcW w:type="dxa" w:w="1296"/>
          </w:tcPr>
          <w:p>
            <w:pPr>
              <w:spacing w:after="0" w:line="240" w:lineRule="auto"/>
            </w:pPr>
            <w:r>
              <w:rPr>
                <w:rFonts w:ascii="Aptos" w:hAnsi="Aptos"/>
                <w:b w:val="0"/>
                <w:i w:val="0"/>
                <w:color w:val="1C252C"/>
                <w:sz w:val="14"/>
              </w:rPr>
              <w:t>0.0832</w:t>
            </w:r>
          </w:p>
        </w:tc>
      </w:tr>
      <w:tr>
        <w:tc>
          <w:tcPr>
            <w:tcW w:type="dxa" w:w="1296"/>
            <w:shd w:fill="F3F5F7"/>
          </w:tcPr>
          <w:p>
            <w:pPr>
              <w:spacing w:after="0" w:line="240" w:lineRule="auto"/>
            </w:pPr>
            <w:r>
              <w:rPr>
                <w:rFonts w:ascii="Aptos" w:hAnsi="Aptos"/>
                <w:b w:val="0"/>
                <w:i w:val="0"/>
                <w:color w:val="1C252C"/>
                <w:sz w:val="14"/>
              </w:rPr>
              <w:t>18</w:t>
            </w:r>
          </w:p>
        </w:tc>
        <w:tc>
          <w:tcPr>
            <w:tcW w:type="dxa" w:w="1296"/>
            <w:shd w:fill="F3F5F7"/>
          </w:tcPr>
          <w:p>
            <w:pPr>
              <w:spacing w:after="0" w:line="240" w:lineRule="auto"/>
            </w:pPr>
            <w:r>
              <w:rPr>
                <w:rFonts w:ascii="Aptos" w:hAnsi="Aptos"/>
                <w:b w:val="0"/>
                <w:i w:val="0"/>
                <w:color w:val="1C252C"/>
                <w:sz w:val="14"/>
              </w:rPr>
              <w:t>219.25</w:t>
            </w:r>
          </w:p>
        </w:tc>
        <w:tc>
          <w:tcPr>
            <w:tcW w:type="dxa" w:w="1296"/>
            <w:shd w:fill="F3F5F7"/>
          </w:tcPr>
          <w:p>
            <w:pPr>
              <w:spacing w:after="0" w:line="240" w:lineRule="auto"/>
            </w:pPr>
            <w:r>
              <w:rPr>
                <w:rFonts w:ascii="Aptos" w:hAnsi="Aptos"/>
                <w:b w:val="0"/>
                <w:i w:val="0"/>
                <w:color w:val="1C252C"/>
                <w:sz w:val="14"/>
              </w:rPr>
              <w:t>404.164</w:t>
            </w:r>
          </w:p>
        </w:tc>
        <w:tc>
          <w:tcPr>
            <w:tcW w:type="dxa" w:w="1296"/>
            <w:shd w:fill="F3F5F7"/>
          </w:tcPr>
          <w:p>
            <w:pPr>
              <w:spacing w:after="0" w:line="240" w:lineRule="auto"/>
            </w:pPr>
            <w:r>
              <w:rPr>
                <w:rFonts w:ascii="Aptos" w:hAnsi="Aptos"/>
                <w:b w:val="0"/>
                <w:i w:val="0"/>
                <w:color w:val="1C252C"/>
                <w:sz w:val="14"/>
              </w:rPr>
              <w:t>12,434.0</w:t>
            </w:r>
          </w:p>
        </w:tc>
        <w:tc>
          <w:tcPr>
            <w:tcW w:type="dxa" w:w="1296"/>
            <w:shd w:fill="F3F5F7"/>
          </w:tcPr>
          <w:p>
            <w:pPr>
              <w:spacing w:after="0" w:line="240" w:lineRule="auto"/>
            </w:pPr>
            <w:r>
              <w:rPr>
                <w:rFonts w:ascii="Aptos" w:hAnsi="Aptos"/>
                <w:b w:val="0"/>
                <w:i w:val="0"/>
                <w:color w:val="1C252C"/>
                <w:sz w:val="14"/>
              </w:rPr>
              <w:t>7,927.2</w:t>
            </w:r>
          </w:p>
        </w:tc>
        <w:tc>
          <w:tcPr>
            <w:tcW w:type="dxa" w:w="1296"/>
            <w:shd w:fill="F3F5F7"/>
          </w:tcPr>
          <w:p>
            <w:pPr>
              <w:spacing w:after="0" w:line="240" w:lineRule="auto"/>
            </w:pPr>
            <w:r>
              <w:rPr>
                <w:rFonts w:ascii="Aptos" w:hAnsi="Aptos"/>
                <w:b w:val="0"/>
                <w:i w:val="0"/>
                <w:color w:val="1C252C"/>
                <w:sz w:val="14"/>
              </w:rPr>
              <w:t>0.1753</w:t>
            </w:r>
          </w:p>
        </w:tc>
        <w:tc>
          <w:tcPr>
            <w:tcW w:type="dxa" w:w="1296"/>
            <w:shd w:fill="F3F5F7"/>
          </w:tcPr>
          <w:p>
            <w:pPr>
              <w:spacing w:after="0" w:line="240" w:lineRule="auto"/>
            </w:pPr>
            <w:r>
              <w:rPr>
                <w:rFonts w:ascii="Aptos" w:hAnsi="Aptos"/>
                <w:b w:val="0"/>
                <w:i w:val="0"/>
                <w:color w:val="1C252C"/>
                <w:sz w:val="14"/>
              </w:rPr>
              <w:t>0.6823</w:t>
            </w:r>
          </w:p>
        </w:tc>
        <w:tc>
          <w:tcPr>
            <w:tcW w:type="dxa" w:w="1296"/>
            <w:shd w:fill="F3F5F7"/>
          </w:tcPr>
          <w:p>
            <w:pPr>
              <w:spacing w:after="0" w:line="240" w:lineRule="auto"/>
            </w:pPr>
            <w:r>
              <w:rPr>
                <w:rFonts w:ascii="Aptos" w:hAnsi="Aptos"/>
                <w:b w:val="0"/>
                <w:i w:val="0"/>
                <w:color w:val="1C252C"/>
                <w:sz w:val="14"/>
              </w:rPr>
              <w:t>0.1424</w:t>
            </w:r>
          </w:p>
        </w:tc>
        <w:tc>
          <w:tcPr>
            <w:tcW w:type="dxa" w:w="1296"/>
            <w:shd w:fill="F3F5F7"/>
          </w:tcPr>
          <w:p>
            <w:pPr>
              <w:spacing w:after="0" w:line="240" w:lineRule="auto"/>
            </w:pPr>
            <w:r>
              <w:rPr>
                <w:rFonts w:ascii="Aptos" w:hAnsi="Aptos"/>
                <w:b w:val="0"/>
                <w:i w:val="0"/>
                <w:color w:val="1C252C"/>
                <w:sz w:val="14"/>
              </w:rPr>
              <w:t>0.2373</w:t>
            </w:r>
          </w:p>
        </w:tc>
        <w:tc>
          <w:tcPr>
            <w:tcW w:type="dxa" w:w="1296"/>
            <w:shd w:fill="F3F5F7"/>
          </w:tcPr>
          <w:p>
            <w:pPr>
              <w:spacing w:after="0" w:line="240" w:lineRule="auto"/>
            </w:pPr>
            <w:r>
              <w:rPr>
                <w:rFonts w:ascii="Aptos" w:hAnsi="Aptos"/>
                <w:b w:val="0"/>
                <w:i w:val="0"/>
                <w:color w:val="1C252C"/>
                <w:sz w:val="14"/>
              </w:rPr>
              <w:t>0.6664</w:t>
            </w:r>
          </w:p>
        </w:tc>
        <w:tc>
          <w:tcPr>
            <w:tcW w:type="dxa" w:w="1296"/>
            <w:shd w:fill="F3F5F7"/>
          </w:tcPr>
          <w:p>
            <w:pPr>
              <w:spacing w:after="0" w:line="240" w:lineRule="auto"/>
            </w:pPr>
            <w:r>
              <w:rPr>
                <w:rFonts w:ascii="Aptos" w:hAnsi="Aptos"/>
                <w:b w:val="0"/>
                <w:i w:val="0"/>
                <w:color w:val="1C252C"/>
                <w:sz w:val="14"/>
              </w:rPr>
              <w:t>0.0964</w:t>
            </w:r>
          </w:p>
        </w:tc>
      </w:tr>
      <w:tr>
        <w:tc>
          <w:tcPr>
            <w:tcW w:type="dxa" w:w="1296"/>
          </w:tcPr>
          <w:p>
            <w:pPr>
              <w:spacing w:after="0" w:line="240" w:lineRule="auto"/>
            </w:pPr>
            <w:r>
              <w:rPr>
                <w:rFonts w:ascii="Aptos" w:hAnsi="Aptos"/>
                <w:b w:val="0"/>
                <w:i w:val="0"/>
                <w:color w:val="1C252C"/>
                <w:sz w:val="14"/>
              </w:rPr>
              <w:t>19</w:t>
            </w:r>
          </w:p>
        </w:tc>
        <w:tc>
          <w:tcPr>
            <w:tcW w:type="dxa" w:w="1296"/>
          </w:tcPr>
          <w:p>
            <w:pPr>
              <w:spacing w:after="0" w:line="240" w:lineRule="auto"/>
            </w:pPr>
            <w:r>
              <w:rPr>
                <w:rFonts w:ascii="Aptos" w:hAnsi="Aptos"/>
                <w:b w:val="0"/>
                <w:i w:val="0"/>
                <w:color w:val="1C252C"/>
                <w:sz w:val="14"/>
              </w:rPr>
              <w:t>234.98</w:t>
            </w:r>
          </w:p>
        </w:tc>
        <w:tc>
          <w:tcPr>
            <w:tcW w:type="dxa" w:w="1296"/>
          </w:tcPr>
          <w:p>
            <w:pPr>
              <w:spacing w:after="0" w:line="240" w:lineRule="auto"/>
            </w:pPr>
            <w:r>
              <w:rPr>
                <w:rFonts w:ascii="Aptos" w:hAnsi="Aptos"/>
                <w:b w:val="0"/>
                <w:i w:val="0"/>
                <w:color w:val="1C252C"/>
                <w:sz w:val="14"/>
              </w:rPr>
              <w:t>404.164</w:t>
            </w:r>
          </w:p>
        </w:tc>
        <w:tc>
          <w:tcPr>
            <w:tcW w:type="dxa" w:w="1296"/>
          </w:tcPr>
          <w:p>
            <w:pPr>
              <w:spacing w:after="0" w:line="240" w:lineRule="auto"/>
            </w:pPr>
            <w:r>
              <w:rPr>
                <w:rFonts w:ascii="Aptos" w:hAnsi="Aptos"/>
                <w:b w:val="0"/>
                <w:i w:val="0"/>
                <w:color w:val="1C252C"/>
                <w:sz w:val="14"/>
              </w:rPr>
              <w:t>11,996.1</w:t>
            </w:r>
          </w:p>
        </w:tc>
        <w:tc>
          <w:tcPr>
            <w:tcW w:type="dxa" w:w="1296"/>
          </w:tcPr>
          <w:p>
            <w:pPr>
              <w:spacing w:after="0" w:line="240" w:lineRule="auto"/>
            </w:pPr>
            <w:r>
              <w:rPr>
                <w:rFonts w:ascii="Aptos" w:hAnsi="Aptos"/>
                <w:b w:val="0"/>
                <w:i w:val="0"/>
                <w:color w:val="1C252C"/>
                <w:sz w:val="14"/>
              </w:rPr>
              <w:t>7,970.1</w:t>
            </w:r>
          </w:p>
        </w:tc>
        <w:tc>
          <w:tcPr>
            <w:tcW w:type="dxa" w:w="1296"/>
          </w:tcPr>
          <w:p>
            <w:pPr>
              <w:spacing w:after="0" w:line="240" w:lineRule="auto"/>
            </w:pPr>
            <w:r>
              <w:rPr>
                <w:rFonts w:ascii="Aptos" w:hAnsi="Aptos"/>
                <w:b w:val="0"/>
                <w:i w:val="0"/>
                <w:color w:val="1C252C"/>
                <w:sz w:val="14"/>
              </w:rPr>
              <w:t>0.1747</w:t>
            </w:r>
          </w:p>
        </w:tc>
        <w:tc>
          <w:tcPr>
            <w:tcW w:type="dxa" w:w="1296"/>
          </w:tcPr>
          <w:p>
            <w:pPr>
              <w:spacing w:after="0" w:line="240" w:lineRule="auto"/>
            </w:pPr>
            <w:r>
              <w:rPr>
                <w:rFonts w:ascii="Aptos" w:hAnsi="Aptos"/>
                <w:b w:val="0"/>
                <w:i w:val="0"/>
                <w:color w:val="1C252C"/>
                <w:sz w:val="14"/>
              </w:rPr>
              <w:t>0.6858</w:t>
            </w:r>
          </w:p>
        </w:tc>
        <w:tc>
          <w:tcPr>
            <w:tcW w:type="dxa" w:w="1296"/>
          </w:tcPr>
          <w:p>
            <w:pPr>
              <w:spacing w:after="0" w:line="240" w:lineRule="auto"/>
            </w:pPr>
            <w:r>
              <w:rPr>
                <w:rFonts w:ascii="Aptos" w:hAnsi="Aptos"/>
                <w:b w:val="0"/>
                <w:i w:val="0"/>
                <w:color w:val="1C252C"/>
                <w:sz w:val="14"/>
              </w:rPr>
              <w:t>0.1395</w:t>
            </w:r>
          </w:p>
        </w:tc>
        <w:tc>
          <w:tcPr>
            <w:tcW w:type="dxa" w:w="1296"/>
          </w:tcPr>
          <w:p>
            <w:pPr>
              <w:spacing w:after="0" w:line="240" w:lineRule="auto"/>
            </w:pPr>
            <w:r>
              <w:rPr>
                <w:rFonts w:ascii="Aptos" w:hAnsi="Aptos"/>
                <w:b w:val="0"/>
                <w:i w:val="0"/>
                <w:color w:val="1C252C"/>
                <w:sz w:val="14"/>
              </w:rPr>
              <w:t>0.2091</w:t>
            </w:r>
          </w:p>
        </w:tc>
        <w:tc>
          <w:tcPr>
            <w:tcW w:type="dxa" w:w="1296"/>
          </w:tcPr>
          <w:p>
            <w:pPr>
              <w:spacing w:after="0" w:line="240" w:lineRule="auto"/>
            </w:pPr>
            <w:r>
              <w:rPr>
                <w:rFonts w:ascii="Aptos" w:hAnsi="Aptos"/>
                <w:b w:val="0"/>
                <w:i w:val="0"/>
                <w:color w:val="1C252C"/>
                <w:sz w:val="14"/>
              </w:rPr>
              <w:t>0.6817</w:t>
            </w:r>
          </w:p>
        </w:tc>
        <w:tc>
          <w:tcPr>
            <w:tcW w:type="dxa" w:w="1296"/>
          </w:tcPr>
          <w:p>
            <w:pPr>
              <w:spacing w:after="0" w:line="240" w:lineRule="auto"/>
            </w:pPr>
            <w:r>
              <w:rPr>
                <w:rFonts w:ascii="Aptos" w:hAnsi="Aptos"/>
                <w:b w:val="0"/>
                <w:i w:val="0"/>
                <w:color w:val="1C252C"/>
                <w:sz w:val="14"/>
              </w:rPr>
              <w:t>0.1091</w:t>
            </w:r>
          </w:p>
        </w:tc>
      </w:tr>
      <w:tr>
        <w:tc>
          <w:tcPr>
            <w:tcW w:type="dxa" w:w="1296"/>
            <w:shd w:fill="F3F5F7"/>
          </w:tcPr>
          <w:p>
            <w:pPr>
              <w:spacing w:after="0" w:line="240" w:lineRule="auto"/>
            </w:pPr>
            <w:r>
              <w:rPr>
                <w:rFonts w:ascii="Aptos" w:hAnsi="Aptos"/>
                <w:b w:val="0"/>
                <w:i w:val="0"/>
                <w:color w:val="1C252C"/>
                <w:sz w:val="14"/>
              </w:rPr>
              <w:t>20</w:t>
            </w:r>
          </w:p>
        </w:tc>
        <w:tc>
          <w:tcPr>
            <w:tcW w:type="dxa" w:w="1296"/>
            <w:shd w:fill="F3F5F7"/>
          </w:tcPr>
          <w:p>
            <w:pPr>
              <w:spacing w:after="0" w:line="240" w:lineRule="auto"/>
            </w:pPr>
            <w:r>
              <w:rPr>
                <w:rFonts w:ascii="Aptos" w:hAnsi="Aptos"/>
                <w:b w:val="0"/>
                <w:i w:val="0"/>
                <w:color w:val="1C252C"/>
                <w:sz w:val="14"/>
              </w:rPr>
              <w:t>219.21</w:t>
            </w:r>
          </w:p>
        </w:tc>
        <w:tc>
          <w:tcPr>
            <w:tcW w:type="dxa" w:w="1296"/>
            <w:shd w:fill="F3F5F7"/>
          </w:tcPr>
          <w:p>
            <w:pPr>
              <w:spacing w:after="0" w:line="240" w:lineRule="auto"/>
            </w:pPr>
            <w:r>
              <w:rPr>
                <w:rFonts w:ascii="Aptos" w:hAnsi="Aptos"/>
                <w:b w:val="0"/>
                <w:i w:val="0"/>
                <w:color w:val="1C252C"/>
                <w:sz w:val="14"/>
              </w:rPr>
              <w:t>404.164</w:t>
            </w:r>
          </w:p>
        </w:tc>
        <w:tc>
          <w:tcPr>
            <w:tcW w:type="dxa" w:w="1296"/>
            <w:shd w:fill="F3F5F7"/>
          </w:tcPr>
          <w:p>
            <w:pPr>
              <w:spacing w:after="0" w:line="240" w:lineRule="auto"/>
            </w:pPr>
            <w:r>
              <w:rPr>
                <w:rFonts w:ascii="Aptos" w:hAnsi="Aptos"/>
                <w:b w:val="0"/>
                <w:i w:val="0"/>
                <w:color w:val="1C252C"/>
                <w:sz w:val="14"/>
              </w:rPr>
              <w:t>3,966.1</w:t>
            </w:r>
          </w:p>
        </w:tc>
        <w:tc>
          <w:tcPr>
            <w:tcW w:type="dxa" w:w="1296"/>
            <w:shd w:fill="F3F5F7"/>
          </w:tcPr>
          <w:p>
            <w:pPr>
              <w:spacing w:after="0" w:line="240" w:lineRule="auto"/>
            </w:pPr>
            <w:r>
              <w:rPr>
                <w:rFonts w:ascii="Aptos" w:hAnsi="Aptos"/>
                <w:b w:val="0"/>
                <w:i w:val="0"/>
                <w:color w:val="1C252C"/>
                <w:sz w:val="14"/>
              </w:rPr>
              <w:t>8,030.0</w:t>
            </w:r>
          </w:p>
        </w:tc>
        <w:tc>
          <w:tcPr>
            <w:tcW w:type="dxa" w:w="1296"/>
            <w:shd w:fill="F3F5F7"/>
          </w:tcPr>
          <w:p>
            <w:pPr>
              <w:spacing w:after="0" w:line="240" w:lineRule="auto"/>
            </w:pPr>
            <w:r>
              <w:rPr>
                <w:rFonts w:ascii="Aptos" w:hAnsi="Aptos"/>
                <w:b w:val="0"/>
                <w:i w:val="0"/>
                <w:color w:val="1C252C"/>
                <w:sz w:val="14"/>
              </w:rPr>
              <w:t>0.1074</w:t>
            </w:r>
          </w:p>
        </w:tc>
        <w:tc>
          <w:tcPr>
            <w:tcW w:type="dxa" w:w="1296"/>
            <w:shd w:fill="F3F5F7"/>
          </w:tcPr>
          <w:p>
            <w:pPr>
              <w:spacing w:after="0" w:line="240" w:lineRule="auto"/>
            </w:pPr>
            <w:r>
              <w:rPr>
                <w:rFonts w:ascii="Aptos" w:hAnsi="Aptos"/>
                <w:b w:val="0"/>
                <w:i w:val="0"/>
                <w:color w:val="1C252C"/>
                <w:sz w:val="14"/>
              </w:rPr>
              <w:t>0.6937</w:t>
            </w:r>
          </w:p>
        </w:tc>
        <w:tc>
          <w:tcPr>
            <w:tcW w:type="dxa" w:w="1296"/>
            <w:shd w:fill="F3F5F7"/>
          </w:tcPr>
          <w:p>
            <w:pPr>
              <w:spacing w:after="0" w:line="240" w:lineRule="auto"/>
            </w:pPr>
            <w:r>
              <w:rPr>
                <w:rFonts w:ascii="Aptos" w:hAnsi="Aptos"/>
                <w:b w:val="0"/>
                <w:i w:val="0"/>
                <w:color w:val="1C252C"/>
                <w:sz w:val="14"/>
              </w:rPr>
              <w:t>0.1989</w:t>
            </w:r>
          </w:p>
        </w:tc>
        <w:tc>
          <w:tcPr>
            <w:tcW w:type="dxa" w:w="1296"/>
            <w:shd w:fill="F3F5F7"/>
          </w:tcPr>
          <w:p>
            <w:pPr>
              <w:spacing w:after="0" w:line="240" w:lineRule="auto"/>
            </w:pPr>
            <w:r>
              <w:rPr>
                <w:rFonts w:ascii="Aptos" w:hAnsi="Aptos"/>
                <w:b w:val="0"/>
                <w:i w:val="0"/>
                <w:color w:val="1C252C"/>
                <w:sz w:val="14"/>
              </w:rPr>
              <w:t>0.2079</w:t>
            </w:r>
          </w:p>
        </w:tc>
        <w:tc>
          <w:tcPr>
            <w:tcW w:type="dxa" w:w="1296"/>
            <w:shd w:fill="F3F5F7"/>
          </w:tcPr>
          <w:p>
            <w:pPr>
              <w:spacing w:after="0" w:line="240" w:lineRule="auto"/>
            </w:pPr>
            <w:r>
              <w:rPr>
                <w:rFonts w:ascii="Aptos" w:hAnsi="Aptos"/>
                <w:b w:val="0"/>
                <w:i w:val="0"/>
                <w:color w:val="1C252C"/>
                <w:sz w:val="14"/>
              </w:rPr>
              <w:t>0.6818</w:t>
            </w:r>
          </w:p>
        </w:tc>
        <w:tc>
          <w:tcPr>
            <w:tcW w:type="dxa" w:w="1296"/>
            <w:shd w:fill="F3F5F7"/>
          </w:tcPr>
          <w:p>
            <w:pPr>
              <w:spacing w:after="0" w:line="240" w:lineRule="auto"/>
            </w:pPr>
            <w:r>
              <w:rPr>
                <w:rFonts w:ascii="Aptos" w:hAnsi="Aptos"/>
                <w:b w:val="0"/>
                <w:i w:val="0"/>
                <w:color w:val="1C252C"/>
                <w:sz w:val="14"/>
              </w:rPr>
              <w:t>0.1102</w:t>
            </w:r>
          </w:p>
        </w:tc>
      </w:tr>
    </w:tbl>
    <w:p>
      <w:pPr>
        <w:sectPr>
          <w:headerReference w:type="default" r:id="rId14"/>
          <w:footerReference w:type="default" r:id="rId15"/>
          <w:pgSz w:w="15840" w:h="12240" w:orient="landscape"/>
          <w:pgMar w:top="792" w:right="792" w:bottom="792" w:left="792" w:header="461" w:footer="490" w:gutter="0"/>
          <w:cols w:space="720"/>
          <w:docGrid w:linePitch="360"/>
        </w:sectPr>
      </w:pPr>
    </w:p>
    <w:p>
      <w:pPr>
        <w:pStyle w:val="Heading1"/>
      </w:pPr>
      <w:r>
        <w:t>Simulation Configuration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4320"/>
            <w:vAlign w:val="center"/>
            <w:tcMar>
              <w:top w:w="80" w:type="dxa"/>
              <w:start w:w="110" w:type="dxa"/>
              <w:bottom w:w="80" w:type="dxa"/>
              <w:end w:w="110" w:type="dxa"/>
            </w:tcMar>
            <w:shd w:fill="247B7B"/>
          </w:tcPr>
          <w:p>
            <w:pPr>
              <w:spacing w:after="0"/>
            </w:pPr>
            <w:r>
              <w:rPr>
                <w:rFonts w:ascii="Aptos" w:hAnsi="Aptos"/>
                <w:b/>
                <w:i w:val="0"/>
                <w:color w:val="FFFFFF"/>
                <w:sz w:val="15"/>
              </w:rPr>
              <w:t>Parameter</w:t>
            </w:r>
          </w:p>
        </w:tc>
        <w:tc>
          <w:tcPr>
            <w:tcW w:type="dxa" w:w="5674"/>
            <w:vAlign w:val="center"/>
            <w:tcMar>
              <w:top w:w="80" w:type="dxa"/>
              <w:start w:w="110" w:type="dxa"/>
              <w:bottom w:w="80" w:type="dxa"/>
              <w:end w:w="110" w:type="dxa"/>
            </w:tcMar>
            <w:shd w:fill="247B7B"/>
          </w:tcPr>
          <w:p>
            <w:pPr>
              <w:spacing w:after="0"/>
            </w:pPr>
            <w:r>
              <w:rPr>
                <w:rFonts w:ascii="Aptos" w:hAnsi="Aptos"/>
                <w:b/>
                <w:i w:val="0"/>
                <w:color w:val="FFFFFF"/>
                <w:sz w:val="15"/>
              </w:rPr>
              <w:t>Value</w:t>
            </w:r>
          </w:p>
        </w:tc>
      </w:tr>
      <w:tr>
        <w:tc>
          <w:tcPr>
            <w:tcW w:type="dxa" w:w="4997"/>
          </w:tcPr>
          <w:p>
            <w:pPr>
              <w:spacing w:after="0" w:line="240" w:lineRule="auto"/>
            </w:pPr>
            <w:r>
              <w:rPr>
                <w:rFonts w:ascii="Aptos" w:hAnsi="Aptos"/>
                <w:b w:val="0"/>
                <w:i w:val="0"/>
                <w:color w:val="1C252C"/>
                <w:sz w:val="15"/>
              </w:rPr>
              <w:t>Runtime Mode</w:t>
            </w:r>
          </w:p>
        </w:tc>
        <w:tc>
          <w:tcPr>
            <w:tcW w:type="dxa" w:w="4997"/>
          </w:tcPr>
          <w:p>
            <w:pPr>
              <w:spacing w:after="0" w:line="240" w:lineRule="auto"/>
            </w:pPr>
            <w:r>
              <w:rPr>
                <w:rFonts w:ascii="Aptos" w:hAnsi="Aptos"/>
                <w:b w:val="0"/>
                <w:i w:val="0"/>
                <w:color w:val="1C252C"/>
                <w:sz w:val="15"/>
              </w:rPr>
              <w:t>hydraulic</w:t>
            </w:r>
          </w:p>
        </w:tc>
      </w:tr>
      <w:tr>
        <w:tc>
          <w:tcPr>
            <w:tcW w:type="dxa" w:w="4997"/>
            <w:shd w:fill="F3F5F7"/>
          </w:tcPr>
          <w:p>
            <w:pPr>
              <w:spacing w:after="0" w:line="240" w:lineRule="auto"/>
            </w:pPr>
            <w:r>
              <w:rPr>
                <w:rFonts w:ascii="Aptos" w:hAnsi="Aptos"/>
                <w:b w:val="0"/>
                <w:i w:val="0"/>
                <w:color w:val="1C252C"/>
                <w:sz w:val="15"/>
              </w:rPr>
              <w:t>Thermo Mode</w:t>
            </w:r>
          </w:p>
        </w:tc>
        <w:tc>
          <w:tcPr>
            <w:tcW w:type="dxa" w:w="4997"/>
            <w:shd w:fill="F3F5F7"/>
          </w:tcPr>
          <w:p>
            <w:pPr>
              <w:spacing w:after="0" w:line="240" w:lineRule="auto"/>
            </w:pPr>
            <w:r>
              <w:rPr>
                <w:rFonts w:ascii="Aptos" w:hAnsi="Aptos"/>
                <w:b w:val="0"/>
                <w:i w:val="0"/>
                <w:color w:val="1C252C"/>
                <w:sz w:val="15"/>
              </w:rPr>
              <w:t>dwsim</w:t>
            </w:r>
          </w:p>
        </w:tc>
      </w:tr>
      <w:tr>
        <w:tc>
          <w:tcPr>
            <w:tcW w:type="dxa" w:w="4997"/>
          </w:tcPr>
          <w:p>
            <w:pPr>
              <w:spacing w:after="0" w:line="240" w:lineRule="auto"/>
            </w:pPr>
            <w:r>
              <w:rPr>
                <w:rFonts w:ascii="Aptos" w:hAnsi="Aptos"/>
                <w:b w:val="0"/>
                <w:i w:val="0"/>
                <w:color w:val="1C252C"/>
                <w:sz w:val="15"/>
              </w:rPr>
              <w:t>Dwsim Property Package</w:t>
            </w:r>
          </w:p>
        </w:tc>
        <w:tc>
          <w:tcPr>
            <w:tcW w:type="dxa" w:w="4997"/>
          </w:tcPr>
          <w:p>
            <w:pPr>
              <w:spacing w:after="0" w:line="240" w:lineRule="auto"/>
            </w:pPr>
            <w:r>
              <w:rPr>
                <w:rFonts w:ascii="Aptos" w:hAnsi="Aptos"/>
                <w:b w:val="0"/>
                <w:i w:val="0"/>
                <w:color w:val="1C252C"/>
                <w:sz w:val="15"/>
              </w:rPr>
              <w:t>pr</w:t>
            </w:r>
          </w:p>
        </w:tc>
      </w:tr>
      <w:tr>
        <w:tc>
          <w:tcPr>
            <w:tcW w:type="dxa" w:w="4997"/>
            <w:shd w:fill="F3F5F7"/>
          </w:tcPr>
          <w:p>
            <w:pPr>
              <w:spacing w:after="0" w:line="240" w:lineRule="auto"/>
            </w:pPr>
            <w:r>
              <w:rPr>
                <w:rFonts w:ascii="Aptos" w:hAnsi="Aptos"/>
                <w:b w:val="0"/>
                <w:i w:val="0"/>
                <w:color w:val="1C252C"/>
                <w:sz w:val="15"/>
              </w:rPr>
              <w:t>Integrator</w:t>
            </w:r>
          </w:p>
        </w:tc>
        <w:tc>
          <w:tcPr>
            <w:tcW w:type="dxa" w:w="4997"/>
            <w:shd w:fill="F3F5F7"/>
          </w:tcPr>
          <w:p>
            <w:pPr>
              <w:spacing w:after="0" w:line="240" w:lineRule="auto"/>
            </w:pPr>
            <w:r>
              <w:rPr>
                <w:rFonts w:ascii="Aptos" w:hAnsi="Aptos"/>
                <w:b w:val="0"/>
                <w:i w:val="0"/>
                <w:color w:val="1C252C"/>
                <w:sz w:val="15"/>
              </w:rPr>
              <w:t>explicit-euler</w:t>
            </w:r>
          </w:p>
        </w:tc>
      </w:tr>
      <w:tr>
        <w:tc>
          <w:tcPr>
            <w:tcW w:type="dxa" w:w="4997"/>
          </w:tcPr>
          <w:p>
            <w:pPr>
              <w:spacing w:after="0" w:line="240" w:lineRule="auto"/>
            </w:pPr>
            <w:r>
              <w:rPr>
                <w:rFonts w:ascii="Aptos" w:hAnsi="Aptos"/>
                <w:b w:val="0"/>
                <w:i w:val="0"/>
                <w:color w:val="1C252C"/>
                <w:sz w:val="15"/>
              </w:rPr>
              <w:t>N Steps</w:t>
            </w:r>
          </w:p>
        </w:tc>
        <w:tc>
          <w:tcPr>
            <w:tcW w:type="dxa" w:w="4997"/>
          </w:tcPr>
          <w:p>
            <w:pPr>
              <w:spacing w:after="0" w:line="240" w:lineRule="auto"/>
            </w:pPr>
            <w:r>
              <w:rPr>
                <w:rFonts w:ascii="Aptos" w:hAnsi="Aptos"/>
                <w:b w:val="0"/>
                <w:i w:val="0"/>
                <w:color w:val="1C252C"/>
                <w:sz w:val="15"/>
              </w:rPr>
              <w:t>1500</w:t>
            </w:r>
          </w:p>
        </w:tc>
      </w:tr>
      <w:tr>
        <w:tc>
          <w:tcPr>
            <w:tcW w:type="dxa" w:w="4997"/>
            <w:shd w:fill="F3F5F7"/>
          </w:tcPr>
          <w:p>
            <w:pPr>
              <w:spacing w:after="0" w:line="240" w:lineRule="auto"/>
            </w:pPr>
            <w:r>
              <w:rPr>
                <w:rFonts w:ascii="Aptos" w:hAnsi="Aptos"/>
                <w:b w:val="0"/>
                <w:i w:val="0"/>
                <w:color w:val="1C252C"/>
                <w:sz w:val="15"/>
              </w:rPr>
              <w:t>Dt Sec</w:t>
            </w:r>
          </w:p>
        </w:tc>
        <w:tc>
          <w:tcPr>
            <w:tcW w:type="dxa" w:w="4997"/>
            <w:shd w:fill="F3F5F7"/>
          </w:tcPr>
          <w:p>
            <w:pPr>
              <w:spacing w:after="0" w:line="240" w:lineRule="auto"/>
            </w:pPr>
            <w:r>
              <w:rPr>
                <w:rFonts w:ascii="Aptos" w:hAnsi="Aptos"/>
                <w:b w:val="0"/>
                <w:i w:val="0"/>
                <w:color w:val="1C252C"/>
                <w:sz w:val="15"/>
              </w:rPr>
              <w:t>0.2</w:t>
            </w:r>
          </w:p>
        </w:tc>
      </w:tr>
      <w:tr>
        <w:tc>
          <w:tcPr>
            <w:tcW w:type="dxa" w:w="4997"/>
          </w:tcPr>
          <w:p>
            <w:pPr>
              <w:spacing w:after="0" w:line="240" w:lineRule="auto"/>
            </w:pPr>
            <w:r>
              <w:rPr>
                <w:rFonts w:ascii="Aptos" w:hAnsi="Aptos"/>
                <w:b w:val="0"/>
                <w:i w:val="0"/>
                <w:color w:val="1C252C"/>
                <w:sz w:val="15"/>
              </w:rPr>
              <w:t>Log Every N Steps</w:t>
            </w:r>
          </w:p>
        </w:tc>
        <w:tc>
          <w:tcPr>
            <w:tcW w:type="dxa" w:w="4997"/>
          </w:tcPr>
          <w:p>
            <w:pPr>
              <w:spacing w:after="0" w:line="240" w:lineRule="auto"/>
            </w:pPr>
            <w:r>
              <w:rPr>
                <w:rFonts w:ascii="Aptos" w:hAnsi="Aptos"/>
                <w:b w:val="0"/>
                <w:i w:val="0"/>
                <w:color w:val="1C252C"/>
                <w:sz w:val="15"/>
              </w:rPr>
              <w:t>50</w:t>
            </w:r>
          </w:p>
        </w:tc>
      </w:tr>
      <w:tr>
        <w:tc>
          <w:tcPr>
            <w:tcW w:type="dxa" w:w="4997"/>
            <w:shd w:fill="F3F5F7"/>
          </w:tcPr>
          <w:p>
            <w:pPr>
              <w:spacing w:after="0" w:line="240" w:lineRule="auto"/>
            </w:pPr>
            <w:r>
              <w:rPr>
                <w:rFonts w:ascii="Aptos" w:hAnsi="Aptos"/>
                <w:b w:val="0"/>
                <w:i w:val="0"/>
                <w:color w:val="1C252C"/>
                <w:sz w:val="15"/>
              </w:rPr>
              <w:t>Thermo Every N Steps</w:t>
            </w:r>
          </w:p>
        </w:tc>
        <w:tc>
          <w:tcPr>
            <w:tcW w:type="dxa" w:w="4997"/>
            <w:shd w:fill="F3F5F7"/>
          </w:tcPr>
          <w:p>
            <w:pPr>
              <w:spacing w:after="0" w:line="240" w:lineRule="auto"/>
            </w:pPr>
            <w:r>
              <w:rPr>
                <w:rFonts w:ascii="Aptos" w:hAnsi="Aptos"/>
                <w:b w:val="0"/>
                <w:i w:val="0"/>
                <w:color w:val="1C252C"/>
                <w:sz w:val="15"/>
              </w:rPr>
              <w:t>1</w:t>
            </w:r>
          </w:p>
        </w:tc>
      </w:tr>
      <w:tr>
        <w:tc>
          <w:tcPr>
            <w:tcW w:type="dxa" w:w="4997"/>
          </w:tcPr>
          <w:p>
            <w:pPr>
              <w:spacing w:after="0" w:line="240" w:lineRule="auto"/>
            </w:pPr>
            <w:r>
              <w:rPr>
                <w:rFonts w:ascii="Aptos" w:hAnsi="Aptos"/>
                <w:b w:val="0"/>
                <w:i w:val="0"/>
                <w:color w:val="1C252C"/>
                <w:sz w:val="15"/>
              </w:rPr>
              <w:t>Include Energy</w:t>
            </w:r>
          </w:p>
        </w:tc>
        <w:tc>
          <w:tcPr>
            <w:tcW w:type="dxa" w:w="4997"/>
          </w:tcPr>
          <w:p>
            <w:pPr>
              <w:spacing w:after="0" w:line="240" w:lineRule="auto"/>
            </w:pPr>
            <w:r>
              <w:rPr>
                <w:rFonts w:ascii="Aptos" w:hAnsi="Aptos"/>
                <w:b w:val="0"/>
                <w:i w:val="0"/>
                <w:color w:val="1C252C"/>
                <w:sz w:val="15"/>
              </w:rPr>
              <w:t>True</w:t>
            </w:r>
          </w:p>
        </w:tc>
      </w:tr>
      <w:tr>
        <w:tc>
          <w:tcPr>
            <w:tcW w:type="dxa" w:w="4997"/>
            <w:shd w:fill="F3F5F7"/>
          </w:tcPr>
          <w:p>
            <w:pPr>
              <w:spacing w:after="0" w:line="240" w:lineRule="auto"/>
            </w:pPr>
            <w:r>
              <w:rPr>
                <w:rFonts w:ascii="Aptos" w:hAnsi="Aptos"/>
                <w:b w:val="0"/>
                <w:i w:val="0"/>
                <w:color w:val="1C252C"/>
                <w:sz w:val="15"/>
              </w:rPr>
              <w:t>Enable Equilibrium Relaxation</w:t>
            </w:r>
          </w:p>
        </w:tc>
        <w:tc>
          <w:tcPr>
            <w:tcW w:type="dxa" w:w="4997"/>
            <w:shd w:fill="F3F5F7"/>
          </w:tcPr>
          <w:p>
            <w:pPr>
              <w:spacing w:after="0" w:line="240" w:lineRule="auto"/>
            </w:pPr>
            <w:r>
              <w:rPr>
                <w:rFonts w:ascii="Aptos" w:hAnsi="Aptos"/>
                <w:b w:val="0"/>
                <w:i w:val="0"/>
                <w:color w:val="1C252C"/>
                <w:sz w:val="15"/>
              </w:rPr>
              <w:t>True</w:t>
            </w:r>
          </w:p>
        </w:tc>
      </w:tr>
      <w:tr>
        <w:tc>
          <w:tcPr>
            <w:tcW w:type="dxa" w:w="4997"/>
          </w:tcPr>
          <w:p>
            <w:pPr>
              <w:spacing w:after="0" w:line="240" w:lineRule="auto"/>
            </w:pPr>
            <w:r>
              <w:rPr>
                <w:rFonts w:ascii="Aptos" w:hAnsi="Aptos"/>
                <w:b w:val="0"/>
                <w:i w:val="0"/>
                <w:color w:val="1C252C"/>
                <w:sz w:val="15"/>
              </w:rPr>
              <w:t>Equilibrium Relaxation Mode</w:t>
            </w:r>
          </w:p>
        </w:tc>
        <w:tc>
          <w:tcPr>
            <w:tcW w:type="dxa" w:w="4997"/>
          </w:tcPr>
          <w:p>
            <w:pPr>
              <w:spacing w:after="0" w:line="240" w:lineRule="auto"/>
            </w:pPr>
            <w:r>
              <w:rPr>
                <w:rFonts w:ascii="Aptos" w:hAnsi="Aptos"/>
                <w:b w:val="0"/>
                <w:i w:val="0"/>
                <w:color w:val="1C252C"/>
                <w:sz w:val="15"/>
              </w:rPr>
              <w:t>composition-exponential</w:t>
            </w:r>
          </w:p>
        </w:tc>
      </w:tr>
      <w:tr>
        <w:tc>
          <w:tcPr>
            <w:tcW w:type="dxa" w:w="4997"/>
            <w:shd w:fill="F3F5F7"/>
          </w:tcPr>
          <w:p>
            <w:pPr>
              <w:spacing w:after="0" w:line="240" w:lineRule="auto"/>
            </w:pPr>
            <w:r>
              <w:rPr>
                <w:rFonts w:ascii="Aptos" w:hAnsi="Aptos"/>
                <w:b w:val="0"/>
                <w:i w:val="0"/>
                <w:color w:val="1C252C"/>
                <w:sz w:val="15"/>
              </w:rPr>
              <w:t>Equilibrium Tau Sec</w:t>
            </w:r>
          </w:p>
        </w:tc>
        <w:tc>
          <w:tcPr>
            <w:tcW w:type="dxa" w:w="4997"/>
            <w:shd w:fill="F3F5F7"/>
          </w:tcPr>
          <w:p>
            <w:pPr>
              <w:spacing w:after="0" w:line="240" w:lineRule="auto"/>
            </w:pPr>
            <w:r>
              <w:rPr>
                <w:rFonts w:ascii="Aptos" w:hAnsi="Aptos"/>
                <w:b w:val="0"/>
                <w:i w:val="0"/>
                <w:color w:val="1C252C"/>
                <w:sz w:val="15"/>
              </w:rPr>
              <w:t>0.5</w:t>
            </w:r>
          </w:p>
        </w:tc>
      </w:tr>
      <w:tr>
        <w:tc>
          <w:tcPr>
            <w:tcW w:type="dxa" w:w="4997"/>
          </w:tcPr>
          <w:p>
            <w:pPr>
              <w:spacing w:after="0" w:line="240" w:lineRule="auto"/>
            </w:pPr>
            <w:r>
              <w:rPr>
                <w:rFonts w:ascii="Aptos" w:hAnsi="Aptos"/>
                <w:b w:val="0"/>
                <w:i w:val="0"/>
                <w:color w:val="1C252C"/>
                <w:sz w:val="15"/>
              </w:rPr>
              <w:t>Flash Feed At Stage Conditions</w:t>
            </w:r>
          </w:p>
        </w:tc>
        <w:tc>
          <w:tcPr>
            <w:tcW w:type="dxa" w:w="4997"/>
          </w:tcPr>
          <w:p>
            <w:pPr>
              <w:spacing w:after="0" w:line="240" w:lineRule="auto"/>
            </w:pPr>
            <w:r>
              <w:rPr>
                <w:rFonts w:ascii="Aptos" w:hAnsi="Aptos"/>
                <w:b w:val="0"/>
                <w:i w:val="0"/>
                <w:color w:val="1C252C"/>
                <w:sz w:val="15"/>
              </w:rPr>
              <w:t>True</w:t>
            </w:r>
          </w:p>
        </w:tc>
      </w:tr>
      <w:tr>
        <w:tc>
          <w:tcPr>
            <w:tcW w:type="dxa" w:w="4997"/>
            <w:shd w:fill="F3F5F7"/>
          </w:tcPr>
          <w:p>
            <w:pPr>
              <w:spacing w:after="0" w:line="240" w:lineRule="auto"/>
            </w:pPr>
            <w:r>
              <w:rPr>
                <w:rFonts w:ascii="Aptos" w:hAnsi="Aptos"/>
                <w:b w:val="0"/>
                <w:i w:val="0"/>
                <w:color w:val="1C252C"/>
                <w:sz w:val="15"/>
              </w:rPr>
              <w:t>Enable Liquid Hydraulic Override</w:t>
            </w:r>
          </w:p>
        </w:tc>
        <w:tc>
          <w:tcPr>
            <w:tcW w:type="dxa" w:w="4997"/>
            <w:shd w:fill="F3F5F7"/>
          </w:tcPr>
          <w:p>
            <w:pPr>
              <w:spacing w:after="0" w:line="240" w:lineRule="auto"/>
            </w:pPr>
            <w:r>
              <w:rPr>
                <w:rFonts w:ascii="Aptos" w:hAnsi="Aptos"/>
                <w:b w:val="0"/>
                <w:i w:val="0"/>
                <w:color w:val="1C252C"/>
                <w:sz w:val="15"/>
              </w:rPr>
              <w:t>True</w:t>
            </w:r>
          </w:p>
        </w:tc>
      </w:tr>
      <w:tr>
        <w:tc>
          <w:tcPr>
            <w:tcW w:type="dxa" w:w="4997"/>
          </w:tcPr>
          <w:p>
            <w:pPr>
              <w:spacing w:after="0" w:line="240" w:lineRule="auto"/>
            </w:pPr>
            <w:r>
              <w:rPr>
                <w:rFonts w:ascii="Aptos" w:hAnsi="Aptos"/>
                <w:b w:val="0"/>
                <w:i w:val="0"/>
                <w:color w:val="1C252C"/>
                <w:sz w:val="15"/>
              </w:rPr>
              <w:t>Liquid Hydraulic Model</w:t>
            </w:r>
          </w:p>
        </w:tc>
        <w:tc>
          <w:tcPr>
            <w:tcW w:type="dxa" w:w="4997"/>
          </w:tcPr>
          <w:p>
            <w:pPr>
              <w:spacing w:after="0" w:line="240" w:lineRule="auto"/>
            </w:pPr>
            <w:r>
              <w:rPr>
                <w:rFonts w:ascii="Aptos" w:hAnsi="Aptos"/>
                <w:b w:val="0"/>
                <w:i w:val="0"/>
                <w:color w:val="1C252C"/>
                <w:sz w:val="15"/>
              </w:rPr>
              <w:t>francis</w:t>
            </w:r>
          </w:p>
        </w:tc>
      </w:tr>
      <w:tr>
        <w:tc>
          <w:tcPr>
            <w:tcW w:type="dxa" w:w="4997"/>
            <w:shd w:fill="F3F5F7"/>
          </w:tcPr>
          <w:p>
            <w:pPr>
              <w:spacing w:after="0" w:line="240" w:lineRule="auto"/>
            </w:pPr>
            <w:r>
              <w:rPr>
                <w:rFonts w:ascii="Aptos" w:hAnsi="Aptos"/>
                <w:b w:val="0"/>
                <w:i w:val="0"/>
                <w:color w:val="1C252C"/>
                <w:sz w:val="15"/>
              </w:rPr>
              <w:t>Liquid Hydraulic Override Alpha</w:t>
            </w:r>
          </w:p>
        </w:tc>
        <w:tc>
          <w:tcPr>
            <w:tcW w:type="dxa" w:w="4997"/>
            <w:shd w:fill="F3F5F7"/>
          </w:tcPr>
          <w:p>
            <w:pPr>
              <w:spacing w:after="0" w:line="240" w:lineRule="auto"/>
            </w:pPr>
            <w:r>
              <w:rPr>
                <w:rFonts w:ascii="Aptos" w:hAnsi="Aptos"/>
                <w:b w:val="0"/>
                <w:i w:val="0"/>
                <w:color w:val="1C252C"/>
                <w:sz w:val="15"/>
              </w:rPr>
              <w:t>0.25</w:t>
            </w:r>
          </w:p>
        </w:tc>
      </w:tr>
      <w:tr>
        <w:tc>
          <w:tcPr>
            <w:tcW w:type="dxa" w:w="4997"/>
          </w:tcPr>
          <w:p>
            <w:pPr>
              <w:spacing w:after="0" w:line="240" w:lineRule="auto"/>
            </w:pPr>
            <w:r>
              <w:rPr>
                <w:rFonts w:ascii="Aptos" w:hAnsi="Aptos"/>
                <w:b w:val="0"/>
                <w:i w:val="0"/>
                <w:color w:val="1C252C"/>
                <w:sz w:val="15"/>
              </w:rPr>
              <w:t>Enable Level Control</w:t>
            </w:r>
          </w:p>
        </w:tc>
        <w:tc>
          <w:tcPr>
            <w:tcW w:type="dxa" w:w="4997"/>
          </w:tcPr>
          <w:p>
            <w:pPr>
              <w:spacing w:after="0" w:line="240" w:lineRule="auto"/>
            </w:pPr>
            <w:r>
              <w:rPr>
                <w:rFonts w:ascii="Aptos" w:hAnsi="Aptos"/>
                <w:b w:val="0"/>
                <w:i w:val="0"/>
                <w:color w:val="1C252C"/>
                <w:sz w:val="15"/>
              </w:rPr>
              <w:t>True</w:t>
            </w:r>
          </w:p>
        </w:tc>
      </w:tr>
      <w:tr>
        <w:tc>
          <w:tcPr>
            <w:tcW w:type="dxa" w:w="4997"/>
            <w:shd w:fill="F3F5F7"/>
          </w:tcPr>
          <w:p>
            <w:pPr>
              <w:spacing w:after="0" w:line="240" w:lineRule="auto"/>
            </w:pPr>
            <w:r>
              <w:rPr>
                <w:rFonts w:ascii="Aptos" w:hAnsi="Aptos"/>
                <w:b w:val="0"/>
                <w:i w:val="0"/>
                <w:color w:val="1C252C"/>
                <w:sz w:val="15"/>
              </w:rPr>
              <w:t>Top Level Pv Mode</w:t>
            </w:r>
          </w:p>
        </w:tc>
        <w:tc>
          <w:tcPr>
            <w:tcW w:type="dxa" w:w="4997"/>
            <w:shd w:fill="F3F5F7"/>
          </w:tcPr>
          <w:p>
            <w:pPr>
              <w:spacing w:after="0" w:line="240" w:lineRule="auto"/>
            </w:pPr>
            <w:r>
              <w:rPr>
                <w:rFonts w:ascii="Aptos" w:hAnsi="Aptos"/>
                <w:b w:val="0"/>
                <w:i w:val="0"/>
                <w:color w:val="1C252C"/>
                <w:sz w:val="15"/>
              </w:rPr>
              <w:t>true-level</w:t>
            </w:r>
          </w:p>
        </w:tc>
      </w:tr>
      <w:tr>
        <w:tc>
          <w:tcPr>
            <w:tcW w:type="dxa" w:w="4997"/>
          </w:tcPr>
          <w:p>
            <w:pPr>
              <w:spacing w:after="0" w:line="240" w:lineRule="auto"/>
            </w:pPr>
            <w:r>
              <w:rPr>
                <w:rFonts w:ascii="Aptos" w:hAnsi="Aptos"/>
                <w:b w:val="0"/>
                <w:i w:val="0"/>
                <w:color w:val="1C252C"/>
                <w:sz w:val="15"/>
              </w:rPr>
              <w:t>Top Level Kc</w:t>
            </w:r>
          </w:p>
        </w:tc>
        <w:tc>
          <w:tcPr>
            <w:tcW w:type="dxa" w:w="4997"/>
          </w:tcPr>
          <w:p>
            <w:pPr>
              <w:spacing w:after="0" w:line="240" w:lineRule="auto"/>
            </w:pPr>
            <w:r>
              <w:rPr>
                <w:rFonts w:ascii="Aptos" w:hAnsi="Aptos"/>
                <w:b w:val="0"/>
                <w:i w:val="0"/>
                <w:color w:val="1C252C"/>
                <w:sz w:val="15"/>
              </w:rPr>
              <w:t>20.0</w:t>
            </w:r>
          </w:p>
        </w:tc>
      </w:tr>
      <w:tr>
        <w:tc>
          <w:tcPr>
            <w:tcW w:type="dxa" w:w="4997"/>
            <w:shd w:fill="F3F5F7"/>
          </w:tcPr>
          <w:p>
            <w:pPr>
              <w:spacing w:after="0" w:line="240" w:lineRule="auto"/>
            </w:pPr>
            <w:r>
              <w:rPr>
                <w:rFonts w:ascii="Aptos" w:hAnsi="Aptos"/>
                <w:b w:val="0"/>
                <w:i w:val="0"/>
                <w:color w:val="1C252C"/>
                <w:sz w:val="15"/>
              </w:rPr>
              <w:t>Top Level Ti Sec</w:t>
            </w:r>
          </w:p>
        </w:tc>
        <w:tc>
          <w:tcPr>
            <w:tcW w:type="dxa" w:w="4997"/>
            <w:shd w:fill="F3F5F7"/>
          </w:tcPr>
          <w:p>
            <w:pPr>
              <w:spacing w:after="0" w:line="240" w:lineRule="auto"/>
            </w:pPr>
            <w:r>
              <w:rPr>
                <w:rFonts w:ascii="Aptos" w:hAnsi="Aptos"/>
                <w:b w:val="0"/>
                <w:i w:val="0"/>
                <w:color w:val="1C252C"/>
                <w:sz w:val="15"/>
              </w:rPr>
              <w:t>120.0</w:t>
            </w:r>
          </w:p>
        </w:tc>
      </w:tr>
      <w:tr>
        <w:tc>
          <w:tcPr>
            <w:tcW w:type="dxa" w:w="4997"/>
          </w:tcPr>
          <w:p>
            <w:pPr>
              <w:spacing w:after="0" w:line="240" w:lineRule="auto"/>
            </w:pPr>
            <w:r>
              <w:rPr>
                <w:rFonts w:ascii="Aptos" w:hAnsi="Aptos"/>
                <w:b w:val="0"/>
                <w:i w:val="0"/>
                <w:color w:val="1C252C"/>
                <w:sz w:val="15"/>
              </w:rPr>
              <w:t>Bottom Level Pv Mode</w:t>
            </w:r>
          </w:p>
        </w:tc>
        <w:tc>
          <w:tcPr>
            <w:tcW w:type="dxa" w:w="4997"/>
          </w:tcPr>
          <w:p>
            <w:pPr>
              <w:spacing w:after="0" w:line="240" w:lineRule="auto"/>
            </w:pPr>
            <w:r>
              <w:rPr>
                <w:rFonts w:ascii="Aptos" w:hAnsi="Aptos"/>
                <w:b w:val="0"/>
                <w:i w:val="0"/>
                <w:color w:val="1C252C"/>
                <w:sz w:val="15"/>
              </w:rPr>
              <w:t>true-level</w:t>
            </w:r>
          </w:p>
        </w:tc>
      </w:tr>
      <w:tr>
        <w:tc>
          <w:tcPr>
            <w:tcW w:type="dxa" w:w="4997"/>
            <w:shd w:fill="F3F5F7"/>
          </w:tcPr>
          <w:p>
            <w:pPr>
              <w:spacing w:after="0" w:line="240" w:lineRule="auto"/>
            </w:pPr>
            <w:r>
              <w:rPr>
                <w:rFonts w:ascii="Aptos" w:hAnsi="Aptos"/>
                <w:b w:val="0"/>
                <w:i w:val="0"/>
                <w:color w:val="1C252C"/>
                <w:sz w:val="15"/>
              </w:rPr>
              <w:t>Bottom Level Kc</w:t>
            </w:r>
          </w:p>
        </w:tc>
        <w:tc>
          <w:tcPr>
            <w:tcW w:type="dxa" w:w="4997"/>
            <w:shd w:fill="F3F5F7"/>
          </w:tcPr>
          <w:p>
            <w:pPr>
              <w:spacing w:after="0" w:line="240" w:lineRule="auto"/>
            </w:pPr>
            <w:r>
              <w:rPr>
                <w:rFonts w:ascii="Aptos" w:hAnsi="Aptos"/>
                <w:b w:val="0"/>
                <w:i w:val="0"/>
                <w:color w:val="1C252C"/>
                <w:sz w:val="15"/>
              </w:rPr>
              <w:t>3.0</w:t>
            </w:r>
          </w:p>
        </w:tc>
      </w:tr>
      <w:tr>
        <w:tc>
          <w:tcPr>
            <w:tcW w:type="dxa" w:w="4997"/>
          </w:tcPr>
          <w:p>
            <w:pPr>
              <w:spacing w:after="0" w:line="240" w:lineRule="auto"/>
            </w:pPr>
            <w:r>
              <w:rPr>
                <w:rFonts w:ascii="Aptos" w:hAnsi="Aptos"/>
                <w:b w:val="0"/>
                <w:i w:val="0"/>
                <w:color w:val="1C252C"/>
                <w:sz w:val="15"/>
              </w:rPr>
              <w:t>Bottom Level Ti Sec</w:t>
            </w:r>
          </w:p>
        </w:tc>
        <w:tc>
          <w:tcPr>
            <w:tcW w:type="dxa" w:w="4997"/>
          </w:tcPr>
          <w:p>
            <w:pPr>
              <w:spacing w:after="0" w:line="240" w:lineRule="auto"/>
            </w:pPr>
            <w:r>
              <w:rPr>
                <w:rFonts w:ascii="Aptos" w:hAnsi="Aptos"/>
                <w:b w:val="0"/>
                <w:i w:val="0"/>
                <w:color w:val="1C252C"/>
                <w:sz w:val="15"/>
              </w:rPr>
              <w:t>300.0</w:t>
            </w:r>
          </w:p>
        </w:tc>
      </w:tr>
      <w:tr>
        <w:tc>
          <w:tcPr>
            <w:tcW w:type="dxa" w:w="4997"/>
            <w:shd w:fill="F3F5F7"/>
          </w:tcPr>
          <w:p>
            <w:pPr>
              <w:spacing w:after="0" w:line="240" w:lineRule="auto"/>
            </w:pPr>
            <w:r>
              <w:rPr>
                <w:rFonts w:ascii="Aptos" w:hAnsi="Aptos"/>
                <w:b w:val="0"/>
                <w:i w:val="0"/>
                <w:color w:val="1C252C"/>
                <w:sz w:val="15"/>
              </w:rPr>
              <w:t>Enable Pressure Control</w:t>
            </w:r>
          </w:p>
        </w:tc>
        <w:tc>
          <w:tcPr>
            <w:tcW w:type="dxa" w:w="4997"/>
            <w:shd w:fill="F3F5F7"/>
          </w:tcPr>
          <w:p>
            <w:pPr>
              <w:spacing w:after="0" w:line="240" w:lineRule="auto"/>
            </w:pPr>
            <w:r>
              <w:rPr>
                <w:rFonts w:ascii="Aptos" w:hAnsi="Aptos"/>
                <w:b w:val="0"/>
                <w:i w:val="0"/>
                <w:color w:val="1C252C"/>
                <w:sz w:val="15"/>
              </w:rPr>
              <w:t>True</w:t>
            </w:r>
          </w:p>
        </w:tc>
      </w:tr>
      <w:tr>
        <w:tc>
          <w:tcPr>
            <w:tcW w:type="dxa" w:w="4997"/>
          </w:tcPr>
          <w:p>
            <w:pPr>
              <w:spacing w:after="0" w:line="240" w:lineRule="auto"/>
            </w:pPr>
            <w:r>
              <w:rPr>
                <w:rFonts w:ascii="Aptos" w:hAnsi="Aptos"/>
                <w:b w:val="0"/>
                <w:i w:val="0"/>
                <w:color w:val="1C252C"/>
                <w:sz w:val="15"/>
              </w:rPr>
              <w:t>Pressure Control Mv</w:t>
            </w:r>
          </w:p>
        </w:tc>
        <w:tc>
          <w:tcPr>
            <w:tcW w:type="dxa" w:w="4997"/>
          </w:tcPr>
          <w:p>
            <w:pPr>
              <w:spacing w:after="0" w:line="240" w:lineRule="auto"/>
            </w:pPr>
            <w:r>
              <w:rPr>
                <w:rFonts w:ascii="Aptos" w:hAnsi="Aptos"/>
                <w:b w:val="0"/>
                <w:i w:val="0"/>
                <w:color w:val="1C252C"/>
                <w:sz w:val="15"/>
              </w:rPr>
              <w:t>condenser-duty</w:t>
            </w:r>
          </w:p>
        </w:tc>
      </w:tr>
      <w:tr>
        <w:tc>
          <w:tcPr>
            <w:tcW w:type="dxa" w:w="4997"/>
            <w:shd w:fill="F3F5F7"/>
          </w:tcPr>
          <w:p>
            <w:pPr>
              <w:spacing w:after="0" w:line="240" w:lineRule="auto"/>
            </w:pPr>
            <w:r>
              <w:rPr>
                <w:rFonts w:ascii="Aptos" w:hAnsi="Aptos"/>
                <w:b w:val="0"/>
                <w:i w:val="0"/>
                <w:color w:val="1C252C"/>
                <w:sz w:val="15"/>
              </w:rPr>
              <w:t>Top Pressure Sp Psia</w:t>
            </w:r>
          </w:p>
        </w:tc>
        <w:tc>
          <w:tcPr>
            <w:tcW w:type="dxa" w:w="4997"/>
            <w:shd w:fill="F3F5F7"/>
          </w:tcPr>
          <w:p>
            <w:pPr>
              <w:spacing w:after="0" w:line="240" w:lineRule="auto"/>
            </w:pPr>
            <w:r>
              <w:rPr>
                <w:rFonts w:ascii="Aptos" w:hAnsi="Aptos"/>
                <w:b w:val="0"/>
                <w:i w:val="0"/>
                <w:color w:val="1C252C"/>
                <w:sz w:val="15"/>
              </w:rPr>
              <w:t>222.6194497041178</w:t>
            </w:r>
          </w:p>
        </w:tc>
      </w:tr>
      <w:tr>
        <w:tc>
          <w:tcPr>
            <w:tcW w:type="dxa" w:w="4997"/>
          </w:tcPr>
          <w:p>
            <w:pPr>
              <w:spacing w:after="0" w:line="240" w:lineRule="auto"/>
            </w:pPr>
            <w:r>
              <w:rPr>
                <w:rFonts w:ascii="Aptos" w:hAnsi="Aptos"/>
                <w:b w:val="0"/>
                <w:i w:val="0"/>
                <w:color w:val="1C252C"/>
                <w:sz w:val="15"/>
              </w:rPr>
              <w:t>Top Pressure Kc</w:t>
            </w:r>
          </w:p>
        </w:tc>
        <w:tc>
          <w:tcPr>
            <w:tcW w:type="dxa" w:w="4997"/>
          </w:tcPr>
          <w:p>
            <w:pPr>
              <w:spacing w:after="0" w:line="240" w:lineRule="auto"/>
            </w:pPr>
            <w:r>
              <w:rPr>
                <w:rFonts w:ascii="Aptos" w:hAnsi="Aptos"/>
                <w:b w:val="0"/>
                <w:i w:val="0"/>
                <w:color w:val="1C252C"/>
                <w:sz w:val="15"/>
              </w:rPr>
              <w:t>-300000.0</w:t>
            </w:r>
          </w:p>
        </w:tc>
      </w:tr>
      <w:tr>
        <w:tc>
          <w:tcPr>
            <w:tcW w:type="dxa" w:w="4997"/>
            <w:shd w:fill="F3F5F7"/>
          </w:tcPr>
          <w:p>
            <w:pPr>
              <w:spacing w:after="0" w:line="240" w:lineRule="auto"/>
            </w:pPr>
            <w:r>
              <w:rPr>
                <w:rFonts w:ascii="Aptos" w:hAnsi="Aptos"/>
                <w:b w:val="0"/>
                <w:i w:val="0"/>
                <w:color w:val="1C252C"/>
                <w:sz w:val="15"/>
              </w:rPr>
              <w:t>Top Pressure Ti Sec</w:t>
            </w:r>
          </w:p>
        </w:tc>
        <w:tc>
          <w:tcPr>
            <w:tcW w:type="dxa" w:w="4997"/>
            <w:shd w:fill="F3F5F7"/>
          </w:tcPr>
          <w:p>
            <w:pPr>
              <w:spacing w:after="0" w:line="240" w:lineRule="auto"/>
            </w:pPr>
            <w:r>
              <w:rPr>
                <w:rFonts w:ascii="Aptos" w:hAnsi="Aptos"/>
                <w:b w:val="0"/>
                <w:i w:val="0"/>
                <w:color w:val="1C252C"/>
                <w:sz w:val="15"/>
              </w:rPr>
              <w:t>180.0</w:t>
            </w:r>
          </w:p>
        </w:tc>
      </w:tr>
      <w:tr>
        <w:tc>
          <w:tcPr>
            <w:tcW w:type="dxa" w:w="4997"/>
          </w:tcPr>
          <w:p>
            <w:pPr>
              <w:spacing w:after="0" w:line="240" w:lineRule="auto"/>
            </w:pPr>
            <w:r>
              <w:rPr>
                <w:rFonts w:ascii="Aptos" w:hAnsi="Aptos"/>
                <w:b w:val="0"/>
                <w:i w:val="0"/>
                <w:color w:val="1C252C"/>
                <w:sz w:val="15"/>
              </w:rPr>
              <w:t>Top Pressure Pv Filter Tau Sec</w:t>
            </w:r>
          </w:p>
        </w:tc>
        <w:tc>
          <w:tcPr>
            <w:tcW w:type="dxa" w:w="4997"/>
          </w:tcPr>
          <w:p>
            <w:pPr>
              <w:spacing w:after="0" w:line="240" w:lineRule="auto"/>
            </w:pPr>
            <w:r>
              <w:rPr>
                <w:rFonts w:ascii="Aptos" w:hAnsi="Aptos"/>
                <w:b w:val="0"/>
                <w:i w:val="0"/>
                <w:color w:val="1C252C"/>
                <w:sz w:val="15"/>
              </w:rPr>
              <w:t>5.0</w:t>
            </w:r>
          </w:p>
        </w:tc>
      </w:tr>
      <w:tr>
        <w:tc>
          <w:tcPr>
            <w:tcW w:type="dxa" w:w="4997"/>
            <w:shd w:fill="F3F5F7"/>
          </w:tcPr>
          <w:p>
            <w:pPr>
              <w:spacing w:after="0" w:line="240" w:lineRule="auto"/>
            </w:pPr>
            <w:r>
              <w:rPr>
                <w:rFonts w:ascii="Aptos" w:hAnsi="Aptos"/>
                <w:b w:val="0"/>
                <w:i w:val="0"/>
                <w:color w:val="1C252C"/>
                <w:sz w:val="15"/>
              </w:rPr>
              <w:t>Top Pressure Mv Slew Limit Per S</w:t>
            </w:r>
          </w:p>
        </w:tc>
        <w:tc>
          <w:tcPr>
            <w:tcW w:type="dxa" w:w="4997"/>
            <w:shd w:fill="F3F5F7"/>
          </w:tcPr>
          <w:p>
            <w:pPr>
              <w:spacing w:after="0" w:line="240" w:lineRule="auto"/>
            </w:pPr>
            <w:r>
              <w:rPr>
                <w:rFonts w:ascii="Aptos" w:hAnsi="Aptos"/>
                <w:b w:val="0"/>
                <w:i w:val="0"/>
                <w:color w:val="1C252C"/>
                <w:sz w:val="15"/>
              </w:rPr>
              <w:t>25000.0</w:t>
            </w:r>
          </w:p>
        </w:tc>
      </w:tr>
      <w:tr>
        <w:tc>
          <w:tcPr>
            <w:tcW w:type="dxa" w:w="4997"/>
          </w:tcPr>
          <w:p>
            <w:pPr>
              <w:spacing w:after="0" w:line="240" w:lineRule="auto"/>
            </w:pPr>
            <w:r>
              <w:rPr>
                <w:rFonts w:ascii="Aptos" w:hAnsi="Aptos"/>
                <w:b w:val="0"/>
                <w:i w:val="0"/>
                <w:color w:val="1C252C"/>
                <w:sz w:val="15"/>
              </w:rPr>
              <w:t>Condenser Duty Mode</w:t>
            </w:r>
          </w:p>
        </w:tc>
        <w:tc>
          <w:tcPr>
            <w:tcW w:type="dxa" w:w="4997"/>
          </w:tcPr>
          <w:p>
            <w:pPr>
              <w:spacing w:after="0" w:line="240" w:lineRule="auto"/>
            </w:pPr>
            <w:r>
              <w:rPr>
                <w:rFonts w:ascii="Aptos" w:hAnsi="Aptos"/>
                <w:b w:val="0"/>
                <w:i w:val="0"/>
                <w:color w:val="1C252C"/>
                <w:sz w:val="15"/>
              </w:rPr>
              <w:t>specified</w:t>
            </w:r>
          </w:p>
        </w:tc>
      </w:tr>
      <w:tr>
        <w:tc>
          <w:tcPr>
            <w:tcW w:type="dxa" w:w="4997"/>
            <w:shd w:fill="F3F5F7"/>
          </w:tcPr>
          <w:p>
            <w:pPr>
              <w:spacing w:after="0" w:line="240" w:lineRule="auto"/>
            </w:pPr>
            <w:r>
              <w:rPr>
                <w:rFonts w:ascii="Aptos" w:hAnsi="Aptos"/>
                <w:b w:val="0"/>
                <w:i w:val="0"/>
                <w:color w:val="1C252C"/>
                <w:sz w:val="15"/>
              </w:rPr>
              <w:t>Condenser Duty Btu Per H</w:t>
            </w:r>
          </w:p>
        </w:tc>
        <w:tc>
          <w:tcPr>
            <w:tcW w:type="dxa" w:w="4997"/>
            <w:shd w:fill="F3F5F7"/>
          </w:tcPr>
          <w:p>
            <w:pPr>
              <w:spacing w:after="0" w:line="240" w:lineRule="auto"/>
            </w:pPr>
            <w:r>
              <w:rPr>
                <w:rFonts w:ascii="Aptos" w:hAnsi="Aptos"/>
                <w:b w:val="0"/>
                <w:i w:val="0"/>
                <w:color w:val="1C252C"/>
                <w:sz w:val="15"/>
              </w:rPr>
              <w:t>-51600000.0</w:t>
            </w:r>
          </w:p>
        </w:tc>
      </w:tr>
      <w:tr>
        <w:tc>
          <w:tcPr>
            <w:tcW w:type="dxa" w:w="4997"/>
          </w:tcPr>
          <w:p>
            <w:pPr>
              <w:spacing w:after="0" w:line="240" w:lineRule="auto"/>
            </w:pPr>
            <w:r>
              <w:rPr>
                <w:rFonts w:ascii="Aptos" w:hAnsi="Aptos"/>
                <w:b w:val="0"/>
                <w:i w:val="0"/>
                <w:color w:val="1C252C"/>
                <w:sz w:val="15"/>
              </w:rPr>
              <w:t>Condenser Duty Min Btu Per H</w:t>
            </w:r>
          </w:p>
        </w:tc>
        <w:tc>
          <w:tcPr>
            <w:tcW w:type="dxa" w:w="4997"/>
          </w:tcPr>
          <w:p>
            <w:pPr>
              <w:spacing w:after="0" w:line="240" w:lineRule="auto"/>
            </w:pPr>
            <w:r>
              <w:rPr>
                <w:rFonts w:ascii="Aptos" w:hAnsi="Aptos"/>
                <w:b w:val="0"/>
                <w:i w:val="0"/>
                <w:color w:val="1C252C"/>
                <w:sz w:val="15"/>
              </w:rPr>
              <w:t>-55000000.0</w:t>
            </w:r>
          </w:p>
        </w:tc>
      </w:tr>
      <w:tr>
        <w:tc>
          <w:tcPr>
            <w:tcW w:type="dxa" w:w="4997"/>
            <w:shd w:fill="F3F5F7"/>
          </w:tcPr>
          <w:p>
            <w:pPr>
              <w:spacing w:after="0" w:line="240" w:lineRule="auto"/>
            </w:pPr>
            <w:r>
              <w:rPr>
                <w:rFonts w:ascii="Aptos" w:hAnsi="Aptos"/>
                <w:b w:val="0"/>
                <w:i w:val="0"/>
                <w:color w:val="1C252C"/>
                <w:sz w:val="15"/>
              </w:rPr>
              <w:t>Condenser Duty Max Btu Per H</w:t>
            </w:r>
          </w:p>
        </w:tc>
        <w:tc>
          <w:tcPr>
            <w:tcW w:type="dxa" w:w="4997"/>
            <w:shd w:fill="F3F5F7"/>
          </w:tcPr>
          <w:p>
            <w:pPr>
              <w:spacing w:after="0" w:line="240" w:lineRule="auto"/>
            </w:pPr>
            <w:r>
              <w:rPr>
                <w:rFonts w:ascii="Aptos" w:hAnsi="Aptos"/>
                <w:b w:val="0"/>
                <w:i w:val="0"/>
                <w:color w:val="1C252C"/>
                <w:sz w:val="15"/>
              </w:rPr>
              <w:t>-46000000.0</w:t>
            </w:r>
          </w:p>
        </w:tc>
      </w:tr>
      <w:tr>
        <w:tc>
          <w:tcPr>
            <w:tcW w:type="dxa" w:w="4997"/>
          </w:tcPr>
          <w:p>
            <w:pPr>
              <w:spacing w:after="0" w:line="240" w:lineRule="auto"/>
            </w:pPr>
            <w:r>
              <w:rPr>
                <w:rFonts w:ascii="Aptos" w:hAnsi="Aptos"/>
                <w:b w:val="0"/>
                <w:i w:val="0"/>
                <w:color w:val="1C252C"/>
                <w:sz w:val="15"/>
              </w:rPr>
              <w:t>Vapor Holdup Relaxation Sec</w:t>
            </w:r>
          </w:p>
        </w:tc>
        <w:tc>
          <w:tcPr>
            <w:tcW w:type="dxa" w:w="4997"/>
          </w:tcPr>
          <w:p>
            <w:pPr>
              <w:spacing w:after="0" w:line="240" w:lineRule="auto"/>
            </w:pPr>
            <w:r>
              <w:rPr>
                <w:rFonts w:ascii="Aptos" w:hAnsi="Aptos"/>
                <w:b w:val="0"/>
                <w:i w:val="0"/>
                <w:color w:val="1C252C"/>
                <w:sz w:val="15"/>
              </w:rPr>
              <w:t>0.0</w:t>
            </w:r>
          </w:p>
        </w:tc>
      </w:tr>
      <w:tr>
        <w:tc>
          <w:tcPr>
            <w:tcW w:type="dxa" w:w="4997"/>
            <w:shd w:fill="F3F5F7"/>
          </w:tcPr>
          <w:p>
            <w:pPr>
              <w:spacing w:after="0" w:line="240" w:lineRule="auto"/>
            </w:pPr>
            <w:r>
              <w:rPr>
                <w:rFonts w:ascii="Aptos" w:hAnsi="Aptos"/>
                <w:b w:val="0"/>
                <w:i w:val="0"/>
                <w:color w:val="1C252C"/>
                <w:sz w:val="15"/>
              </w:rPr>
              <w:t>Vapor Flow Relaxation Sec</w:t>
            </w:r>
          </w:p>
        </w:tc>
        <w:tc>
          <w:tcPr>
            <w:tcW w:type="dxa" w:w="4997"/>
            <w:shd w:fill="F3F5F7"/>
          </w:tcPr>
          <w:p>
            <w:pPr>
              <w:spacing w:after="0" w:line="240" w:lineRule="auto"/>
            </w:pPr>
            <w:r>
              <w:rPr>
                <w:rFonts w:ascii="Aptos" w:hAnsi="Aptos"/>
                <w:b w:val="0"/>
                <w:i w:val="0"/>
                <w:color w:val="1C252C"/>
                <w:sz w:val="15"/>
              </w:rPr>
              <w:t>0.0</w:t>
            </w:r>
          </w:p>
        </w:tc>
      </w:tr>
      <w:tr>
        <w:tc>
          <w:tcPr>
            <w:tcW w:type="dxa" w:w="4997"/>
          </w:tcPr>
          <w:p>
            <w:pPr>
              <w:spacing w:after="0" w:line="240" w:lineRule="auto"/>
            </w:pPr>
            <w:r>
              <w:rPr>
                <w:rFonts w:ascii="Aptos" w:hAnsi="Aptos"/>
                <w:b w:val="0"/>
                <w:i w:val="0"/>
                <w:color w:val="1C252C"/>
                <w:sz w:val="15"/>
              </w:rPr>
              <w:t>Vapor Flow Zero Temperature Target</w:t>
            </w:r>
          </w:p>
        </w:tc>
        <w:tc>
          <w:tcPr>
            <w:tcW w:type="dxa" w:w="4997"/>
          </w:tcPr>
          <w:p>
            <w:pPr>
              <w:spacing w:after="0" w:line="240" w:lineRule="auto"/>
            </w:pPr>
            <w:r>
              <w:rPr>
                <w:rFonts w:ascii="Aptos" w:hAnsi="Aptos"/>
                <w:b w:val="0"/>
                <w:i w:val="0"/>
                <w:color w:val="1C252C"/>
                <w:sz w:val="15"/>
              </w:rPr>
              <w:t>True</w:t>
            </w:r>
          </w:p>
        </w:tc>
      </w:tr>
      <w:tr>
        <w:tc>
          <w:tcPr>
            <w:tcW w:type="dxa" w:w="4997"/>
            <w:shd w:fill="F3F5F7"/>
          </w:tcPr>
          <w:p>
            <w:pPr>
              <w:spacing w:after="0" w:line="240" w:lineRule="auto"/>
            </w:pPr>
            <w:r>
              <w:rPr>
                <w:rFonts w:ascii="Aptos" w:hAnsi="Aptos"/>
                <w:b w:val="0"/>
                <w:i w:val="0"/>
                <w:color w:val="1C252C"/>
                <w:sz w:val="15"/>
              </w:rPr>
              <w:t>Dynamic Vflow Nominal Hi Ratio</w:t>
            </w:r>
          </w:p>
        </w:tc>
        <w:tc>
          <w:tcPr>
            <w:tcW w:type="dxa" w:w="4997"/>
            <w:shd w:fill="F3F5F7"/>
          </w:tcPr>
          <w:p>
            <w:pPr>
              <w:spacing w:after="0" w:line="240" w:lineRule="auto"/>
            </w:pPr>
            <w:r>
              <w:rPr>
                <w:rFonts w:ascii="Aptos" w:hAnsi="Aptos"/>
                <w:b w:val="0"/>
                <w:i w:val="0"/>
                <w:color w:val="1C252C"/>
                <w:sz w:val="15"/>
              </w:rPr>
              <w:t>1.05</w:t>
            </w:r>
          </w:p>
        </w:tc>
      </w:tr>
      <w:tr>
        <w:tc>
          <w:tcPr>
            <w:tcW w:type="dxa" w:w="4997"/>
          </w:tcPr>
          <w:p>
            <w:pPr>
              <w:spacing w:after="0" w:line="240" w:lineRule="auto"/>
            </w:pPr>
            <w:r>
              <w:rPr>
                <w:rFonts w:ascii="Aptos" w:hAnsi="Aptos"/>
                <w:b w:val="0"/>
                <w:i w:val="0"/>
                <w:color w:val="1C252C"/>
                <w:sz w:val="15"/>
              </w:rPr>
              <w:t>Steady State Window Sec</w:t>
            </w:r>
          </w:p>
        </w:tc>
        <w:tc>
          <w:tcPr>
            <w:tcW w:type="dxa" w:w="4997"/>
          </w:tcPr>
          <w:p>
            <w:pPr>
              <w:spacing w:after="0" w:line="240" w:lineRule="auto"/>
            </w:pPr>
            <w:r>
              <w:rPr>
                <w:rFonts w:ascii="Aptos" w:hAnsi="Aptos"/>
                <w:b w:val="0"/>
                <w:i w:val="0"/>
                <w:color w:val="1C252C"/>
                <w:sz w:val="15"/>
              </w:rPr>
              <w:t>30.0</w:t>
            </w:r>
          </w:p>
        </w:tc>
      </w:tr>
      <w:tr>
        <w:tc>
          <w:tcPr>
            <w:tcW w:type="dxa" w:w="4997"/>
            <w:shd w:fill="F3F5F7"/>
          </w:tcPr>
          <w:p>
            <w:pPr>
              <w:spacing w:after="0" w:line="240" w:lineRule="auto"/>
            </w:pPr>
            <w:r>
              <w:rPr>
                <w:rFonts w:ascii="Aptos" w:hAnsi="Aptos"/>
                <w:b w:val="0"/>
                <w:i w:val="0"/>
                <w:color w:val="1C252C"/>
                <w:sz w:val="15"/>
              </w:rPr>
              <w:t>Steady State Min Time Sec</w:t>
            </w:r>
          </w:p>
        </w:tc>
        <w:tc>
          <w:tcPr>
            <w:tcW w:type="dxa" w:w="4997"/>
            <w:shd w:fill="F3F5F7"/>
          </w:tcPr>
          <w:p>
            <w:pPr>
              <w:spacing w:after="0" w:line="240" w:lineRule="auto"/>
            </w:pPr>
            <w:r>
              <w:rPr>
                <w:rFonts w:ascii="Aptos" w:hAnsi="Aptos"/>
                <w:b w:val="0"/>
                <w:i w:val="0"/>
                <w:color w:val="1C252C"/>
                <w:sz w:val="15"/>
              </w:rPr>
              <w:t>60.0</w:t>
            </w:r>
          </w:p>
        </w:tc>
      </w:tr>
      <w:tr>
        <w:tc>
          <w:tcPr>
            <w:tcW w:type="dxa" w:w="4997"/>
          </w:tcPr>
          <w:p>
            <w:pPr>
              <w:spacing w:after="0" w:line="240" w:lineRule="auto"/>
            </w:pPr>
            <w:r>
              <w:rPr>
                <w:rFonts w:ascii="Aptos" w:hAnsi="Aptos"/>
                <w:b w:val="0"/>
                <w:i w:val="0"/>
                <w:color w:val="1C252C"/>
                <w:sz w:val="15"/>
              </w:rPr>
              <w:t>Steady State Rel State Rate Tol Per S</w:t>
            </w:r>
          </w:p>
        </w:tc>
        <w:tc>
          <w:tcPr>
            <w:tcW w:type="dxa" w:w="4997"/>
          </w:tcPr>
          <w:p>
            <w:pPr>
              <w:spacing w:after="0" w:line="240" w:lineRule="auto"/>
            </w:pPr>
            <w:r>
              <w:rPr>
                <w:rFonts w:ascii="Aptos" w:hAnsi="Aptos"/>
                <w:b w:val="0"/>
                <w:i w:val="0"/>
                <w:color w:val="1C252C"/>
                <w:sz w:val="15"/>
              </w:rPr>
              <w:t>0.003</w:t>
            </w:r>
          </w:p>
        </w:tc>
      </w:tr>
      <w:tr>
        <w:tc>
          <w:tcPr>
            <w:tcW w:type="dxa" w:w="4997"/>
            <w:shd w:fill="F3F5F7"/>
          </w:tcPr>
          <w:p>
            <w:pPr>
              <w:spacing w:after="0" w:line="240" w:lineRule="auto"/>
            </w:pPr>
            <w:r>
              <w:rPr>
                <w:rFonts w:ascii="Aptos" w:hAnsi="Aptos"/>
                <w:b w:val="0"/>
                <w:i w:val="0"/>
                <w:color w:val="1C252C"/>
                <w:sz w:val="15"/>
              </w:rPr>
              <w:t>Steady State Temp Rate Tol F Per S</w:t>
            </w:r>
          </w:p>
        </w:tc>
        <w:tc>
          <w:tcPr>
            <w:tcW w:type="dxa" w:w="4997"/>
            <w:shd w:fill="F3F5F7"/>
          </w:tcPr>
          <w:p>
            <w:pPr>
              <w:spacing w:after="0" w:line="240" w:lineRule="auto"/>
            </w:pPr>
            <w:r>
              <w:rPr>
                <w:rFonts w:ascii="Aptos" w:hAnsi="Aptos"/>
                <w:b w:val="0"/>
                <w:i w:val="0"/>
                <w:color w:val="1C252C"/>
                <w:sz w:val="15"/>
              </w:rPr>
              <w:t>0.15</w:t>
            </w:r>
          </w:p>
        </w:tc>
      </w:tr>
      <w:tr>
        <w:tc>
          <w:tcPr>
            <w:tcW w:type="dxa" w:w="4997"/>
          </w:tcPr>
          <w:p>
            <w:pPr>
              <w:spacing w:after="0" w:line="240" w:lineRule="auto"/>
            </w:pPr>
            <w:r>
              <w:rPr>
                <w:rFonts w:ascii="Aptos" w:hAnsi="Aptos"/>
                <w:b w:val="0"/>
                <w:i w:val="0"/>
                <w:color w:val="1C252C"/>
                <w:sz w:val="15"/>
              </w:rPr>
              <w:t>Steady State Sp Error Tol</w:t>
            </w:r>
          </w:p>
        </w:tc>
        <w:tc>
          <w:tcPr>
            <w:tcW w:type="dxa" w:w="4997"/>
          </w:tcPr>
          <w:p>
            <w:pPr>
              <w:spacing w:after="0" w:line="240" w:lineRule="auto"/>
            </w:pPr>
            <w:r>
              <w:rPr>
                <w:rFonts w:ascii="Aptos" w:hAnsi="Aptos"/>
                <w:b w:val="0"/>
                <w:i w:val="0"/>
                <w:color w:val="1C252C"/>
                <w:sz w:val="15"/>
              </w:rPr>
              <w:t>0.02</w:t>
            </w:r>
          </w:p>
        </w:tc>
      </w:tr>
      <w:tr>
        <w:tc>
          <w:tcPr>
            <w:tcW w:type="dxa" w:w="4997"/>
            <w:shd w:fill="F3F5F7"/>
          </w:tcPr>
          <w:p>
            <w:pPr>
              <w:spacing w:after="0" w:line="240" w:lineRule="auto"/>
            </w:pPr>
            <w:r>
              <w:rPr>
                <w:rFonts w:ascii="Aptos" w:hAnsi="Aptos"/>
                <w:b w:val="0"/>
                <w:i w:val="0"/>
                <w:color w:val="1C252C"/>
                <w:sz w:val="15"/>
              </w:rPr>
              <w:t>Steady State Require Sp</w:t>
            </w:r>
          </w:p>
        </w:tc>
        <w:tc>
          <w:tcPr>
            <w:tcW w:type="dxa" w:w="4997"/>
            <w:shd w:fill="F3F5F7"/>
          </w:tcPr>
          <w:p>
            <w:pPr>
              <w:spacing w:after="0" w:line="240" w:lineRule="auto"/>
            </w:pPr>
            <w:r>
              <w:rPr>
                <w:rFonts w:ascii="Aptos" w:hAnsi="Aptos"/>
                <w:b w:val="0"/>
                <w:i w:val="0"/>
                <w:color w:val="1C252C"/>
                <w:sz w:val="15"/>
              </w:rPr>
              <w:t>False</w:t>
            </w:r>
          </w:p>
        </w:tc>
      </w:tr>
    </w:tbl>
    <w:p>
      <w:pPr>
        <w:pStyle w:val="Heading2"/>
      </w:pPr>
      <w:r>
        <w:t>Exact Launch Command</w:t>
      </w:r>
    </w:p>
    <w:p>
      <w:pPr>
        <w:spacing w:before="60" w:after="60"/>
      </w:pPr>
      <w:r>
        <w:rPr>
          <w:rFonts w:ascii="Aptos" w:hAnsi="Aptos"/>
          <w:b w:val="0"/>
          <w:i w:val="0"/>
          <w:color w:val="1C252C"/>
          <w:sz w:val="15"/>
        </w:rPr>
        <w:t>"C:\Users\Thomas Zvolensky\anaconda3\python.exe" -m dynamic_distillation.dynamic_run_scaffold_v1 --excel logs\c3c4_initializer_residual_vapor_state_stage2_20260706.xlsx --init-from-checkpoint .\logs\c3c4_dd057_final_composition_settle_hold300s_20260712\c3c4_initializer_residual_vapor_state_stage2_20260706__checkpoint_20260712_105152.npz --run-name C3C4_DD058_extended_composition_settle_hold300s --run-description Extended_unchanged_hold_to_measure_remaining_bottom_composition_slope --runtime-mode hydraulic --thermo dwsim --dwsim-property-package pr --include-energy --equilibrium-relaxation-mode composition-exponential --equilibrium-tau-sec 0.5 --flash-feed-at-stage-conditions --enable-liquid-hydraulic-override --liquid-hydraulic-model francis --liquid-hydraulic-override-alpha 0.25 --enable-level-control --ignore-workbook-level-pv-mode --top-level-pv-mode true-level --bottom-level-pv-mode true-level --top-level-kc 20 --top-level-ti 120 --bottom-level-kc 3 --bottom-level-ti 300 --enable-pressure-control --pressure-control-mv condenser-duty --top-pressure-sp 222.6194497041178 --top-pressure-kc -300000 --top-pressure-ti 180 --top-pressure-pv-filter-tau-sec 5 --top-pressure-mv-slew-limit-per-s 25000 --condenser-duty-mode specified --condenser-duty-btuph -51600000 --condenser-duty-min-btuph -55000000 --condenser-duty-max-btuph -46000000 --enable-top-drum-resident-condensation --top-drum-resident-condensation-tau-sec 30 --top-drum-resident-condensation-max-frac-per-step 0.10 --reflux 5967.322711692588 --vapor-holdup-relaxation-sec 0 --vapor-flow-relaxation-sec 0 --vapor-flow-zero-temperature-target --use-excel-vapor-holdup --dynamic-vflow-nominal-hi-ratio 1.05 --disable-startup-thermo-conditioning --disable-restart-reentry-settling --n-steps 1500 --dt 0.2 --log-every 50 --logs-dir logs\c3c4_dd058_extended_composition_settle_hold300s_20260712 --allow-repeat-command</w:t>
      </w:r>
    </w:p>
    <w:sectPr w:rsidR="00FC693F" w:rsidRPr="0006063C" w:rsidSect="00034616">
      <w:headerReference w:type="default" r:id="rId16"/>
      <w:footerReference w:type="default" r:id="rId17"/>
      <w:pgSz w:w="12240" w:h="15840"/>
      <w:pgMar w:top="1037" w:right="1123" w:bottom="979" w:left="1123"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27D"/>
        <w:sz w:val="16"/>
      </w:rPr>
      <w:t>C3C4_DD058_extended_composition_settle_hold300s</w:t>
    </w:r>
    <w:r>
      <w:tab/>
    </w:r>
    <w:r>
      <w:rPr>
        <w:rFonts w:ascii="Aptos" w:hAnsi="Aptos"/>
        <w:b w:val="0"/>
        <w:i w:val="0"/>
        <w:color w:val="66727D"/>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27D"/>
        <w:sz w:val="16"/>
      </w:rPr>
      <w:t>C3C4_DD058_extended_composition_settle_hold300s</w:t>
    </w:r>
    <w:r>
      <w:tab/>
    </w:r>
    <w:r>
      <w:rPr>
        <w:rFonts w:ascii="Aptos" w:hAnsi="Aptos"/>
        <w:b w:val="0"/>
        <w:i w:val="0"/>
        <w:color w:val="66727D"/>
        <w:sz w:val="16"/>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27D"/>
        <w:sz w:val="16"/>
      </w:rPr>
      <w:t>C3C4_DD058_extended_composition_settle_hold300s</w:t>
    </w:r>
    <w:r>
      <w:tab/>
    </w:r>
    <w:r>
      <w:rPr>
        <w:rFonts w:ascii="Aptos" w:hAnsi="Aptos"/>
        <w:b w:val="0"/>
        <w:i w:val="0"/>
        <w:color w:val="66727D"/>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247B7B"/>
        <w:sz w:val="16"/>
      </w:rPr>
      <w:t>DYNAMIC DISTILLATION  /  RUN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247B7B"/>
        <w:sz w:val="16"/>
      </w:rPr>
      <w:t>DYNAMIC DISTILLATION  /  RUN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247B7B"/>
        <w:sz w:val="16"/>
      </w:rPr>
      <w:t>DYNAMIC DISTILLATION  /  RUN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C25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7B7B"/>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832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val="0"/>
      <w:color w:val="1832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Distillation Run Report - C3C4_DD058_extended_composition_settle_hold300s</dc:title>
  <dc:subject>Run 20260712_110522</dc:subject>
  <dc:creator>python-docx</dc:creator>
  <cp:keywords>dynamic distillation, run report, process simulation</cp:keywords>
  <dc:description>generated by python-docx</dc:description>
  <cp:lastModifiedBy/>
  <cp:revision>1</cp:revision>
  <dcterms:created xsi:type="dcterms:W3CDTF">2013-12-23T23:15:00Z</dcterms:created>
  <dcterms:modified xsi:type="dcterms:W3CDTF">2013-12-23T23:15:00Z</dcterms:modified>
  <cp:category/>
</cp:coreProperties>
</file>