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Aplikacija za turističku ponudu Hercegovine</w:t>
      </w:r>
    </w:p>
    <w:p>
      <w:r>
        <w:t>Vizija te tehnička i korisnička dokumentacija</w:t>
      </w:r>
    </w:p>
    <w:p>
      <w:r>
        <w:t>Tim: Radmila Milidragović i Zvonimir Ćavar</w:t>
        <w:br/>
        <w:t>Kolegij: Programiranje za internet</w:t>
        <w:br/>
        <w:t>Fakultet prirodoslovno matematičkih i odgojnih znanosti</w:t>
        <w:br/>
        <w:t>Sveučilište u Mostaru</w:t>
        <w:br/>
        <w:t>Rujan 2026</w:t>
      </w:r>
    </w:p>
    <w:p>
      <w:pPr>
        <w:pStyle w:val="Heading1"/>
      </w:pPr>
      <w:r>
        <w:t>Vizija projekta</w:t>
      </w:r>
    </w:p>
    <w:p>
      <w:r>
        <w:t>Aplikacija na jednom mjestu prikazuje turističke ponude gradova Hercegovine. Posjetitelju olakšava pronalazak sadržaja prema mjestu, interesu, raspoloživom vremenu i cijeni. Registrirani korisnik sastavlja osobni plan izleta i priprema ga za ispis.</w:t>
      </w:r>
    </w:p>
    <w:p>
      <w:r>
        <w:t>Sustav je namijenjen lokalnim posjetiteljima i turistima koji žele organizirati izlet bez traženja podataka na više nepovezanih mjesta. Administrator održava katalog, a superadministrator upravlja pristupom korisnika.</w:t>
      </w:r>
    </w:p>
    <w:p>
      <w:pPr>
        <w:pStyle w:val="Heading1"/>
      </w:pPr>
      <w:r>
        <w:t>Opseg demonstracijske verzije</w:t>
      </w:r>
    </w:p>
    <w:p>
      <w:r>
        <w:t>Lokalna verzija sadrži sedam gradova i dvanaest oglednih ponuda. Nazivi gradova i fotografije odnose se na stvarna mjesta; ponude i cijene služe demonstraciji. Aplikacija ne naplaćuje izlete i ne potvrđuje rezervacije.</w:t>
      </w:r>
    </w:p>
    <w:p>
      <w:r>
        <w:t>Projekt sadrži katalog, višestruku pretragu, autentifikaciju, ovlasti, administraciju sadržaja, recenzije, plan izleta, ispis, upload i vremenske podatke. Provjeren je lokalno sa SQLite bazom i objavljen na studentskom poslužitelju s MySQL bazom. Kod je na GitHubu zvoneC/hercegovina-putovanja.</w:t>
      </w:r>
    </w:p>
    <w:p>
      <w:r/>
      <w:r>
        <w:t>Dokument opisuje viziju, funkcije, bazu, tehnologije i način korištenja aplikacije.</w:t>
      </w:r>
    </w:p>
    <w:p>
      <w:r>
        <w:br w:type="page"/>
      </w:r>
    </w:p>
    <w:p>
      <w:pPr>
        <w:pStyle w:val="Heading1"/>
      </w:pPr>
      <w:r>
        <w:t>Korisnici i ovlasti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Vrsta korisnika</w:t>
            </w:r>
          </w:p>
        </w:tc>
        <w:tc>
          <w:tcPr>
            <w:tcW w:type="dxa" w:w="6746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Ovlasti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Gost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Pregled ponuda i gradova, filtri, vremenski podaci, registracija i prijava.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Korisnik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Sve mogućnosti gosta, vlastiti plan, datum i broj osoba, ispis te vlastite recenzije.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Administrator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Korisničke mogućnosti, CRUD ponuda, gradova i kategorija te brisanje neprikladnih recenzija.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Superadministrator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Sve navedeno, dodavanje i uređivanje korisnika, promjena uloge i deaktivacija računa.</w:t>
            </w:r>
          </w:p>
        </w:tc>
      </w:tr>
    </w:tbl>
    <w:p>
      <w:r>
        <w:t>Ovlasti se provjeravaju na poslužitelju kroz middleware CheckPermission. Neovlašteni pristup administraciji vraća HTTP 403. Kontroleri plana i recenzija zasebno provjeravaju vlasnika podatka.</w:t>
      </w:r>
    </w:p>
    <w:p>
      <w:pPr>
        <w:pStyle w:val="Heading2"/>
      </w:pPr>
      <w:r>
        <w:t>Dijagram slučajeva uporabe</w:t>
      </w:r>
    </w:p>
    <w:p>
      <w:r>
        <w:drawing>
          <wp:inline xmlns:a="http://schemas.openxmlformats.org/drawingml/2006/main" xmlns:pic="http://schemas.openxmlformats.org/drawingml/2006/picture">
            <wp:extent cx="6120000" cy="33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Gost nije zaseban zapis u bazi. Administrator i superadministrator nasljeđuju korisničke mogućnosti putem dodijeljenih dozvola.</w:t>
      </w:r>
    </w:p>
    <w:p>
      <w:r>
        <w:br w:type="page"/>
      </w:r>
    </w:p>
    <w:p>
      <w:pPr>
        <w:pStyle w:val="Heading1"/>
      </w:pPr>
      <w:r>
        <w:t>Baza podataka</w:t>
      </w:r>
    </w:p>
    <w:p>
      <w:r>
        <w:t>Domenski model ima deset tablica. Uz njih Laravel koristi tehničke tablice za migracije, sesije, predmemoriju i red poslova. Primarni ključevi su id; spojne tablice imaju složene primarne ključeve.</w:t>
      </w:r>
    </w:p>
    <w:p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j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Jedan grad i jedna kategorija imaju više ponuda. Ponuda ima više recenzija i može biti u više osobnih planova. Jedan korisnik može imati najviše jednu stavku iste ponude i jednu recenziju po ponudi; to osiguravaju UNIQUE ograničenja.</w:t>
      </w:r>
    </w:p>
    <w:p>
      <w:r>
        <w:t>Uloge i dozvole povezane su tablicama role_user i permission_role. Polje users.role dodatno je ENUM radi zahtjeva dostavljene checkliste. Metoda assignRole održava oba prikaza uloge usklađenima.</w:t>
      </w:r>
    </w:p>
    <w:p>
      <w:r>
        <w:t>Brisanje grada ili kategorije s postojećim ponudama je zabranjeno. Ponude se arhiviraju promjenom active, kako se ne bi izgubio kontekst spremljenih planova. Deaktivacija korisnika čuva podatke, ali ukida zaštićeni pristup.</w:t>
      </w:r>
    </w:p>
    <w:p>
      <w:r>
        <w:br w:type="page"/>
      </w:r>
    </w:p>
    <w:p>
      <w:pPr>
        <w:pStyle w:val="Heading1"/>
      </w:pPr>
      <w:r>
        <w:t>Arhitektura i tehnologije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Sloj</w:t>
            </w:r>
          </w:p>
        </w:tc>
        <w:tc>
          <w:tcPr>
            <w:tcW w:type="dxa" w:w="6746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Implementacija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Poslužitelj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PHP 8.3 za lokalni rad, Laravel 12; na serveru najmanje PHP 8.2.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Model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Eloquent: User, Role, Permission, City, Category, Offer, TripItem i Review.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Kontroler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CatalogController, AuthController, AdminController, TripController i ostali kontroleri.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Prikaz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Blade HTML predlošci i vlastiti responzivni CSS.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JavaScript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Vue 3 i Fetch za pretragu, Quill za opis i Flatpickr za datum.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Baza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SQLite lokalno; MySQL na studentskom poslužitelju, iste migracije.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Vanjski servis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Open-Meteo za vrijeme; OpenStreetMap kao poveznica na kartu.</w:t>
            </w:r>
          </w:p>
        </w:tc>
      </w:tr>
    </w:tbl>
    <w:p>
      <w:pPr>
        <w:pStyle w:val="Heading2"/>
      </w:pPr>
      <w:r>
        <w:t>Tok pretrage</w:t>
      </w:r>
    </w:p>
    <w:p>
      <w:r>
        <w:t>Korisnik odabire filtre u obrascu. Vue šalje GET zahtjev s upitnim parametrima i zaglavljem Accept: application/json. Kontroler validira podatke, model gradi upit, a Blade renderira kartice. JSON vraća HTML kartica i broj rezultata, koje Vue prikazuje bez osvježavanja cijele stranice.</w:t>
      </w:r>
    </w:p>
    <w:p>
      <w:pPr>
        <w:pStyle w:val="Heading2"/>
      </w:pPr>
      <w:r>
        <w:t>Zaštita podataka</w:t>
      </w:r>
    </w:p>
    <w:p>
      <w:r>
        <w:t>Laravel hashira lozinke, koristi sesije i CSRF tokene. ID sesije mijenja se nakon prijave. Upiti koriste ORM i parametre. Blade escapira tekst korisnika; dopušteni HTML opisa prolazi kroz CleanHtml. Upload ograničava MIME tip, veličinu i dimenzije slike. PDF se preuzima kao privitak.</w:t>
      </w:r>
    </w:p>
    <w:p>
      <w:r>
        <w:t>Korisnik ne može registracijom izabrati administratorsku ulogu. Server provjerava aktivnost računa pri pristupu zaštićenim rutama. Promjenom identifikatora u URL-u nije moguće urediti tuđi plan.</w:t>
      </w:r>
    </w:p>
    <w:p>
      <w:r>
        <w:br w:type="page"/>
      </w:r>
    </w:p>
    <w:p>
      <w:pPr>
        <w:pStyle w:val="Heading1"/>
      </w:pPr>
      <w:r>
        <w:t>Korisničke upute</w:t>
      </w:r>
    </w:p>
    <w:p>
      <w:pPr>
        <w:pStyle w:val="Heading2"/>
      </w:pPr>
      <w:r>
        <w:t>Pronađi ponudu</w:t>
      </w:r>
    </w:p>
    <w:p>
      <w:r>
        <w:t>Na početnoj stranici unesi pojam i po potrebi odaberi grad, kategoriju, najvišu cijenu i trajanje. Klikni Prikaži ponude. Filtri se primjenjuju istovremeno. Poveznica Poništi vraća sve ponude. Klik na karticu otvara detalje.</w:t>
      </w:r>
    </w:p>
    <w:p>
      <w:pPr>
        <w:pStyle w:val="Heading2"/>
      </w:pPr>
      <w:r>
        <w:t>Registracija i plan</w:t>
      </w:r>
    </w:p>
    <w:p>
      <w:r>
        <w:t>Na Registracija upiši ime, korisničko ime, email i lozinku od najmanje osam znakova. Nakon prijave otvori ponudu i odaberi Dodaj u moj plan. U planu odaberi datum, broj osoba i bilješku pa klikni Spremi izmjene. Ukupna procjena računa trenutačne cijene aktivnih ponuda.</w:t>
      </w:r>
    </w:p>
    <w:p>
      <w:r>
        <w:t>Pripremi za ispis otvara pregled plana. Gumb Ispiši / spremi PDF koristi ispis preglednika. U dijalogu preglednika može se odabrati pisač ili spremanje u PDF. Iz plana se ponuda uklanja zasebnim gumbom uz potvrdu.</w:t>
      </w:r>
    </w:p>
    <w:p>
      <w:pPr>
        <w:pStyle w:val="Heading2"/>
      </w:pPr>
      <w:r>
        <w:t>Recenzije i administracija</w:t>
      </w:r>
    </w:p>
    <w:p>
      <w:r>
        <w:t>Prijavljeni korisnik na detalju ponude daje ocjenu od jedan do pet i tekstualni dojam. Ponovnim spremanjem mijenja svoju postojeću recenziju. Može obrisati svoju recenziju; administrator može moderirati sve recenzije.</w:t>
      </w:r>
    </w:p>
    <w:p>
      <w:r>
        <w:t>Administrator otvara Administracija i Nova ponuda. Unosi osnovne podatke, uređuje opis u Quillu te po potrebi prilaže sliku i PDF. Uređivanje mijenja postojeće podatke. Arhiviraj skriva ponudu iz javnog kataloga. Gradovi i kategorije uređuju se u odvojenom prikazu.</w:t>
      </w:r>
    </w:p>
    <w:p>
      <w:pPr>
        <w:pStyle w:val="Heading2"/>
      </w:pPr>
      <w:r>
        <w:t>Lokalni računi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Uloga</w:t>
            </w:r>
          </w:p>
        </w:tc>
        <w:tc>
          <w:tcPr>
            <w:tcW w:type="dxa" w:w="6746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Email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Superadministrator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superadmin@hercegovina.test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Administrator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admin@hercegovina.test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Korisnik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korisnik@hercegovina.test</w:t>
            </w:r>
          </w:p>
        </w:tc>
      </w:tr>
    </w:tbl>
    <w:p>
      <w:r>
        <w:t>Lozinka lokalnih demo računa je Hercegovina2026! Ovi računi služe samo lokalnom prikazu; u produkciji treba koristiti zasebne račune i lozinke.</w:t>
      </w:r>
    </w:p>
    <w:p>
      <w:r>
        <w:br w:type="page"/>
      </w:r>
    </w:p>
    <w:p>
      <w:pPr>
        <w:pStyle w:val="Heading1"/>
      </w:pPr>
      <w:r>
        <w:t>Instalacija i provjera</w:t>
      </w:r>
    </w:p>
    <w:p>
      <w:pPr>
        <w:pStyle w:val="Heading2"/>
      </w:pPr>
      <w:r>
        <w:t>Lokalno pokretanje</w:t>
      </w:r>
    </w:p>
    <w:p>
      <w:r>
        <w:t>Na pripremljenom laptopu dvoklik na Pokreni.cmd pokreće provjeru okruženja i nedostajuće migracije. Otvori http://127.0.0.1:8017 i ostavi prozor poslužitelja otvoren. SQLite podaci čuvaju se u aplikacija/database/database.sqlite. Pokretač ne koristi migrate:fresh i ne briše postojeće podatke.</w:t>
      </w:r>
    </w:p>
    <w:p>
      <w:r>
        <w:t>Na drugom razvojnom računalu potrebno je instalirati PHP 8.2+ i Composer, pokrenuti composer install, kopirati .env.example u .env, generirati ključ, izraditi praznu SQLite datoteku i pokrenuti php artisan migrate --seed. Frontend biblioteke su lokalne pa za prikaz nije potreban npm build.</w:t>
      </w:r>
    </w:p>
    <w:p>
      <w:pPr>
        <w:pStyle w:val="Heading2"/>
      </w:pPr>
      <w:r>
        <w:t>Studentski poslužitelj</w:t>
      </w:r>
    </w:p>
    <w:p>
      <w:r>
        <w:t>U docs/SERVER.md nalaze se detaljni koraci za SSH, MySQL i Laravel. Javna mapa mora pokazivati na public; storage i bootstrap/cache moraju biti zapisivi. Potrebno je postaviti stvarni APP_URL, APP_ENV=production i APP_DEBUG=false, pokrenuti migracije i stvoriti prvog administratora naredbom app:admin.</w:t>
      </w:r>
    </w:p>
    <w:p>
      <w:r>
        <w:t>Aplikacija je objavljena na http://pzi042026.studenti.sum.ba, za grupu 04 u 2026. godini. Provjereni su MySQL migracije, katalog i prijava administratora. Poslužitelj koristi zaseban administratorski račun bez javne demo lozinke.</w:t>
      </w:r>
    </w:p>
    <w:p>
      <w:pPr>
        <w:pStyle w:val="Heading2"/>
      </w:pPr>
      <w:r>
        <w:t>Provedene provjere</w:t>
      </w:r>
    </w:p>
    <w:p>
      <w:r>
        <w:t>Automatizirani testovi pokrivaju javne stranice, kombiniranje filtara, autentifikaciju, zabranu podizanja uloge, ovlasti, CRUD, upload, čišćenje HTML-a, privatnost plana, recenzije, strani ključ i ponašanje pri nedostupnom vremenskom servisu.</w:t>
      </w:r>
    </w:p>
    <w:p>
      <w:r>
        <w:t>Lokalna provjera u pregledniku obuhvatila je prikaz kataloga na desktopu i mobitelu te kombinirane Vue filtre. Upute za ponavljanje testova i ograničenja nalaze se u README datoteci projekta.</w:t>
      </w:r>
    </w:p>
    <w:p>
      <w:pPr>
        <w:pStyle w:val="Heading2"/>
      </w:pPr>
      <w:r>
        <w:t>Izvori</w:t>
      </w:r>
    </w:p>
    <w:p>
      <w:r/>
      <w:r>
        <w:t>Zahtjevi: Upute_za_izradu_projekta_2020_2021.pdf i github.com/RobertRozic/PZI.</w:t>
      </w:r>
    </w:p>
    <w:p>
      <w:r>
        <w:t>Fotografije: Wikimedia Commons, pojedinačni autori i licence navedeni u public/photo-credits.html. Vanjski podaci: open-meteo.com. Dokumentacija tehnologija: laravel.com/docs/12.x i vuejs.org.</w:t>
      </w:r>
    </w:p>
    <w:p>
      <w:r>
        <w:br w:type="page"/>
      </w:r>
    </w:p>
    <w:p>
      <w:pPr>
        <w:pStyle w:val="Heading1"/>
      </w:pPr>
      <w:r>
        <w:t>Zahtjevi i preostale obveze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168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Zahtjev</w:t>
            </w:r>
          </w:p>
        </w:tc>
        <w:tc>
          <w:tcPr>
            <w:tcW w:type="dxa" w:w="3470"/>
            <w:shd w:fill="DDE7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0"/>
              </w:rPr>
              <w:t>Stanje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PHP framework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MVC i ORM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Baza i strani ključevi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Uloge i dozvole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Prijava i registracija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CRUD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Da, uz ograničenje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Pretraga i barem 3 filtra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Web košarica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Prilagođeno temi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Upload slike i PDF-a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Vanjski servis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Ispis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Upravljanje korisnicima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AJAX i Vue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Pomagalo za sučelje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WYSIWYG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Responzivnost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Bootstrap tema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Ne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Git suradnja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Treba dovršiti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Studentski server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Da</w:t>
            </w:r>
          </w:p>
        </w:tc>
      </w:tr>
      <w:tr>
        <w:tc>
          <w:tcPr>
            <w:tcW w:type="dxa" w:w="6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Moodle Word predlošci</w:t>
            </w:r>
          </w:p>
        </w:tc>
        <w:tc>
          <w:tcPr>
            <w:tcW w:type="dxa" w:w="34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Nisu dostavljeni</w:t>
            </w:r>
          </w:p>
        </w:tc>
      </w:tr>
    </w:tbl>
    <w:p>
      <w:r>
        <w:t>Detalji su u docs/CHECKLISTA.md. CRUD nad ulogama i dozvolama nije izložen u sučelju: skup dozvola je unaprijed definiran, a superadministrator dodjeljuje postojeće uloge. Košarica je prilagođena temi kao plan izleta bez naplate.</w:t>
      </w:r>
    </w:p>
    <w:p>
      <w:r/>
      <w:r>
        <w:t>Objavljeni kod: https://github.com/zvoneC/hercegovina-putovanja.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Hercegovina putovanja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FPMOZ  |  Programiranje za internet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