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89" w:type="dxa"/>
        <w:tblInd w:w="-72" w:type="dxa"/>
        <w:tblLayout w:type="fixed"/>
        <w:tblLook w:val="00A0" w:firstRow="1" w:lastRow="0" w:firstColumn="1" w:lastColumn="0" w:noHBand="0" w:noVBand="0"/>
      </w:tblPr>
      <w:tblGrid>
        <w:gridCol w:w="3743"/>
        <w:gridCol w:w="6946"/>
      </w:tblGrid>
      <w:tr w:rsidR="006608F8" w:rsidRPr="00522E46" w14:paraId="4AD72C2D" w14:textId="77777777" w:rsidTr="00F76662">
        <w:trPr>
          <w:trHeight w:val="255"/>
          <w:tblHeader/>
        </w:trPr>
        <w:tc>
          <w:tcPr>
            <w:tcW w:w="1068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BD4B4" w:themeFill="accent6" w:themeFillTint="66"/>
            <w:noWrap/>
            <w:vAlign w:val="bottom"/>
          </w:tcPr>
          <w:p w14:paraId="4AD72C2C" w14:textId="77777777" w:rsidR="006608F8" w:rsidRPr="00734E68" w:rsidRDefault="00124503" w:rsidP="002911F0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>
              <w:rPr>
                <w:rFonts w:cs="Arial"/>
                <w:b/>
                <w:bCs/>
                <w:sz w:val="24"/>
                <w:szCs w:val="24"/>
              </w:rPr>
              <w:t>IT</w:t>
            </w:r>
            <w:r w:rsidR="00FD33E5">
              <w:rPr>
                <w:rFonts w:cs="Arial"/>
                <w:b/>
                <w:bCs/>
                <w:sz w:val="24"/>
                <w:szCs w:val="24"/>
              </w:rPr>
              <w:t xml:space="preserve"> Deployment</w:t>
            </w:r>
            <w:r w:rsidR="002911F0">
              <w:rPr>
                <w:rFonts w:cs="Arial"/>
                <w:b/>
                <w:bCs/>
                <w:sz w:val="24"/>
                <w:szCs w:val="24"/>
              </w:rPr>
              <w:t xml:space="preserve"> Form</w:t>
            </w:r>
          </w:p>
        </w:tc>
      </w:tr>
      <w:tr w:rsidR="00E92CE0" w:rsidRPr="00A43351" w14:paraId="4AD72C2F" w14:textId="77777777" w:rsidTr="00E92CE0">
        <w:trPr>
          <w:trHeight w:val="187"/>
        </w:trPr>
        <w:tc>
          <w:tcPr>
            <w:tcW w:w="10689" w:type="dxa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FFCC66"/>
          </w:tcPr>
          <w:p w14:paraId="4AD72C2E" w14:textId="77777777" w:rsidR="00E92CE0" w:rsidRPr="00A43351" w:rsidRDefault="00FD33E5" w:rsidP="00E92CE0">
            <w:pPr>
              <w:autoSpaceDN w:val="0"/>
              <w:snapToGrid w:val="0"/>
              <w:spacing w:after="0" w:line="240" w:lineRule="auto"/>
              <w:rPr>
                <w:b/>
                <w:color w:val="0000FF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Instructions</w:t>
            </w:r>
          </w:p>
        </w:tc>
      </w:tr>
      <w:tr w:rsidR="00E92CE0" w14:paraId="4AD72C35" w14:textId="77777777" w:rsidTr="00E92CE0">
        <w:trPr>
          <w:trHeight w:val="377"/>
        </w:trPr>
        <w:tc>
          <w:tcPr>
            <w:tcW w:w="10689" w:type="dxa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30" w14:textId="77777777" w:rsidR="007A5CAF" w:rsidRDefault="007A5CAF" w:rsidP="007A5CAF">
            <w:pPr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1) 1 form is for 1 release package. 1 release package may have more than 1 CRQs.</w:t>
            </w:r>
          </w:p>
          <w:p w14:paraId="4AD72C31" w14:textId="77777777" w:rsidR="005071A3" w:rsidRDefault="007A5CAF" w:rsidP="00E92CE0">
            <w:pPr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2</w:t>
            </w:r>
            <w:r w:rsidR="00710978">
              <w:rPr>
                <w:color w:val="0000FF"/>
                <w:sz w:val="20"/>
                <w:szCs w:val="20"/>
              </w:rPr>
              <w:t>) Fill-up Section A for all request type</w:t>
            </w:r>
            <w:r w:rsidR="00A97BC8">
              <w:rPr>
                <w:color w:val="0000FF"/>
                <w:sz w:val="20"/>
                <w:szCs w:val="20"/>
              </w:rPr>
              <w:t>.</w:t>
            </w:r>
          </w:p>
          <w:p w14:paraId="4AD72C32" w14:textId="77777777" w:rsidR="00E92CE0" w:rsidRDefault="007A5CAF" w:rsidP="00E92CE0">
            <w:pPr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3</w:t>
            </w:r>
            <w:r w:rsidR="00E92CE0">
              <w:rPr>
                <w:color w:val="0000FF"/>
                <w:sz w:val="20"/>
                <w:szCs w:val="20"/>
              </w:rPr>
              <w:t>) Fill-up Section B</w:t>
            </w:r>
            <w:r w:rsidR="00710978">
              <w:rPr>
                <w:color w:val="0000FF"/>
                <w:sz w:val="20"/>
                <w:szCs w:val="20"/>
              </w:rPr>
              <w:t xml:space="preserve"> for Data Patch request only</w:t>
            </w:r>
            <w:r w:rsidR="00A97BC8">
              <w:rPr>
                <w:color w:val="0000FF"/>
                <w:sz w:val="20"/>
                <w:szCs w:val="20"/>
              </w:rPr>
              <w:t>.</w:t>
            </w:r>
          </w:p>
          <w:p w14:paraId="4AD72C33" w14:textId="77777777" w:rsidR="00FD33E5" w:rsidRDefault="007A5CAF" w:rsidP="00E92CE0">
            <w:pPr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4</w:t>
            </w:r>
            <w:r w:rsidR="00710978">
              <w:rPr>
                <w:color w:val="0000FF"/>
                <w:sz w:val="20"/>
                <w:szCs w:val="20"/>
              </w:rPr>
              <w:t>) R</w:t>
            </w:r>
            <w:r w:rsidR="00A97BC8">
              <w:rPr>
                <w:color w:val="0000FF"/>
                <w:sz w:val="20"/>
                <w:szCs w:val="20"/>
              </w:rPr>
              <w:t>ollback is mandatory</w:t>
            </w:r>
            <w:r w:rsidR="00710978">
              <w:rPr>
                <w:color w:val="0000FF"/>
                <w:sz w:val="20"/>
                <w:szCs w:val="20"/>
              </w:rPr>
              <w:t xml:space="preserve"> </w:t>
            </w:r>
            <w:r w:rsidR="00F004E5">
              <w:rPr>
                <w:color w:val="0000FF"/>
                <w:sz w:val="20"/>
                <w:szCs w:val="20"/>
              </w:rPr>
              <w:t>for deployment into UAT/</w:t>
            </w:r>
            <w:proofErr w:type="gramStart"/>
            <w:r w:rsidR="00F004E5">
              <w:rPr>
                <w:color w:val="0000FF"/>
                <w:sz w:val="20"/>
                <w:szCs w:val="20"/>
              </w:rPr>
              <w:t>STG ,</w:t>
            </w:r>
            <w:r>
              <w:rPr>
                <w:color w:val="0000FF"/>
                <w:sz w:val="20"/>
                <w:szCs w:val="20"/>
              </w:rPr>
              <w:t>PROD</w:t>
            </w:r>
            <w:proofErr w:type="gramEnd"/>
            <w:r w:rsidR="00F004E5">
              <w:rPr>
                <w:color w:val="0000FF"/>
                <w:sz w:val="20"/>
                <w:szCs w:val="20"/>
              </w:rPr>
              <w:t xml:space="preserve"> &amp; DR </w:t>
            </w:r>
            <w:r w:rsidR="00710978">
              <w:rPr>
                <w:color w:val="0000FF"/>
                <w:sz w:val="20"/>
                <w:szCs w:val="20"/>
              </w:rPr>
              <w:t>environment</w:t>
            </w:r>
            <w:r>
              <w:rPr>
                <w:color w:val="0000FF"/>
                <w:sz w:val="20"/>
                <w:szCs w:val="20"/>
              </w:rPr>
              <w:t>s</w:t>
            </w:r>
            <w:r w:rsidR="00A97BC8">
              <w:rPr>
                <w:color w:val="0000FF"/>
                <w:sz w:val="20"/>
                <w:szCs w:val="20"/>
              </w:rPr>
              <w:t>.</w:t>
            </w:r>
          </w:p>
          <w:p w14:paraId="4AD72C34" w14:textId="77777777" w:rsidR="00E92CE0" w:rsidRDefault="007A5CAF" w:rsidP="00E92CE0">
            <w:pPr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5</w:t>
            </w:r>
            <w:r w:rsidR="00E92CE0">
              <w:rPr>
                <w:color w:val="0000FF"/>
                <w:sz w:val="20"/>
                <w:szCs w:val="20"/>
              </w:rPr>
              <w:t>) Check-in the form into TFS-IMQA before sending request to &lt;</w:t>
            </w:r>
            <w:hyperlink r:id="rId11" w:history="1">
              <w:r w:rsidR="00E92CE0" w:rsidRPr="00A43351">
                <w:rPr>
                  <w:rStyle w:val="a8"/>
                  <w:sz w:val="20"/>
                  <w:szCs w:val="20"/>
                </w:rPr>
                <w:t>ITApps_UAT_Release@income.com.sg</w:t>
              </w:r>
            </w:hyperlink>
            <w:r w:rsidR="00E92CE0">
              <w:rPr>
                <w:color w:val="0000FF"/>
                <w:sz w:val="20"/>
                <w:szCs w:val="20"/>
              </w:rPr>
              <w:t xml:space="preserve">&gt; for processing.                   </w:t>
            </w:r>
          </w:p>
        </w:tc>
      </w:tr>
      <w:tr w:rsidR="00E92CE0" w:rsidRPr="00734E68" w14:paraId="4AD72C37" w14:textId="77777777" w:rsidTr="00F76662">
        <w:trPr>
          <w:trHeight w:val="255"/>
        </w:trPr>
        <w:tc>
          <w:tcPr>
            <w:tcW w:w="10689" w:type="dxa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AD72C36" w14:textId="77777777" w:rsidR="00E92CE0" w:rsidRDefault="00E92CE0" w:rsidP="007F3240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A</w:t>
            </w:r>
            <w:r w:rsidRPr="00734E68">
              <w:rPr>
                <w:rFonts w:cs="Arial"/>
                <w:b/>
                <w:bCs/>
              </w:rPr>
              <w:t xml:space="preserve">.  </w:t>
            </w:r>
            <w:r>
              <w:rPr>
                <w:rFonts w:cs="Arial"/>
                <w:b/>
                <w:bCs/>
              </w:rPr>
              <w:t>Change Request &amp; Package Information</w:t>
            </w:r>
          </w:p>
        </w:tc>
      </w:tr>
      <w:tr w:rsidR="003E2676" w:rsidRPr="00734E68" w14:paraId="4AD72C3A" w14:textId="77777777" w:rsidTr="00F76662">
        <w:trPr>
          <w:trHeight w:val="255"/>
        </w:trPr>
        <w:tc>
          <w:tcPr>
            <w:tcW w:w="3743" w:type="dxa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2C38" w14:textId="77777777" w:rsidR="003E2676" w:rsidRDefault="003E2676" w:rsidP="006608F8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Request Type</w:t>
            </w: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AD72C39" w14:textId="7AE64F21" w:rsidR="003E2676" w:rsidRPr="003E2676" w:rsidRDefault="00CC1608" w:rsidP="00ED12CC">
            <w:pPr>
              <w:spacing w:after="0" w:line="240" w:lineRule="auto"/>
              <w:rPr>
                <w:rFonts w:cs="Arial"/>
                <w:color w:val="0000FF"/>
              </w:rPr>
            </w:pPr>
            <w:r w:rsidRPr="003D7962">
              <w:rPr>
                <w:rFonts w:cs="Arial"/>
                <w:color w:val="0000FF"/>
                <w:sz w:val="20"/>
              </w:rPr>
              <w:object w:dxaOrig="225" w:dyaOrig="225" w14:anchorId="4AD72CC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41" type="#_x0000_t75" style="width:166.7pt;height:18.7pt" o:ole="">
                  <v:imagedata r:id="rId12" o:title=""/>
                </v:shape>
                <w:control r:id="rId13" w:name="OptionButton2" w:shapeid="_x0000_i1041"/>
              </w:object>
            </w:r>
            <w:r w:rsidRPr="000D42D1">
              <w:rPr>
                <w:rFonts w:cs="Arial"/>
                <w:color w:val="0000FF"/>
                <w:sz w:val="20"/>
              </w:rPr>
              <w:object w:dxaOrig="225" w:dyaOrig="225" w14:anchorId="4AD72CCA">
                <v:shape id="_x0000_i1043" type="#_x0000_t75" style="width:108.3pt;height:18.7pt" o:ole="">
                  <v:imagedata r:id="rId14" o:title=""/>
                </v:shape>
                <w:control r:id="rId15" w:name="OptionButton1" w:shapeid="_x0000_i1043"/>
              </w:object>
            </w:r>
          </w:p>
        </w:tc>
      </w:tr>
      <w:tr w:rsidR="006608F8" w:rsidRPr="00734E68" w14:paraId="4AD72C41" w14:textId="77777777" w:rsidTr="00D06DB6">
        <w:trPr>
          <w:trHeight w:val="255"/>
        </w:trPr>
        <w:tc>
          <w:tcPr>
            <w:tcW w:w="374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2C3B" w14:textId="77777777" w:rsidR="00B56F43" w:rsidRPr="00734E68" w:rsidRDefault="00E13CA8" w:rsidP="00B56F43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 xml:space="preserve">Reference </w:t>
            </w:r>
            <w:r w:rsidR="002B6983">
              <w:rPr>
                <w:rFonts w:cs="Arial"/>
                <w:b/>
                <w:bCs/>
              </w:rPr>
              <w:t>ID</w:t>
            </w:r>
            <w:r w:rsidR="00990753">
              <w:rPr>
                <w:rFonts w:cs="Arial"/>
                <w:b/>
                <w:bCs/>
              </w:rPr>
              <w:t xml:space="preserve"> (</w:t>
            </w:r>
            <w:r>
              <w:rPr>
                <w:rFonts w:cs="Arial"/>
                <w:b/>
                <w:bCs/>
              </w:rPr>
              <w:t>C</w:t>
            </w:r>
            <w:r w:rsidR="004354A2">
              <w:rPr>
                <w:rFonts w:cs="Arial"/>
                <w:b/>
                <w:bCs/>
              </w:rPr>
              <w:t>R</w:t>
            </w:r>
            <w:r w:rsidR="00974D68">
              <w:rPr>
                <w:rFonts w:cs="Arial"/>
                <w:b/>
                <w:bCs/>
              </w:rPr>
              <w:t xml:space="preserve">Q </w:t>
            </w:r>
            <w:r>
              <w:rPr>
                <w:rFonts w:cs="Arial"/>
                <w:b/>
                <w:bCs/>
              </w:rPr>
              <w:t>/</w:t>
            </w:r>
            <w:r w:rsidR="00990753">
              <w:rPr>
                <w:rFonts w:cs="Arial"/>
                <w:b/>
                <w:bCs/>
              </w:rPr>
              <w:t xml:space="preserve"> JIRA</w:t>
            </w:r>
            <w:r w:rsidR="002B6983">
              <w:rPr>
                <w:rFonts w:cs="Arial"/>
                <w:b/>
                <w:bCs/>
              </w:rPr>
              <w:t xml:space="preserve"> #</w:t>
            </w:r>
            <w:r w:rsidR="00990753">
              <w:rPr>
                <w:rFonts w:cs="Arial"/>
                <w:b/>
                <w:bCs/>
              </w:rPr>
              <w:t>)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AD72C40" w14:textId="15D2ACCC" w:rsidR="00862356" w:rsidRPr="005071A3" w:rsidRDefault="00A7644C" w:rsidP="005071A3">
            <w:pPr>
              <w:spacing w:after="0" w:line="240" w:lineRule="auto"/>
              <w:ind w:left="19"/>
              <w:rPr>
                <w:rFonts w:asciiTheme="minorHAnsi" w:hAnsiTheme="minorHAnsi" w:cs="MS Shell Dlg"/>
                <w:color w:val="0000FF"/>
                <w:sz w:val="20"/>
                <w:szCs w:val="20"/>
              </w:rPr>
            </w:pPr>
            <w:r w:rsidRPr="00A7644C">
              <w:rPr>
                <w:rFonts w:asciiTheme="minorHAnsi" w:hAnsiTheme="minorHAnsi" w:cs="MS Shell Dlg"/>
                <w:color w:val="0000FF"/>
                <w:sz w:val="20"/>
                <w:szCs w:val="20"/>
              </w:rPr>
              <w:t>CRQ00000020093</w:t>
            </w:r>
            <w:r w:rsidR="00C933F6">
              <w:rPr>
                <w:rFonts w:asciiTheme="minorHAnsi" w:hAnsiTheme="minorHAnsi" w:cs="MS Shell Dlg"/>
                <w:color w:val="0000FF"/>
                <w:sz w:val="20"/>
                <w:szCs w:val="20"/>
              </w:rPr>
              <w:t>6</w:t>
            </w:r>
          </w:p>
        </w:tc>
      </w:tr>
      <w:tr w:rsidR="000E6F9F" w:rsidRPr="00734E68" w14:paraId="4AD72C45" w14:textId="77777777" w:rsidTr="00CC1608">
        <w:trPr>
          <w:trHeight w:val="255"/>
        </w:trPr>
        <w:tc>
          <w:tcPr>
            <w:tcW w:w="374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2C42" w14:textId="77777777" w:rsidR="000E6F9F" w:rsidRPr="00734E68" w:rsidRDefault="000E6F9F" w:rsidP="000E6F9F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Application</w:t>
            </w:r>
            <w:r w:rsidRPr="00734E68">
              <w:rPr>
                <w:rFonts w:cs="Arial"/>
                <w:b/>
                <w:bCs/>
              </w:rPr>
              <w:t xml:space="preserve"> Name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AD72C44" w14:textId="148BCDB1" w:rsidR="000E6F9F" w:rsidRPr="007A5CAF" w:rsidRDefault="000E6F9F" w:rsidP="000E6F9F">
            <w:pPr>
              <w:spacing w:after="0" w:line="240" w:lineRule="auto"/>
              <w:rPr>
                <w:rFonts w:cs="Arial"/>
                <w:color w:val="0000FF"/>
                <w:sz w:val="20"/>
                <w:szCs w:val="20"/>
              </w:rPr>
            </w:pPr>
            <w:proofErr w:type="spellStart"/>
            <w:r w:rsidRPr="00BF4184">
              <w:rPr>
                <w:rFonts w:ascii="Segoe UI" w:eastAsia="Times New Roman" w:hAnsi="Segoe UI" w:cs="Segoe UI"/>
                <w:sz w:val="21"/>
                <w:szCs w:val="21"/>
                <w:lang w:eastAsia="en-SG"/>
              </w:rPr>
              <w:t>ZhongAn</w:t>
            </w:r>
            <w:proofErr w:type="spellEnd"/>
            <w:r w:rsidRPr="00BF4184">
              <w:rPr>
                <w:rFonts w:ascii="Segoe UI" w:eastAsia="Times New Roman" w:hAnsi="Segoe UI" w:cs="Segoe UI"/>
                <w:sz w:val="21"/>
                <w:szCs w:val="21"/>
                <w:lang w:eastAsia="en-SG"/>
              </w:rPr>
              <w:t xml:space="preserve"> </w:t>
            </w:r>
            <w:proofErr w:type="spellStart"/>
            <w:r w:rsidRPr="00BF4184">
              <w:rPr>
                <w:rFonts w:ascii="Segoe UI" w:eastAsia="Times New Roman" w:hAnsi="Segoe UI" w:cs="Segoe UI"/>
                <w:sz w:val="21"/>
                <w:szCs w:val="21"/>
                <w:lang w:eastAsia="en-SG"/>
              </w:rPr>
              <w:t>InsurTech</w:t>
            </w:r>
            <w:proofErr w:type="spellEnd"/>
            <w:r w:rsidRPr="00BF4184">
              <w:rPr>
                <w:rFonts w:ascii="Segoe UI" w:eastAsia="Times New Roman" w:hAnsi="Segoe UI" w:cs="Segoe UI"/>
                <w:sz w:val="21"/>
                <w:szCs w:val="21"/>
                <w:lang w:eastAsia="en-SG"/>
              </w:rPr>
              <w:t xml:space="preserve"> Platform</w:t>
            </w:r>
          </w:p>
        </w:tc>
      </w:tr>
      <w:tr w:rsidR="000E6F9F" w:rsidRPr="00734E68" w14:paraId="4AD72C4B" w14:textId="77777777" w:rsidTr="00D06DB6">
        <w:trPr>
          <w:trHeight w:val="255"/>
        </w:trPr>
        <w:tc>
          <w:tcPr>
            <w:tcW w:w="374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2C46" w14:textId="77777777" w:rsidR="000E6F9F" w:rsidRDefault="000E6F9F" w:rsidP="000E6F9F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TFS-IMQA Path</w:t>
            </w:r>
          </w:p>
          <w:p w14:paraId="4AD72C47" w14:textId="77777777" w:rsidR="000E6F9F" w:rsidRPr="00734E68" w:rsidRDefault="000E6F9F" w:rsidP="000E6F9F">
            <w:pPr>
              <w:spacing w:after="0" w:line="240" w:lineRule="auto"/>
              <w:rPr>
                <w:rFonts w:cs="Arial"/>
                <w:b/>
                <w:bCs/>
              </w:rPr>
            </w:pPr>
            <w:r w:rsidRPr="00B30854">
              <w:rPr>
                <w:rFonts w:cs="Arial"/>
                <w:bCs/>
                <w:i/>
                <w:sz w:val="20"/>
                <w:szCs w:val="20"/>
              </w:rPr>
              <w:t xml:space="preserve">(Location to store </w:t>
            </w:r>
            <w:r>
              <w:rPr>
                <w:rFonts w:cs="Arial"/>
                <w:bCs/>
                <w:i/>
                <w:sz w:val="20"/>
                <w:szCs w:val="20"/>
              </w:rPr>
              <w:t>the release package</w:t>
            </w:r>
            <w:r w:rsidRPr="00B30854">
              <w:rPr>
                <w:rFonts w:cs="Arial"/>
                <w:bCs/>
                <w:i/>
                <w:sz w:val="20"/>
                <w:szCs w:val="20"/>
              </w:rPr>
              <w:t xml:space="preserve">, </w:t>
            </w:r>
            <w:r>
              <w:rPr>
                <w:rFonts w:cs="Arial"/>
                <w:bCs/>
                <w:i/>
                <w:sz w:val="20"/>
                <w:szCs w:val="20"/>
              </w:rPr>
              <w:t xml:space="preserve">IT Deployment Form and </w:t>
            </w:r>
            <w:r w:rsidRPr="00B30854">
              <w:rPr>
                <w:rFonts w:cs="Arial"/>
                <w:bCs/>
                <w:i/>
                <w:sz w:val="20"/>
                <w:szCs w:val="20"/>
              </w:rPr>
              <w:t>artefact</w:t>
            </w:r>
            <w:r>
              <w:rPr>
                <w:rFonts w:cs="Arial"/>
                <w:bCs/>
                <w:i/>
                <w:sz w:val="20"/>
                <w:szCs w:val="20"/>
              </w:rPr>
              <w:t>s</w:t>
            </w:r>
            <w:r w:rsidRPr="00B30854">
              <w:rPr>
                <w:rFonts w:cs="Arial"/>
                <w:bCs/>
                <w:i/>
                <w:sz w:val="20"/>
                <w:szCs w:val="20"/>
              </w:rPr>
              <w:t>)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AD72C4A" w14:textId="39E5BEDF" w:rsidR="000E6F9F" w:rsidRPr="003E2676" w:rsidRDefault="000E6F9F" w:rsidP="000E6F9F">
            <w:pPr>
              <w:spacing w:after="0" w:line="240" w:lineRule="auto"/>
              <w:rPr>
                <w:rFonts w:cs="Arial"/>
                <w:color w:val="0000FF"/>
              </w:rPr>
            </w:pPr>
          </w:p>
        </w:tc>
      </w:tr>
      <w:tr w:rsidR="000E6F9F" w:rsidRPr="00720935" w14:paraId="4AD72C55" w14:textId="77777777" w:rsidTr="00FF3F22">
        <w:trPr>
          <w:trHeight w:val="1547"/>
        </w:trPr>
        <w:tc>
          <w:tcPr>
            <w:tcW w:w="3743" w:type="dxa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noWrap/>
          </w:tcPr>
          <w:p w14:paraId="4AD72C4C" w14:textId="77777777" w:rsidR="000E6F9F" w:rsidRPr="00974D68" w:rsidRDefault="000E6F9F" w:rsidP="000E6F9F">
            <w:pPr>
              <w:spacing w:after="0" w:line="240" w:lineRule="auto"/>
              <w:rPr>
                <w:rFonts w:cs="Arial"/>
                <w:b/>
                <w:bCs/>
              </w:rPr>
            </w:pPr>
            <w:r>
              <w:rPr>
                <w:b/>
                <w:lang w:val="en-US"/>
              </w:rPr>
              <w:t>Version/Build/Release No</w:t>
            </w:r>
            <w:r w:rsidRPr="00974D68">
              <w:rPr>
                <w:b/>
                <w:lang w:val="en-US"/>
              </w:rPr>
              <w:t xml:space="preserve"> (SIT/UAT/PR</w:t>
            </w:r>
            <w:r>
              <w:rPr>
                <w:b/>
                <w:lang w:val="en-US"/>
              </w:rPr>
              <w:t>O</w:t>
            </w:r>
            <w:r w:rsidRPr="00974D68">
              <w:rPr>
                <w:b/>
                <w:lang w:val="en-US"/>
              </w:rPr>
              <w:t>D</w:t>
            </w:r>
            <w:r>
              <w:rPr>
                <w:b/>
                <w:lang w:val="en-US"/>
              </w:rPr>
              <w:t>/DR</w:t>
            </w:r>
            <w:r w:rsidRPr="00974D68">
              <w:rPr>
                <w:b/>
                <w:lang w:val="en-US"/>
              </w:rPr>
              <w:t>)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noWrap/>
          </w:tcPr>
          <w:p w14:paraId="4AD72C4D" w14:textId="4EF159C7" w:rsidR="000E6F9F" w:rsidRPr="00102C13" w:rsidRDefault="000E6F9F" w:rsidP="000E6F9F">
            <w:pPr>
              <w:spacing w:after="0" w:line="240" w:lineRule="auto"/>
              <w:ind w:left="19"/>
              <w:rPr>
                <w:rFonts w:cs="Arial"/>
                <w:color w:val="0000FF"/>
                <w:sz w:val="20"/>
                <w:szCs w:val="20"/>
              </w:rPr>
            </w:pPr>
          </w:p>
          <w:p w14:paraId="4AD72C54" w14:textId="079FC57E" w:rsidR="000E6F9F" w:rsidRPr="00102C13" w:rsidRDefault="000E6F9F" w:rsidP="000E6F9F">
            <w:pPr>
              <w:spacing w:after="0" w:line="240" w:lineRule="auto"/>
              <w:rPr>
                <w:rFonts w:cs="Arial"/>
                <w:color w:val="0000FF"/>
                <w:sz w:val="20"/>
                <w:szCs w:val="20"/>
              </w:rPr>
            </w:pPr>
          </w:p>
        </w:tc>
      </w:tr>
      <w:tr w:rsidR="000E6F9F" w:rsidRPr="00734E68" w14:paraId="4AD72C57" w14:textId="77777777" w:rsidTr="002A113E">
        <w:trPr>
          <w:trHeight w:val="151"/>
        </w:trPr>
        <w:tc>
          <w:tcPr>
            <w:tcW w:w="10689" w:type="dxa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AD72C56" w14:textId="77777777" w:rsidR="000E6F9F" w:rsidRPr="00734E68" w:rsidRDefault="000E6F9F" w:rsidP="000E6F9F">
            <w:pPr>
              <w:spacing w:after="0" w:line="240" w:lineRule="auto"/>
              <w:rPr>
                <w:rFonts w:cs="Arial"/>
              </w:rPr>
            </w:pPr>
            <w:r w:rsidRPr="00734E68">
              <w:rPr>
                <w:rFonts w:cs="Arial"/>
                <w:b/>
                <w:bCs/>
              </w:rPr>
              <w:t xml:space="preserve">B.  </w:t>
            </w:r>
            <w:r>
              <w:rPr>
                <w:rFonts w:cs="Arial"/>
                <w:b/>
                <w:bCs/>
              </w:rPr>
              <w:t xml:space="preserve">Mandatory </w:t>
            </w:r>
            <w:proofErr w:type="gramStart"/>
            <w:r>
              <w:rPr>
                <w:rFonts w:cs="Arial"/>
                <w:b/>
                <w:bCs/>
              </w:rPr>
              <w:t>For</w:t>
            </w:r>
            <w:proofErr w:type="gramEnd"/>
            <w:r>
              <w:rPr>
                <w:rFonts w:cs="Arial"/>
                <w:b/>
                <w:bCs/>
              </w:rPr>
              <w:t xml:space="preserve"> Data Patch ONLY</w:t>
            </w:r>
          </w:p>
        </w:tc>
      </w:tr>
      <w:tr w:rsidR="000E6F9F" w:rsidRPr="00FE668D" w14:paraId="4AD72C71" w14:textId="77777777" w:rsidTr="0081320B">
        <w:trPr>
          <w:trHeight w:val="2743"/>
        </w:trPr>
        <w:tc>
          <w:tcPr>
            <w:tcW w:w="3743" w:type="dxa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2C58" w14:textId="77777777" w:rsidR="000E6F9F" w:rsidRPr="00C5357B" w:rsidRDefault="000E6F9F" w:rsidP="000E6F9F">
            <w:pPr>
              <w:spacing w:after="0" w:line="240" w:lineRule="auto"/>
              <w:rPr>
                <w:rFonts w:cs="Arial"/>
                <w:b/>
              </w:rPr>
            </w:pPr>
            <w:r w:rsidRPr="00C5357B">
              <w:rPr>
                <w:rFonts w:cs="Arial"/>
                <w:b/>
              </w:rPr>
              <w:t>Customer Impact</w:t>
            </w:r>
          </w:p>
          <w:p w14:paraId="4AD72C59" w14:textId="77777777" w:rsidR="000E6F9F" w:rsidRPr="006E512E" w:rsidRDefault="000E6F9F" w:rsidP="000E6F9F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</w:tcPr>
          <w:p w14:paraId="4AD72C5A" w14:textId="77777777" w:rsidR="000E6F9F" w:rsidRPr="005E0E62" w:rsidRDefault="000E6F9F" w:rsidP="000E6F9F">
            <w:pPr>
              <w:spacing w:after="0" w:line="240" w:lineRule="auto"/>
              <w:rPr>
                <w:rFonts w:cs="Arial"/>
                <w:sz w:val="20"/>
              </w:rPr>
            </w:pPr>
          </w:p>
          <w:tbl>
            <w:tblPr>
              <w:tblW w:w="6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74"/>
              <w:gridCol w:w="3600"/>
            </w:tblGrid>
            <w:tr w:rsidR="000E6F9F" w:rsidRPr="005E0E62" w14:paraId="4AD72C5D" w14:textId="77777777" w:rsidTr="00D17F40">
              <w:tc>
                <w:tcPr>
                  <w:tcW w:w="3074" w:type="dxa"/>
                  <w:shd w:val="clear" w:color="auto" w:fill="F2F2F2" w:themeFill="background1" w:themeFillShade="F2"/>
                </w:tcPr>
                <w:p w14:paraId="4AD72C5B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b/>
                      <w:sz w:val="20"/>
                    </w:rPr>
                  </w:pPr>
                  <w:r w:rsidRPr="005E0E62">
                    <w:rPr>
                      <w:rFonts w:cs="Arial"/>
                      <w:b/>
                      <w:sz w:val="20"/>
                    </w:rPr>
                    <w:t>Questions</w:t>
                  </w:r>
                </w:p>
              </w:tc>
              <w:tc>
                <w:tcPr>
                  <w:tcW w:w="3600" w:type="dxa"/>
                  <w:shd w:val="clear" w:color="auto" w:fill="F2F2F2" w:themeFill="background1" w:themeFillShade="F2"/>
                </w:tcPr>
                <w:p w14:paraId="4AD72C5C" w14:textId="77777777" w:rsidR="000E6F9F" w:rsidRPr="005E0E62" w:rsidRDefault="000E6F9F" w:rsidP="000E6F9F">
                  <w:pPr>
                    <w:spacing w:after="0" w:line="240" w:lineRule="auto"/>
                    <w:jc w:val="center"/>
                    <w:rPr>
                      <w:rFonts w:cs="Arial"/>
                      <w:b/>
                      <w:sz w:val="20"/>
                    </w:rPr>
                  </w:pPr>
                  <w:r w:rsidRPr="005E0E62">
                    <w:rPr>
                      <w:rFonts w:cs="Arial"/>
                      <w:b/>
                      <w:sz w:val="20"/>
                    </w:rPr>
                    <w:t>Customer Impact Analysis</w:t>
                  </w:r>
                </w:p>
              </w:tc>
            </w:tr>
            <w:tr w:rsidR="000E6F9F" w:rsidRPr="00222F3D" w14:paraId="4AD72C60" w14:textId="77777777" w:rsidTr="00D17F40">
              <w:tc>
                <w:tcPr>
                  <w:tcW w:w="3074" w:type="dxa"/>
                </w:tcPr>
                <w:p w14:paraId="4AD72C5E" w14:textId="77777777" w:rsidR="000E6F9F" w:rsidRPr="00222F3D" w:rsidRDefault="000E6F9F" w:rsidP="000E6F9F">
                  <w:pPr>
                    <w:spacing w:after="0" w:line="240" w:lineRule="auto"/>
                    <w:rPr>
                      <w:rFonts w:cs="Arial"/>
                    </w:rPr>
                  </w:pPr>
                  <w:r>
                    <w:rPr>
                      <w:rFonts w:cs="Arial"/>
                    </w:rPr>
                    <w:t>Customer Impact</w:t>
                  </w:r>
                </w:p>
              </w:tc>
              <w:tc>
                <w:tcPr>
                  <w:tcW w:w="3600" w:type="dxa"/>
                </w:tcPr>
                <w:p w14:paraId="4AD72C5F" w14:textId="2CBFC9DC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</w:rPr>
                  </w:pPr>
                  <w:r>
                    <w:rPr>
                      <w:rFonts w:cs="Arial"/>
                      <w:color w:val="0000FF"/>
                    </w:rPr>
                    <w:object w:dxaOrig="225" w:dyaOrig="225" w14:anchorId="4AD72CCB">
                      <v:shape id="_x0000_i1045" type="#_x0000_t75" style="width:52.7pt;height:18.7pt" o:ole="">
                        <v:imagedata r:id="rId16" o:title=""/>
                      </v:shape>
                      <w:control r:id="rId17" w:name="OptionButton3" w:shapeid="_x0000_i1045"/>
                    </w:object>
                  </w:r>
                  <w:r>
                    <w:rPr>
                      <w:rFonts w:cs="Arial"/>
                      <w:color w:val="0000FF"/>
                    </w:rPr>
                    <w:object w:dxaOrig="225" w:dyaOrig="225" w14:anchorId="4AD72CCC">
                      <v:shape id="_x0000_i1047" type="#_x0000_t75" style="width:62.35pt;height:18.7pt" o:ole="">
                        <v:imagedata r:id="rId18" o:title=""/>
                      </v:shape>
                      <w:control r:id="rId19" w:name="OptionButton4" w:shapeid="_x0000_i1047"/>
                    </w:object>
                  </w:r>
                </w:p>
              </w:tc>
            </w:tr>
            <w:tr w:rsidR="000E6F9F" w:rsidRPr="00222F3D" w14:paraId="4AD72C63" w14:textId="77777777" w:rsidTr="00D17F40">
              <w:tc>
                <w:tcPr>
                  <w:tcW w:w="3074" w:type="dxa"/>
                </w:tcPr>
                <w:p w14:paraId="4AD72C61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 xml:space="preserve">Is it a recurring </w:t>
                  </w:r>
                  <w:proofErr w:type="gramStart"/>
                  <w:r w:rsidRPr="005E0E62">
                    <w:rPr>
                      <w:rFonts w:cs="Arial"/>
                      <w:sz w:val="20"/>
                    </w:rPr>
                    <w:t>issue ?</w:t>
                  </w:r>
                  <w:proofErr w:type="gramEnd"/>
                  <w:r w:rsidRPr="005E0E62">
                    <w:rPr>
                      <w:rFonts w:cs="Arial"/>
                      <w:sz w:val="20"/>
                    </w:rPr>
                    <w:t xml:space="preserve"> </w:t>
                  </w:r>
                </w:p>
              </w:tc>
              <w:tc>
                <w:tcPr>
                  <w:tcW w:w="3600" w:type="dxa"/>
                </w:tcPr>
                <w:p w14:paraId="4AD72C62" w14:textId="008AC829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</w:rPr>
                  </w:pPr>
                  <w:r w:rsidRPr="00685F22">
                    <w:rPr>
                      <w:rFonts w:cs="Arial"/>
                      <w:color w:val="0000FF"/>
                      <w:sz w:val="20"/>
                    </w:rPr>
                    <w:object w:dxaOrig="225" w:dyaOrig="225" w14:anchorId="4AD72CCD">
                      <v:shape id="_x0000_i1049" type="#_x0000_t75" style="width:52.7pt;height:18.7pt" o:ole="">
                        <v:imagedata r:id="rId20" o:title=""/>
                      </v:shape>
                      <w:control r:id="rId21" w:name="OptionButton31" w:shapeid="_x0000_i1049"/>
                    </w:object>
                  </w:r>
                  <w:r w:rsidRPr="00685F22">
                    <w:rPr>
                      <w:rFonts w:cs="Arial"/>
                      <w:color w:val="0000FF"/>
                      <w:sz w:val="20"/>
                    </w:rPr>
                    <w:object w:dxaOrig="225" w:dyaOrig="225" w14:anchorId="4AD72CCE">
                      <v:shape id="_x0000_i1051" type="#_x0000_t75" style="width:62.35pt;height:18.7pt" o:ole="">
                        <v:imagedata r:id="rId18" o:title=""/>
                      </v:shape>
                      <w:control r:id="rId22" w:name="OptionButton41" w:shapeid="_x0000_i1051"/>
                    </w:object>
                  </w:r>
                </w:p>
              </w:tc>
            </w:tr>
            <w:tr w:rsidR="000E6F9F" w:rsidRPr="00222F3D" w14:paraId="4AD72C66" w14:textId="77777777" w:rsidTr="00D17F40">
              <w:trPr>
                <w:trHeight w:val="50"/>
              </w:trPr>
              <w:tc>
                <w:tcPr>
                  <w:tcW w:w="3074" w:type="dxa"/>
                </w:tcPr>
                <w:p w14:paraId="4AD72C64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Information to be patched</w:t>
                  </w:r>
                </w:p>
              </w:tc>
              <w:tc>
                <w:tcPr>
                  <w:tcW w:w="3600" w:type="dxa"/>
                </w:tcPr>
                <w:p w14:paraId="4AD72C65" w14:textId="79CAE830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  <w:lang w:val="en-US"/>
                    </w:rPr>
                  </w:pPr>
                </w:p>
              </w:tc>
            </w:tr>
            <w:tr w:rsidR="000E6F9F" w:rsidRPr="00222F3D" w14:paraId="4AD72C69" w14:textId="77777777" w:rsidTr="00D17F40">
              <w:tc>
                <w:tcPr>
                  <w:tcW w:w="3074" w:type="dxa"/>
                </w:tcPr>
                <w:p w14:paraId="4AD72C67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Total # of affected customers</w:t>
                  </w:r>
                </w:p>
              </w:tc>
              <w:tc>
                <w:tcPr>
                  <w:tcW w:w="3600" w:type="dxa"/>
                </w:tcPr>
                <w:p w14:paraId="4AD72C68" w14:textId="3DBDB7BF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</w:rPr>
                  </w:pPr>
                </w:p>
              </w:tc>
            </w:tr>
            <w:tr w:rsidR="000E6F9F" w:rsidRPr="00222F3D" w14:paraId="4AD72C6C" w14:textId="77777777" w:rsidTr="00D17F40">
              <w:tc>
                <w:tcPr>
                  <w:tcW w:w="3074" w:type="dxa"/>
                </w:tcPr>
                <w:p w14:paraId="4AD72C6A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Total # of affected policies</w:t>
                  </w:r>
                </w:p>
              </w:tc>
              <w:tc>
                <w:tcPr>
                  <w:tcW w:w="3600" w:type="dxa"/>
                </w:tcPr>
                <w:p w14:paraId="4AD72C6B" w14:textId="3BDDB4AD" w:rsidR="000E6F9F" w:rsidRPr="00993CF1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  <w:sz w:val="20"/>
                      <w:szCs w:val="20"/>
                    </w:rPr>
                  </w:pPr>
                </w:p>
              </w:tc>
            </w:tr>
            <w:tr w:rsidR="000E6F9F" w:rsidRPr="00222F3D" w14:paraId="4AD72C6F" w14:textId="77777777" w:rsidTr="00D17F40">
              <w:tc>
                <w:tcPr>
                  <w:tcW w:w="3074" w:type="dxa"/>
                </w:tcPr>
                <w:p w14:paraId="4AD72C6D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 xml:space="preserve">Line of Product involved </w:t>
                  </w:r>
                </w:p>
              </w:tc>
              <w:tc>
                <w:tcPr>
                  <w:tcW w:w="3600" w:type="dxa"/>
                </w:tcPr>
                <w:p w14:paraId="4AD72C6E" w14:textId="3C83DC41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  <w:lang w:val="en-US"/>
                    </w:rPr>
                  </w:pPr>
                </w:p>
              </w:tc>
            </w:tr>
          </w:tbl>
          <w:p w14:paraId="4AD72C70" w14:textId="77777777" w:rsidR="000E6F9F" w:rsidRPr="00FE668D" w:rsidRDefault="000E6F9F" w:rsidP="000E6F9F">
            <w:pPr>
              <w:spacing w:after="0" w:line="240" w:lineRule="auto"/>
              <w:rPr>
                <w:rFonts w:cs="Arial"/>
              </w:rPr>
            </w:pPr>
          </w:p>
        </w:tc>
      </w:tr>
      <w:tr w:rsidR="000E6F9F" w:rsidRPr="005D0546" w14:paraId="4AD72C86" w14:textId="77777777" w:rsidTr="002A113E">
        <w:trPr>
          <w:trHeight w:val="2155"/>
        </w:trPr>
        <w:tc>
          <w:tcPr>
            <w:tcW w:w="3743" w:type="dxa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</w:tcPr>
          <w:p w14:paraId="4AD72C72" w14:textId="77777777" w:rsidR="000E6F9F" w:rsidRPr="00C5357B" w:rsidRDefault="000E6F9F" w:rsidP="000E6F9F">
            <w:pPr>
              <w:spacing w:after="0" w:line="240" w:lineRule="auto"/>
              <w:rPr>
                <w:rFonts w:cs="Arial"/>
                <w:b/>
              </w:rPr>
            </w:pPr>
            <w:r w:rsidRPr="00C5357B">
              <w:rPr>
                <w:rFonts w:cs="Arial"/>
                <w:b/>
              </w:rPr>
              <w:t xml:space="preserve">Financial Impact </w:t>
            </w:r>
          </w:p>
          <w:p w14:paraId="4AD72C73" w14:textId="77777777" w:rsidR="000E6F9F" w:rsidRPr="00C5357B" w:rsidRDefault="000E6F9F" w:rsidP="000E6F9F">
            <w:pPr>
              <w:spacing w:after="0" w:line="240" w:lineRule="auto"/>
              <w:rPr>
                <w:rFonts w:cs="Arial"/>
                <w:b/>
              </w:rPr>
            </w:pPr>
          </w:p>
          <w:p w14:paraId="4AD72C74" w14:textId="77777777" w:rsidR="000E6F9F" w:rsidRPr="00C5357B" w:rsidRDefault="000E6F9F" w:rsidP="000E6F9F">
            <w:pPr>
              <w:spacing w:after="0" w:line="240" w:lineRule="auto"/>
              <w:rPr>
                <w:rFonts w:cs="Arial"/>
                <w:b/>
              </w:rPr>
            </w:pP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noWrap/>
          </w:tcPr>
          <w:p w14:paraId="4AD72C75" w14:textId="77777777" w:rsidR="000E6F9F" w:rsidRPr="005E0E62" w:rsidRDefault="000E6F9F" w:rsidP="000E6F9F">
            <w:pPr>
              <w:spacing w:after="0" w:line="240" w:lineRule="auto"/>
              <w:rPr>
                <w:rFonts w:cs="Arial"/>
                <w:b/>
                <w:i/>
                <w:color w:val="FF0000"/>
                <w:sz w:val="20"/>
              </w:rPr>
            </w:pPr>
          </w:p>
          <w:tbl>
            <w:tblPr>
              <w:tblW w:w="669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74"/>
              <w:gridCol w:w="3617"/>
            </w:tblGrid>
            <w:tr w:rsidR="000E6F9F" w:rsidRPr="005E0E62" w14:paraId="4AD72C78" w14:textId="77777777" w:rsidTr="00E43559">
              <w:tc>
                <w:tcPr>
                  <w:tcW w:w="3074" w:type="dxa"/>
                  <w:shd w:val="clear" w:color="auto" w:fill="F2F2F2" w:themeFill="background1" w:themeFillShade="F2"/>
                </w:tcPr>
                <w:p w14:paraId="4AD72C76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b/>
                      <w:sz w:val="20"/>
                    </w:rPr>
                  </w:pPr>
                  <w:r w:rsidRPr="005E0E62">
                    <w:rPr>
                      <w:rFonts w:cs="Arial"/>
                      <w:b/>
                      <w:sz w:val="20"/>
                    </w:rPr>
                    <w:t>Questions</w:t>
                  </w:r>
                </w:p>
              </w:tc>
              <w:tc>
                <w:tcPr>
                  <w:tcW w:w="3617" w:type="dxa"/>
                  <w:shd w:val="clear" w:color="auto" w:fill="F2F2F2" w:themeFill="background1" w:themeFillShade="F2"/>
                </w:tcPr>
                <w:p w14:paraId="4AD72C77" w14:textId="77777777" w:rsidR="000E6F9F" w:rsidRPr="005E0E62" w:rsidRDefault="000E6F9F" w:rsidP="000E6F9F">
                  <w:pPr>
                    <w:spacing w:after="0" w:line="240" w:lineRule="auto"/>
                    <w:jc w:val="center"/>
                    <w:rPr>
                      <w:rFonts w:cs="Arial"/>
                      <w:b/>
                      <w:sz w:val="20"/>
                    </w:rPr>
                  </w:pPr>
                  <w:r w:rsidRPr="005E0E62">
                    <w:rPr>
                      <w:rFonts w:cs="Arial"/>
                      <w:b/>
                      <w:sz w:val="20"/>
                    </w:rPr>
                    <w:t>Financial Impact Analysis</w:t>
                  </w:r>
                </w:p>
              </w:tc>
            </w:tr>
            <w:tr w:rsidR="000E6F9F" w:rsidRPr="00222F3D" w14:paraId="4AD72C7B" w14:textId="77777777" w:rsidTr="00E43559">
              <w:tc>
                <w:tcPr>
                  <w:tcW w:w="3074" w:type="dxa"/>
                </w:tcPr>
                <w:p w14:paraId="4AD72C79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 xml:space="preserve">Financial Impact </w:t>
                  </w:r>
                </w:p>
              </w:tc>
              <w:tc>
                <w:tcPr>
                  <w:tcW w:w="3617" w:type="dxa"/>
                </w:tcPr>
                <w:p w14:paraId="4AD72C7A" w14:textId="21A1FA9A" w:rsidR="000E6F9F" w:rsidRPr="003E2676" w:rsidRDefault="000E6F9F" w:rsidP="000E6F9F">
                  <w:pPr>
                    <w:tabs>
                      <w:tab w:val="left" w:pos="1940"/>
                    </w:tabs>
                    <w:spacing w:after="0" w:line="240" w:lineRule="auto"/>
                    <w:rPr>
                      <w:rFonts w:cs="Arial"/>
                      <w:color w:val="0000FF"/>
                    </w:rPr>
                  </w:pPr>
                  <w:r w:rsidRPr="00685F22">
                    <w:rPr>
                      <w:rFonts w:cs="Arial"/>
                      <w:color w:val="0000FF"/>
                      <w:sz w:val="20"/>
                    </w:rPr>
                    <w:object w:dxaOrig="225" w:dyaOrig="225" w14:anchorId="4AD72CCF">
                      <v:shape id="_x0000_i1053" type="#_x0000_t75" style="width:52.7pt;height:18.7pt" o:ole="">
                        <v:imagedata r:id="rId20" o:title=""/>
                      </v:shape>
                      <w:control r:id="rId23" w:name="OptionButton32" w:shapeid="_x0000_i1053"/>
                    </w:object>
                  </w:r>
                  <w:r w:rsidRPr="00685F22">
                    <w:rPr>
                      <w:rFonts w:cs="Arial"/>
                      <w:color w:val="0000FF"/>
                      <w:sz w:val="20"/>
                    </w:rPr>
                    <w:object w:dxaOrig="225" w:dyaOrig="225" w14:anchorId="4AD72CD0">
                      <v:shape id="_x0000_i1055" type="#_x0000_t75" style="width:62.35pt;height:18.7pt" o:ole="">
                        <v:imagedata r:id="rId18" o:title=""/>
                      </v:shape>
                      <w:control r:id="rId24" w:name="OptionButton42" w:shapeid="_x0000_i1055"/>
                    </w:object>
                  </w:r>
                </w:p>
              </w:tc>
            </w:tr>
            <w:tr w:rsidR="000E6F9F" w:rsidRPr="00222F3D" w14:paraId="4AD72C7E" w14:textId="77777777" w:rsidTr="00E43559">
              <w:tc>
                <w:tcPr>
                  <w:tcW w:w="3074" w:type="dxa"/>
                </w:tcPr>
                <w:p w14:paraId="4AD72C7C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Total # of affected policies</w:t>
                  </w:r>
                </w:p>
              </w:tc>
              <w:tc>
                <w:tcPr>
                  <w:tcW w:w="3617" w:type="dxa"/>
                </w:tcPr>
                <w:p w14:paraId="4AD72C7D" w14:textId="22D23F09" w:rsidR="000E6F9F" w:rsidRPr="00993CF1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  <w:sz w:val="20"/>
                      <w:szCs w:val="20"/>
                    </w:rPr>
                  </w:pPr>
                </w:p>
              </w:tc>
            </w:tr>
            <w:tr w:rsidR="000E6F9F" w:rsidRPr="00222F3D" w14:paraId="4AD72C81" w14:textId="77777777" w:rsidTr="00E43559">
              <w:tc>
                <w:tcPr>
                  <w:tcW w:w="3074" w:type="dxa"/>
                </w:tcPr>
                <w:p w14:paraId="4AD72C7F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Total impacted financial transaction value (SGD)</w:t>
                  </w:r>
                </w:p>
              </w:tc>
              <w:tc>
                <w:tcPr>
                  <w:tcW w:w="3617" w:type="dxa"/>
                </w:tcPr>
                <w:p w14:paraId="4AD72C80" w14:textId="76C912BC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</w:rPr>
                  </w:pPr>
                </w:p>
              </w:tc>
            </w:tr>
            <w:tr w:rsidR="000E6F9F" w:rsidRPr="00222F3D" w14:paraId="4AD72C84" w14:textId="77777777" w:rsidTr="00E43559">
              <w:tc>
                <w:tcPr>
                  <w:tcW w:w="3074" w:type="dxa"/>
                </w:tcPr>
                <w:p w14:paraId="4AD72C82" w14:textId="77777777" w:rsidR="000E6F9F" w:rsidRPr="005E0E62" w:rsidRDefault="000E6F9F" w:rsidP="000E6F9F">
                  <w:pPr>
                    <w:spacing w:after="0" w:line="240" w:lineRule="auto"/>
                    <w:rPr>
                      <w:rFonts w:cs="Arial"/>
                      <w:sz w:val="20"/>
                    </w:rPr>
                  </w:pPr>
                  <w:r w:rsidRPr="005E0E62">
                    <w:rPr>
                      <w:rFonts w:cs="Arial"/>
                      <w:sz w:val="20"/>
                    </w:rPr>
                    <w:t>Affected LOB/Functional area(s)</w:t>
                  </w:r>
                </w:p>
              </w:tc>
              <w:tc>
                <w:tcPr>
                  <w:tcW w:w="3617" w:type="dxa"/>
                </w:tcPr>
                <w:p w14:paraId="4AD72C83" w14:textId="378CF7DB" w:rsidR="000E6F9F" w:rsidRPr="003E2676" w:rsidRDefault="000E6F9F" w:rsidP="000E6F9F">
                  <w:pPr>
                    <w:spacing w:after="0" w:line="240" w:lineRule="auto"/>
                    <w:rPr>
                      <w:rFonts w:cs="Arial"/>
                      <w:color w:val="0000FF"/>
                    </w:rPr>
                  </w:pPr>
                </w:p>
              </w:tc>
            </w:tr>
          </w:tbl>
          <w:p w14:paraId="4AD72C85" w14:textId="77777777" w:rsidR="000E6F9F" w:rsidRPr="005D0546" w:rsidRDefault="000E6F9F" w:rsidP="000E6F9F">
            <w:pPr>
              <w:spacing w:after="0" w:line="240" w:lineRule="auto"/>
              <w:rPr>
                <w:rFonts w:cs="Arial"/>
                <w:i/>
              </w:rPr>
            </w:pPr>
          </w:p>
        </w:tc>
      </w:tr>
    </w:tbl>
    <w:tbl>
      <w:tblPr>
        <w:tblpPr w:leftFromText="180" w:rightFromText="180" w:vertAnchor="text" w:tblpY="-177"/>
        <w:tblW w:w="10617" w:type="dxa"/>
        <w:tblLayout w:type="fixed"/>
        <w:tblLook w:val="00A0" w:firstRow="1" w:lastRow="0" w:firstColumn="1" w:lastColumn="0" w:noHBand="0" w:noVBand="0"/>
      </w:tblPr>
      <w:tblGrid>
        <w:gridCol w:w="10617"/>
      </w:tblGrid>
      <w:tr w:rsidR="00D1782A" w:rsidRPr="00734E68" w14:paraId="4AD72C88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66FFFF"/>
            <w:noWrap/>
          </w:tcPr>
          <w:p w14:paraId="4AD72C87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lastRenderedPageBreak/>
              <w:t>C-1.  UAT Deployment Instructions</w:t>
            </w:r>
          </w:p>
        </w:tc>
      </w:tr>
      <w:tr w:rsidR="00D1782A" w:rsidRPr="003E2676" w14:paraId="4AD72C8E" w14:textId="77777777" w:rsidTr="000B34BC">
        <w:trPr>
          <w:trHeight w:val="1096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89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 w:rsidRPr="005E0E62">
              <w:rPr>
                <w:color w:val="0000FF"/>
                <w:sz w:val="20"/>
              </w:rPr>
              <w:t xml:space="preserve">&lt;Specify clear execution steps to </w:t>
            </w:r>
            <w:r w:rsidRPr="00BD17C6">
              <w:rPr>
                <w:color w:val="0000FF"/>
                <w:sz w:val="20"/>
                <w:u w:val="single"/>
              </w:rPr>
              <w:t>deploy</w:t>
            </w:r>
            <w:r w:rsidRPr="005E0E62">
              <w:rPr>
                <w:color w:val="0000FF"/>
                <w:sz w:val="20"/>
              </w:rPr>
              <w:t xml:space="preserve"> the changes in </w:t>
            </w:r>
            <w:r w:rsidRPr="00BD17C6">
              <w:rPr>
                <w:color w:val="0000FF"/>
                <w:sz w:val="20"/>
                <w:u w:val="single"/>
              </w:rPr>
              <w:t>UAT</w:t>
            </w:r>
            <w:r w:rsidRPr="005E0E62">
              <w:rPr>
                <w:color w:val="0000FF"/>
                <w:sz w:val="20"/>
              </w:rPr>
              <w:t xml:space="preserve"> environment</w:t>
            </w:r>
            <w:r>
              <w:rPr>
                <w:color w:val="0000FF"/>
                <w:sz w:val="20"/>
              </w:rPr>
              <w:t>.</w:t>
            </w:r>
          </w:p>
          <w:p w14:paraId="4AD72C8A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>
              <w:rPr>
                <w:color w:val="0000FF"/>
                <w:sz w:val="20"/>
              </w:rPr>
              <w:t>Steps should include backup instructions for rollback, and technical verifications steps to ensure that deployment is successful.</w:t>
            </w:r>
            <w:r w:rsidRPr="005E0E62">
              <w:rPr>
                <w:color w:val="0000FF"/>
                <w:sz w:val="20"/>
              </w:rPr>
              <w:t>&gt;</w:t>
            </w:r>
          </w:p>
          <w:p w14:paraId="468989A4" w14:textId="77777777" w:rsidR="0045142C" w:rsidRDefault="0045142C" w:rsidP="000E6F9F">
            <w:pPr>
              <w:autoSpaceDN w:val="0"/>
              <w:snapToGrid w:val="0"/>
              <w:spacing w:after="0" w:line="240" w:lineRule="auto"/>
              <w:rPr>
                <w:rFonts w:cs="Arial"/>
                <w:sz w:val="20"/>
                <w:szCs w:val="20"/>
              </w:rPr>
            </w:pPr>
          </w:p>
          <w:p w14:paraId="791762AA" w14:textId="2E2B19CD" w:rsidR="000E6F9F" w:rsidRPr="0045142C" w:rsidRDefault="000E6F9F" w:rsidP="000E6F9F">
            <w:pPr>
              <w:autoSpaceDN w:val="0"/>
              <w:snapToGrid w:val="0"/>
              <w:spacing w:after="0" w:line="240" w:lineRule="auto"/>
              <w:rPr>
                <w:rFonts w:cs="Arial"/>
                <w:sz w:val="20"/>
                <w:szCs w:val="20"/>
              </w:rPr>
            </w:pPr>
            <w:proofErr w:type="spellStart"/>
            <w:r w:rsidRPr="0045142C">
              <w:rPr>
                <w:rFonts w:cs="Arial"/>
                <w:sz w:val="20"/>
                <w:szCs w:val="20"/>
              </w:rPr>
              <w:t>Sql</w:t>
            </w:r>
            <w:proofErr w:type="spellEnd"/>
            <w:r w:rsidRPr="0045142C">
              <w:rPr>
                <w:rFonts w:cs="Arial"/>
                <w:sz w:val="20"/>
                <w:szCs w:val="20"/>
              </w:rPr>
              <w:t>:</w:t>
            </w:r>
          </w:p>
          <w:p w14:paraId="28332DFC" w14:textId="233293D3" w:rsidR="00D1782A" w:rsidRDefault="000E6F9F" w:rsidP="00D1782A">
            <w:pPr>
              <w:autoSpaceDN w:val="0"/>
              <w:snapToGrid w:val="0"/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F45F9B">
              <w:rPr>
                <w:rFonts w:cs="Arial"/>
                <w:sz w:val="20"/>
                <w:szCs w:val="20"/>
              </w:rPr>
              <w:t>File Name:</w:t>
            </w:r>
            <w:r w:rsidRPr="0045142C">
              <w:rPr>
                <w:rFonts w:cs="Arial"/>
                <w:sz w:val="20"/>
                <w:szCs w:val="20"/>
              </w:rPr>
              <w:t xml:space="preserve"> </w:t>
            </w:r>
            <w:r w:rsidR="0045142C" w:rsidRPr="0045142C">
              <w:rPr>
                <w:rFonts w:cs="Arial"/>
                <w:sz w:val="20"/>
                <w:szCs w:val="20"/>
              </w:rPr>
              <w:t xml:space="preserve"> </w:t>
            </w:r>
            <w:r w:rsidR="002737EB">
              <w:t xml:space="preserve"> </w:t>
            </w:r>
            <w:proofErr w:type="spellStart"/>
            <w:r w:rsidR="00C933F6" w:rsidRPr="00C933F6">
              <w:rPr>
                <w:rFonts w:cs="Arial"/>
                <w:sz w:val="20"/>
                <w:szCs w:val="20"/>
              </w:rPr>
              <w:t>UAT_withdraw_patch.sql</w:t>
            </w:r>
            <w:proofErr w:type="spellEnd"/>
            <w:r w:rsidR="002737EB" w:rsidRPr="002737EB">
              <w:rPr>
                <w:rFonts w:cs="Arial"/>
                <w:sz w:val="20"/>
                <w:szCs w:val="20"/>
              </w:rPr>
              <w:t xml:space="preserve"> </w:t>
            </w:r>
            <w:r>
              <w:rPr>
                <w:rFonts w:cs="Arial"/>
                <w:sz w:val="20"/>
                <w:szCs w:val="20"/>
              </w:rPr>
              <w:br/>
            </w:r>
            <w:proofErr w:type="spellStart"/>
            <w:proofErr w:type="gramStart"/>
            <w:r w:rsidRPr="00F45F9B">
              <w:rPr>
                <w:rFonts w:cs="Arial"/>
                <w:sz w:val="20"/>
                <w:szCs w:val="20"/>
              </w:rPr>
              <w:t>DataBase</w:t>
            </w:r>
            <w:proofErr w:type="spellEnd"/>
            <w:r w:rsidRPr="00F45F9B">
              <w:rPr>
                <w:rFonts w:cs="Arial"/>
                <w:sz w:val="20"/>
                <w:szCs w:val="20"/>
              </w:rPr>
              <w:t xml:space="preserve">  URL</w:t>
            </w:r>
            <w:proofErr w:type="gramEnd"/>
            <w:r w:rsidRPr="00F45F9B">
              <w:rPr>
                <w:rFonts w:cs="Arial"/>
                <w:sz w:val="20"/>
                <w:szCs w:val="20"/>
              </w:rPr>
              <w:t xml:space="preserve"> : </w:t>
            </w:r>
            <w:r w:rsidRPr="0045142C">
              <w:rPr>
                <w:rFonts w:cs="Arial"/>
                <w:sz w:val="20"/>
                <w:szCs w:val="20"/>
              </w:rPr>
              <w:t xml:space="preserve"> </w:t>
            </w:r>
            <w:r w:rsidRPr="00080657">
              <w:rPr>
                <w:rFonts w:cs="Arial"/>
                <w:sz w:val="20"/>
                <w:szCs w:val="20"/>
              </w:rPr>
              <w:t xml:space="preserve"> zipdb.c3ps0xtm0ar1.ap-southeast-1.rds.amazonaws.com</w:t>
            </w:r>
          </w:p>
          <w:p w14:paraId="4AD72C8D" w14:textId="25722CF3" w:rsidR="0045142C" w:rsidRPr="000E6F9F" w:rsidRDefault="0045142C" w:rsidP="0000795D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</w:rPr>
            </w:pPr>
          </w:p>
        </w:tc>
      </w:tr>
      <w:tr w:rsidR="00D1782A" w:rsidRPr="00734E68" w14:paraId="4AD72C90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66FFFF"/>
            <w:noWrap/>
          </w:tcPr>
          <w:p w14:paraId="4AD72C8F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C-2.  UAT Rollback Instructions</w:t>
            </w:r>
          </w:p>
        </w:tc>
      </w:tr>
      <w:tr w:rsidR="00D1782A" w:rsidRPr="005E0E62" w14:paraId="4AD72C96" w14:textId="77777777" w:rsidTr="000B34BC">
        <w:trPr>
          <w:trHeight w:val="138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91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1B0F40">
              <w:rPr>
                <w:color w:val="0000FF"/>
                <w:sz w:val="20"/>
                <w:szCs w:val="20"/>
              </w:rPr>
              <w:t xml:space="preserve">&lt;Specify clear execution steps to perform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rollback</w:t>
            </w:r>
            <w:r w:rsidRPr="001B0F40">
              <w:rPr>
                <w:color w:val="0000FF"/>
                <w:sz w:val="20"/>
                <w:szCs w:val="20"/>
              </w:rPr>
              <w:t xml:space="preserve"> the changes in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UAT</w:t>
            </w:r>
            <w:r>
              <w:rPr>
                <w:color w:val="0000FF"/>
                <w:sz w:val="20"/>
                <w:szCs w:val="20"/>
              </w:rPr>
              <w:t xml:space="preserve"> </w:t>
            </w:r>
            <w:r w:rsidRPr="001B0F40">
              <w:rPr>
                <w:color w:val="0000FF"/>
                <w:sz w:val="20"/>
                <w:szCs w:val="20"/>
              </w:rPr>
              <w:t>environment</w:t>
            </w:r>
            <w:r>
              <w:rPr>
                <w:color w:val="0000FF"/>
                <w:sz w:val="20"/>
                <w:szCs w:val="20"/>
              </w:rPr>
              <w:t>.</w:t>
            </w:r>
          </w:p>
          <w:p w14:paraId="5C3F99F6" w14:textId="549C0D70" w:rsidR="000E6F9F" w:rsidRDefault="00D1782A" w:rsidP="000E6F9F">
            <w:pPr>
              <w:tabs>
                <w:tab w:val="left" w:pos="7391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Steps should include technical verification steps to ensure that rollback is successful.</w:t>
            </w:r>
            <w:r w:rsidRPr="005E0E62">
              <w:rPr>
                <w:color w:val="0000FF"/>
                <w:sz w:val="20"/>
                <w:szCs w:val="20"/>
              </w:rPr>
              <w:t>&gt;</w:t>
            </w:r>
            <w:r>
              <w:rPr>
                <w:color w:val="0000FF"/>
                <w:sz w:val="20"/>
                <w:szCs w:val="20"/>
              </w:rPr>
              <w:tab/>
            </w:r>
          </w:p>
          <w:p w14:paraId="01BC58C2" w14:textId="77777777" w:rsidR="000E6F9F" w:rsidRDefault="000E6F9F" w:rsidP="000E6F9F">
            <w:pPr>
              <w:tabs>
                <w:tab w:val="left" w:pos="7391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</w:p>
          <w:p w14:paraId="0F024E28" w14:textId="77777777" w:rsidR="000E6F9F" w:rsidRPr="00F45F9B" w:rsidRDefault="000E6F9F" w:rsidP="000E6F9F">
            <w:pPr>
              <w:autoSpaceDN w:val="0"/>
              <w:snapToGrid w:val="0"/>
              <w:spacing w:after="0" w:line="240" w:lineRule="auto"/>
              <w:rPr>
                <w:rFonts w:cs="Arial"/>
                <w:bCs/>
                <w:sz w:val="20"/>
                <w:szCs w:val="20"/>
              </w:rPr>
            </w:pPr>
            <w:r w:rsidRPr="00F45F9B">
              <w:rPr>
                <w:rFonts w:cs="Arial"/>
                <w:bCs/>
                <w:sz w:val="20"/>
                <w:szCs w:val="20"/>
              </w:rPr>
              <w:t>Restore database.</w:t>
            </w:r>
          </w:p>
          <w:p w14:paraId="4AD72C95" w14:textId="1353B890" w:rsidR="00D1782A" w:rsidRPr="000E6F9F" w:rsidRDefault="000E6F9F" w:rsidP="000E6F9F">
            <w:pPr>
              <w:autoSpaceDN w:val="0"/>
              <w:snapToGrid w:val="0"/>
              <w:spacing w:after="0" w:line="240" w:lineRule="auto"/>
              <w:rPr>
                <w:rFonts w:cs="Arial"/>
                <w:bCs/>
                <w:sz w:val="20"/>
                <w:szCs w:val="20"/>
              </w:rPr>
            </w:pPr>
            <w:r w:rsidRPr="00F45F9B">
              <w:rPr>
                <w:rFonts w:cs="Arial"/>
                <w:bCs/>
                <w:sz w:val="20"/>
                <w:szCs w:val="20"/>
              </w:rPr>
              <w:t>Verify records in database.</w:t>
            </w:r>
          </w:p>
        </w:tc>
      </w:tr>
      <w:tr w:rsidR="00D1782A" w:rsidRPr="00734E68" w14:paraId="4AD72C98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FFCC66"/>
            <w:noWrap/>
          </w:tcPr>
          <w:p w14:paraId="4AD72C97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D-1.  Staging Deployment Instructions</w:t>
            </w:r>
          </w:p>
        </w:tc>
      </w:tr>
      <w:tr w:rsidR="00D1782A" w:rsidRPr="005E0E62" w14:paraId="4AD72C9D" w14:textId="77777777" w:rsidTr="000B34BC">
        <w:trPr>
          <w:trHeight w:val="1221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99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 w:rsidRPr="005E0E62">
              <w:rPr>
                <w:color w:val="0000FF"/>
                <w:sz w:val="20"/>
              </w:rPr>
              <w:t xml:space="preserve">&lt;Specify clear execution steps to </w:t>
            </w:r>
            <w:r w:rsidRPr="00BD17C6">
              <w:rPr>
                <w:color w:val="0000FF"/>
                <w:sz w:val="20"/>
                <w:u w:val="single"/>
              </w:rPr>
              <w:t>deploy</w:t>
            </w:r>
            <w:r w:rsidRPr="005E0E62">
              <w:rPr>
                <w:color w:val="0000FF"/>
                <w:sz w:val="20"/>
              </w:rPr>
              <w:t xml:space="preserve"> the changes in </w:t>
            </w:r>
            <w:r>
              <w:rPr>
                <w:color w:val="0000FF"/>
                <w:sz w:val="20"/>
                <w:u w:val="single"/>
              </w:rPr>
              <w:t>Staging</w:t>
            </w:r>
            <w:r w:rsidRPr="005E0E62">
              <w:rPr>
                <w:color w:val="0000FF"/>
                <w:sz w:val="20"/>
              </w:rPr>
              <w:t xml:space="preserve"> environment</w:t>
            </w:r>
            <w:r>
              <w:rPr>
                <w:color w:val="0000FF"/>
                <w:sz w:val="20"/>
              </w:rPr>
              <w:t>.</w:t>
            </w:r>
          </w:p>
          <w:p w14:paraId="4AD72C9A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>
              <w:rPr>
                <w:color w:val="0000FF"/>
                <w:sz w:val="20"/>
              </w:rPr>
              <w:t>Steps should include backup instructions for rollback, and technical verifications steps to ensure that deployment is successful.</w:t>
            </w:r>
            <w:r w:rsidRPr="005E0E62">
              <w:rPr>
                <w:color w:val="0000FF"/>
                <w:sz w:val="20"/>
              </w:rPr>
              <w:t>&gt;</w:t>
            </w:r>
          </w:p>
          <w:p w14:paraId="4AD72C9B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</w:rPr>
            </w:pPr>
          </w:p>
          <w:p w14:paraId="4AD72C9C" w14:textId="77777777" w:rsidR="00D1782A" w:rsidRPr="003E2676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</w:tc>
      </w:tr>
      <w:tr w:rsidR="00D1782A" w:rsidRPr="00734E68" w14:paraId="4AD72C9F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FFCC66"/>
            <w:noWrap/>
          </w:tcPr>
          <w:p w14:paraId="4AD72C9E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D-2.  Staging Rollback Instructions</w:t>
            </w:r>
          </w:p>
        </w:tc>
      </w:tr>
      <w:tr w:rsidR="00D1782A" w:rsidRPr="005E0E62" w14:paraId="4AD72CA5" w14:textId="77777777" w:rsidTr="000B34BC">
        <w:trPr>
          <w:trHeight w:val="121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A0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5E0E62">
              <w:rPr>
                <w:color w:val="0000FF"/>
                <w:sz w:val="20"/>
                <w:szCs w:val="20"/>
              </w:rPr>
              <w:t xml:space="preserve">&lt;Specify clear execution steps to perform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rollback</w:t>
            </w:r>
            <w:r w:rsidRPr="005E0E62">
              <w:rPr>
                <w:color w:val="0000FF"/>
                <w:sz w:val="20"/>
                <w:szCs w:val="20"/>
              </w:rPr>
              <w:t xml:space="preserve"> the changes in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Staging</w:t>
            </w:r>
            <w:r w:rsidRPr="005E0E62">
              <w:rPr>
                <w:color w:val="0000FF"/>
                <w:sz w:val="20"/>
                <w:szCs w:val="20"/>
              </w:rPr>
              <w:t xml:space="preserve"> environment</w:t>
            </w:r>
            <w:r>
              <w:rPr>
                <w:color w:val="0000FF"/>
                <w:sz w:val="20"/>
                <w:szCs w:val="20"/>
              </w:rPr>
              <w:t>.</w:t>
            </w:r>
          </w:p>
          <w:p w14:paraId="4AD72CA1" w14:textId="77777777" w:rsidR="00D1782A" w:rsidRPr="005E0E62" w:rsidRDefault="00D1782A" w:rsidP="00D1782A">
            <w:pPr>
              <w:tabs>
                <w:tab w:val="left" w:pos="7391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Steps should include technical verification steps to ensure that rollback is successful.</w:t>
            </w:r>
            <w:r w:rsidRPr="005E0E62">
              <w:rPr>
                <w:color w:val="0000FF"/>
                <w:sz w:val="20"/>
                <w:szCs w:val="20"/>
              </w:rPr>
              <w:t>&gt;</w:t>
            </w:r>
            <w:r>
              <w:rPr>
                <w:color w:val="0000FF"/>
                <w:sz w:val="20"/>
                <w:szCs w:val="20"/>
              </w:rPr>
              <w:tab/>
            </w:r>
          </w:p>
          <w:p w14:paraId="4AD72CA2" w14:textId="77777777" w:rsidR="00D1782A" w:rsidRDefault="00D1782A" w:rsidP="00D1782A">
            <w:pPr>
              <w:tabs>
                <w:tab w:val="left" w:pos="4520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</w:p>
          <w:p w14:paraId="4AD72CA3" w14:textId="77777777" w:rsidR="00D1782A" w:rsidRPr="005E0E62" w:rsidRDefault="00D1782A" w:rsidP="00D1782A">
            <w:pPr>
              <w:tabs>
                <w:tab w:val="left" w:pos="4520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5E0E62">
              <w:rPr>
                <w:color w:val="0000FF"/>
                <w:sz w:val="20"/>
                <w:szCs w:val="20"/>
              </w:rPr>
              <w:tab/>
            </w:r>
          </w:p>
          <w:p w14:paraId="4AD72CA4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  <w:szCs w:val="20"/>
              </w:rPr>
            </w:pPr>
          </w:p>
        </w:tc>
      </w:tr>
      <w:tr w:rsidR="00D1782A" w:rsidRPr="00734E68" w14:paraId="4AD72CA7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99FF66"/>
            <w:noWrap/>
          </w:tcPr>
          <w:p w14:paraId="4AD72CA6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E-1.  Production Deployment Instructions</w:t>
            </w:r>
          </w:p>
        </w:tc>
      </w:tr>
      <w:tr w:rsidR="00D1782A" w:rsidRPr="005E0E62" w14:paraId="4AD72CAD" w14:textId="77777777" w:rsidTr="000B34BC">
        <w:trPr>
          <w:trHeight w:val="1273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A8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 w:rsidRPr="005E0E62">
              <w:rPr>
                <w:color w:val="0000FF"/>
                <w:sz w:val="20"/>
              </w:rPr>
              <w:t xml:space="preserve">&lt;Specify clear execution steps to </w:t>
            </w:r>
            <w:r w:rsidRPr="00BD17C6">
              <w:rPr>
                <w:color w:val="0000FF"/>
                <w:sz w:val="20"/>
                <w:u w:val="single"/>
              </w:rPr>
              <w:t>deploy</w:t>
            </w:r>
            <w:r w:rsidRPr="005E0E62">
              <w:rPr>
                <w:color w:val="0000FF"/>
                <w:sz w:val="20"/>
              </w:rPr>
              <w:t xml:space="preserve"> the changes in </w:t>
            </w:r>
            <w:r>
              <w:rPr>
                <w:color w:val="0000FF"/>
                <w:sz w:val="20"/>
                <w:u w:val="single"/>
              </w:rPr>
              <w:t>Production</w:t>
            </w:r>
            <w:r w:rsidRPr="005E0E62">
              <w:rPr>
                <w:color w:val="0000FF"/>
                <w:sz w:val="20"/>
              </w:rPr>
              <w:t xml:space="preserve"> environment</w:t>
            </w:r>
            <w:r>
              <w:rPr>
                <w:color w:val="0000FF"/>
                <w:sz w:val="20"/>
              </w:rPr>
              <w:t>.</w:t>
            </w:r>
          </w:p>
          <w:p w14:paraId="4AD72CA9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>
              <w:rPr>
                <w:color w:val="0000FF"/>
                <w:sz w:val="20"/>
              </w:rPr>
              <w:t>Steps should include backup instructions for rollback, and technical verification steps to ensure that deployment is successful.</w:t>
            </w:r>
            <w:r w:rsidRPr="005E0E62">
              <w:rPr>
                <w:color w:val="0000FF"/>
                <w:sz w:val="20"/>
              </w:rPr>
              <w:t>&gt;</w:t>
            </w:r>
          </w:p>
          <w:p w14:paraId="4AD72CAA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</w:rPr>
            </w:pPr>
          </w:p>
          <w:p w14:paraId="3E81B08F" w14:textId="77777777" w:rsidR="000E6F9F" w:rsidRDefault="000E6F9F" w:rsidP="000E6F9F">
            <w:pPr>
              <w:autoSpaceDN w:val="0"/>
              <w:snapToGrid w:val="0"/>
              <w:spacing w:after="0" w:line="240" w:lineRule="auto"/>
              <w:rPr>
                <w:lang w:val="en-US"/>
              </w:rPr>
            </w:pPr>
            <w:proofErr w:type="spellStart"/>
            <w:r w:rsidRPr="006F5309">
              <w:rPr>
                <w:lang w:val="en-US"/>
              </w:rPr>
              <w:t>Sql</w:t>
            </w:r>
            <w:proofErr w:type="spellEnd"/>
            <w:r w:rsidRPr="006F5309">
              <w:rPr>
                <w:lang w:val="en-US"/>
              </w:rPr>
              <w:t>:</w:t>
            </w:r>
          </w:p>
          <w:p w14:paraId="5BBFC1D1" w14:textId="20F94824" w:rsidR="00A7644C" w:rsidRDefault="000E6F9F" w:rsidP="000E6F9F">
            <w:pPr>
              <w:autoSpaceDN w:val="0"/>
              <w:snapToGrid w:val="0"/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F45F9B">
              <w:rPr>
                <w:rFonts w:cs="Arial"/>
                <w:sz w:val="20"/>
                <w:szCs w:val="20"/>
              </w:rPr>
              <w:t>File Name:</w:t>
            </w:r>
            <w:r>
              <w:t xml:space="preserve"> </w:t>
            </w:r>
            <w:r w:rsidR="002737EB">
              <w:t xml:space="preserve"> </w:t>
            </w:r>
            <w:proofErr w:type="spellStart"/>
            <w:r w:rsidR="00C933F6" w:rsidRPr="00C933F6">
              <w:rPr>
                <w:rFonts w:cs="Arial"/>
                <w:sz w:val="20"/>
                <w:szCs w:val="20"/>
              </w:rPr>
              <w:t>PRD_withdraw_patch.sql</w:t>
            </w:r>
            <w:proofErr w:type="spellEnd"/>
          </w:p>
          <w:p w14:paraId="4AD72CAB" w14:textId="2EBE75F3" w:rsidR="00D1782A" w:rsidRPr="000E6F9F" w:rsidRDefault="000E6F9F" w:rsidP="000E6F9F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sz w:val="20"/>
              </w:rPr>
            </w:pPr>
            <w:proofErr w:type="spellStart"/>
            <w:proofErr w:type="gramStart"/>
            <w:r w:rsidRPr="00F45F9B">
              <w:rPr>
                <w:rFonts w:cs="Arial"/>
                <w:sz w:val="20"/>
                <w:szCs w:val="20"/>
              </w:rPr>
              <w:t>DataBase</w:t>
            </w:r>
            <w:proofErr w:type="spellEnd"/>
            <w:r w:rsidRPr="00F45F9B">
              <w:rPr>
                <w:rFonts w:cs="Arial"/>
                <w:sz w:val="20"/>
                <w:szCs w:val="20"/>
              </w:rPr>
              <w:t xml:space="preserve">  URL</w:t>
            </w:r>
            <w:proofErr w:type="gramEnd"/>
            <w:r w:rsidRPr="00F45F9B">
              <w:rPr>
                <w:rFonts w:cs="Arial"/>
                <w:sz w:val="20"/>
                <w:szCs w:val="20"/>
              </w:rPr>
              <w:t xml:space="preserve"> : zipdb.cegbaipfpdcq.ap-southeast-1.rds.amazonaws.com</w:t>
            </w:r>
          </w:p>
          <w:p w14:paraId="4AD72CAC" w14:textId="77777777" w:rsidR="00D1782A" w:rsidRPr="003E2676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</w:tc>
      </w:tr>
      <w:tr w:rsidR="00D1782A" w:rsidRPr="00734E68" w14:paraId="4AD72CAF" w14:textId="77777777" w:rsidTr="000B34BC">
        <w:trPr>
          <w:trHeight w:val="249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99FF66"/>
            <w:noWrap/>
          </w:tcPr>
          <w:p w14:paraId="4AD72CAE" w14:textId="77777777" w:rsidR="00D1782A" w:rsidRPr="00734E68" w:rsidRDefault="00D1782A" w:rsidP="00D1782A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E-2.  Production Rollback Instructions</w:t>
            </w:r>
          </w:p>
        </w:tc>
      </w:tr>
      <w:tr w:rsidR="00D1782A" w:rsidRPr="005E0E62" w14:paraId="4AD72CB5" w14:textId="77777777" w:rsidTr="000B34BC">
        <w:trPr>
          <w:trHeight w:val="1192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B0" w14:textId="77777777" w:rsidR="00D1782A" w:rsidRDefault="00D1782A" w:rsidP="00D1782A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5E0E62">
              <w:rPr>
                <w:color w:val="0000FF"/>
                <w:sz w:val="20"/>
                <w:szCs w:val="20"/>
              </w:rPr>
              <w:t xml:space="preserve">&lt;Specify clear execution steps to perform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rollback</w:t>
            </w:r>
            <w:r w:rsidRPr="005E0E62">
              <w:rPr>
                <w:color w:val="0000FF"/>
                <w:sz w:val="20"/>
                <w:szCs w:val="20"/>
              </w:rPr>
              <w:t xml:space="preserve"> the changes in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Production</w:t>
            </w:r>
            <w:r w:rsidRPr="005E0E62">
              <w:rPr>
                <w:color w:val="0000FF"/>
                <w:sz w:val="20"/>
                <w:szCs w:val="20"/>
              </w:rPr>
              <w:t xml:space="preserve"> environment</w:t>
            </w:r>
            <w:r>
              <w:rPr>
                <w:color w:val="0000FF"/>
                <w:sz w:val="20"/>
                <w:szCs w:val="20"/>
              </w:rPr>
              <w:t>.</w:t>
            </w:r>
          </w:p>
          <w:p w14:paraId="4AD72CB1" w14:textId="77777777" w:rsidR="00D1782A" w:rsidRPr="005E0E62" w:rsidRDefault="00D1782A" w:rsidP="00D1782A">
            <w:pPr>
              <w:tabs>
                <w:tab w:val="left" w:pos="7391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Steps should include technical verification steps to ensure that rollback is successful.</w:t>
            </w:r>
            <w:r w:rsidRPr="005E0E62">
              <w:rPr>
                <w:color w:val="0000FF"/>
                <w:sz w:val="20"/>
                <w:szCs w:val="20"/>
              </w:rPr>
              <w:t>&gt;</w:t>
            </w:r>
            <w:r>
              <w:rPr>
                <w:color w:val="0000FF"/>
                <w:sz w:val="20"/>
                <w:szCs w:val="20"/>
              </w:rPr>
              <w:tab/>
            </w:r>
          </w:p>
          <w:p w14:paraId="4AD72CB2" w14:textId="77777777" w:rsidR="00D1782A" w:rsidRPr="005E0E62" w:rsidRDefault="00D1782A" w:rsidP="00D1782A">
            <w:pPr>
              <w:tabs>
                <w:tab w:val="left" w:pos="4520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5E0E62">
              <w:rPr>
                <w:color w:val="0000FF"/>
                <w:sz w:val="20"/>
                <w:szCs w:val="20"/>
              </w:rPr>
              <w:tab/>
            </w:r>
          </w:p>
          <w:p w14:paraId="570172DA" w14:textId="77777777" w:rsidR="00206060" w:rsidRPr="00F45F9B" w:rsidRDefault="00206060" w:rsidP="00206060">
            <w:pPr>
              <w:autoSpaceDN w:val="0"/>
              <w:snapToGrid w:val="0"/>
              <w:spacing w:after="0" w:line="240" w:lineRule="auto"/>
              <w:rPr>
                <w:rFonts w:cs="Arial"/>
                <w:bCs/>
                <w:sz w:val="20"/>
                <w:szCs w:val="20"/>
              </w:rPr>
            </w:pPr>
            <w:r w:rsidRPr="00F45F9B">
              <w:rPr>
                <w:rFonts w:cs="Arial"/>
                <w:bCs/>
                <w:sz w:val="20"/>
                <w:szCs w:val="20"/>
              </w:rPr>
              <w:t>Restore database.</w:t>
            </w:r>
          </w:p>
          <w:p w14:paraId="6D9FF40D" w14:textId="77777777" w:rsidR="00206060" w:rsidRPr="000E6F9F" w:rsidRDefault="00206060" w:rsidP="00206060">
            <w:pPr>
              <w:autoSpaceDN w:val="0"/>
              <w:snapToGrid w:val="0"/>
              <w:spacing w:after="0" w:line="240" w:lineRule="auto"/>
              <w:rPr>
                <w:rFonts w:cs="Arial"/>
                <w:bCs/>
                <w:sz w:val="20"/>
                <w:szCs w:val="20"/>
              </w:rPr>
            </w:pPr>
            <w:r w:rsidRPr="00F45F9B">
              <w:rPr>
                <w:rFonts w:cs="Arial"/>
                <w:bCs/>
                <w:sz w:val="20"/>
                <w:szCs w:val="20"/>
              </w:rPr>
              <w:t>Verify records in database.</w:t>
            </w:r>
          </w:p>
          <w:p w14:paraId="4AD72CB3" w14:textId="77777777" w:rsidR="00D1782A" w:rsidRPr="00206060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  <w:szCs w:val="20"/>
              </w:rPr>
            </w:pPr>
          </w:p>
          <w:p w14:paraId="4AD72CB4" w14:textId="77777777" w:rsidR="00D1782A" w:rsidRPr="005E0E62" w:rsidRDefault="00D1782A" w:rsidP="00D1782A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  <w:szCs w:val="20"/>
              </w:rPr>
            </w:pPr>
          </w:p>
        </w:tc>
      </w:tr>
      <w:tr w:rsidR="00F004E5" w:rsidRPr="005E0E62" w14:paraId="4AD72CB7" w14:textId="77777777" w:rsidTr="0015603D">
        <w:trPr>
          <w:trHeight w:val="275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FFFF00"/>
          </w:tcPr>
          <w:p w14:paraId="4AD72CB6" w14:textId="77777777" w:rsidR="00F004E5" w:rsidRPr="0015603D" w:rsidRDefault="00F004E5" w:rsidP="00F004E5">
            <w:pPr>
              <w:spacing w:after="0" w:line="240" w:lineRule="auto"/>
              <w:rPr>
                <w:rFonts w:cs="Arial"/>
                <w:highlight w:val="yellow"/>
              </w:rPr>
            </w:pPr>
            <w:r w:rsidRPr="0015603D">
              <w:rPr>
                <w:rFonts w:cs="Arial"/>
                <w:b/>
                <w:bCs/>
                <w:highlight w:val="yellow"/>
              </w:rPr>
              <w:t>F-1.  DR Deployment Instructions</w:t>
            </w:r>
            <w:r w:rsidR="00B330EB" w:rsidRPr="0015603D">
              <w:rPr>
                <w:rFonts w:cs="Arial"/>
                <w:b/>
                <w:bCs/>
                <w:highlight w:val="yellow"/>
              </w:rPr>
              <w:t xml:space="preserve"> (If applicable)</w:t>
            </w:r>
          </w:p>
        </w:tc>
      </w:tr>
      <w:tr w:rsidR="00F004E5" w:rsidRPr="005E0E62" w14:paraId="4AD72CBE" w14:textId="77777777" w:rsidTr="000B34BC">
        <w:trPr>
          <w:trHeight w:val="1102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B8" w14:textId="77777777" w:rsidR="00F004E5" w:rsidRDefault="00F004E5" w:rsidP="00F004E5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 w:rsidRPr="005E0E62">
              <w:rPr>
                <w:color w:val="0000FF"/>
                <w:sz w:val="20"/>
              </w:rPr>
              <w:t xml:space="preserve">&lt;Specify clear execution steps to </w:t>
            </w:r>
            <w:r w:rsidRPr="00BD17C6">
              <w:rPr>
                <w:color w:val="0000FF"/>
                <w:sz w:val="20"/>
                <w:u w:val="single"/>
              </w:rPr>
              <w:t>deploy</w:t>
            </w:r>
            <w:r w:rsidRPr="005E0E62">
              <w:rPr>
                <w:color w:val="0000FF"/>
                <w:sz w:val="20"/>
              </w:rPr>
              <w:t xml:space="preserve"> the changes in </w:t>
            </w:r>
            <w:r>
              <w:rPr>
                <w:color w:val="0000FF"/>
                <w:sz w:val="20"/>
                <w:u w:val="single"/>
              </w:rPr>
              <w:t xml:space="preserve">DR </w:t>
            </w:r>
            <w:r w:rsidRPr="005E0E62">
              <w:rPr>
                <w:color w:val="0000FF"/>
                <w:sz w:val="20"/>
              </w:rPr>
              <w:t>environment</w:t>
            </w:r>
            <w:r>
              <w:rPr>
                <w:color w:val="0000FF"/>
                <w:sz w:val="20"/>
              </w:rPr>
              <w:t>.</w:t>
            </w:r>
          </w:p>
          <w:p w14:paraId="4AD72CB9" w14:textId="77777777" w:rsidR="00F004E5" w:rsidRPr="005E0E62" w:rsidRDefault="00F004E5" w:rsidP="00F004E5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</w:rPr>
            </w:pPr>
            <w:r>
              <w:rPr>
                <w:color w:val="0000FF"/>
                <w:sz w:val="20"/>
              </w:rPr>
              <w:t>Steps should include backup instructions for rollback, and technical verification steps to ensure that deployment is successful.</w:t>
            </w:r>
            <w:r w:rsidRPr="005E0E62">
              <w:rPr>
                <w:color w:val="0000FF"/>
                <w:sz w:val="20"/>
              </w:rPr>
              <w:t>&gt;</w:t>
            </w:r>
          </w:p>
          <w:p w14:paraId="4AD72CBD" w14:textId="77777777" w:rsidR="00F004E5" w:rsidRPr="003E2676" w:rsidRDefault="00F004E5" w:rsidP="00206060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</w:tc>
      </w:tr>
      <w:tr w:rsidR="00F004E5" w:rsidRPr="005E0E62" w14:paraId="4AD72CC0" w14:textId="77777777" w:rsidTr="0015603D">
        <w:trPr>
          <w:trHeight w:val="285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FFFF00"/>
          </w:tcPr>
          <w:p w14:paraId="4AD72CBF" w14:textId="77777777" w:rsidR="00F004E5" w:rsidRPr="0015603D" w:rsidRDefault="00F004E5" w:rsidP="00F004E5">
            <w:pPr>
              <w:spacing w:after="0" w:line="240" w:lineRule="auto"/>
              <w:rPr>
                <w:rFonts w:cs="Arial"/>
                <w:highlight w:val="yellow"/>
              </w:rPr>
            </w:pPr>
            <w:r w:rsidRPr="0015603D">
              <w:rPr>
                <w:rFonts w:cs="Arial"/>
                <w:b/>
                <w:bCs/>
                <w:highlight w:val="yellow"/>
              </w:rPr>
              <w:t>F</w:t>
            </w:r>
            <w:r w:rsidRPr="0015603D">
              <w:rPr>
                <w:rFonts w:cs="Arial"/>
                <w:b/>
                <w:bCs/>
                <w:highlight w:val="yellow"/>
                <w:shd w:val="clear" w:color="auto" w:fill="99FF66"/>
              </w:rPr>
              <w:t>-2.  DR Rollback Instructions</w:t>
            </w:r>
          </w:p>
        </w:tc>
      </w:tr>
      <w:tr w:rsidR="00F004E5" w:rsidRPr="005E0E62" w14:paraId="4AD72CC7" w14:textId="77777777" w:rsidTr="000B34BC">
        <w:trPr>
          <w:trHeight w:val="1208"/>
        </w:trPr>
        <w:tc>
          <w:tcPr>
            <w:tcW w:w="1061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4AD72CC1" w14:textId="77777777" w:rsidR="00F004E5" w:rsidRDefault="00F004E5" w:rsidP="00F004E5">
            <w:pPr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 w:rsidRPr="005E0E62">
              <w:rPr>
                <w:color w:val="0000FF"/>
                <w:sz w:val="20"/>
                <w:szCs w:val="20"/>
              </w:rPr>
              <w:lastRenderedPageBreak/>
              <w:t xml:space="preserve">&lt;Specify clear execution steps to perform </w:t>
            </w:r>
            <w:r w:rsidRPr="00BD17C6">
              <w:rPr>
                <w:color w:val="0000FF"/>
                <w:sz w:val="20"/>
                <w:szCs w:val="20"/>
                <w:u w:val="single"/>
              </w:rPr>
              <w:t>rollback</w:t>
            </w:r>
            <w:r w:rsidRPr="005E0E62">
              <w:rPr>
                <w:color w:val="0000FF"/>
                <w:sz w:val="20"/>
                <w:szCs w:val="20"/>
              </w:rPr>
              <w:t xml:space="preserve"> the changes in </w:t>
            </w:r>
            <w:r>
              <w:rPr>
                <w:color w:val="0000FF"/>
                <w:sz w:val="20"/>
                <w:szCs w:val="20"/>
                <w:u w:val="single"/>
              </w:rPr>
              <w:t xml:space="preserve">DR </w:t>
            </w:r>
            <w:r w:rsidRPr="005E0E62">
              <w:rPr>
                <w:color w:val="0000FF"/>
                <w:sz w:val="20"/>
                <w:szCs w:val="20"/>
              </w:rPr>
              <w:t>environment</w:t>
            </w:r>
            <w:r>
              <w:rPr>
                <w:color w:val="0000FF"/>
                <w:sz w:val="20"/>
                <w:szCs w:val="20"/>
              </w:rPr>
              <w:t>.</w:t>
            </w:r>
          </w:p>
          <w:p w14:paraId="4AD72CC2" w14:textId="77777777" w:rsidR="00F004E5" w:rsidRPr="005E0E62" w:rsidRDefault="00F004E5" w:rsidP="00F004E5">
            <w:pPr>
              <w:tabs>
                <w:tab w:val="left" w:pos="7391"/>
              </w:tabs>
              <w:autoSpaceDN w:val="0"/>
              <w:snapToGrid w:val="0"/>
              <w:spacing w:after="0" w:line="240" w:lineRule="auto"/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Steps should include technical verification steps to ensure that rollback is successful.</w:t>
            </w:r>
            <w:r w:rsidRPr="005E0E62">
              <w:rPr>
                <w:color w:val="0000FF"/>
                <w:sz w:val="20"/>
                <w:szCs w:val="20"/>
              </w:rPr>
              <w:t>&gt;</w:t>
            </w:r>
            <w:r>
              <w:rPr>
                <w:color w:val="0000FF"/>
                <w:sz w:val="20"/>
                <w:szCs w:val="20"/>
              </w:rPr>
              <w:tab/>
            </w:r>
          </w:p>
          <w:p w14:paraId="4AD72CC3" w14:textId="77777777" w:rsidR="00F004E5" w:rsidRPr="005E0E62" w:rsidRDefault="00F004E5" w:rsidP="00F004E5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  <w:sz w:val="20"/>
              </w:rPr>
            </w:pPr>
          </w:p>
          <w:p w14:paraId="4AD72CC4" w14:textId="77777777" w:rsidR="00F004E5" w:rsidRDefault="00F004E5" w:rsidP="00F004E5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  <w:p w14:paraId="4AD72CC5" w14:textId="77777777" w:rsidR="00F004E5" w:rsidRDefault="00F004E5" w:rsidP="00F004E5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  <w:p w14:paraId="4AD72CC6" w14:textId="77777777" w:rsidR="00F004E5" w:rsidRPr="003E2676" w:rsidRDefault="00F004E5" w:rsidP="00F004E5">
            <w:pPr>
              <w:autoSpaceDN w:val="0"/>
              <w:snapToGrid w:val="0"/>
              <w:spacing w:after="0" w:line="240" w:lineRule="auto"/>
              <w:rPr>
                <w:rFonts w:cs="Arial"/>
                <w:b/>
                <w:bCs/>
                <w:color w:val="0000FF"/>
              </w:rPr>
            </w:pPr>
          </w:p>
        </w:tc>
      </w:tr>
    </w:tbl>
    <w:p w14:paraId="4AD72CC8" w14:textId="77777777" w:rsidR="00862356" w:rsidRDefault="00862356" w:rsidP="000B34BC"/>
    <w:sectPr w:rsidR="00862356" w:rsidSect="009611DF">
      <w:headerReference w:type="default" r:id="rId25"/>
      <w:footerReference w:type="default" r:id="rId26"/>
      <w:pgSz w:w="11906" w:h="16838"/>
      <w:pgMar w:top="1440" w:right="566" w:bottom="1618" w:left="720" w:header="180" w:footer="3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72CD3" w14:textId="77777777" w:rsidR="00710978" w:rsidRDefault="00710978">
      <w:r>
        <w:separator/>
      </w:r>
    </w:p>
  </w:endnote>
  <w:endnote w:type="continuationSeparator" w:id="0">
    <w:p w14:paraId="4AD72CD4" w14:textId="77777777" w:rsidR="00710978" w:rsidRDefault="007109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Shell Dlg">
    <w:panose1 w:val="020B0604020202020204"/>
    <w:charset w:val="00"/>
    <w:family w:val="swiss"/>
    <w:pitch w:val="default"/>
    <w:sig w:usb0="00000000" w:usb1="00000000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72CD7" w14:textId="77777777" w:rsidR="00710978" w:rsidRPr="0073587C" w:rsidRDefault="00710978" w:rsidP="009611DF">
    <w:pPr>
      <w:pStyle w:val="a4"/>
      <w:spacing w:after="0" w:line="240" w:lineRule="auto"/>
      <w:rPr>
        <w:sz w:val="20"/>
        <w:szCs w:val="20"/>
      </w:rPr>
    </w:pPr>
    <w:bookmarkStart w:id="0" w:name="LVersion"/>
    <w:r w:rsidRPr="0073587C">
      <w:rPr>
        <w:sz w:val="20"/>
        <w:szCs w:val="20"/>
      </w:rPr>
      <w:t>Updated b</w:t>
    </w:r>
    <w:bookmarkStart w:id="1" w:name="prop_Archive"/>
    <w:bookmarkEnd w:id="1"/>
    <w:r w:rsidRPr="0073587C">
      <w:rPr>
        <w:sz w:val="20"/>
        <w:szCs w:val="20"/>
      </w:rPr>
      <w:t>y</w:t>
    </w:r>
    <w:r>
      <w:rPr>
        <w:sz w:val="20"/>
        <w:szCs w:val="20"/>
      </w:rPr>
      <w:t>: IT UAT Release</w:t>
    </w:r>
    <w:r w:rsidRPr="0073587C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                           </w:t>
    </w:r>
    <w:r w:rsidRPr="0073587C">
      <w:rPr>
        <w:sz w:val="20"/>
        <w:szCs w:val="20"/>
      </w:rPr>
      <w:tab/>
      <w:t xml:space="preserve"> </w:t>
    </w:r>
    <w:r>
      <w:rPr>
        <w:sz w:val="20"/>
        <w:szCs w:val="20"/>
      </w:rPr>
      <w:t xml:space="preserve">                                                                      </w:t>
    </w:r>
    <w:r w:rsidRPr="0073587C">
      <w:rPr>
        <w:sz w:val="20"/>
        <w:szCs w:val="20"/>
      </w:rPr>
      <w:t xml:space="preserve">Last Update Date: </w:t>
    </w:r>
    <w:r w:rsidR="00EF2292">
      <w:rPr>
        <w:sz w:val="20"/>
        <w:szCs w:val="20"/>
      </w:rPr>
      <w:t>16-Feb</w:t>
    </w:r>
    <w:r>
      <w:rPr>
        <w:sz w:val="20"/>
        <w:szCs w:val="20"/>
      </w:rPr>
      <w:t>-202</w:t>
    </w:r>
    <w:r w:rsidR="00EF2292">
      <w:rPr>
        <w:sz w:val="20"/>
        <w:szCs w:val="20"/>
      </w:rPr>
      <w:t>1</w:t>
    </w:r>
    <w:r w:rsidRPr="0073587C">
      <w:rPr>
        <w:sz w:val="20"/>
        <w:szCs w:val="20"/>
      </w:rPr>
      <w:tab/>
    </w:r>
  </w:p>
  <w:p w14:paraId="4AD72CD8" w14:textId="77777777" w:rsidR="00710978" w:rsidRPr="009611DF" w:rsidRDefault="00710978" w:rsidP="009611DF">
    <w:pPr>
      <w:pStyle w:val="a4"/>
      <w:spacing w:after="0" w:line="240" w:lineRule="auto"/>
      <w:jc w:val="center"/>
      <w:rPr>
        <w:sz w:val="20"/>
        <w:szCs w:val="20"/>
        <w:lang w:val="en-US"/>
      </w:rPr>
    </w:pPr>
    <w:r w:rsidRPr="0073587C">
      <w:rPr>
        <w:sz w:val="20"/>
        <w:szCs w:val="20"/>
        <w:lang w:val="en-US"/>
      </w:rPr>
      <w:t xml:space="preserve">Page </w:t>
    </w:r>
    <w:r w:rsidRPr="0073587C">
      <w:rPr>
        <w:rStyle w:val="a6"/>
        <w:sz w:val="20"/>
        <w:szCs w:val="20"/>
      </w:rPr>
      <w:fldChar w:fldCharType="begin"/>
    </w:r>
    <w:r w:rsidRPr="0073587C">
      <w:rPr>
        <w:rStyle w:val="a6"/>
        <w:sz w:val="20"/>
        <w:szCs w:val="20"/>
      </w:rPr>
      <w:instrText xml:space="preserve"> PAGE </w:instrText>
    </w:r>
    <w:r w:rsidRPr="0073587C">
      <w:rPr>
        <w:rStyle w:val="a6"/>
        <w:sz w:val="20"/>
        <w:szCs w:val="20"/>
      </w:rPr>
      <w:fldChar w:fldCharType="separate"/>
    </w:r>
    <w:r w:rsidR="00732AD4">
      <w:rPr>
        <w:rStyle w:val="a6"/>
        <w:noProof/>
        <w:sz w:val="20"/>
        <w:szCs w:val="20"/>
      </w:rPr>
      <w:t>1</w:t>
    </w:r>
    <w:r w:rsidRPr="0073587C">
      <w:rPr>
        <w:rStyle w:val="a6"/>
        <w:sz w:val="20"/>
        <w:szCs w:val="20"/>
      </w:rPr>
      <w:fldChar w:fldCharType="end"/>
    </w:r>
    <w:r w:rsidRPr="0073587C">
      <w:rPr>
        <w:rStyle w:val="a6"/>
        <w:sz w:val="20"/>
        <w:szCs w:val="20"/>
      </w:rPr>
      <w:t xml:space="preserve"> of </w:t>
    </w:r>
    <w:r w:rsidRPr="0073587C">
      <w:rPr>
        <w:rStyle w:val="a6"/>
        <w:sz w:val="20"/>
        <w:szCs w:val="20"/>
      </w:rPr>
      <w:fldChar w:fldCharType="begin"/>
    </w:r>
    <w:r w:rsidRPr="0073587C">
      <w:rPr>
        <w:rStyle w:val="a6"/>
        <w:sz w:val="20"/>
        <w:szCs w:val="20"/>
      </w:rPr>
      <w:instrText xml:space="preserve"> NUMPAGES </w:instrText>
    </w:r>
    <w:r w:rsidRPr="0073587C">
      <w:rPr>
        <w:rStyle w:val="a6"/>
        <w:sz w:val="20"/>
        <w:szCs w:val="20"/>
      </w:rPr>
      <w:fldChar w:fldCharType="separate"/>
    </w:r>
    <w:r w:rsidR="00732AD4">
      <w:rPr>
        <w:rStyle w:val="a6"/>
        <w:noProof/>
        <w:sz w:val="20"/>
        <w:szCs w:val="20"/>
      </w:rPr>
      <w:t>1</w:t>
    </w:r>
    <w:r w:rsidRPr="0073587C">
      <w:rPr>
        <w:rStyle w:val="a6"/>
        <w:sz w:val="20"/>
        <w:szCs w:val="20"/>
      </w:rPr>
      <w:fldChar w:fldCharType="end"/>
    </w:r>
    <w:bookmarkStart w:id="2" w:name="LArchive"/>
    <w:bookmarkEnd w:id="0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72CD1" w14:textId="77777777" w:rsidR="00710978" w:rsidRDefault="00710978">
      <w:r>
        <w:separator/>
      </w:r>
    </w:p>
  </w:footnote>
  <w:footnote w:type="continuationSeparator" w:id="0">
    <w:p w14:paraId="4AD72CD2" w14:textId="77777777" w:rsidR="00710978" w:rsidRDefault="007109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72CD5" w14:textId="77777777" w:rsidR="00710978" w:rsidRDefault="00710978">
    <w:pPr>
      <w:pStyle w:val="a3"/>
    </w:pPr>
  </w:p>
  <w:p w14:paraId="4AD72CD6" w14:textId="77777777" w:rsidR="00710978" w:rsidRDefault="00710978">
    <w:pPr>
      <w:pStyle w:val="a3"/>
    </w:pPr>
    <w:r>
      <w:t xml:space="preserve">  </w:t>
    </w:r>
    <w:r>
      <w:rPr>
        <w:noProof/>
        <w:lang w:eastAsia="en-SG"/>
      </w:rPr>
      <w:drawing>
        <wp:inline distT="0" distB="0" distL="0" distR="0" wp14:anchorId="4AD72CD9" wp14:editId="4AD72CDA">
          <wp:extent cx="914400" cy="433952"/>
          <wp:effectExtent l="0" t="0" r="0" b="4445"/>
          <wp:docPr id="1" name="Picture 10" descr="https://www.income.com.sg/NTUCIncome/media/NTUCIncome/eDM/50th-test.png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 descr="https://www.income.com.sg/NTUCIncome/media/NTUCIncome/eDM/50th-test.png">
                    <a:hlinkClick r:id="rId1"/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5528" cy="4439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                                        </w:t>
    </w:r>
    <w:r w:rsidR="00530585">
      <w:t>IT Deployment Form – v3.1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30FC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95D78"/>
    <w:multiLevelType w:val="hybridMultilevel"/>
    <w:tmpl w:val="200CCB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40CA8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155E6"/>
    <w:multiLevelType w:val="hybridMultilevel"/>
    <w:tmpl w:val="370AEEA6"/>
    <w:lvl w:ilvl="0" w:tplc="2BD27202">
      <w:start w:val="1"/>
      <w:numFmt w:val="decimal"/>
      <w:lvlText w:val="%1."/>
      <w:lvlJc w:val="left"/>
      <w:pPr>
        <w:ind w:left="720" w:hanging="360"/>
      </w:pPr>
      <w:rPr>
        <w:rFonts w:cs="Arial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772662"/>
    <w:multiLevelType w:val="hybridMultilevel"/>
    <w:tmpl w:val="522A6C1C"/>
    <w:lvl w:ilvl="0" w:tplc="4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2D7FC9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B2EEE"/>
    <w:multiLevelType w:val="hybridMultilevel"/>
    <w:tmpl w:val="2BB41424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4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4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4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4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4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41FE7B80"/>
    <w:multiLevelType w:val="hybridMultilevel"/>
    <w:tmpl w:val="4644EF70"/>
    <w:lvl w:ilvl="0" w:tplc="4570507A">
      <w:start w:val="4"/>
      <w:numFmt w:val="bullet"/>
      <w:lvlText w:val="-"/>
      <w:lvlJc w:val="left"/>
      <w:pPr>
        <w:ind w:left="720" w:hanging="360"/>
      </w:pPr>
      <w:rPr>
        <w:rFonts w:ascii="Calibri" w:eastAsia="宋体" w:hAnsi="Calibri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B77A88"/>
    <w:multiLevelType w:val="hybridMultilevel"/>
    <w:tmpl w:val="E9DA0148"/>
    <w:lvl w:ilvl="0" w:tplc="3E826D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D6670E4">
      <w:start w:val="1"/>
      <w:numFmt w:val="lowerLetter"/>
      <w:lvlText w:val="(%2)"/>
      <w:lvlJc w:val="left"/>
      <w:pPr>
        <w:ind w:left="1110" w:hanging="390"/>
      </w:pPr>
    </w:lvl>
    <w:lvl w:ilvl="2" w:tplc="4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872D75"/>
    <w:multiLevelType w:val="hybridMultilevel"/>
    <w:tmpl w:val="370AEEA6"/>
    <w:lvl w:ilvl="0" w:tplc="2BD27202">
      <w:start w:val="1"/>
      <w:numFmt w:val="decimal"/>
      <w:lvlText w:val="%1."/>
      <w:lvlJc w:val="left"/>
      <w:pPr>
        <w:ind w:left="720" w:hanging="360"/>
      </w:pPr>
      <w:rPr>
        <w:rFonts w:cs="Arial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F664CC"/>
    <w:multiLevelType w:val="hybridMultilevel"/>
    <w:tmpl w:val="380C7F3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8C350A"/>
    <w:multiLevelType w:val="hybridMultilevel"/>
    <w:tmpl w:val="5BFA0C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A76846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7558C3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30037"/>
    <w:multiLevelType w:val="hybridMultilevel"/>
    <w:tmpl w:val="EC40F2C6"/>
    <w:lvl w:ilvl="0" w:tplc="A5D2088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110651"/>
    <w:multiLevelType w:val="hybridMultilevel"/>
    <w:tmpl w:val="151C4F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EA83495"/>
    <w:multiLevelType w:val="hybridMultilevel"/>
    <w:tmpl w:val="E9DA0148"/>
    <w:lvl w:ilvl="0" w:tplc="3E826D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D6670E4">
      <w:start w:val="1"/>
      <w:numFmt w:val="lowerLetter"/>
      <w:lvlText w:val="(%2)"/>
      <w:lvlJc w:val="left"/>
      <w:pPr>
        <w:ind w:left="1110" w:hanging="390"/>
      </w:pPr>
    </w:lvl>
    <w:lvl w:ilvl="2" w:tplc="4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0"/>
  </w:num>
  <w:num w:numId="5">
    <w:abstractNumId w:val="13"/>
  </w:num>
  <w:num w:numId="6">
    <w:abstractNumId w:val="14"/>
  </w:num>
  <w:num w:numId="7">
    <w:abstractNumId w:val="12"/>
  </w:num>
  <w:num w:numId="8">
    <w:abstractNumId w:val="2"/>
  </w:num>
  <w:num w:numId="9">
    <w:abstractNumId w:val="15"/>
  </w:num>
  <w:num w:numId="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  <w:num w:numId="12">
    <w:abstractNumId w:val="9"/>
  </w:num>
  <w:num w:numId="13">
    <w:abstractNumId w:val="7"/>
  </w:num>
  <w:num w:numId="14">
    <w:abstractNumId w:val="8"/>
  </w:num>
  <w:num w:numId="15">
    <w:abstractNumId w:val="1"/>
  </w:num>
  <w:num w:numId="16">
    <w:abstractNumId w:val="10"/>
  </w:num>
  <w:num w:numId="17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characterSpacingControl w:val="doNotCompress"/>
  <w:hdrShapeDefaults>
    <o:shapedefaults v:ext="edit" spidmax="7577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8F8"/>
    <w:rsid w:val="00005AAB"/>
    <w:rsid w:val="000065FD"/>
    <w:rsid w:val="0000795D"/>
    <w:rsid w:val="0001118E"/>
    <w:rsid w:val="00016A54"/>
    <w:rsid w:val="000213AF"/>
    <w:rsid w:val="00021973"/>
    <w:rsid w:val="00022273"/>
    <w:rsid w:val="0002594B"/>
    <w:rsid w:val="00026859"/>
    <w:rsid w:val="000320B0"/>
    <w:rsid w:val="000364B3"/>
    <w:rsid w:val="00036601"/>
    <w:rsid w:val="000456D6"/>
    <w:rsid w:val="00051415"/>
    <w:rsid w:val="00055DEC"/>
    <w:rsid w:val="000566E7"/>
    <w:rsid w:val="0006023E"/>
    <w:rsid w:val="00060BC1"/>
    <w:rsid w:val="00061A0A"/>
    <w:rsid w:val="00061F0D"/>
    <w:rsid w:val="00063A64"/>
    <w:rsid w:val="000736DA"/>
    <w:rsid w:val="00074F32"/>
    <w:rsid w:val="000779D0"/>
    <w:rsid w:val="000838BC"/>
    <w:rsid w:val="0008626F"/>
    <w:rsid w:val="000933EC"/>
    <w:rsid w:val="000966FF"/>
    <w:rsid w:val="000A2DFC"/>
    <w:rsid w:val="000A4B9B"/>
    <w:rsid w:val="000A650D"/>
    <w:rsid w:val="000B34BC"/>
    <w:rsid w:val="000B4886"/>
    <w:rsid w:val="000B56DB"/>
    <w:rsid w:val="000C0791"/>
    <w:rsid w:val="000C151E"/>
    <w:rsid w:val="000C1854"/>
    <w:rsid w:val="000C2CDB"/>
    <w:rsid w:val="000C312F"/>
    <w:rsid w:val="000D2663"/>
    <w:rsid w:val="000D42D1"/>
    <w:rsid w:val="000D58B5"/>
    <w:rsid w:val="000D6377"/>
    <w:rsid w:val="000D6574"/>
    <w:rsid w:val="000D66AE"/>
    <w:rsid w:val="000E17C4"/>
    <w:rsid w:val="000E6F9F"/>
    <w:rsid w:val="000F0010"/>
    <w:rsid w:val="000F2A1D"/>
    <w:rsid w:val="001005DE"/>
    <w:rsid w:val="00101C17"/>
    <w:rsid w:val="00102940"/>
    <w:rsid w:val="00102C13"/>
    <w:rsid w:val="00102CED"/>
    <w:rsid w:val="00105C46"/>
    <w:rsid w:val="001108A3"/>
    <w:rsid w:val="00124503"/>
    <w:rsid w:val="0012548B"/>
    <w:rsid w:val="00131829"/>
    <w:rsid w:val="00133FCE"/>
    <w:rsid w:val="00141360"/>
    <w:rsid w:val="001421E8"/>
    <w:rsid w:val="00147308"/>
    <w:rsid w:val="00150E0F"/>
    <w:rsid w:val="0015135F"/>
    <w:rsid w:val="00152416"/>
    <w:rsid w:val="0015603D"/>
    <w:rsid w:val="00162194"/>
    <w:rsid w:val="00173FF2"/>
    <w:rsid w:val="00176387"/>
    <w:rsid w:val="00177E91"/>
    <w:rsid w:val="00181267"/>
    <w:rsid w:val="00184A43"/>
    <w:rsid w:val="001855C1"/>
    <w:rsid w:val="00186FA3"/>
    <w:rsid w:val="00192152"/>
    <w:rsid w:val="001931C3"/>
    <w:rsid w:val="0019451C"/>
    <w:rsid w:val="001B3118"/>
    <w:rsid w:val="001B4B53"/>
    <w:rsid w:val="001B6E4E"/>
    <w:rsid w:val="001B76F7"/>
    <w:rsid w:val="001C4FA7"/>
    <w:rsid w:val="001C7845"/>
    <w:rsid w:val="001D1739"/>
    <w:rsid w:val="001D6594"/>
    <w:rsid w:val="0020451E"/>
    <w:rsid w:val="00205955"/>
    <w:rsid w:val="00206060"/>
    <w:rsid w:val="00210CC9"/>
    <w:rsid w:val="00210FFB"/>
    <w:rsid w:val="0021384A"/>
    <w:rsid w:val="00213DB0"/>
    <w:rsid w:val="0021728E"/>
    <w:rsid w:val="00220283"/>
    <w:rsid w:val="002215C2"/>
    <w:rsid w:val="00221DA9"/>
    <w:rsid w:val="00222F3D"/>
    <w:rsid w:val="0022791B"/>
    <w:rsid w:val="00234EBA"/>
    <w:rsid w:val="002426D6"/>
    <w:rsid w:val="00242C61"/>
    <w:rsid w:val="00243B05"/>
    <w:rsid w:val="00245DEF"/>
    <w:rsid w:val="002547FA"/>
    <w:rsid w:val="0025748C"/>
    <w:rsid w:val="00260C1A"/>
    <w:rsid w:val="0026524D"/>
    <w:rsid w:val="002737EB"/>
    <w:rsid w:val="002766E7"/>
    <w:rsid w:val="0028428F"/>
    <w:rsid w:val="00284E2D"/>
    <w:rsid w:val="0028528A"/>
    <w:rsid w:val="002911F0"/>
    <w:rsid w:val="00291943"/>
    <w:rsid w:val="00291953"/>
    <w:rsid w:val="002926DD"/>
    <w:rsid w:val="002979E1"/>
    <w:rsid w:val="002A0EFA"/>
    <w:rsid w:val="002A113E"/>
    <w:rsid w:val="002A1838"/>
    <w:rsid w:val="002B251A"/>
    <w:rsid w:val="002B3DAC"/>
    <w:rsid w:val="002B40FB"/>
    <w:rsid w:val="002B420E"/>
    <w:rsid w:val="002B4E75"/>
    <w:rsid w:val="002B6983"/>
    <w:rsid w:val="002C0CD8"/>
    <w:rsid w:val="002C3164"/>
    <w:rsid w:val="002D0AB1"/>
    <w:rsid w:val="002E069F"/>
    <w:rsid w:val="002E0EB7"/>
    <w:rsid w:val="002E1609"/>
    <w:rsid w:val="002F754B"/>
    <w:rsid w:val="00304F42"/>
    <w:rsid w:val="00306667"/>
    <w:rsid w:val="00311F82"/>
    <w:rsid w:val="00315148"/>
    <w:rsid w:val="00316092"/>
    <w:rsid w:val="0031772C"/>
    <w:rsid w:val="00322119"/>
    <w:rsid w:val="00324465"/>
    <w:rsid w:val="00331379"/>
    <w:rsid w:val="00336204"/>
    <w:rsid w:val="00336E8B"/>
    <w:rsid w:val="00336F41"/>
    <w:rsid w:val="00347AD0"/>
    <w:rsid w:val="00347DAE"/>
    <w:rsid w:val="00352BE5"/>
    <w:rsid w:val="00362B4E"/>
    <w:rsid w:val="00363CAA"/>
    <w:rsid w:val="00365B2A"/>
    <w:rsid w:val="00366C29"/>
    <w:rsid w:val="0037680C"/>
    <w:rsid w:val="00380612"/>
    <w:rsid w:val="00380FB7"/>
    <w:rsid w:val="0038221C"/>
    <w:rsid w:val="00384ACB"/>
    <w:rsid w:val="00385EEF"/>
    <w:rsid w:val="0039346D"/>
    <w:rsid w:val="003937B6"/>
    <w:rsid w:val="003939B3"/>
    <w:rsid w:val="003B2CF8"/>
    <w:rsid w:val="003B4F13"/>
    <w:rsid w:val="003B5306"/>
    <w:rsid w:val="003C4A32"/>
    <w:rsid w:val="003C6BAF"/>
    <w:rsid w:val="003C72F5"/>
    <w:rsid w:val="003D1955"/>
    <w:rsid w:val="003D32FF"/>
    <w:rsid w:val="003D790B"/>
    <w:rsid w:val="003D7962"/>
    <w:rsid w:val="003E08A6"/>
    <w:rsid w:val="003E2483"/>
    <w:rsid w:val="003E2676"/>
    <w:rsid w:val="003E2F13"/>
    <w:rsid w:val="003F0073"/>
    <w:rsid w:val="003F335E"/>
    <w:rsid w:val="003F6F29"/>
    <w:rsid w:val="00413292"/>
    <w:rsid w:val="004135AB"/>
    <w:rsid w:val="0041467C"/>
    <w:rsid w:val="004279D8"/>
    <w:rsid w:val="00433BC7"/>
    <w:rsid w:val="004354A2"/>
    <w:rsid w:val="004368AC"/>
    <w:rsid w:val="00436B73"/>
    <w:rsid w:val="00441A2C"/>
    <w:rsid w:val="00442345"/>
    <w:rsid w:val="00443E1C"/>
    <w:rsid w:val="00444224"/>
    <w:rsid w:val="004452D0"/>
    <w:rsid w:val="0045142C"/>
    <w:rsid w:val="00451AC2"/>
    <w:rsid w:val="004564C1"/>
    <w:rsid w:val="004570C9"/>
    <w:rsid w:val="004600FF"/>
    <w:rsid w:val="00467D6F"/>
    <w:rsid w:val="0047052A"/>
    <w:rsid w:val="004745EE"/>
    <w:rsid w:val="00486562"/>
    <w:rsid w:val="0049212A"/>
    <w:rsid w:val="0049430B"/>
    <w:rsid w:val="0049435A"/>
    <w:rsid w:val="004946C9"/>
    <w:rsid w:val="0049691D"/>
    <w:rsid w:val="004A1152"/>
    <w:rsid w:val="004A21EC"/>
    <w:rsid w:val="004B0909"/>
    <w:rsid w:val="004B4D66"/>
    <w:rsid w:val="004B523B"/>
    <w:rsid w:val="004B654F"/>
    <w:rsid w:val="004D2EF4"/>
    <w:rsid w:val="004D616B"/>
    <w:rsid w:val="004E1B22"/>
    <w:rsid w:val="004F530A"/>
    <w:rsid w:val="00501B11"/>
    <w:rsid w:val="0050221E"/>
    <w:rsid w:val="005071A3"/>
    <w:rsid w:val="00516A29"/>
    <w:rsid w:val="00516BF5"/>
    <w:rsid w:val="00530585"/>
    <w:rsid w:val="005369D9"/>
    <w:rsid w:val="00556941"/>
    <w:rsid w:val="00566B43"/>
    <w:rsid w:val="00575A20"/>
    <w:rsid w:val="00577832"/>
    <w:rsid w:val="00577C1A"/>
    <w:rsid w:val="005806C9"/>
    <w:rsid w:val="005938F0"/>
    <w:rsid w:val="00593B7E"/>
    <w:rsid w:val="005940DD"/>
    <w:rsid w:val="005A13C9"/>
    <w:rsid w:val="005A4A2D"/>
    <w:rsid w:val="005A5D7B"/>
    <w:rsid w:val="005A7601"/>
    <w:rsid w:val="005B2261"/>
    <w:rsid w:val="005B6DFF"/>
    <w:rsid w:val="005D0546"/>
    <w:rsid w:val="005E001C"/>
    <w:rsid w:val="005E0E62"/>
    <w:rsid w:val="005E3677"/>
    <w:rsid w:val="005E3CF7"/>
    <w:rsid w:val="005E3D6F"/>
    <w:rsid w:val="005E47FB"/>
    <w:rsid w:val="005E60EA"/>
    <w:rsid w:val="005E74FD"/>
    <w:rsid w:val="005E7938"/>
    <w:rsid w:val="005F02CB"/>
    <w:rsid w:val="005F0D00"/>
    <w:rsid w:val="005F2207"/>
    <w:rsid w:val="005F2BBF"/>
    <w:rsid w:val="005F4301"/>
    <w:rsid w:val="005F6A2E"/>
    <w:rsid w:val="006041D3"/>
    <w:rsid w:val="00604A3E"/>
    <w:rsid w:val="006105A9"/>
    <w:rsid w:val="00611532"/>
    <w:rsid w:val="00611800"/>
    <w:rsid w:val="0061417D"/>
    <w:rsid w:val="00616F17"/>
    <w:rsid w:val="00616FBE"/>
    <w:rsid w:val="00617E21"/>
    <w:rsid w:val="00620B3D"/>
    <w:rsid w:val="00622862"/>
    <w:rsid w:val="00622BE9"/>
    <w:rsid w:val="006235EF"/>
    <w:rsid w:val="00624C34"/>
    <w:rsid w:val="00626C51"/>
    <w:rsid w:val="00630D6D"/>
    <w:rsid w:val="0063719F"/>
    <w:rsid w:val="00637FA3"/>
    <w:rsid w:val="0064182D"/>
    <w:rsid w:val="0064408B"/>
    <w:rsid w:val="00645189"/>
    <w:rsid w:val="00645B47"/>
    <w:rsid w:val="00645E1A"/>
    <w:rsid w:val="006475E0"/>
    <w:rsid w:val="006536A5"/>
    <w:rsid w:val="006549C2"/>
    <w:rsid w:val="00655057"/>
    <w:rsid w:val="00657C90"/>
    <w:rsid w:val="0066060A"/>
    <w:rsid w:val="006608F8"/>
    <w:rsid w:val="00661D23"/>
    <w:rsid w:val="006759FC"/>
    <w:rsid w:val="00680BFA"/>
    <w:rsid w:val="00681826"/>
    <w:rsid w:val="00685F22"/>
    <w:rsid w:val="006903A1"/>
    <w:rsid w:val="006908C6"/>
    <w:rsid w:val="00697F2E"/>
    <w:rsid w:val="006A3C65"/>
    <w:rsid w:val="006B1BD7"/>
    <w:rsid w:val="006B6D50"/>
    <w:rsid w:val="006B7E47"/>
    <w:rsid w:val="006B7F54"/>
    <w:rsid w:val="006C2116"/>
    <w:rsid w:val="006C2163"/>
    <w:rsid w:val="006C2DFC"/>
    <w:rsid w:val="006C3767"/>
    <w:rsid w:val="006C38B6"/>
    <w:rsid w:val="006D1B1A"/>
    <w:rsid w:val="006D56F6"/>
    <w:rsid w:val="006D7553"/>
    <w:rsid w:val="006E17E5"/>
    <w:rsid w:val="006E26BC"/>
    <w:rsid w:val="006E512E"/>
    <w:rsid w:val="006E5A2C"/>
    <w:rsid w:val="006F2E7C"/>
    <w:rsid w:val="006F546B"/>
    <w:rsid w:val="006F6A5B"/>
    <w:rsid w:val="006F6D46"/>
    <w:rsid w:val="007050C3"/>
    <w:rsid w:val="007064FF"/>
    <w:rsid w:val="007068BD"/>
    <w:rsid w:val="00707820"/>
    <w:rsid w:val="00710978"/>
    <w:rsid w:val="0071348A"/>
    <w:rsid w:val="00713ACD"/>
    <w:rsid w:val="0071463B"/>
    <w:rsid w:val="0071487F"/>
    <w:rsid w:val="00715C92"/>
    <w:rsid w:val="00717A81"/>
    <w:rsid w:val="00720935"/>
    <w:rsid w:val="00722236"/>
    <w:rsid w:val="007225E6"/>
    <w:rsid w:val="00724D9A"/>
    <w:rsid w:val="007253E6"/>
    <w:rsid w:val="00726579"/>
    <w:rsid w:val="00732AD4"/>
    <w:rsid w:val="00732D9A"/>
    <w:rsid w:val="007353E1"/>
    <w:rsid w:val="007359DF"/>
    <w:rsid w:val="007405DF"/>
    <w:rsid w:val="00742584"/>
    <w:rsid w:val="00742BC7"/>
    <w:rsid w:val="00746AB8"/>
    <w:rsid w:val="00746AEE"/>
    <w:rsid w:val="00747840"/>
    <w:rsid w:val="00755C5E"/>
    <w:rsid w:val="00760BE8"/>
    <w:rsid w:val="00770218"/>
    <w:rsid w:val="007711F0"/>
    <w:rsid w:val="00772A9B"/>
    <w:rsid w:val="00775DC5"/>
    <w:rsid w:val="00782457"/>
    <w:rsid w:val="00783A41"/>
    <w:rsid w:val="00786106"/>
    <w:rsid w:val="00786F6B"/>
    <w:rsid w:val="00795470"/>
    <w:rsid w:val="00797AD7"/>
    <w:rsid w:val="007A03FF"/>
    <w:rsid w:val="007A2675"/>
    <w:rsid w:val="007A52D7"/>
    <w:rsid w:val="007A5CAF"/>
    <w:rsid w:val="007A7846"/>
    <w:rsid w:val="007B256D"/>
    <w:rsid w:val="007C3F39"/>
    <w:rsid w:val="007C4172"/>
    <w:rsid w:val="007C7F7B"/>
    <w:rsid w:val="007D240C"/>
    <w:rsid w:val="007F0E97"/>
    <w:rsid w:val="007F3240"/>
    <w:rsid w:val="007F45FF"/>
    <w:rsid w:val="0080394B"/>
    <w:rsid w:val="00811381"/>
    <w:rsid w:val="0081320B"/>
    <w:rsid w:val="00816676"/>
    <w:rsid w:val="00817A2D"/>
    <w:rsid w:val="00823272"/>
    <w:rsid w:val="00824C04"/>
    <w:rsid w:val="008308C0"/>
    <w:rsid w:val="00832BF4"/>
    <w:rsid w:val="00833B11"/>
    <w:rsid w:val="00835B79"/>
    <w:rsid w:val="00841DEE"/>
    <w:rsid w:val="00844772"/>
    <w:rsid w:val="008555EE"/>
    <w:rsid w:val="00862356"/>
    <w:rsid w:val="008719D7"/>
    <w:rsid w:val="00874781"/>
    <w:rsid w:val="00875EB6"/>
    <w:rsid w:val="00880C46"/>
    <w:rsid w:val="0088130C"/>
    <w:rsid w:val="00882B56"/>
    <w:rsid w:val="008836E9"/>
    <w:rsid w:val="00893EFE"/>
    <w:rsid w:val="008A6655"/>
    <w:rsid w:val="008B2557"/>
    <w:rsid w:val="008C043A"/>
    <w:rsid w:val="008C0CF0"/>
    <w:rsid w:val="008C1120"/>
    <w:rsid w:val="008C13BC"/>
    <w:rsid w:val="008C433B"/>
    <w:rsid w:val="008C7492"/>
    <w:rsid w:val="008D77AE"/>
    <w:rsid w:val="008F0E3E"/>
    <w:rsid w:val="008F3313"/>
    <w:rsid w:val="008F76BA"/>
    <w:rsid w:val="00900D6B"/>
    <w:rsid w:val="009013AF"/>
    <w:rsid w:val="00901B8C"/>
    <w:rsid w:val="009034E0"/>
    <w:rsid w:val="0090792B"/>
    <w:rsid w:val="0091742B"/>
    <w:rsid w:val="00921F78"/>
    <w:rsid w:val="009256E5"/>
    <w:rsid w:val="009261BE"/>
    <w:rsid w:val="00926CCB"/>
    <w:rsid w:val="00930F83"/>
    <w:rsid w:val="00931CFF"/>
    <w:rsid w:val="00935CD4"/>
    <w:rsid w:val="0093761F"/>
    <w:rsid w:val="00942F32"/>
    <w:rsid w:val="00942F6C"/>
    <w:rsid w:val="00943143"/>
    <w:rsid w:val="0094551F"/>
    <w:rsid w:val="00951C31"/>
    <w:rsid w:val="00957BD3"/>
    <w:rsid w:val="009611DF"/>
    <w:rsid w:val="00961849"/>
    <w:rsid w:val="00964EE3"/>
    <w:rsid w:val="00972656"/>
    <w:rsid w:val="00974D68"/>
    <w:rsid w:val="00990753"/>
    <w:rsid w:val="00993B22"/>
    <w:rsid w:val="00993CF1"/>
    <w:rsid w:val="00994E2B"/>
    <w:rsid w:val="0099700D"/>
    <w:rsid w:val="009A61FC"/>
    <w:rsid w:val="009C08F5"/>
    <w:rsid w:val="009C14F1"/>
    <w:rsid w:val="009C1AE4"/>
    <w:rsid w:val="009C1B3A"/>
    <w:rsid w:val="009C1F22"/>
    <w:rsid w:val="009C5AED"/>
    <w:rsid w:val="009C7614"/>
    <w:rsid w:val="009D331A"/>
    <w:rsid w:val="009D5A83"/>
    <w:rsid w:val="009D7775"/>
    <w:rsid w:val="009E0A5D"/>
    <w:rsid w:val="009E3D58"/>
    <w:rsid w:val="009E4802"/>
    <w:rsid w:val="009E49D1"/>
    <w:rsid w:val="009E514C"/>
    <w:rsid w:val="009E676F"/>
    <w:rsid w:val="00A0327D"/>
    <w:rsid w:val="00A05569"/>
    <w:rsid w:val="00A11BF8"/>
    <w:rsid w:val="00A145D6"/>
    <w:rsid w:val="00A16BFC"/>
    <w:rsid w:val="00A24927"/>
    <w:rsid w:val="00A278C9"/>
    <w:rsid w:val="00A27C6F"/>
    <w:rsid w:val="00A3208E"/>
    <w:rsid w:val="00A43351"/>
    <w:rsid w:val="00A43F79"/>
    <w:rsid w:val="00A44BDA"/>
    <w:rsid w:val="00A469B7"/>
    <w:rsid w:val="00A5180F"/>
    <w:rsid w:val="00A53B54"/>
    <w:rsid w:val="00A55E36"/>
    <w:rsid w:val="00A57293"/>
    <w:rsid w:val="00A61734"/>
    <w:rsid w:val="00A7644C"/>
    <w:rsid w:val="00A8403B"/>
    <w:rsid w:val="00A93B26"/>
    <w:rsid w:val="00A97BC8"/>
    <w:rsid w:val="00AA5168"/>
    <w:rsid w:val="00AA6D8D"/>
    <w:rsid w:val="00AC0732"/>
    <w:rsid w:val="00AC2B10"/>
    <w:rsid w:val="00AC3312"/>
    <w:rsid w:val="00AD2999"/>
    <w:rsid w:val="00AD31A3"/>
    <w:rsid w:val="00AD5DB1"/>
    <w:rsid w:val="00AE46CA"/>
    <w:rsid w:val="00AE484F"/>
    <w:rsid w:val="00AE6876"/>
    <w:rsid w:val="00AF001C"/>
    <w:rsid w:val="00AF0B47"/>
    <w:rsid w:val="00AF2356"/>
    <w:rsid w:val="00AF26BB"/>
    <w:rsid w:val="00AF7B10"/>
    <w:rsid w:val="00B010E4"/>
    <w:rsid w:val="00B02657"/>
    <w:rsid w:val="00B056AE"/>
    <w:rsid w:val="00B1576F"/>
    <w:rsid w:val="00B16037"/>
    <w:rsid w:val="00B179C5"/>
    <w:rsid w:val="00B244C6"/>
    <w:rsid w:val="00B30854"/>
    <w:rsid w:val="00B328CB"/>
    <w:rsid w:val="00B330EB"/>
    <w:rsid w:val="00B402D7"/>
    <w:rsid w:val="00B40D9B"/>
    <w:rsid w:val="00B45246"/>
    <w:rsid w:val="00B4628E"/>
    <w:rsid w:val="00B56F43"/>
    <w:rsid w:val="00B652F5"/>
    <w:rsid w:val="00B677C0"/>
    <w:rsid w:val="00B7314F"/>
    <w:rsid w:val="00B74024"/>
    <w:rsid w:val="00B778A5"/>
    <w:rsid w:val="00B875E1"/>
    <w:rsid w:val="00B91F08"/>
    <w:rsid w:val="00B95DB9"/>
    <w:rsid w:val="00B969DD"/>
    <w:rsid w:val="00BA21C5"/>
    <w:rsid w:val="00BB0F83"/>
    <w:rsid w:val="00BB59BB"/>
    <w:rsid w:val="00BC1144"/>
    <w:rsid w:val="00BC1784"/>
    <w:rsid w:val="00BC248B"/>
    <w:rsid w:val="00BC24E5"/>
    <w:rsid w:val="00BC472C"/>
    <w:rsid w:val="00BC5F99"/>
    <w:rsid w:val="00BC6C33"/>
    <w:rsid w:val="00BD17C6"/>
    <w:rsid w:val="00BE26BC"/>
    <w:rsid w:val="00BE77C0"/>
    <w:rsid w:val="00C020CB"/>
    <w:rsid w:val="00C03109"/>
    <w:rsid w:val="00C031ED"/>
    <w:rsid w:val="00C042BF"/>
    <w:rsid w:val="00C157C2"/>
    <w:rsid w:val="00C22A36"/>
    <w:rsid w:val="00C22BE5"/>
    <w:rsid w:val="00C24625"/>
    <w:rsid w:val="00C26192"/>
    <w:rsid w:val="00C43506"/>
    <w:rsid w:val="00C5357B"/>
    <w:rsid w:val="00C566AC"/>
    <w:rsid w:val="00C57FD9"/>
    <w:rsid w:val="00C630F0"/>
    <w:rsid w:val="00C7080B"/>
    <w:rsid w:val="00C735DD"/>
    <w:rsid w:val="00C73729"/>
    <w:rsid w:val="00C73A8C"/>
    <w:rsid w:val="00C7582A"/>
    <w:rsid w:val="00C75B83"/>
    <w:rsid w:val="00C77B62"/>
    <w:rsid w:val="00C84D1D"/>
    <w:rsid w:val="00C933F6"/>
    <w:rsid w:val="00C9452F"/>
    <w:rsid w:val="00CA0879"/>
    <w:rsid w:val="00CA1790"/>
    <w:rsid w:val="00CA6575"/>
    <w:rsid w:val="00CB3560"/>
    <w:rsid w:val="00CB6E38"/>
    <w:rsid w:val="00CB7163"/>
    <w:rsid w:val="00CC1608"/>
    <w:rsid w:val="00CC2A0D"/>
    <w:rsid w:val="00CC34B5"/>
    <w:rsid w:val="00CC6015"/>
    <w:rsid w:val="00CD421E"/>
    <w:rsid w:val="00CD72C2"/>
    <w:rsid w:val="00CE311F"/>
    <w:rsid w:val="00CE47E2"/>
    <w:rsid w:val="00CE7476"/>
    <w:rsid w:val="00CE7487"/>
    <w:rsid w:val="00CF1F2A"/>
    <w:rsid w:val="00CF42CD"/>
    <w:rsid w:val="00D00A46"/>
    <w:rsid w:val="00D01A7F"/>
    <w:rsid w:val="00D06DB6"/>
    <w:rsid w:val="00D10259"/>
    <w:rsid w:val="00D106EF"/>
    <w:rsid w:val="00D1782A"/>
    <w:rsid w:val="00D17F40"/>
    <w:rsid w:val="00D219EC"/>
    <w:rsid w:val="00D21A24"/>
    <w:rsid w:val="00D253D5"/>
    <w:rsid w:val="00D2783B"/>
    <w:rsid w:val="00D340D7"/>
    <w:rsid w:val="00D34CDC"/>
    <w:rsid w:val="00D3693A"/>
    <w:rsid w:val="00D3797C"/>
    <w:rsid w:val="00D44007"/>
    <w:rsid w:val="00D53658"/>
    <w:rsid w:val="00D6173D"/>
    <w:rsid w:val="00D64369"/>
    <w:rsid w:val="00D662B3"/>
    <w:rsid w:val="00D75857"/>
    <w:rsid w:val="00D77AC9"/>
    <w:rsid w:val="00D824C8"/>
    <w:rsid w:val="00D856DE"/>
    <w:rsid w:val="00D90009"/>
    <w:rsid w:val="00D95D8E"/>
    <w:rsid w:val="00D96BD5"/>
    <w:rsid w:val="00DA19E6"/>
    <w:rsid w:val="00DA2FAB"/>
    <w:rsid w:val="00DA35A6"/>
    <w:rsid w:val="00DA373C"/>
    <w:rsid w:val="00DA7308"/>
    <w:rsid w:val="00DA7767"/>
    <w:rsid w:val="00DB155A"/>
    <w:rsid w:val="00DB5C2F"/>
    <w:rsid w:val="00DD44AA"/>
    <w:rsid w:val="00DD4B5A"/>
    <w:rsid w:val="00DD64CF"/>
    <w:rsid w:val="00DE3590"/>
    <w:rsid w:val="00DF39A5"/>
    <w:rsid w:val="00DF404F"/>
    <w:rsid w:val="00DF4C88"/>
    <w:rsid w:val="00E0281E"/>
    <w:rsid w:val="00E1051A"/>
    <w:rsid w:val="00E13128"/>
    <w:rsid w:val="00E13CA8"/>
    <w:rsid w:val="00E200ED"/>
    <w:rsid w:val="00E20776"/>
    <w:rsid w:val="00E219FD"/>
    <w:rsid w:val="00E2527A"/>
    <w:rsid w:val="00E27BC8"/>
    <w:rsid w:val="00E36245"/>
    <w:rsid w:val="00E41620"/>
    <w:rsid w:val="00E42038"/>
    <w:rsid w:val="00E43559"/>
    <w:rsid w:val="00E46FE4"/>
    <w:rsid w:val="00E47B3D"/>
    <w:rsid w:val="00E504A0"/>
    <w:rsid w:val="00E6653D"/>
    <w:rsid w:val="00E70652"/>
    <w:rsid w:val="00E718DB"/>
    <w:rsid w:val="00E778B8"/>
    <w:rsid w:val="00E84502"/>
    <w:rsid w:val="00E868E8"/>
    <w:rsid w:val="00E86A87"/>
    <w:rsid w:val="00E90782"/>
    <w:rsid w:val="00E92CE0"/>
    <w:rsid w:val="00EA0ADC"/>
    <w:rsid w:val="00EA5520"/>
    <w:rsid w:val="00EB4F7C"/>
    <w:rsid w:val="00EB5982"/>
    <w:rsid w:val="00EB59A6"/>
    <w:rsid w:val="00EB6BF2"/>
    <w:rsid w:val="00EC76E3"/>
    <w:rsid w:val="00ED0DBC"/>
    <w:rsid w:val="00ED12CC"/>
    <w:rsid w:val="00ED29E2"/>
    <w:rsid w:val="00ED2B39"/>
    <w:rsid w:val="00ED5094"/>
    <w:rsid w:val="00ED6870"/>
    <w:rsid w:val="00EE7C5C"/>
    <w:rsid w:val="00EF0B87"/>
    <w:rsid w:val="00EF2292"/>
    <w:rsid w:val="00EF300E"/>
    <w:rsid w:val="00F0007E"/>
    <w:rsid w:val="00F004E5"/>
    <w:rsid w:val="00F1086F"/>
    <w:rsid w:val="00F12344"/>
    <w:rsid w:val="00F12E98"/>
    <w:rsid w:val="00F21BCE"/>
    <w:rsid w:val="00F21ED7"/>
    <w:rsid w:val="00F3108C"/>
    <w:rsid w:val="00F41CC6"/>
    <w:rsid w:val="00F50937"/>
    <w:rsid w:val="00F52C5C"/>
    <w:rsid w:val="00F533C9"/>
    <w:rsid w:val="00F57E96"/>
    <w:rsid w:val="00F6031E"/>
    <w:rsid w:val="00F65023"/>
    <w:rsid w:val="00F65CC0"/>
    <w:rsid w:val="00F72F4A"/>
    <w:rsid w:val="00F758A1"/>
    <w:rsid w:val="00F76662"/>
    <w:rsid w:val="00F83421"/>
    <w:rsid w:val="00F854BE"/>
    <w:rsid w:val="00F93EC4"/>
    <w:rsid w:val="00F94C3A"/>
    <w:rsid w:val="00FA0ED5"/>
    <w:rsid w:val="00FC044E"/>
    <w:rsid w:val="00FC0534"/>
    <w:rsid w:val="00FC4079"/>
    <w:rsid w:val="00FC4751"/>
    <w:rsid w:val="00FC6524"/>
    <w:rsid w:val="00FD33E5"/>
    <w:rsid w:val="00FE08C2"/>
    <w:rsid w:val="00FE1BC4"/>
    <w:rsid w:val="00FE1E98"/>
    <w:rsid w:val="00FE5F57"/>
    <w:rsid w:val="00FE7B41"/>
    <w:rsid w:val="00FF03C7"/>
    <w:rsid w:val="00FF14C6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5777"/>
    <o:shapelayout v:ext="edit">
      <o:idmap v:ext="edit" data="1"/>
    </o:shapelayout>
  </w:shapeDefaults>
  <w:decimalSymbol w:val="."/>
  <w:listSeparator w:val=","/>
  <w14:docId w14:val="4AD72C2C"/>
  <w15:docId w15:val="{1F3D706C-2CE5-4454-96D0-B573341C7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856DE"/>
    <w:pPr>
      <w:spacing w:after="200" w:line="276" w:lineRule="auto"/>
    </w:pPr>
    <w:rPr>
      <w:rFonts w:ascii="Calibri" w:hAnsi="Calibri"/>
      <w:sz w:val="22"/>
      <w:szCs w:val="22"/>
      <w:lang w:val="en-S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611DF"/>
    <w:pPr>
      <w:tabs>
        <w:tab w:val="center" w:pos="4320"/>
        <w:tab w:val="right" w:pos="8640"/>
      </w:tabs>
    </w:pPr>
  </w:style>
  <w:style w:type="paragraph" w:styleId="a4">
    <w:name w:val="footer"/>
    <w:basedOn w:val="a"/>
    <w:link w:val="a5"/>
    <w:rsid w:val="009611DF"/>
    <w:pPr>
      <w:tabs>
        <w:tab w:val="center" w:pos="4320"/>
        <w:tab w:val="right" w:pos="8640"/>
      </w:tabs>
    </w:pPr>
  </w:style>
  <w:style w:type="character" w:customStyle="1" w:styleId="a5">
    <w:name w:val="页脚 字符"/>
    <w:basedOn w:val="a0"/>
    <w:link w:val="a4"/>
    <w:semiHidden/>
    <w:locked/>
    <w:rsid w:val="009611DF"/>
    <w:rPr>
      <w:rFonts w:ascii="Calibri" w:eastAsia="宋体" w:hAnsi="Calibri"/>
      <w:sz w:val="22"/>
      <w:szCs w:val="22"/>
      <w:lang w:val="en-SG" w:eastAsia="zh-CN" w:bidi="ar-SA"/>
    </w:rPr>
  </w:style>
  <w:style w:type="character" w:styleId="a6">
    <w:name w:val="page number"/>
    <w:basedOn w:val="a0"/>
    <w:rsid w:val="009611DF"/>
    <w:rPr>
      <w:rFonts w:cs="Times New Roman"/>
    </w:rPr>
  </w:style>
  <w:style w:type="table" w:styleId="a7">
    <w:name w:val="Table Grid"/>
    <w:basedOn w:val="a1"/>
    <w:rsid w:val="005E001C"/>
    <w:pPr>
      <w:spacing w:after="200" w:line="276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listparagraph0">
    <w:name w:val="msolistparagraph"/>
    <w:basedOn w:val="a"/>
    <w:rsid w:val="00ED0DBC"/>
    <w:pPr>
      <w:spacing w:after="0" w:line="240" w:lineRule="auto"/>
      <w:ind w:left="720"/>
    </w:pPr>
  </w:style>
  <w:style w:type="character" w:styleId="a8">
    <w:name w:val="Hyperlink"/>
    <w:basedOn w:val="a0"/>
    <w:semiHidden/>
    <w:rsid w:val="009C5AED"/>
    <w:rPr>
      <w:color w:val="0000FF"/>
      <w:u w:val="single"/>
    </w:rPr>
  </w:style>
  <w:style w:type="paragraph" w:styleId="a9">
    <w:name w:val="Balloon Text"/>
    <w:basedOn w:val="a"/>
    <w:link w:val="aa"/>
    <w:rsid w:val="00BE77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批注框文本 字符"/>
    <w:basedOn w:val="a0"/>
    <w:link w:val="a9"/>
    <w:rsid w:val="00BE77C0"/>
    <w:rPr>
      <w:rFonts w:ascii="Tahoma" w:hAnsi="Tahoma" w:cs="Tahoma"/>
      <w:sz w:val="16"/>
      <w:szCs w:val="16"/>
      <w:lang w:eastAsia="zh-CN"/>
    </w:rPr>
  </w:style>
  <w:style w:type="character" w:styleId="ab">
    <w:name w:val="Strong"/>
    <w:basedOn w:val="a0"/>
    <w:uiPriority w:val="22"/>
    <w:qFormat/>
    <w:rsid w:val="000B4886"/>
    <w:rPr>
      <w:b/>
      <w:bCs/>
    </w:rPr>
  </w:style>
  <w:style w:type="paragraph" w:styleId="ac">
    <w:name w:val="Normal (Web)"/>
    <w:basedOn w:val="a"/>
    <w:uiPriority w:val="99"/>
    <w:unhideWhenUsed/>
    <w:rsid w:val="000B488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SG"/>
    </w:rPr>
  </w:style>
  <w:style w:type="paragraph" w:styleId="ad">
    <w:name w:val="List Paragraph"/>
    <w:basedOn w:val="a"/>
    <w:uiPriority w:val="34"/>
    <w:qFormat/>
    <w:rsid w:val="006E26BC"/>
    <w:pPr>
      <w:ind w:left="720"/>
      <w:contextualSpacing/>
    </w:pPr>
  </w:style>
  <w:style w:type="paragraph" w:styleId="ae">
    <w:name w:val="Subtitle"/>
    <w:basedOn w:val="a"/>
    <w:next w:val="a"/>
    <w:link w:val="af"/>
    <w:qFormat/>
    <w:rsid w:val="007F0E9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f">
    <w:name w:val="副标题 字符"/>
    <w:basedOn w:val="a0"/>
    <w:link w:val="ae"/>
    <w:rsid w:val="007F0E9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SG"/>
    </w:rPr>
  </w:style>
  <w:style w:type="character" w:customStyle="1" w:styleId="detailstablevalue">
    <w:name w:val="detailstablevalue"/>
    <w:basedOn w:val="a0"/>
    <w:rsid w:val="001B4B53"/>
  </w:style>
  <w:style w:type="paragraph" w:styleId="z-">
    <w:name w:val="HTML Top of Form"/>
    <w:basedOn w:val="a"/>
    <w:next w:val="a"/>
    <w:link w:val="z-0"/>
    <w:hidden/>
    <w:semiHidden/>
    <w:unhideWhenUsed/>
    <w:rsid w:val="00CC1608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窗体顶端 字符"/>
    <w:basedOn w:val="a0"/>
    <w:link w:val="z-"/>
    <w:semiHidden/>
    <w:rsid w:val="00CC1608"/>
    <w:rPr>
      <w:rFonts w:ascii="Arial" w:hAnsi="Arial" w:cs="Arial"/>
      <w:vanish/>
      <w:sz w:val="16"/>
      <w:szCs w:val="16"/>
      <w:lang w:val="en-SG"/>
    </w:rPr>
  </w:style>
  <w:style w:type="paragraph" w:styleId="z-1">
    <w:name w:val="HTML Bottom of Form"/>
    <w:basedOn w:val="a"/>
    <w:next w:val="a"/>
    <w:link w:val="z-2"/>
    <w:hidden/>
    <w:semiHidden/>
    <w:unhideWhenUsed/>
    <w:rsid w:val="00CC1608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窗体底端 字符"/>
    <w:basedOn w:val="a0"/>
    <w:link w:val="z-1"/>
    <w:semiHidden/>
    <w:rsid w:val="00CC1608"/>
    <w:rPr>
      <w:rFonts w:ascii="Arial" w:hAnsi="Arial" w:cs="Arial"/>
      <w:vanish/>
      <w:sz w:val="16"/>
      <w:szCs w:val="16"/>
      <w:lang w:val="en-SG"/>
    </w:rPr>
  </w:style>
  <w:style w:type="character" w:styleId="af0">
    <w:name w:val="Placeholder Text"/>
    <w:basedOn w:val="a0"/>
    <w:uiPriority w:val="99"/>
    <w:semiHidden/>
    <w:rsid w:val="007D240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3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602987">
                  <w:marLeft w:val="4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5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72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4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183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565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32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ntrol" Target="activeX/activeX1.xml"/><Relationship Id="rId18" Type="http://schemas.openxmlformats.org/officeDocument/2006/relationships/image" Target="media/image4.wmf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control" Target="activeX/activeX5.xml"/><Relationship Id="rId7" Type="http://schemas.openxmlformats.org/officeDocument/2006/relationships/settings" Target="settings.xml"/><Relationship Id="rId12" Type="http://schemas.openxmlformats.org/officeDocument/2006/relationships/image" Target="media/image1.wmf"/><Relationship Id="rId17" Type="http://schemas.openxmlformats.org/officeDocument/2006/relationships/control" Target="activeX/activeX3.xm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wmf"/><Relationship Id="rId20" Type="http://schemas.openxmlformats.org/officeDocument/2006/relationships/image" Target="media/image5.w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TApps_UAT_Release@income.com.sg" TargetMode="External"/><Relationship Id="rId24" Type="http://schemas.openxmlformats.org/officeDocument/2006/relationships/control" Target="activeX/activeX8.xml"/><Relationship Id="rId5" Type="http://schemas.openxmlformats.org/officeDocument/2006/relationships/numbering" Target="numbering.xml"/><Relationship Id="rId15" Type="http://schemas.openxmlformats.org/officeDocument/2006/relationships/control" Target="activeX/activeX2.xml"/><Relationship Id="rId23" Type="http://schemas.openxmlformats.org/officeDocument/2006/relationships/control" Target="activeX/activeX7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control" Target="activeX/activeX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wmf"/><Relationship Id="rId22" Type="http://schemas.openxmlformats.org/officeDocument/2006/relationships/control" Target="activeX/activeX6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hyperlink" Target="https://www.income.com.sg/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activeX1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4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5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6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7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8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786F373D2AAD43B0DED9E3E63079AE" ma:contentTypeVersion="0" ma:contentTypeDescription="Create a new document." ma:contentTypeScope="" ma:versionID="850873fd4ab22328f3b8caed48280dc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DC5C0C-6C79-4223-90F6-A9F7151D40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DE31614-B161-4E2F-B61F-A788D4B7F8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5E6C6B-72B2-4ACE-A124-BD16F05C45AE}">
  <ds:schemaRefs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www.w3.org/XML/1998/namespa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A1E7176D-94AB-4198-8319-44C8C8CF8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429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 Deployment Request Form</vt:lpstr>
    </vt:vector>
  </TitlesOfParts>
  <Company>Hewlett-Packard Company</Company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 Deployment Request Form</dc:title>
  <dc:creator>s096532</dc:creator>
  <cp:lastModifiedBy>张 玮</cp:lastModifiedBy>
  <cp:revision>36</cp:revision>
  <cp:lastPrinted>2014-05-08T02:06:00Z</cp:lastPrinted>
  <dcterms:created xsi:type="dcterms:W3CDTF">2021-02-23T06:11:00Z</dcterms:created>
  <dcterms:modified xsi:type="dcterms:W3CDTF">2021-05-28T08:49:00Z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0x01010077786F373D2AAD43B0DED9E3E63079AE</vt:lpwstr>
  </property>
</Properties>
</file>