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1E6D6CB7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9pt;height:19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pt;height:19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5D27BDCB" w:rsidR="00862356" w:rsidRPr="005071A3" w:rsidRDefault="00F62008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F62008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CRQ000000201811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517EA154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3pt;height:19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2pt;height:19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7B70DBB9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3pt;height:19pt" o:ole="">
                        <v:imagedata r:id="rId16" o:title=""/>
                      </v:shape>
                      <w:control r:id="rId20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2pt;height:19pt" o:ole="">
                        <v:imagedata r:id="rId21" o:title=""/>
                      </v:shape>
                      <w:control r:id="rId22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76B2981C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3pt;height:19pt" o:ole="">
                        <v:imagedata r:id="rId23" o:title=""/>
                      </v:shape>
                      <w:control r:id="rId24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2pt;height:19pt" o:ole="">
                        <v:imagedata r:id="rId21" o:title=""/>
                      </v:shape>
                      <w:control r:id="rId25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15315D43" w14:textId="77777777" w:rsidR="00F62008" w:rsidRDefault="000E6F9F" w:rsidP="00D1782A">
            <w:pPr>
              <w:autoSpaceDN w:val="0"/>
              <w:snapToGrid w:val="0"/>
              <w:spacing w:after="0" w:line="240" w:lineRule="auto"/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F62008" w:rsidRPr="00F62008">
              <w:t>CRQ000000201811_UAT_CLMGC00116272_repair.sql</w:t>
            </w:r>
          </w:p>
          <w:p w14:paraId="28332DFC" w14:textId="231FC766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5BBFC1D1" w14:textId="388B65BD" w:rsidR="00A7644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F62008" w:rsidRPr="00F62008">
              <w:t>CRQ000000201811_PRD_CLMGC00043002_repair.sql</w:t>
            </w:r>
          </w:p>
          <w:p w14:paraId="4AD72CAB" w14:textId="2EBE75F3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6"/>
      <w:footerReference w:type="default" r:id="rId27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880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6BE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1C24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49F5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2008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8065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5.wmf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8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control" Target="activeX/activeX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7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image" Target="media/image6.wmf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control" Target="activeX/activeX6.xm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429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42</cp:revision>
  <cp:lastPrinted>2014-05-08T02:06:00Z</cp:lastPrinted>
  <dcterms:created xsi:type="dcterms:W3CDTF">2021-02-23T06:11:00Z</dcterms:created>
  <dcterms:modified xsi:type="dcterms:W3CDTF">2021-06-25T05:44:00Z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