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112" w:rsidRPr="00F17112" w:rsidRDefault="00F17112" w:rsidP="00F17112">
      <w:pPr>
        <w:rPr>
          <w:rFonts w:ascii="微軟正黑體 Light" w:eastAsia="微軟正黑體 Light" w:hAnsi="微軟正黑體 Light"/>
          <w:b/>
          <w:bCs/>
        </w:rPr>
      </w:pPr>
      <w:r w:rsidRPr="00F17112">
        <w:rPr>
          <w:rFonts w:ascii="Segoe UI Emoji" w:eastAsia="微軟正黑體 Light" w:hAnsi="Segoe UI Emoji" w:cs="Segoe UI Emoji"/>
          <w:b/>
          <w:bCs/>
        </w:rPr>
        <w:t>📘</w:t>
      </w:r>
      <w:r w:rsidRPr="00F17112">
        <w:rPr>
          <w:rFonts w:ascii="微軟正黑體 Light" w:eastAsia="微軟正黑體 Light" w:hAnsi="微軟正黑體 Light"/>
          <w:b/>
          <w:bCs/>
        </w:rPr>
        <w:t xml:space="preserve"> 第三章：文化與社會規範、結社</w: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pict>
          <v:rect id="_x0000_i1074" style="width:0;height:1.5pt" o:hralign="center" o:hrstd="t" o:hr="t" fillcolor="#a0a0a0" stroked="f"/>
        </w:pic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  <w:b/>
          <w:bCs/>
        </w:rPr>
      </w:pPr>
      <w:r w:rsidRPr="00F17112">
        <w:rPr>
          <w:rFonts w:ascii="微軟正黑體 Light" w:eastAsia="微軟正黑體 Light" w:hAnsi="微軟正黑體 Light"/>
          <w:b/>
          <w:bCs/>
        </w:rPr>
        <w:t>1️</w:t>
      </w:r>
      <w:r w:rsidRPr="00F17112">
        <w:rPr>
          <w:rFonts w:ascii="Segoe UI Symbol" w:eastAsia="微軟正黑體 Light" w:hAnsi="Segoe UI Symbol" w:cs="Segoe UI Symbol"/>
          <w:b/>
          <w:bCs/>
        </w:rPr>
        <w:t>⃣</w:t>
      </w:r>
      <w:r w:rsidRPr="00F17112">
        <w:rPr>
          <w:rFonts w:ascii="微軟正黑體 Light" w:eastAsia="微軟正黑體 Light" w:hAnsi="微軟正黑體 Light"/>
          <w:b/>
          <w:bCs/>
        </w:rPr>
        <w:t xml:space="preserve"> 文化（Culture）</w:t>
      </w:r>
    </w:p>
    <w:p w:rsidR="00F17112" w:rsidRPr="00F17112" w:rsidRDefault="00F17112" w:rsidP="00F17112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定義</w:t>
      </w:r>
      <w:r w:rsidRPr="00F17112">
        <w:rPr>
          <w:rFonts w:ascii="微軟正黑體 Light" w:eastAsia="微軟正黑體 Light" w:hAnsi="微軟正黑體 Light"/>
        </w:rPr>
        <w:t>：</w:t>
      </w:r>
      <w:r w:rsidRPr="00F17112">
        <w:rPr>
          <w:rFonts w:ascii="微軟正黑體 Light" w:eastAsia="微軟正黑體 Light" w:hAnsi="微軟正黑體 Light"/>
        </w:rPr>
        <w:br/>
        <w:t>文化是社會或群體中，成員共同學習、共享的價值觀、信仰、行為規範、語言、藝術、科技知識與生活方式的總和。</w:t>
      </w:r>
    </w:p>
    <w:p w:rsidR="00F17112" w:rsidRPr="00F17112" w:rsidRDefault="00F17112" w:rsidP="00F17112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特徵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學習性</w:t>
      </w:r>
      <w:r w:rsidRPr="00F17112">
        <w:rPr>
          <w:rFonts w:ascii="微軟正黑體 Light" w:eastAsia="微軟正黑體 Light" w:hAnsi="微軟正黑體 Light"/>
        </w:rPr>
        <w:t>：不是天生，而是透過家庭、學校、媒體等社會化過程學習。</w:t>
      </w:r>
    </w:p>
    <w:p w:rsidR="00F17112" w:rsidRPr="00F17112" w:rsidRDefault="00F17112" w:rsidP="00F17112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共享性</w:t>
      </w:r>
      <w:r w:rsidRPr="00F17112">
        <w:rPr>
          <w:rFonts w:ascii="微軟正黑體 Light" w:eastAsia="微軟正黑體 Light" w:hAnsi="微軟正黑體 Light"/>
        </w:rPr>
        <w:t>：同一群體成員大多遵循共同價值觀與行為模式。</w:t>
      </w:r>
    </w:p>
    <w:p w:rsidR="00F17112" w:rsidRPr="00F17112" w:rsidRDefault="00F17112" w:rsidP="00F17112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符號性</w:t>
      </w:r>
      <w:r w:rsidRPr="00F17112">
        <w:rPr>
          <w:rFonts w:ascii="微軟正黑體 Light" w:eastAsia="微軟正黑體 Light" w:hAnsi="微軟正黑體 Light"/>
        </w:rPr>
        <w:t>：文化透過語言、文字、圖像、儀式等符號表現。</w:t>
      </w:r>
    </w:p>
    <w:p w:rsidR="00F17112" w:rsidRPr="00F17112" w:rsidRDefault="00F17112" w:rsidP="00F17112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動態性</w:t>
      </w:r>
      <w:r w:rsidRPr="00F17112">
        <w:rPr>
          <w:rFonts w:ascii="微軟正黑體 Light" w:eastAsia="微軟正黑體 Light" w:hAnsi="微軟正黑體 Light"/>
        </w:rPr>
        <w:t>：會隨科技、經濟、政治、文化交流而變化。</w:t>
      </w:r>
    </w:p>
    <w:p w:rsidR="00F17112" w:rsidRPr="00F17112" w:rsidRDefault="00F17112" w:rsidP="00F17112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整合性</w:t>
      </w:r>
      <w:r w:rsidRPr="00F17112">
        <w:rPr>
          <w:rFonts w:ascii="微軟正黑體 Light" w:eastAsia="微軟正黑體 Light" w:hAnsi="微軟正黑體 Light"/>
        </w:rPr>
        <w:t>：文化各元素彼此關聯，形成社會的生活方式。</w:t>
      </w:r>
    </w:p>
    <w:p w:rsidR="00F17112" w:rsidRPr="00F17112" w:rsidRDefault="00F17112" w:rsidP="00F17112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功能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指導個人行為、決策與互動</w:t>
      </w:r>
    </w:p>
    <w:p w:rsidR="00F17112" w:rsidRPr="00F17112" w:rsidRDefault="00F17112" w:rsidP="00F17112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建立群體認同感</w:t>
      </w:r>
    </w:p>
    <w:p w:rsidR="00F17112" w:rsidRPr="00F17112" w:rsidRDefault="00F17112" w:rsidP="00F17112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保存與傳承知識、歷史、價值觀</w:t>
      </w:r>
    </w:p>
    <w:p w:rsidR="00F17112" w:rsidRPr="00F17112" w:rsidRDefault="00F17112" w:rsidP="00F17112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提供社會秩序與文化規範</w:t>
      </w:r>
    </w:p>
    <w:p w:rsidR="00F17112" w:rsidRPr="00F17112" w:rsidRDefault="00F17112" w:rsidP="00F17112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案例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lastRenderedPageBreak/>
        <w:t>節慶：中秋節、端午節、原住民豐年祭</w:t>
      </w:r>
    </w:p>
    <w:p w:rsidR="00F17112" w:rsidRPr="00F17112" w:rsidRDefault="00F17112" w:rsidP="00F17112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語言、服飾、飲食習慣</w:t>
      </w:r>
    </w:p>
    <w:p w:rsidR="00F17112" w:rsidRPr="00F17112" w:rsidRDefault="00F17112" w:rsidP="00F17112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禮儀文化：行禮、握手、鞠躬</w:t>
      </w:r>
    </w:p>
    <w:p w:rsidR="00F17112" w:rsidRPr="00F17112" w:rsidRDefault="00F17112" w:rsidP="00F17112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課堂思考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若社會接收大量外來文化，對傳統文化規範會有什麼影響？</w:t>
      </w:r>
    </w:p>
    <w:p w:rsidR="00F17112" w:rsidRPr="00F17112" w:rsidRDefault="00F17112" w:rsidP="00F17112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文化是否會因科技發展而快速變化？舉例說明。</w: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pict>
          <v:rect id="_x0000_i1075" style="width:0;height:1.5pt" o:hralign="center" o:hrstd="t" o:hr="t" fillcolor="#a0a0a0" stroked="f"/>
        </w:pic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  <w:b/>
          <w:bCs/>
        </w:rPr>
      </w:pPr>
      <w:r w:rsidRPr="00F17112">
        <w:rPr>
          <w:rFonts w:ascii="微軟正黑體 Light" w:eastAsia="微軟正黑體 Light" w:hAnsi="微軟正黑體 Light"/>
          <w:b/>
          <w:bCs/>
        </w:rPr>
        <w:t>2️</w:t>
      </w:r>
      <w:r w:rsidRPr="00F17112">
        <w:rPr>
          <w:rFonts w:ascii="Segoe UI Symbol" w:eastAsia="微軟正黑體 Light" w:hAnsi="Segoe UI Symbol" w:cs="Segoe UI Symbol"/>
          <w:b/>
          <w:bCs/>
        </w:rPr>
        <w:t>⃣</w:t>
      </w:r>
      <w:r w:rsidRPr="00F17112">
        <w:rPr>
          <w:rFonts w:ascii="微軟正黑體 Light" w:eastAsia="微軟正黑體 Light" w:hAnsi="微軟正黑體 Light"/>
          <w:b/>
          <w:bCs/>
        </w:rPr>
        <w:t xml:space="preserve"> 社會規範（Social Norms）</w:t>
      </w:r>
    </w:p>
    <w:p w:rsidR="00F17112" w:rsidRPr="00F17112" w:rsidRDefault="00F17112" w:rsidP="00F17112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定義</w:t>
      </w:r>
      <w:r w:rsidRPr="00F17112">
        <w:rPr>
          <w:rFonts w:ascii="微軟正黑體 Light" w:eastAsia="微軟正黑體 Light" w:hAnsi="微軟正黑體 Light"/>
        </w:rPr>
        <w:t>：</w:t>
      </w:r>
      <w:r w:rsidRPr="00F17112">
        <w:rPr>
          <w:rFonts w:ascii="微軟正黑體 Light" w:eastAsia="微軟正黑體 Light" w:hAnsi="微軟正黑體 Light"/>
        </w:rPr>
        <w:br/>
        <w:t>社會規範是社會為維持秩序、協調互動、保障群體利益而設立的行為標準與期待。</w:t>
      </w:r>
    </w:p>
    <w:p w:rsidR="00F17112" w:rsidRPr="00F17112" w:rsidRDefault="00F17112" w:rsidP="00F17112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類型與詳細說明</w:t>
      </w:r>
      <w:r w:rsidRPr="00F17112">
        <w:rPr>
          <w:rFonts w:ascii="微軟正黑體 Light" w:eastAsia="微軟正黑體 Light" w:hAnsi="微軟正黑體 Light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5"/>
        <w:gridCol w:w="2854"/>
        <w:gridCol w:w="3573"/>
        <w:gridCol w:w="2854"/>
      </w:tblGrid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類型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特徵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違反後果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案例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法律規範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強制性，具國家權力保障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違法受罰（罰款、拘役、刑責）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違反交通規則、偷竊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道德規範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基於善惡或對錯判斷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違反受道德譴責或社會壓力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說謊、背信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習俗規範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長久流傳，習慣性行為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違反會被視為不合群或失禮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年節拜訪親友、生日禮俗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lastRenderedPageBreak/>
              <w:t>宗教規範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信仰規範行為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違反可能受宗教懲戒或譴責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禁食、</w:t>
            </w:r>
            <w:proofErr w:type="gramStart"/>
            <w:r w:rsidRPr="00F17112">
              <w:rPr>
                <w:rFonts w:ascii="微軟正黑體 Light" w:eastAsia="微軟正黑體 Light" w:hAnsi="微軟正黑體 Light"/>
              </w:rPr>
              <w:t>守齋</w:t>
            </w:r>
            <w:proofErr w:type="gramEnd"/>
            <w:r w:rsidRPr="00F17112">
              <w:rPr>
                <w:rFonts w:ascii="微軟正黑體 Light" w:eastAsia="微軟正黑體 Light" w:hAnsi="微軟正黑體 Light"/>
              </w:rPr>
              <w:t>、守安息日</w:t>
            </w:r>
          </w:p>
        </w:tc>
      </w:tr>
    </w:tbl>
    <w:p w:rsidR="00F17112" w:rsidRPr="00F17112" w:rsidRDefault="00F17112" w:rsidP="00F17112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功能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維持社會秩序與安全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引導行為，促進合作與信任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建立社會認同與文化傳承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限制自我行為，保護公共利益</w:t>
      </w:r>
    </w:p>
    <w:p w:rsidR="00F17112" w:rsidRPr="00F17112" w:rsidRDefault="00F17112" w:rsidP="00F17112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案例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法律規範：交通號</w:t>
      </w:r>
      <w:proofErr w:type="gramStart"/>
      <w:r w:rsidRPr="00F17112">
        <w:rPr>
          <w:rFonts w:ascii="微軟正黑體 Light" w:eastAsia="微軟正黑體 Light" w:hAnsi="微軟正黑體 Light"/>
        </w:rPr>
        <w:t>誌</w:t>
      </w:r>
      <w:proofErr w:type="gramEnd"/>
      <w:r w:rsidRPr="00F17112">
        <w:rPr>
          <w:rFonts w:ascii="微軟正黑體 Light" w:eastAsia="微軟正黑體 Light" w:hAnsi="微軟正黑體 Light"/>
        </w:rPr>
        <w:t>遵守 → 避免事故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道德規範：尊敬師長 → 維護良好師生關係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習俗規範：婚禮儀式 → 促進社會互動與文化延續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宗教規範：齋戒 → 團體信仰凝聚</w:t>
      </w:r>
    </w:p>
    <w:p w:rsidR="00F17112" w:rsidRPr="00F17112" w:rsidRDefault="00F17112" w:rsidP="00F17112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思考延伸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社會規範和法律規範是否總是一致？可舉例說明。</w:t>
      </w:r>
    </w:p>
    <w:p w:rsidR="00F17112" w:rsidRPr="00F17112" w:rsidRDefault="00F17112" w:rsidP="00F17112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若習俗規範與現代價值衝突，應如何調整？</w: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pict>
          <v:rect id="_x0000_i1076" style="width:0;height:1.5pt" o:hralign="center" o:hrstd="t" o:hr="t" fillcolor="#a0a0a0" stroked="f"/>
        </w:pic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  <w:b/>
          <w:bCs/>
        </w:rPr>
      </w:pPr>
      <w:r w:rsidRPr="00F17112">
        <w:rPr>
          <w:rFonts w:ascii="微軟正黑體 Light" w:eastAsia="微軟正黑體 Light" w:hAnsi="微軟正黑體 Light"/>
          <w:b/>
          <w:bCs/>
        </w:rPr>
        <w:t>3️</w:t>
      </w:r>
      <w:r w:rsidRPr="00F17112">
        <w:rPr>
          <w:rFonts w:ascii="Segoe UI Symbol" w:eastAsia="微軟正黑體 Light" w:hAnsi="Segoe UI Symbol" w:cs="Segoe UI Symbol"/>
          <w:b/>
          <w:bCs/>
        </w:rPr>
        <w:t>⃣</w:t>
      </w:r>
      <w:r w:rsidRPr="00F17112">
        <w:rPr>
          <w:rFonts w:ascii="微軟正黑體 Light" w:eastAsia="微軟正黑體 Light" w:hAnsi="微軟正黑體 Light"/>
          <w:b/>
          <w:bCs/>
        </w:rPr>
        <w:t xml:space="preserve"> 結社（Association / Organization）</w:t>
      </w:r>
    </w:p>
    <w:p w:rsidR="00F17112" w:rsidRPr="00F17112" w:rsidRDefault="00F17112" w:rsidP="00F17112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定義</w:t>
      </w:r>
      <w:r w:rsidRPr="00F17112">
        <w:rPr>
          <w:rFonts w:ascii="微軟正黑體 Light" w:eastAsia="微軟正黑體 Light" w:hAnsi="微軟正黑體 Light"/>
        </w:rPr>
        <w:t>：</w:t>
      </w:r>
      <w:r w:rsidRPr="00F17112">
        <w:rPr>
          <w:rFonts w:ascii="微軟正黑體 Light" w:eastAsia="微軟正黑體 Light" w:hAnsi="微軟正黑體 Light"/>
        </w:rPr>
        <w:br/>
      </w:r>
      <w:r w:rsidRPr="00F17112">
        <w:rPr>
          <w:rFonts w:ascii="微軟正黑體 Light" w:eastAsia="微軟正黑體 Light" w:hAnsi="微軟正黑體 Light"/>
        </w:rPr>
        <w:lastRenderedPageBreak/>
        <w:t>結社是指個人自願組成的群體，為了共同目標或利益而合作，具有一定組織性與規範。</w:t>
      </w:r>
    </w:p>
    <w:p w:rsidR="00F17112" w:rsidRPr="00F17112" w:rsidRDefault="00F17112" w:rsidP="00F17112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法律依據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憲法保障結社自由（第 14 條）</w:t>
      </w:r>
    </w:p>
    <w:p w:rsidR="00F17112" w:rsidRPr="00F17112" w:rsidRDefault="00F17112" w:rsidP="00F17112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任何結社不得違反法律，不得侵害他人權益</w:t>
      </w:r>
    </w:p>
    <w:p w:rsidR="00F17112" w:rsidRPr="00F17112" w:rsidRDefault="00F17112" w:rsidP="00F17112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結社性質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8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自願性</w:t>
      </w:r>
      <w:r w:rsidRPr="00F17112">
        <w:rPr>
          <w:rFonts w:ascii="微軟正黑體 Light" w:eastAsia="微軟正黑體 Light" w:hAnsi="微軟正黑體 Light"/>
        </w:rPr>
        <w:t>：加入與退出自由</w:t>
      </w:r>
    </w:p>
    <w:p w:rsidR="00F17112" w:rsidRPr="00F17112" w:rsidRDefault="00F17112" w:rsidP="00F17112">
      <w:pPr>
        <w:numPr>
          <w:ilvl w:val="1"/>
          <w:numId w:val="8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共同目標</w:t>
      </w:r>
      <w:r w:rsidRPr="00F17112">
        <w:rPr>
          <w:rFonts w:ascii="微軟正黑體 Light" w:eastAsia="微軟正黑體 Light" w:hAnsi="微軟正黑體 Light"/>
        </w:rPr>
        <w:t>：政治、經濟、社會、文化、教育等</w:t>
      </w:r>
    </w:p>
    <w:p w:rsidR="00F17112" w:rsidRPr="00F17112" w:rsidRDefault="00F17112" w:rsidP="00F17112">
      <w:pPr>
        <w:numPr>
          <w:ilvl w:val="1"/>
          <w:numId w:val="8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組織性</w:t>
      </w:r>
      <w:r w:rsidRPr="00F17112">
        <w:rPr>
          <w:rFonts w:ascii="微軟正黑體 Light" w:eastAsia="微軟正黑體 Light" w:hAnsi="微軟正黑體 Light"/>
        </w:rPr>
        <w:t>：有章程、規範、運作機制</w:t>
      </w:r>
    </w:p>
    <w:p w:rsidR="00F17112" w:rsidRPr="00F17112" w:rsidRDefault="00F17112" w:rsidP="00F17112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分類</w:t>
      </w:r>
      <w:r w:rsidRPr="00F17112">
        <w:rPr>
          <w:rFonts w:ascii="微軟正黑體 Light" w:eastAsia="微軟正黑體 Light" w:hAnsi="微軟正黑體 Light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6"/>
        <w:gridCol w:w="2856"/>
        <w:gridCol w:w="3336"/>
      </w:tblGrid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類型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功能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F17112">
              <w:rPr>
                <w:rFonts w:ascii="微軟正黑體 Light" w:eastAsia="微軟正黑體 Light" w:hAnsi="微軟正黑體 Light"/>
                <w:b/>
                <w:bCs/>
              </w:rPr>
              <w:t>案例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社會性結社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提供社會支持、志願服務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慈善團體、志工社團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政治性結社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影響政策、公共事務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政黨、選舉聯盟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經濟性結社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經濟利益協商、維護勞工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工會、商會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文化／教育性結社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文化傳承、教育活動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書法社、科學社團、語言學會</w:t>
            </w:r>
          </w:p>
        </w:tc>
      </w:tr>
      <w:tr w:rsidR="00F17112" w:rsidRPr="00F17112" w:rsidTr="00F17112"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宗教性結社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信仰活動、宗教團體</w:t>
            </w:r>
          </w:p>
        </w:tc>
        <w:tc>
          <w:tcPr>
            <w:tcW w:w="0" w:type="auto"/>
            <w:hideMark/>
          </w:tcPr>
          <w:p w:rsidR="00F17112" w:rsidRPr="00F17112" w:rsidRDefault="00F17112" w:rsidP="00F17112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F17112">
              <w:rPr>
                <w:rFonts w:ascii="微軟正黑體 Light" w:eastAsia="微軟正黑體 Light" w:hAnsi="微軟正黑體 Light"/>
              </w:rPr>
              <w:t>教會、佛教協會</w:t>
            </w:r>
          </w:p>
        </w:tc>
      </w:tr>
    </w:tbl>
    <w:p w:rsidR="00F17112" w:rsidRPr="00F17112" w:rsidRDefault="00F17112" w:rsidP="00F17112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功能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提供成員支持網絡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lastRenderedPageBreak/>
        <w:t>培養組織管理與合作能力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提升公民參與意識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促進社會議題發聲</w:t>
      </w:r>
    </w:p>
    <w:p w:rsidR="00F17112" w:rsidRPr="00F17112" w:rsidRDefault="00F17112" w:rsidP="00F17112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案例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學生社團 → 組織活動、訓練管理能力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公民團體 → 監督政策、舉辦倡議活動</w:t>
      </w:r>
    </w:p>
    <w:p w:rsidR="00F17112" w:rsidRPr="00F17112" w:rsidRDefault="00F17112" w:rsidP="00F17112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課堂討論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結社自由如何與公共利益平衡？</w:t>
      </w:r>
    </w:p>
    <w:p w:rsidR="00F17112" w:rsidRPr="00F17112" w:rsidRDefault="00F17112" w:rsidP="00F17112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學生參與社團對個人成長與社會化有何作用？</w: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pict>
          <v:rect id="_x0000_i1077" style="width:0;height:1.5pt" o:hralign="center" o:hrstd="t" o:hr="t" fillcolor="#a0a0a0" stroked="f"/>
        </w:pic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  <w:b/>
          <w:bCs/>
        </w:rPr>
      </w:pPr>
      <w:r w:rsidRPr="00F17112">
        <w:rPr>
          <w:rFonts w:ascii="微軟正黑體 Light" w:eastAsia="微軟正黑體 Light" w:hAnsi="微軟正黑體 Light"/>
          <w:b/>
          <w:bCs/>
        </w:rPr>
        <w:t>4️</w:t>
      </w:r>
      <w:r w:rsidRPr="00F17112">
        <w:rPr>
          <w:rFonts w:ascii="Segoe UI Symbol" w:eastAsia="微軟正黑體 Light" w:hAnsi="Segoe UI Symbol" w:cs="Segoe UI Symbol"/>
          <w:b/>
          <w:bCs/>
        </w:rPr>
        <w:t>⃣</w:t>
      </w:r>
      <w:r w:rsidRPr="00F17112">
        <w:rPr>
          <w:rFonts w:ascii="微軟正黑體 Light" w:eastAsia="微軟正黑體 Light" w:hAnsi="微軟正黑體 Light"/>
          <w:b/>
          <w:bCs/>
        </w:rPr>
        <w:t xml:space="preserve"> 文化、規範與結社的互動關係</w:t>
      </w:r>
    </w:p>
    <w:p w:rsidR="00F17112" w:rsidRPr="00F17112" w:rsidRDefault="00F17112" w:rsidP="00F17112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文化 → 社會規範</w:t>
      </w:r>
      <w:r w:rsidRPr="00F17112">
        <w:rPr>
          <w:rFonts w:ascii="微軟正黑體 Light" w:eastAsia="微軟正黑體 Light" w:hAnsi="微軟正黑體 Light"/>
        </w:rPr>
        <w:t>：價值觀決定哪些行為被接受或禁止</w:t>
      </w:r>
    </w:p>
    <w:p w:rsidR="00F17112" w:rsidRPr="00F17112" w:rsidRDefault="00F17112" w:rsidP="00F17112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社會規範 → 結社行為</w:t>
      </w:r>
      <w:r w:rsidRPr="00F17112">
        <w:rPr>
          <w:rFonts w:ascii="微軟正黑體 Light" w:eastAsia="微軟正黑體 Light" w:hAnsi="微軟正黑體 Light"/>
        </w:rPr>
        <w:t>：規範設限與保護結社自由</w:t>
      </w:r>
    </w:p>
    <w:p w:rsidR="00F17112" w:rsidRPr="00F17112" w:rsidRDefault="00F17112" w:rsidP="00F17112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結社 → 文化與規範</w:t>
      </w:r>
      <w:r w:rsidRPr="00F17112">
        <w:rPr>
          <w:rFonts w:ascii="微軟正黑體 Light" w:eastAsia="微軟正黑體 Light" w:hAnsi="微軟正黑體 Light"/>
        </w:rPr>
        <w:t>：結社活動可影響文化傳承、創新與社會規範更新</w:t>
      </w:r>
    </w:p>
    <w:p w:rsidR="00F17112" w:rsidRPr="00F17112" w:rsidRDefault="00F17112" w:rsidP="00F17112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案例示意</w:t>
      </w:r>
      <w:r w:rsidRPr="00F17112">
        <w:rPr>
          <w:rFonts w:ascii="微軟正黑體 Light" w:eastAsia="微軟正黑體 Light" w:hAnsi="微軟正黑體 Light"/>
        </w:rPr>
        <w:t>：</w:t>
      </w:r>
    </w:p>
    <w:p w:rsidR="00F17112" w:rsidRPr="00F17112" w:rsidRDefault="00F17112" w:rsidP="00F17112">
      <w:pPr>
        <w:numPr>
          <w:ilvl w:val="1"/>
          <w:numId w:val="10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環保社團 → 推廣環保文化 → 改變社會行為規範</w:t>
      </w:r>
    </w:p>
    <w:p w:rsidR="00F17112" w:rsidRPr="00F17112" w:rsidRDefault="00F17112" w:rsidP="00F17112">
      <w:pPr>
        <w:numPr>
          <w:ilvl w:val="1"/>
          <w:numId w:val="10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t>傳統祭典社團 → 保存文化 → 加強社會認同</w: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</w:rPr>
        <w:pict>
          <v:rect id="_x0000_i1078" style="width:0;height:1.5pt" o:hralign="center" o:hrstd="t" o:hr="t" fillcolor="#a0a0a0" stroked="f"/>
        </w:pict>
      </w:r>
    </w:p>
    <w:p w:rsidR="00F17112" w:rsidRPr="00F17112" w:rsidRDefault="00F17112" w:rsidP="00F17112">
      <w:pPr>
        <w:rPr>
          <w:rFonts w:ascii="微軟正黑體 Light" w:eastAsia="微軟正黑體 Light" w:hAnsi="微軟正黑體 Light"/>
          <w:b/>
          <w:bCs/>
        </w:rPr>
      </w:pPr>
      <w:r w:rsidRPr="00F17112">
        <w:rPr>
          <w:rFonts w:ascii="Segoe UI Emoji" w:eastAsia="微軟正黑體 Light" w:hAnsi="Segoe UI Emoji" w:cs="Segoe UI Emoji"/>
          <w:b/>
          <w:bCs/>
        </w:rPr>
        <w:lastRenderedPageBreak/>
        <w:t>🔑</w:t>
      </w:r>
      <w:r w:rsidRPr="00F17112">
        <w:rPr>
          <w:rFonts w:ascii="微軟正黑體 Light" w:eastAsia="微軟正黑體 Light" w:hAnsi="微軟正黑體 Light"/>
          <w:b/>
          <w:bCs/>
        </w:rPr>
        <w:t xml:space="preserve"> 本章重點總結</w:t>
      </w:r>
    </w:p>
    <w:p w:rsidR="00F17112" w:rsidRPr="00F17112" w:rsidRDefault="00F17112" w:rsidP="00F17112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文化</w:t>
      </w:r>
      <w:r w:rsidRPr="00F17112">
        <w:rPr>
          <w:rFonts w:ascii="微軟正黑體 Light" w:eastAsia="微軟正黑體 Light" w:hAnsi="微軟正黑體 Light"/>
        </w:rPr>
        <w:t>：共享價值、規範與符號，透過學習與社會化傳承。</w:t>
      </w:r>
    </w:p>
    <w:p w:rsidR="00F17112" w:rsidRPr="00F17112" w:rsidRDefault="00F17112" w:rsidP="00F17112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社會規範</w:t>
      </w:r>
      <w:r w:rsidRPr="00F17112">
        <w:rPr>
          <w:rFonts w:ascii="微軟正黑體 Light" w:eastAsia="微軟正黑體 Light" w:hAnsi="微軟正黑體 Light"/>
        </w:rPr>
        <w:t>：法律、道德、習俗、宗教，維持秩序與合作。</w:t>
      </w:r>
    </w:p>
    <w:p w:rsidR="00F17112" w:rsidRPr="00F17112" w:rsidRDefault="00F17112" w:rsidP="00F17112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結社</w:t>
      </w:r>
      <w:r w:rsidRPr="00F17112">
        <w:rPr>
          <w:rFonts w:ascii="微軟正黑體 Light" w:eastAsia="微軟正黑體 Light" w:hAnsi="微軟正黑體 Light"/>
        </w:rPr>
        <w:t>：自由自願組織，追求共同目標，受法律保障。</w:t>
      </w:r>
    </w:p>
    <w:p w:rsidR="00F17112" w:rsidRPr="00F17112" w:rsidRDefault="00F17112" w:rsidP="00F17112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F17112">
        <w:rPr>
          <w:rFonts w:ascii="微軟正黑體 Light" w:eastAsia="微軟正黑體 Light" w:hAnsi="微軟正黑體 Light"/>
          <w:b/>
          <w:bCs/>
        </w:rPr>
        <w:t>互動性</w:t>
      </w:r>
      <w:r w:rsidRPr="00F17112">
        <w:rPr>
          <w:rFonts w:ascii="微軟正黑體 Light" w:eastAsia="微軟正黑體 Light" w:hAnsi="微軟正黑體 Light"/>
        </w:rPr>
        <w:t>：文化、規範、結社彼此影響，塑造社會行為模式。</w:t>
      </w:r>
    </w:p>
    <w:p w:rsidR="00F17112" w:rsidRPr="00F17112" w:rsidRDefault="00F17112">
      <w:pPr>
        <w:rPr>
          <w:rFonts w:ascii="微軟正黑體 Light" w:eastAsia="微軟正黑體 Light" w:hAnsi="微軟正黑體 Light" w:hint="eastAsia"/>
        </w:rPr>
      </w:pPr>
      <w:r w:rsidRPr="00F17112">
        <w:rPr>
          <w:rFonts w:ascii="微軟正黑體 Light" w:eastAsia="微軟正黑體 Light" w:hAnsi="微軟正黑體 Light"/>
        </w:rPr>
        <w:pict>
          <v:rect id="_x0000_i1079" style="width:0;height:1.5pt" o:hralign="center" o:hrstd="t" o:hr="t" fillcolor="#a0a0a0" stroked="f"/>
        </w:pict>
      </w:r>
    </w:p>
    <w:sectPr w:rsidR="00F17112" w:rsidRPr="00F17112" w:rsidSect="00F171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7F41"/>
    <w:multiLevelType w:val="multilevel"/>
    <w:tmpl w:val="4D7A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E12"/>
    <w:multiLevelType w:val="multilevel"/>
    <w:tmpl w:val="7960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F5099"/>
    <w:multiLevelType w:val="multilevel"/>
    <w:tmpl w:val="88D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B0B19"/>
    <w:multiLevelType w:val="multilevel"/>
    <w:tmpl w:val="C2D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E65FA"/>
    <w:multiLevelType w:val="multilevel"/>
    <w:tmpl w:val="0F4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A5EDF"/>
    <w:multiLevelType w:val="multilevel"/>
    <w:tmpl w:val="95B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77401"/>
    <w:multiLevelType w:val="multilevel"/>
    <w:tmpl w:val="323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973C4"/>
    <w:multiLevelType w:val="multilevel"/>
    <w:tmpl w:val="E960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7041F"/>
    <w:multiLevelType w:val="multilevel"/>
    <w:tmpl w:val="9CE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779449">
    <w:abstractNumId w:val="3"/>
  </w:num>
  <w:num w:numId="2" w16cid:durableId="1338994423">
    <w:abstractNumId w:val="8"/>
  </w:num>
  <w:num w:numId="3" w16cid:durableId="125423800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3904546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5275880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79318881">
    <w:abstractNumId w:val="0"/>
  </w:num>
  <w:num w:numId="7" w16cid:durableId="663899261">
    <w:abstractNumId w:val="4"/>
  </w:num>
  <w:num w:numId="8" w16cid:durableId="1970083939">
    <w:abstractNumId w:val="4"/>
    <w:lvlOverride w:ilvl="1">
      <w:lvl w:ilvl="1">
        <w:numFmt w:val="decimal"/>
        <w:lvlText w:val="%2."/>
        <w:lvlJc w:val="left"/>
      </w:lvl>
    </w:lvlOverride>
  </w:num>
  <w:num w:numId="9" w16cid:durableId="523445954">
    <w:abstractNumId w:val="6"/>
  </w:num>
  <w:num w:numId="10" w16cid:durableId="2062244486">
    <w:abstractNumId w:val="2"/>
  </w:num>
  <w:num w:numId="11" w16cid:durableId="1099907370">
    <w:abstractNumId w:val="1"/>
  </w:num>
  <w:num w:numId="12" w16cid:durableId="1881085908">
    <w:abstractNumId w:val="5"/>
  </w:num>
  <w:num w:numId="13" w16cid:durableId="808715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12"/>
    <w:rsid w:val="00AB7B85"/>
    <w:rsid w:val="00F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B780"/>
  <w15:chartTrackingRefBased/>
  <w15:docId w15:val="{3DB9EC2E-0072-43A6-8407-0E30171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71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11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11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1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1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1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1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71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17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1711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17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1711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71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71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71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71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71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1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17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7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1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71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711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1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2025-09-21T08:05:00Z</dcterms:created>
  <dcterms:modified xsi:type="dcterms:W3CDTF">2025-09-21T08:06:00Z</dcterms:modified>
</cp:coreProperties>
</file>