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6801" w:rsidRPr="001A6801" w:rsidRDefault="001A6801" w:rsidP="001A6801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A6801">
        <w:rPr>
          <w:rFonts w:ascii="Segoe UI Emoji" w:eastAsia="微軟正黑體 Light" w:hAnsi="Segoe UI Emoji" w:cs="Segoe UI Emoji"/>
          <w:b/>
          <w:bCs/>
          <w:sz w:val="28"/>
          <w:szCs w:val="28"/>
        </w:rPr>
        <w:t>📌</w:t>
      </w: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多元世界的互動與近代歐洲的變革</w:t>
      </w:r>
    </w:p>
    <w:p w:rsidR="001A6801" w:rsidRPr="001A6801" w:rsidRDefault="00000000" w:rsidP="001A6801">
      <w:pPr>
        <w:rPr>
          <w:rFonts w:ascii="微軟正黑體 Light" w:eastAsia="微軟正黑體 Light" w:hAnsi="微軟正黑體 Light"/>
          <w:sz w:val="28"/>
          <w:szCs w:val="28"/>
        </w:rPr>
      </w:pPr>
      <w:r>
        <w:rPr>
          <w:rFonts w:ascii="微軟正黑體 Light" w:eastAsia="微軟正黑體 Light" w:hAnsi="微軟正黑體 Light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1A6801" w:rsidRPr="001A6801" w:rsidRDefault="001A6801" w:rsidP="001A6801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一、大航海時代（15–17 世紀）</w:t>
      </w:r>
    </w:p>
    <w:p w:rsidR="001A6801" w:rsidRPr="001A6801" w:rsidRDefault="001A6801" w:rsidP="001A6801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（一）背景原因</w:t>
      </w:r>
    </w:p>
    <w:p w:rsidR="001A6801" w:rsidRPr="001A6801" w:rsidRDefault="001A6801" w:rsidP="001A6801">
      <w:pPr>
        <w:numPr>
          <w:ilvl w:val="0"/>
          <w:numId w:val="1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經濟需求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：歐洲對香料、絲綢等奢侈品需求大增。</w:t>
      </w:r>
    </w:p>
    <w:p w:rsidR="001A6801" w:rsidRPr="001A6801" w:rsidRDefault="001A6801" w:rsidP="001A6801">
      <w:pPr>
        <w:numPr>
          <w:ilvl w:val="0"/>
          <w:numId w:val="1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商路受阻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：14</w:t>
      </w:r>
      <w:r w:rsidR="00B75C7F">
        <w:rPr>
          <w:rFonts w:ascii="微軟正黑體 Light" w:eastAsia="微軟正黑體 Light" w:hAnsi="微軟正黑體 Light" w:hint="eastAsia"/>
          <w:sz w:val="28"/>
          <w:szCs w:val="28"/>
        </w:rPr>
        <w:t>5</w:t>
      </w:r>
      <w:r w:rsidR="00A705FA">
        <w:rPr>
          <w:rFonts w:ascii="微軟正黑體 Light" w:eastAsia="微軟正黑體 Light" w:hAnsi="微軟正黑體 Light" w:hint="eastAsia"/>
          <w:sz w:val="28"/>
          <w:szCs w:val="28"/>
        </w:rPr>
        <w:t>3</w:t>
      </w:r>
      <w:r w:rsidR="00B75C7F">
        <w:rPr>
          <w:rFonts w:ascii="微軟正黑體 Light" w:eastAsia="微軟正黑體 Light" w:hAnsi="微軟正黑體 Light" w:hint="eastAsia"/>
          <w:sz w:val="28"/>
          <w:szCs w:val="28"/>
        </w:rPr>
        <w:t>年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鄂圖曼土耳其帝國佔領君士坦丁堡，陸路貿易受阻。</w:t>
      </w:r>
    </w:p>
    <w:p w:rsidR="001A6801" w:rsidRPr="001A6801" w:rsidRDefault="001A6801" w:rsidP="001A6801">
      <w:pPr>
        <w:numPr>
          <w:ilvl w:val="0"/>
          <w:numId w:val="1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義大利與鄂圖曼壟斷中間商</w:t>
      </w:r>
      <w:r w:rsidRPr="001A6801">
        <w:rPr>
          <w:rFonts w:ascii="微軟正黑體 Light" w:eastAsia="微軟正黑體 Light" w:hAnsi="微軟正黑體 Light"/>
          <w:sz w:val="28"/>
          <w:szCs w:val="28"/>
        </w:rPr>
        <w:t xml:space="preserve"> → 價格高昂。</w:t>
      </w:r>
    </w:p>
    <w:p w:rsidR="001A6801" w:rsidRPr="001A6801" w:rsidRDefault="001A6801" w:rsidP="001A6801">
      <w:pPr>
        <w:numPr>
          <w:ilvl w:val="0"/>
          <w:numId w:val="1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航海技術進步</w:t>
      </w:r>
    </w:p>
    <w:p w:rsidR="001A6801" w:rsidRPr="001A6801" w:rsidRDefault="001A6801" w:rsidP="001A6801">
      <w:pPr>
        <w:numPr>
          <w:ilvl w:val="1"/>
          <w:numId w:val="1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>羅盤（中國）</w:t>
      </w:r>
    </w:p>
    <w:p w:rsidR="001A6801" w:rsidRPr="001A6801" w:rsidRDefault="001A6801" w:rsidP="001A6801">
      <w:pPr>
        <w:numPr>
          <w:ilvl w:val="1"/>
          <w:numId w:val="1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>改良地圖（亞拉伯傳入）</w:t>
      </w:r>
    </w:p>
    <w:p w:rsidR="001A6801" w:rsidRPr="001A6801" w:rsidRDefault="001A6801" w:rsidP="001A6801">
      <w:pPr>
        <w:numPr>
          <w:ilvl w:val="1"/>
          <w:numId w:val="1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>卡拉維爾帆船（葡萄牙）</w:t>
      </w:r>
    </w:p>
    <w:p w:rsidR="001A6801" w:rsidRPr="001A6801" w:rsidRDefault="001A6801" w:rsidP="001A6801">
      <w:pPr>
        <w:numPr>
          <w:ilvl w:val="1"/>
          <w:numId w:val="1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>星盤與航海術改善</w:t>
      </w:r>
    </w:p>
    <w:p w:rsidR="001A6801" w:rsidRPr="001A6801" w:rsidRDefault="001A6801" w:rsidP="001A6801">
      <w:pPr>
        <w:numPr>
          <w:ilvl w:val="0"/>
          <w:numId w:val="1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王室支持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：為擴張國力、商業利益、宗教傳播</w:t>
      </w:r>
    </w:p>
    <w:p w:rsidR="001A6801" w:rsidRPr="001A6801" w:rsidRDefault="001A6801" w:rsidP="001A6801">
      <w:pPr>
        <w:numPr>
          <w:ilvl w:val="0"/>
          <w:numId w:val="1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目標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：</w:t>
      </w:r>
    </w:p>
    <w:p w:rsidR="001A6801" w:rsidRPr="001A6801" w:rsidRDefault="001A6801" w:rsidP="001A6801">
      <w:pPr>
        <w:numPr>
          <w:ilvl w:val="1"/>
          <w:numId w:val="1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>開拓新商路</w:t>
      </w:r>
    </w:p>
    <w:p w:rsidR="001A6801" w:rsidRPr="001A6801" w:rsidRDefault="001A6801" w:rsidP="001A6801">
      <w:pPr>
        <w:numPr>
          <w:ilvl w:val="1"/>
          <w:numId w:val="1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>獲取財富</w:t>
      </w:r>
    </w:p>
    <w:p w:rsidR="001A6801" w:rsidRPr="001A6801" w:rsidRDefault="001A6801" w:rsidP="001A6801">
      <w:pPr>
        <w:numPr>
          <w:ilvl w:val="1"/>
          <w:numId w:val="1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>擴張領地</w:t>
      </w:r>
    </w:p>
    <w:p w:rsidR="001A6801" w:rsidRPr="001A6801" w:rsidRDefault="001A6801" w:rsidP="001A6801">
      <w:pPr>
        <w:numPr>
          <w:ilvl w:val="1"/>
          <w:numId w:val="1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>傳播基督教</w:t>
      </w:r>
    </w:p>
    <w:p w:rsidR="001A6801" w:rsidRPr="001A6801" w:rsidRDefault="001A6801" w:rsidP="001A6801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lastRenderedPageBreak/>
        <w:t>（二）新航路開闢（國家、人物、年代）</w:t>
      </w:r>
    </w:p>
    <w:p w:rsidR="001A6801" w:rsidRPr="001A6801" w:rsidRDefault="001A6801" w:rsidP="001A6801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1. 葡萄牙：非洲—印度航路</w:t>
      </w: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（向東）</w:t>
      </w:r>
    </w:p>
    <w:p w:rsidR="001A6801" w:rsidRPr="001A6801" w:rsidRDefault="001A6801" w:rsidP="001A6801">
      <w:pPr>
        <w:numPr>
          <w:ilvl w:val="0"/>
          <w:numId w:val="2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亨利王子（15 世紀）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：設航海學校，推動探索。</w:t>
      </w:r>
    </w:p>
    <w:p w:rsidR="001A6801" w:rsidRPr="001A6801" w:rsidRDefault="001A6801" w:rsidP="001A6801">
      <w:pPr>
        <w:numPr>
          <w:ilvl w:val="0"/>
          <w:numId w:val="2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1488 巴斯克·達伽馬（Vasco da Gama）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：繞過好望角抵達印度卡利卡特 → 開啟東方新海路。</w:t>
      </w:r>
    </w:p>
    <w:p w:rsidR="001A6801" w:rsidRPr="001A6801" w:rsidRDefault="001A6801" w:rsidP="001A6801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2. 西班牙：跨大西洋航路</w:t>
      </w: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（向西）</w:t>
      </w:r>
    </w:p>
    <w:p w:rsidR="001A6801" w:rsidRPr="001A6801" w:rsidRDefault="001A6801" w:rsidP="001A6801">
      <w:pPr>
        <w:numPr>
          <w:ilvl w:val="0"/>
          <w:numId w:val="3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1492 哥倫布（Christopher Columbus，義大利人受西班牙王室資助）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：到達美洲。</w:t>
      </w:r>
    </w:p>
    <w:p w:rsidR="001A6801" w:rsidRPr="001A6801" w:rsidRDefault="001A6801" w:rsidP="001A6801">
      <w:pPr>
        <w:numPr>
          <w:ilvl w:val="0"/>
          <w:numId w:val="3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1519–1522 麥哲倫航隊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：首次環球航行。</w:t>
      </w:r>
    </w:p>
    <w:p w:rsidR="001A6801" w:rsidRPr="001A6801" w:rsidRDefault="00000000" w:rsidP="001A6801">
      <w:pPr>
        <w:rPr>
          <w:rFonts w:ascii="微軟正黑體 Light" w:eastAsia="微軟正黑體 Light" w:hAnsi="微軟正黑體 Light"/>
          <w:sz w:val="28"/>
          <w:szCs w:val="28"/>
        </w:rPr>
      </w:pPr>
      <w:r>
        <w:rPr>
          <w:rFonts w:ascii="微軟正黑體 Light" w:eastAsia="微軟正黑體 Light" w:hAnsi="微軟正黑體 Light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1A6801" w:rsidRPr="001A6801" w:rsidRDefault="001A6801" w:rsidP="001A6801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二、美洲古文明與歐洲殖民統治</w:t>
      </w:r>
    </w:p>
    <w:p w:rsidR="001A6801" w:rsidRPr="001A6801" w:rsidRDefault="001A6801" w:rsidP="001A6801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（一）美洲三大古文明介紹</w:t>
      </w:r>
    </w:p>
    <w:p w:rsidR="001A6801" w:rsidRPr="001A6801" w:rsidRDefault="001A6801" w:rsidP="001A6801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1. 瑪雅文明（Maya，約西元前 2000 – 西元 1500）</w:t>
      </w:r>
    </w:p>
    <w:p w:rsidR="001A6801" w:rsidRPr="001A6801" w:rsidRDefault="001A6801" w:rsidP="001A6801">
      <w:pPr>
        <w:numPr>
          <w:ilvl w:val="0"/>
          <w:numId w:val="4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地區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：尤卡坦半島（今墨西哥、瓜地馬拉）</w:t>
      </w:r>
    </w:p>
    <w:p w:rsidR="001A6801" w:rsidRPr="001A6801" w:rsidRDefault="001A6801" w:rsidP="001A6801">
      <w:pPr>
        <w:numPr>
          <w:ilvl w:val="0"/>
          <w:numId w:val="4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成就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：象形文字、精準曆法：卓金曆（260 天）＋曆輪曆（365 天）、金字塔式建築、天文觀測</w:t>
      </w:r>
      <w:r>
        <w:rPr>
          <w:rFonts w:ascii="微軟正黑體 Light" w:eastAsia="微軟正黑體 Light" w:hAnsi="微軟正黑體 Light" w:hint="eastAsia"/>
          <w:sz w:val="28"/>
          <w:szCs w:val="28"/>
        </w:rPr>
        <w:t>（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準確到能預測日蝕</w:t>
      </w:r>
      <w:r>
        <w:rPr>
          <w:rFonts w:ascii="微軟正黑體 Light" w:eastAsia="微軟正黑體 Light" w:hAnsi="微軟正黑體 Light" w:hint="eastAsia"/>
          <w:sz w:val="28"/>
          <w:szCs w:val="28"/>
        </w:rPr>
        <w:t>）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、二十進位法</w:t>
      </w:r>
    </w:p>
    <w:p w:rsidR="001A6801" w:rsidRPr="001A6801" w:rsidRDefault="001A6801" w:rsidP="001A6801">
      <w:pPr>
        <w:numPr>
          <w:ilvl w:val="0"/>
          <w:numId w:val="4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結束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：各城邦逐漸崩解，西班牙征服前已衰落。</w:t>
      </w:r>
    </w:p>
    <w:p w:rsidR="001A6801" w:rsidRPr="001A6801" w:rsidRDefault="001A6801" w:rsidP="001A6801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2. 阿茲提克文明（Aztec，14–16 世紀）</w:t>
      </w:r>
    </w:p>
    <w:p w:rsidR="001A6801" w:rsidRPr="001A6801" w:rsidRDefault="001A6801" w:rsidP="001A6801">
      <w:pPr>
        <w:numPr>
          <w:ilvl w:val="0"/>
          <w:numId w:val="5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lastRenderedPageBreak/>
        <w:t>地區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：墨西哥高原</w:t>
      </w:r>
    </w:p>
    <w:p w:rsidR="001A6801" w:rsidRPr="001A6801" w:rsidRDefault="001A6801" w:rsidP="001A6801">
      <w:pPr>
        <w:numPr>
          <w:ilvl w:val="0"/>
          <w:numId w:val="5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首都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：特諾奇提特蘭（Tenochtitlán：現代墨西哥城）</w:t>
      </w:r>
    </w:p>
    <w:p w:rsidR="001A6801" w:rsidRPr="001A6801" w:rsidRDefault="001A6801" w:rsidP="001A6801">
      <w:pPr>
        <w:numPr>
          <w:ilvl w:val="0"/>
          <w:numId w:val="5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成就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：浮島農法、祭祀文化、石雕藝術</w:t>
      </w:r>
      <w:r>
        <w:rPr>
          <w:rFonts w:ascii="微軟正黑體 Light" w:eastAsia="微軟正黑體 Light" w:hAnsi="微軟正黑體 Light" w:hint="eastAsia"/>
          <w:sz w:val="28"/>
          <w:szCs w:val="28"/>
        </w:rPr>
        <w:t>、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多神教（太陽神為主）</w:t>
      </w:r>
    </w:p>
    <w:p w:rsidR="001A6801" w:rsidRPr="001A6801" w:rsidRDefault="001A6801" w:rsidP="001A6801">
      <w:pPr>
        <w:numPr>
          <w:ilvl w:val="0"/>
          <w:numId w:val="5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滅亡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：</w:t>
      </w:r>
    </w:p>
    <w:p w:rsidR="001A6801" w:rsidRPr="001A6801" w:rsidRDefault="001A6801" w:rsidP="001A6801">
      <w:pPr>
        <w:numPr>
          <w:ilvl w:val="1"/>
          <w:numId w:val="5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>**1521 西班牙征服者科爾特斯（Hernán Cortés）**擊敗阿茲提克。</w:t>
      </w:r>
    </w:p>
    <w:p w:rsidR="001A6801" w:rsidRPr="001A6801" w:rsidRDefault="001A6801" w:rsidP="001A6801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3. 印加文明（Inca，13–16 世紀）</w:t>
      </w:r>
    </w:p>
    <w:p w:rsidR="001A6801" w:rsidRPr="001A6801" w:rsidRDefault="001A6801" w:rsidP="001A6801">
      <w:pPr>
        <w:numPr>
          <w:ilvl w:val="0"/>
          <w:numId w:val="6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地區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：南美安地斯山脈（秘魯為中心）</w:t>
      </w:r>
    </w:p>
    <w:p w:rsidR="001A6801" w:rsidRPr="001A6801" w:rsidRDefault="001A6801" w:rsidP="001A6801">
      <w:pPr>
        <w:numPr>
          <w:ilvl w:val="0"/>
          <w:numId w:val="6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成就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：馬丘比丘、繩結記錄（結繩文字）、梯田農耕、道路網</w:t>
      </w:r>
    </w:p>
    <w:p w:rsidR="001A6801" w:rsidRPr="001A6801" w:rsidRDefault="001A6801" w:rsidP="001A6801">
      <w:pPr>
        <w:numPr>
          <w:ilvl w:val="0"/>
          <w:numId w:val="6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滅亡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：</w:t>
      </w:r>
    </w:p>
    <w:p w:rsidR="001A6801" w:rsidRPr="001A6801" w:rsidRDefault="001A6801" w:rsidP="001A6801">
      <w:pPr>
        <w:numPr>
          <w:ilvl w:val="1"/>
          <w:numId w:val="6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>**1532 西班牙人皮薩羅（Francisco Pizarro）**俘虜皇帝阿塔瓦爾帕，帝國崩潰。</w:t>
      </w:r>
    </w:p>
    <w:p w:rsidR="001A6801" w:rsidRPr="001A6801" w:rsidRDefault="001A6801" w:rsidP="001A6801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（二）歐洲殖民統治</w:t>
      </w:r>
    </w:p>
    <w:p w:rsidR="001A6801" w:rsidRPr="001A6801" w:rsidRDefault="001A6801" w:rsidP="001A6801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1. 西班牙（最強勢）</w:t>
      </w:r>
    </w:p>
    <w:p w:rsidR="001A6801" w:rsidRPr="001A6801" w:rsidRDefault="001A6801" w:rsidP="001A6801">
      <w:pPr>
        <w:numPr>
          <w:ilvl w:val="0"/>
          <w:numId w:val="7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 xml:space="preserve">佔據 </w:t>
      </w: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大部分中南美洲</w:t>
      </w:r>
    </w:p>
    <w:p w:rsidR="001A6801" w:rsidRPr="001A6801" w:rsidRDefault="001A6801" w:rsidP="001A6801">
      <w:pPr>
        <w:numPr>
          <w:ilvl w:val="0"/>
          <w:numId w:val="7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>實施「恩科米恩達制度」剝削原住民勞力</w:t>
      </w:r>
    </w:p>
    <w:p w:rsidR="001A6801" w:rsidRPr="001A6801" w:rsidRDefault="001A6801" w:rsidP="001A6801">
      <w:pPr>
        <w:numPr>
          <w:ilvl w:val="0"/>
          <w:numId w:val="7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>銀礦（金銀大量輸歐，引起歐洲物價革命）</w:t>
      </w:r>
    </w:p>
    <w:p w:rsidR="001A6801" w:rsidRPr="001A6801" w:rsidRDefault="001A6801" w:rsidP="001A6801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2. 葡萄牙</w:t>
      </w:r>
    </w:p>
    <w:p w:rsidR="001A6801" w:rsidRPr="001A6801" w:rsidRDefault="001A6801" w:rsidP="001A6801">
      <w:pPr>
        <w:numPr>
          <w:ilvl w:val="0"/>
          <w:numId w:val="8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lastRenderedPageBreak/>
        <w:t xml:space="preserve">只佔 </w:t>
      </w: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巴西</w:t>
      </w:r>
    </w:p>
    <w:p w:rsidR="001A6801" w:rsidRPr="001A6801" w:rsidRDefault="001A6801" w:rsidP="001A6801">
      <w:pPr>
        <w:numPr>
          <w:ilvl w:val="0"/>
          <w:numId w:val="8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>發展甘蔗種植園，後期依賴非洲黑奴</w:t>
      </w:r>
    </w:p>
    <w:p w:rsidR="001A6801" w:rsidRPr="001A6801" w:rsidRDefault="001A6801" w:rsidP="001A6801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3. 殖民統治影響</w:t>
      </w:r>
    </w:p>
    <w:p w:rsidR="001A6801" w:rsidRPr="001A6801" w:rsidRDefault="001A6801" w:rsidP="001A6801">
      <w:pPr>
        <w:numPr>
          <w:ilvl w:val="0"/>
          <w:numId w:val="9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>原住民大量死亡（疾病、戰爭、勞役）</w:t>
      </w:r>
    </w:p>
    <w:p w:rsidR="001A6801" w:rsidRPr="001A6801" w:rsidRDefault="001A6801" w:rsidP="001A6801">
      <w:pPr>
        <w:numPr>
          <w:ilvl w:val="0"/>
          <w:numId w:val="9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>歐洲語言、宗教、文化傳入</w:t>
      </w:r>
    </w:p>
    <w:p w:rsidR="001A6801" w:rsidRPr="001A6801" w:rsidRDefault="001A6801" w:rsidP="001A6801">
      <w:pPr>
        <w:numPr>
          <w:ilvl w:val="0"/>
          <w:numId w:val="9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>大西洋三角貿易形成（歐洲—非洲—美洲）</w:t>
      </w:r>
    </w:p>
    <w:p w:rsidR="001A6801" w:rsidRPr="001A6801" w:rsidRDefault="001A6801" w:rsidP="001A6801">
      <w:pPr>
        <w:numPr>
          <w:ilvl w:val="0"/>
          <w:numId w:val="9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>種植園經濟、貴金屬大量輸入 → 歐洲商業革命</w:t>
      </w:r>
    </w:p>
    <w:p w:rsidR="001A6801" w:rsidRPr="001A6801" w:rsidRDefault="00000000" w:rsidP="001A6801">
      <w:pPr>
        <w:rPr>
          <w:rFonts w:ascii="微軟正黑體 Light" w:eastAsia="微軟正黑體 Light" w:hAnsi="微軟正黑體 Light"/>
          <w:sz w:val="28"/>
          <w:szCs w:val="28"/>
        </w:rPr>
      </w:pPr>
      <w:r>
        <w:rPr>
          <w:rFonts w:ascii="微軟正黑體 Light" w:eastAsia="微軟正黑體 Light" w:hAnsi="微軟正黑體 Light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1A6801" w:rsidRPr="001A6801" w:rsidRDefault="001A6801" w:rsidP="001A6801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三、東南亞與南亞的殖民與互動</w:t>
      </w:r>
    </w:p>
    <w:p w:rsidR="001A6801" w:rsidRPr="001A6801" w:rsidRDefault="001A6801" w:rsidP="001A6801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（一）貿易公司統治</w:t>
      </w:r>
    </w:p>
    <w:p w:rsidR="001A6801" w:rsidRPr="001A6801" w:rsidRDefault="001A6801" w:rsidP="001A6801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1. 葡萄牙（16 世紀）</w:t>
      </w:r>
    </w:p>
    <w:p w:rsidR="001A6801" w:rsidRPr="001A6801" w:rsidRDefault="001A6801" w:rsidP="001A6801">
      <w:pPr>
        <w:numPr>
          <w:ilvl w:val="0"/>
          <w:numId w:val="10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>佔據：果亞、馬六甲、澳門</w:t>
      </w:r>
    </w:p>
    <w:p w:rsidR="001A6801" w:rsidRPr="001A6801" w:rsidRDefault="001A6801" w:rsidP="001A6801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2. 荷蘭（17 世紀——東南亞霸主）</w:t>
      </w:r>
    </w:p>
    <w:p w:rsidR="001A6801" w:rsidRPr="00100745" w:rsidRDefault="001A6801" w:rsidP="001A6801">
      <w:pPr>
        <w:numPr>
          <w:ilvl w:val="0"/>
          <w:numId w:val="11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荷蘭聯合東印度公司（VOC）</w:t>
      </w:r>
    </w:p>
    <w:p w:rsidR="00100745" w:rsidRPr="001A6801" w:rsidRDefault="00100745" w:rsidP="001A6801">
      <w:pPr>
        <w:numPr>
          <w:ilvl w:val="0"/>
          <w:numId w:val="11"/>
        </w:numPr>
        <w:rPr>
          <w:rFonts w:ascii="微軟正黑體 Light" w:eastAsia="微軟正黑體 Light" w:hAnsi="微軟正黑體 Light"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成立於1602年</w:t>
      </w:r>
    </w:p>
    <w:p w:rsidR="00100745" w:rsidRDefault="001A6801" w:rsidP="00100745">
      <w:pPr>
        <w:numPr>
          <w:ilvl w:val="0"/>
          <w:numId w:val="11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>控制印尼「東印度群島」、巴達維亞（雅加達）</w:t>
      </w:r>
    </w:p>
    <w:p w:rsidR="00100745" w:rsidRPr="00100745" w:rsidRDefault="00100745" w:rsidP="00100745">
      <w:pPr>
        <w:numPr>
          <w:ilvl w:val="0"/>
          <w:numId w:val="11"/>
        </w:numPr>
        <w:rPr>
          <w:rFonts w:ascii="微軟正黑體 Light" w:eastAsia="微軟正黑體 Light" w:hAnsi="微軟正黑體 Light" w:hint="eastAsia"/>
          <w:sz w:val="28"/>
          <w:szCs w:val="28"/>
        </w:rPr>
      </w:pPr>
      <w:r>
        <w:rPr>
          <w:rFonts w:ascii="微軟正黑體 Light" w:eastAsia="微軟正黑體 Light" w:hAnsi="微軟正黑體 Light" w:hint="eastAsia"/>
          <w:sz w:val="28"/>
          <w:szCs w:val="28"/>
        </w:rPr>
        <w:t>為通商之利，在各地設立據點，台灣便是其中之一</w:t>
      </w:r>
    </w:p>
    <w:p w:rsidR="001A6801" w:rsidRPr="001A6801" w:rsidRDefault="001A6801" w:rsidP="001A6801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3. 英國（18–19 世紀強勢）</w:t>
      </w:r>
    </w:p>
    <w:p w:rsidR="001A6801" w:rsidRDefault="001A6801" w:rsidP="001A6801">
      <w:pPr>
        <w:numPr>
          <w:ilvl w:val="0"/>
          <w:numId w:val="12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lastRenderedPageBreak/>
        <w:t>東印度公司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控制印度</w:t>
      </w:r>
    </w:p>
    <w:p w:rsidR="00100745" w:rsidRPr="001A6801" w:rsidRDefault="00100745" w:rsidP="001A6801">
      <w:pPr>
        <w:numPr>
          <w:ilvl w:val="0"/>
          <w:numId w:val="12"/>
        </w:numPr>
        <w:rPr>
          <w:rFonts w:ascii="微軟正黑體 Light" w:eastAsia="微軟正黑體 Light" w:hAnsi="微軟正黑體 Light"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成立於1600年</w:t>
      </w:r>
    </w:p>
    <w:p w:rsidR="001A6801" w:rsidRPr="001A6801" w:rsidRDefault="001A6801" w:rsidP="001A6801">
      <w:pPr>
        <w:numPr>
          <w:ilvl w:val="0"/>
          <w:numId w:val="12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>垄断棉花、茶葉、香料等</w:t>
      </w:r>
    </w:p>
    <w:p w:rsidR="001A6801" w:rsidRPr="001A6801" w:rsidRDefault="00000000" w:rsidP="001A6801">
      <w:pPr>
        <w:rPr>
          <w:rFonts w:ascii="微軟正黑體 Light" w:eastAsia="微軟正黑體 Light" w:hAnsi="微軟正黑體 Light"/>
          <w:sz w:val="28"/>
          <w:szCs w:val="28"/>
        </w:rPr>
      </w:pPr>
      <w:r>
        <w:rPr>
          <w:rFonts w:ascii="微軟正黑體 Light" w:eastAsia="微軟正黑體 Light" w:hAnsi="微軟正黑體 Light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1A6801" w:rsidRPr="001A6801" w:rsidRDefault="001A6801" w:rsidP="001A6801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四、澳洲原住民與殖民</w:t>
      </w:r>
    </w:p>
    <w:p w:rsidR="001A6801" w:rsidRPr="001A6801" w:rsidRDefault="001A6801" w:rsidP="001A6801">
      <w:pPr>
        <w:numPr>
          <w:ilvl w:val="0"/>
          <w:numId w:val="13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1770 英國庫克船長探查澳洲東岸</w:t>
      </w:r>
    </w:p>
    <w:p w:rsidR="001A6801" w:rsidRPr="001A6801" w:rsidRDefault="001A6801" w:rsidP="001A6801">
      <w:pPr>
        <w:numPr>
          <w:ilvl w:val="0"/>
          <w:numId w:val="13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 xml:space="preserve">初期為 </w:t>
      </w: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罪犯流放地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（1788）</w:t>
      </w:r>
    </w:p>
    <w:p w:rsidR="001A6801" w:rsidRPr="001A6801" w:rsidRDefault="001A6801" w:rsidP="001A6801">
      <w:pPr>
        <w:numPr>
          <w:ilvl w:val="0"/>
          <w:numId w:val="13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 xml:space="preserve">19 世紀發現 </w:t>
      </w: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金礦</w:t>
      </w:r>
      <w:r w:rsidRPr="001A6801">
        <w:rPr>
          <w:rFonts w:ascii="微軟正黑體 Light" w:eastAsia="微軟正黑體 Light" w:hAnsi="微軟正黑體 Light"/>
          <w:sz w:val="28"/>
          <w:szCs w:val="28"/>
        </w:rPr>
        <w:t xml:space="preserve"> → 大量移民</w:t>
      </w:r>
    </w:p>
    <w:p w:rsidR="001A6801" w:rsidRPr="001A6801" w:rsidRDefault="001A6801" w:rsidP="001A6801">
      <w:pPr>
        <w:numPr>
          <w:ilvl w:val="0"/>
          <w:numId w:val="13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>對原住民造成土地掠奪、疾病、人口銳減</w:t>
      </w:r>
    </w:p>
    <w:p w:rsidR="001A6801" w:rsidRPr="001A6801" w:rsidRDefault="00000000" w:rsidP="001A6801">
      <w:pPr>
        <w:rPr>
          <w:rFonts w:ascii="微軟正黑體 Light" w:eastAsia="微軟正黑體 Light" w:hAnsi="微軟正黑體 Light"/>
          <w:sz w:val="28"/>
          <w:szCs w:val="28"/>
        </w:rPr>
      </w:pPr>
      <w:r>
        <w:rPr>
          <w:rFonts w:ascii="微軟正黑體 Light" w:eastAsia="微軟正黑體 Light" w:hAnsi="微軟正黑體 Light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1A6801" w:rsidRPr="001A6801" w:rsidRDefault="001A6801" w:rsidP="001A6801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五、近代歐洲的變革</w:t>
      </w:r>
    </w:p>
    <w:p w:rsidR="001A6801" w:rsidRPr="001A6801" w:rsidRDefault="001A6801" w:rsidP="001A6801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（一）科學革命</w:t>
      </w:r>
      <w:r w:rsidR="00A320C0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，又稱為天才的世紀</w:t>
      </w: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（16–17 世紀）</w:t>
      </w:r>
    </w:p>
    <w:p w:rsidR="004B1040" w:rsidRPr="001A6801" w:rsidRDefault="001A6801" w:rsidP="001A6801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1. 前提與背景</w:t>
      </w:r>
    </w:p>
    <w:p w:rsidR="001A6801" w:rsidRPr="001A6801" w:rsidRDefault="001A6801" w:rsidP="001A6801">
      <w:pPr>
        <w:numPr>
          <w:ilvl w:val="0"/>
          <w:numId w:val="14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 xml:space="preserve">受到 </w:t>
      </w: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文藝復興的人文主義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影響</w:t>
      </w:r>
    </w:p>
    <w:p w:rsidR="004B1040" w:rsidRDefault="001A6801" w:rsidP="004B1040">
      <w:pPr>
        <w:numPr>
          <w:ilvl w:val="0"/>
          <w:numId w:val="14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>新工具：望遠鏡、顯微鏡</w:t>
      </w:r>
      <w:r>
        <w:rPr>
          <w:rFonts w:ascii="微軟正黑體 Light" w:eastAsia="微軟正黑體 Light" w:hAnsi="微軟正黑體 Light" w:hint="eastAsia"/>
          <w:sz w:val="28"/>
          <w:szCs w:val="28"/>
        </w:rPr>
        <w:t>、溫度計</w:t>
      </w:r>
    </w:p>
    <w:p w:rsidR="004B1040" w:rsidRPr="004B1040" w:rsidRDefault="004B1040" w:rsidP="004B1040">
      <w:pPr>
        <w:numPr>
          <w:ilvl w:val="0"/>
          <w:numId w:val="14"/>
        </w:numPr>
        <w:rPr>
          <w:rFonts w:ascii="微軟正黑體 Light" w:eastAsia="微軟正黑體 Light" w:hAnsi="微軟正黑體 Light"/>
          <w:sz w:val="28"/>
          <w:szCs w:val="28"/>
        </w:rPr>
      </w:pPr>
      <w:r w:rsidRPr="004B1040">
        <w:rPr>
          <w:rFonts w:ascii="微軟正黑體 Light" w:eastAsia="微軟正黑體 Light" w:hAnsi="微軟正黑體 Light" w:cs="新細明體"/>
          <w:kern w:val="0"/>
          <w:sz w:val="28"/>
          <w:szCs w:val="28"/>
          <w14:ligatures w14:val="none"/>
        </w:rPr>
        <w:t>前科學：煉金術、占星術</w:t>
      </w:r>
    </w:p>
    <w:p w:rsidR="001A6801" w:rsidRPr="001A6801" w:rsidRDefault="001A6801" w:rsidP="001A6801">
      <w:pPr>
        <w:numPr>
          <w:ilvl w:val="0"/>
          <w:numId w:val="14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>新方法：</w:t>
      </w:r>
    </w:p>
    <w:p w:rsidR="001A6801" w:rsidRPr="001A6801" w:rsidRDefault="004B1040" w:rsidP="004C5BF0">
      <w:pPr>
        <w:numPr>
          <w:ilvl w:val="1"/>
          <w:numId w:val="14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培根（Francis Bacon）</w:t>
      </w:r>
      <w:r w:rsidRPr="004B1040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『</w:t>
      </w:r>
      <w:r w:rsidR="001A6801"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歸納法</w:t>
      </w:r>
      <w:r w:rsidRPr="004B1040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』</w:t>
      </w:r>
      <w:r w:rsidR="001A6801" w:rsidRPr="001A6801">
        <w:rPr>
          <w:rFonts w:ascii="微軟正黑體 Light" w:eastAsia="微軟正黑體 Light" w:hAnsi="微軟正黑體 Light"/>
          <w:sz w:val="28"/>
          <w:szCs w:val="28"/>
        </w:rPr>
        <w:t>：</w:t>
      </w:r>
      <w:r w:rsidR="004C5BF0" w:rsidRPr="004C5BF0">
        <w:rPr>
          <w:rFonts w:ascii="微軟正黑體 Light" w:eastAsia="微軟正黑體 Light" w:hAnsi="微軟正黑體 Light"/>
          <w:sz w:val="28"/>
          <w:szCs w:val="28"/>
        </w:rPr>
        <w:t>由事實 → 理論</w:t>
      </w:r>
    </w:p>
    <w:p w:rsidR="001A6801" w:rsidRPr="001A6801" w:rsidRDefault="004B1040" w:rsidP="001A6801">
      <w:pPr>
        <w:numPr>
          <w:ilvl w:val="1"/>
          <w:numId w:val="14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lastRenderedPageBreak/>
        <w:t>笛卡兒（René Descartes）</w:t>
      </w:r>
      <w:r w:rsidRPr="004B1040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『</w:t>
      </w:r>
      <w:r w:rsidR="001A6801"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演繹法</w:t>
      </w:r>
      <w:r w:rsidRPr="004B1040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』</w:t>
      </w:r>
      <w:r w:rsidR="001A6801" w:rsidRPr="001A6801">
        <w:rPr>
          <w:rFonts w:ascii="微軟正黑體 Light" w:eastAsia="微軟正黑體 Light" w:hAnsi="微軟正黑體 Light"/>
          <w:sz w:val="28"/>
          <w:szCs w:val="28"/>
        </w:rPr>
        <w:t>：</w:t>
      </w:r>
      <w:r w:rsidRPr="004B1040">
        <w:rPr>
          <w:rFonts w:ascii="微軟正黑體 Light" w:eastAsia="微軟正黑體 Light" w:hAnsi="微軟正黑體 Light"/>
          <w:sz w:val="28"/>
          <w:szCs w:val="28"/>
        </w:rPr>
        <w:t>由理性 → 推理</w:t>
      </w:r>
    </w:p>
    <w:p w:rsidR="001A6801" w:rsidRPr="001A6801" w:rsidRDefault="001A6801" w:rsidP="001A6801">
      <w:pPr>
        <w:numPr>
          <w:ilvl w:val="0"/>
          <w:numId w:val="14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>新機構：英國皇家學會</w:t>
      </w:r>
      <w:r w:rsidR="00A320C0">
        <w:rPr>
          <w:rFonts w:ascii="微軟正黑體 Light" w:eastAsia="微軟正黑體 Light" w:hAnsi="微軟正黑體 Light" w:hint="eastAsia"/>
          <w:sz w:val="28"/>
          <w:szCs w:val="28"/>
        </w:rPr>
        <w:t>(成立於1660年)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、法蘭西科學院</w:t>
      </w:r>
      <w:r w:rsidR="00A320C0">
        <w:rPr>
          <w:rFonts w:ascii="微軟正黑體 Light" w:eastAsia="微軟正黑體 Light" w:hAnsi="微軟正黑體 Light" w:hint="eastAsia"/>
          <w:sz w:val="28"/>
          <w:szCs w:val="28"/>
        </w:rPr>
        <w:t>(成立於1666年)</w:t>
      </w:r>
    </w:p>
    <w:p w:rsidR="001A6801" w:rsidRDefault="001A6801" w:rsidP="001A6801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2. 重要成就</w:t>
      </w:r>
    </w:p>
    <w:p w:rsidR="004B1040" w:rsidRPr="004B1040" w:rsidRDefault="004B1040" w:rsidP="004B1040">
      <w:pPr>
        <w:pStyle w:val="a9"/>
        <w:numPr>
          <w:ilvl w:val="0"/>
          <w:numId w:val="29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天文學</w:t>
      </w:r>
    </w:p>
    <w:p w:rsidR="001A6801" w:rsidRPr="001A6801" w:rsidRDefault="001A6801" w:rsidP="001A6801">
      <w:pPr>
        <w:numPr>
          <w:ilvl w:val="0"/>
          <w:numId w:val="15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哥白尼（波蘭，16 世紀）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：日心說</w:t>
      </w:r>
    </w:p>
    <w:p w:rsidR="001A6801" w:rsidRPr="001A6801" w:rsidRDefault="001A6801" w:rsidP="001A6801">
      <w:pPr>
        <w:numPr>
          <w:ilvl w:val="0"/>
          <w:numId w:val="15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伽利略（義大利，17 世紀）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：力學、天文觀測</w:t>
      </w:r>
    </w:p>
    <w:p w:rsidR="001A6801" w:rsidRDefault="001A6801" w:rsidP="001A6801">
      <w:pPr>
        <w:numPr>
          <w:ilvl w:val="0"/>
          <w:numId w:val="15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開普勒（德國，17 世紀）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：行星運動定律</w:t>
      </w:r>
    </w:p>
    <w:p w:rsidR="004B1040" w:rsidRPr="004B1040" w:rsidRDefault="004B1040" w:rsidP="004B1040">
      <w:pPr>
        <w:pStyle w:val="a9"/>
        <w:numPr>
          <w:ilvl w:val="0"/>
          <w:numId w:val="29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B1040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物理學</w:t>
      </w:r>
    </w:p>
    <w:p w:rsidR="001A6801" w:rsidRPr="001A6801" w:rsidRDefault="001A6801" w:rsidP="001A6801">
      <w:pPr>
        <w:numPr>
          <w:ilvl w:val="0"/>
          <w:numId w:val="15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牛頓（英國，17 世紀）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：萬有引力、自然哲學</w:t>
      </w:r>
      <w:r w:rsidR="004B1040">
        <w:rPr>
          <w:rFonts w:ascii="微軟正黑體 Light" w:eastAsia="微軟正黑體 Light" w:hAnsi="微軟正黑體 Light" w:hint="eastAsia"/>
          <w:sz w:val="28"/>
          <w:szCs w:val="28"/>
        </w:rPr>
        <w:t>、三大運動定律</w:t>
      </w:r>
    </w:p>
    <w:p w:rsidR="001A6801" w:rsidRPr="001A6801" w:rsidRDefault="001A6801" w:rsidP="001A6801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（二）啟蒙運動（18 世紀）</w:t>
      </w:r>
    </w:p>
    <w:p w:rsidR="001A6801" w:rsidRPr="001A6801" w:rsidRDefault="001A6801" w:rsidP="001A6801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1. 政治思想</w:t>
      </w:r>
    </w:p>
    <w:p w:rsidR="001A6801" w:rsidRPr="001A6801" w:rsidRDefault="001A6801" w:rsidP="001A6801">
      <w:pPr>
        <w:numPr>
          <w:ilvl w:val="0"/>
          <w:numId w:val="16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洛克（英國）《政府論》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：人民主權、自然權利</w:t>
      </w:r>
    </w:p>
    <w:p w:rsidR="001A6801" w:rsidRPr="001A6801" w:rsidRDefault="001A6801" w:rsidP="001A6801">
      <w:pPr>
        <w:numPr>
          <w:ilvl w:val="0"/>
          <w:numId w:val="16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孟德斯鳩（法國）</w:t>
      </w:r>
      <w:r w:rsidR="004C7A50"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《</w:t>
      </w:r>
      <w:r w:rsidR="004C7A50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論法的精神</w:t>
      </w:r>
      <w:r w:rsidR="004C7A50"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》</w:t>
      </w:r>
      <w:r w:rsidR="004C7A50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，又稱</w:t>
      </w: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《法意》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：</w:t>
      </w:r>
      <w:r w:rsidR="004C7A50">
        <w:rPr>
          <w:rFonts w:ascii="微軟正黑體 Light" w:eastAsia="微軟正黑體 Light" w:hAnsi="微軟正黑體 Light" w:hint="eastAsia"/>
          <w:sz w:val="28"/>
          <w:szCs w:val="28"/>
        </w:rPr>
        <w:t>行政、立法、司法，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三權分立</w:t>
      </w:r>
    </w:p>
    <w:p w:rsidR="001A6801" w:rsidRDefault="001A6801" w:rsidP="001A6801">
      <w:pPr>
        <w:numPr>
          <w:ilvl w:val="0"/>
          <w:numId w:val="16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盧梭（法國）</w:t>
      </w:r>
      <w:r w:rsidR="004C7A50" w:rsidRPr="004C7A50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《</w:t>
      </w:r>
      <w:r w:rsidR="004C7A50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社會契約論</w:t>
      </w:r>
      <w:r w:rsidR="004C7A50" w:rsidRPr="004C7A50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》</w:t>
      </w:r>
      <w:r w:rsidR="004C7A50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，又稱</w:t>
      </w: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《民約論》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：主權在民、人民意志</w:t>
      </w:r>
    </w:p>
    <w:p w:rsidR="004C5BF0" w:rsidRPr="001A6801" w:rsidRDefault="004C5BF0" w:rsidP="004C5BF0">
      <w:pPr>
        <w:numPr>
          <w:ilvl w:val="0"/>
          <w:numId w:val="16"/>
        </w:numPr>
        <w:rPr>
          <w:rFonts w:ascii="微軟正黑體 Light" w:eastAsia="微軟正黑體 Light" w:hAnsi="微軟正黑體 Light"/>
          <w:sz w:val="28"/>
          <w:szCs w:val="28"/>
        </w:rPr>
      </w:pPr>
      <w:r w:rsidRPr="004C5BF0">
        <w:rPr>
          <w:rFonts w:ascii="微軟正黑體 Light" w:eastAsia="微軟正黑體 Light" w:hAnsi="微軟正黑體 Light"/>
          <w:b/>
          <w:bCs/>
          <w:sz w:val="28"/>
          <w:szCs w:val="28"/>
        </w:rPr>
        <w:t>伏爾泰（法國）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：</w:t>
      </w:r>
      <w:r w:rsidRPr="004C5BF0">
        <w:rPr>
          <w:rFonts w:ascii="微軟正黑體 Light" w:eastAsia="微軟正黑體 Light" w:hAnsi="微軟正黑體 Light"/>
          <w:sz w:val="28"/>
          <w:szCs w:val="28"/>
        </w:rPr>
        <w:t>主張言論自由、宗教寬容</w:t>
      </w:r>
      <w:r w:rsidRPr="004C5BF0">
        <w:rPr>
          <w:rFonts w:ascii="微軟正黑體 Light" w:eastAsia="微軟正黑體 Light" w:hAnsi="微軟正黑體 Light" w:hint="eastAsia"/>
          <w:sz w:val="28"/>
          <w:szCs w:val="28"/>
        </w:rPr>
        <w:t>、</w:t>
      </w:r>
      <w:r w:rsidRPr="004C5BF0">
        <w:rPr>
          <w:rFonts w:ascii="微軟正黑體 Light" w:eastAsia="微軟正黑體 Light" w:hAnsi="微軟正黑體 Light"/>
          <w:sz w:val="28"/>
          <w:szCs w:val="28"/>
        </w:rPr>
        <w:t>批判教會與專制</w:t>
      </w:r>
    </w:p>
    <w:p w:rsidR="001A6801" w:rsidRPr="001A6801" w:rsidRDefault="001A6801" w:rsidP="001A6801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2. 經濟學說</w:t>
      </w:r>
    </w:p>
    <w:p w:rsidR="001A6801" w:rsidRPr="001A6801" w:rsidRDefault="001A6801" w:rsidP="001A6801">
      <w:pPr>
        <w:numPr>
          <w:ilvl w:val="0"/>
          <w:numId w:val="17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亞當·斯密（蘇格蘭）《國富論》</w:t>
      </w:r>
      <w:r w:rsidRPr="001A6801">
        <w:rPr>
          <w:rFonts w:ascii="微軟正黑體 Light" w:eastAsia="微軟正黑體 Light" w:hAnsi="微軟正黑體 Light"/>
          <w:sz w:val="28"/>
          <w:szCs w:val="28"/>
        </w:rPr>
        <w:t>（1776）：自由市場、分工、看不見的手</w:t>
      </w:r>
    </w:p>
    <w:p w:rsidR="001A6801" w:rsidRPr="001A6801" w:rsidRDefault="001A6801" w:rsidP="001A6801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lastRenderedPageBreak/>
        <w:t>3. 知識彙整</w:t>
      </w:r>
    </w:p>
    <w:p w:rsidR="001A6801" w:rsidRPr="001A6801" w:rsidRDefault="001A6801" w:rsidP="001A6801">
      <w:pPr>
        <w:numPr>
          <w:ilvl w:val="0"/>
          <w:numId w:val="18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>狄德羅、達朗貝爾編《百科全書》</w:t>
      </w:r>
    </w:p>
    <w:p w:rsidR="001A6801" w:rsidRPr="001A6801" w:rsidRDefault="001A6801" w:rsidP="001A6801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（三）工業革命（18 世紀後期英國 → 全歐洲）</w:t>
      </w:r>
    </w:p>
    <w:p w:rsidR="001A6801" w:rsidRPr="001A6801" w:rsidRDefault="001A6801" w:rsidP="001A6801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1. 起源（為何是英國？）</w:t>
      </w:r>
    </w:p>
    <w:p w:rsidR="001A6801" w:rsidRPr="001A6801" w:rsidRDefault="001A6801" w:rsidP="001A6801">
      <w:pPr>
        <w:numPr>
          <w:ilvl w:val="0"/>
          <w:numId w:val="19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>農業革命提升生產力</w:t>
      </w:r>
    </w:p>
    <w:p w:rsidR="001A6801" w:rsidRPr="001A6801" w:rsidRDefault="001A6801" w:rsidP="001A6801">
      <w:pPr>
        <w:numPr>
          <w:ilvl w:val="0"/>
          <w:numId w:val="19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>豐富煤鐵資源</w:t>
      </w:r>
    </w:p>
    <w:p w:rsidR="001A6801" w:rsidRPr="001A6801" w:rsidRDefault="001A6801" w:rsidP="001A6801">
      <w:pPr>
        <w:numPr>
          <w:ilvl w:val="0"/>
          <w:numId w:val="19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>資本與航運強</w:t>
      </w:r>
    </w:p>
    <w:p w:rsidR="001A6801" w:rsidRPr="001A6801" w:rsidRDefault="001A6801" w:rsidP="001A6801">
      <w:pPr>
        <w:numPr>
          <w:ilvl w:val="0"/>
          <w:numId w:val="19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>市場需求大（殖民地）</w:t>
      </w:r>
    </w:p>
    <w:p w:rsidR="001A6801" w:rsidRPr="001A6801" w:rsidRDefault="001A6801" w:rsidP="001A6801">
      <w:pPr>
        <w:numPr>
          <w:ilvl w:val="0"/>
          <w:numId w:val="19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>科學精神、技術創新環境良好</w:t>
      </w:r>
    </w:p>
    <w:p w:rsidR="001A6801" w:rsidRPr="001A6801" w:rsidRDefault="001A6801" w:rsidP="001A6801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2. 發展與技術（國籍、年代）</w:t>
      </w:r>
    </w:p>
    <w:p w:rsidR="001A6801" w:rsidRPr="001A6801" w:rsidRDefault="001A6801" w:rsidP="001A6801">
      <w:pPr>
        <w:numPr>
          <w:ilvl w:val="0"/>
          <w:numId w:val="20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>**1760s 瓦特（James Watt，蘇格蘭）**改良蒸汽機</w:t>
      </w:r>
    </w:p>
    <w:p w:rsidR="001A6801" w:rsidRPr="001A6801" w:rsidRDefault="001A6801" w:rsidP="001A6801">
      <w:pPr>
        <w:numPr>
          <w:ilvl w:val="0"/>
          <w:numId w:val="20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>蒸汽動力普及於：紡織、交通（火車、輪船）、採礦</w:t>
      </w:r>
    </w:p>
    <w:p w:rsidR="001A6801" w:rsidRPr="001A6801" w:rsidRDefault="001A6801" w:rsidP="001A6801">
      <w:pPr>
        <w:numPr>
          <w:ilvl w:val="0"/>
          <w:numId w:val="20"/>
        </w:numPr>
        <w:rPr>
          <w:rFonts w:ascii="微軟正黑體 Light" w:eastAsia="微軟正黑體 Light" w:hAnsi="微軟正黑體 Light"/>
          <w:sz w:val="28"/>
          <w:szCs w:val="28"/>
        </w:rPr>
      </w:pPr>
      <w:r w:rsidRPr="001A6801">
        <w:rPr>
          <w:rFonts w:ascii="微軟正黑體 Light" w:eastAsia="微軟正黑體 Light" w:hAnsi="微軟正黑體 Light"/>
          <w:sz w:val="28"/>
          <w:szCs w:val="28"/>
        </w:rPr>
        <w:t>工廠制度形成</w:t>
      </w:r>
    </w:p>
    <w:p w:rsidR="004C5BF0" w:rsidRDefault="001A6801" w:rsidP="004C5BF0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1A6801">
        <w:rPr>
          <w:rFonts w:ascii="微軟正黑體 Light" w:eastAsia="微軟正黑體 Light" w:hAnsi="微軟正黑體 Light"/>
          <w:b/>
          <w:bCs/>
          <w:sz w:val="28"/>
          <w:szCs w:val="28"/>
        </w:rPr>
        <w:t>3. 影響</w:t>
      </w:r>
    </w:p>
    <w:p w:rsidR="004C5BF0" w:rsidRPr="004C5BF0" w:rsidRDefault="004C5BF0" w:rsidP="004C5BF0">
      <w:pPr>
        <w:pStyle w:val="a9"/>
        <w:numPr>
          <w:ilvl w:val="0"/>
          <w:numId w:val="27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C5BF0">
        <w:rPr>
          <w:rFonts w:ascii="微軟正黑體 Light" w:eastAsia="微軟正黑體 Light" w:hAnsi="微軟正黑體 Light"/>
          <w:b/>
          <w:bCs/>
          <w:sz w:val="28"/>
          <w:szCs w:val="28"/>
        </w:rPr>
        <w:t>經濟</w:t>
      </w:r>
    </w:p>
    <w:p w:rsidR="004C5BF0" w:rsidRPr="004C5BF0" w:rsidRDefault="004C5BF0" w:rsidP="004C5BF0">
      <w:pPr>
        <w:numPr>
          <w:ilvl w:val="0"/>
          <w:numId w:val="23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C5BF0">
        <w:rPr>
          <w:rFonts w:ascii="微軟正黑體 Light" w:eastAsia="微軟正黑體 Light" w:hAnsi="微軟正黑體 Light"/>
          <w:b/>
          <w:bCs/>
          <w:sz w:val="28"/>
          <w:szCs w:val="28"/>
        </w:rPr>
        <w:t>機械生產取代手工</w:t>
      </w:r>
    </w:p>
    <w:p w:rsidR="004C5BF0" w:rsidRPr="004C5BF0" w:rsidRDefault="004C5BF0" w:rsidP="004C5BF0">
      <w:pPr>
        <w:numPr>
          <w:ilvl w:val="0"/>
          <w:numId w:val="23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C5BF0">
        <w:rPr>
          <w:rFonts w:ascii="微軟正黑體 Light" w:eastAsia="微軟正黑體 Light" w:hAnsi="微軟正黑體 Light"/>
          <w:b/>
          <w:bCs/>
          <w:sz w:val="28"/>
          <w:szCs w:val="28"/>
        </w:rPr>
        <w:t>生產力劇增</w:t>
      </w:r>
    </w:p>
    <w:p w:rsidR="004C5BF0" w:rsidRPr="004C5BF0" w:rsidRDefault="004C5BF0" w:rsidP="004C5BF0">
      <w:pPr>
        <w:numPr>
          <w:ilvl w:val="0"/>
          <w:numId w:val="23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C5BF0">
        <w:rPr>
          <w:rFonts w:ascii="微軟正黑體 Light" w:eastAsia="微軟正黑體 Light" w:hAnsi="微軟正黑體 Light"/>
          <w:b/>
          <w:bCs/>
          <w:sz w:val="28"/>
          <w:szCs w:val="28"/>
        </w:rPr>
        <w:lastRenderedPageBreak/>
        <w:t>工廠制度形成</w:t>
      </w:r>
    </w:p>
    <w:p w:rsidR="004C5BF0" w:rsidRPr="004C5BF0" w:rsidRDefault="004C5BF0" w:rsidP="004C5BF0">
      <w:pPr>
        <w:pStyle w:val="a9"/>
        <w:numPr>
          <w:ilvl w:val="0"/>
          <w:numId w:val="27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C5BF0">
        <w:rPr>
          <w:rFonts w:ascii="微軟正黑體 Light" w:eastAsia="微軟正黑體 Light" w:hAnsi="微軟正黑體 Light"/>
          <w:b/>
          <w:bCs/>
          <w:sz w:val="28"/>
          <w:szCs w:val="28"/>
        </w:rPr>
        <w:t>社會</w:t>
      </w:r>
    </w:p>
    <w:p w:rsidR="004C5BF0" w:rsidRPr="004C5BF0" w:rsidRDefault="004C5BF0" w:rsidP="004C5BF0">
      <w:pPr>
        <w:numPr>
          <w:ilvl w:val="0"/>
          <w:numId w:val="24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C5BF0">
        <w:rPr>
          <w:rFonts w:ascii="微軟正黑體 Light" w:eastAsia="微軟正黑體 Light" w:hAnsi="微軟正黑體 Light"/>
          <w:b/>
          <w:bCs/>
          <w:sz w:val="28"/>
          <w:szCs w:val="28"/>
        </w:rPr>
        <w:t>城市膨脹、工人階級出現</w:t>
      </w:r>
    </w:p>
    <w:p w:rsidR="004C5BF0" w:rsidRPr="004C5BF0" w:rsidRDefault="004C5BF0" w:rsidP="004C5BF0">
      <w:pPr>
        <w:numPr>
          <w:ilvl w:val="0"/>
          <w:numId w:val="24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C5BF0">
        <w:rPr>
          <w:rFonts w:ascii="微軟正黑體 Light" w:eastAsia="微軟正黑體 Light" w:hAnsi="微軟正黑體 Light"/>
          <w:b/>
          <w:bCs/>
          <w:sz w:val="28"/>
          <w:szCs w:val="28"/>
        </w:rPr>
        <w:t>勞動條件惡劣 → 勞工運動、工會誕生</w:t>
      </w:r>
    </w:p>
    <w:p w:rsidR="004C5BF0" w:rsidRPr="004C5BF0" w:rsidRDefault="004C5BF0" w:rsidP="004C5BF0">
      <w:pPr>
        <w:numPr>
          <w:ilvl w:val="0"/>
          <w:numId w:val="24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C5BF0">
        <w:rPr>
          <w:rFonts w:ascii="微軟正黑體 Light" w:eastAsia="微軟正黑體 Light" w:hAnsi="微軟正黑體 Light"/>
          <w:b/>
          <w:bCs/>
          <w:sz w:val="28"/>
          <w:szCs w:val="28"/>
        </w:rPr>
        <w:t>階級差距擴大</w:t>
      </w:r>
    </w:p>
    <w:p w:rsidR="004C5BF0" w:rsidRPr="004C5BF0" w:rsidRDefault="004C5BF0" w:rsidP="004C5BF0">
      <w:pPr>
        <w:pStyle w:val="a9"/>
        <w:numPr>
          <w:ilvl w:val="0"/>
          <w:numId w:val="27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C5BF0">
        <w:rPr>
          <w:rFonts w:ascii="微軟正黑體 Light" w:eastAsia="微軟正黑體 Light" w:hAnsi="微軟正黑體 Light"/>
          <w:b/>
          <w:bCs/>
          <w:sz w:val="28"/>
          <w:szCs w:val="28"/>
        </w:rPr>
        <w:t>政治</w:t>
      </w:r>
    </w:p>
    <w:p w:rsidR="004C5BF0" w:rsidRPr="004C5BF0" w:rsidRDefault="004C5BF0" w:rsidP="004C5BF0">
      <w:pPr>
        <w:numPr>
          <w:ilvl w:val="0"/>
          <w:numId w:val="25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C5BF0">
        <w:rPr>
          <w:rFonts w:ascii="微軟正黑體 Light" w:eastAsia="微軟正黑體 Light" w:hAnsi="微軟正黑體 Light"/>
          <w:b/>
          <w:bCs/>
          <w:sz w:val="28"/>
          <w:szCs w:val="28"/>
        </w:rPr>
        <w:t>自由經濟（亞當斯密）成主流</w:t>
      </w:r>
    </w:p>
    <w:p w:rsidR="004C5BF0" w:rsidRPr="004C5BF0" w:rsidRDefault="004C5BF0" w:rsidP="004C5BF0">
      <w:pPr>
        <w:numPr>
          <w:ilvl w:val="0"/>
          <w:numId w:val="25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C5BF0">
        <w:rPr>
          <w:rFonts w:ascii="微軟正黑體 Light" w:eastAsia="微軟正黑體 Light" w:hAnsi="微軟正黑體 Light"/>
          <w:b/>
          <w:bCs/>
          <w:sz w:val="28"/>
          <w:szCs w:val="28"/>
        </w:rPr>
        <w:t>資本主義深化</w:t>
      </w:r>
    </w:p>
    <w:p w:rsidR="004C5BF0" w:rsidRPr="004C5BF0" w:rsidRDefault="004C5BF0" w:rsidP="004C5BF0">
      <w:pPr>
        <w:numPr>
          <w:ilvl w:val="0"/>
          <w:numId w:val="25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C5BF0">
        <w:rPr>
          <w:rFonts w:ascii="微軟正黑體 Light" w:eastAsia="微軟正黑體 Light" w:hAnsi="微軟正黑體 Light"/>
          <w:b/>
          <w:bCs/>
          <w:sz w:val="28"/>
          <w:szCs w:val="28"/>
        </w:rPr>
        <w:t>社會主義</w:t>
      </w:r>
      <w:r w:rsidR="00A320C0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(共產主義)</w:t>
      </w:r>
      <w:r w:rsidRPr="004C5BF0">
        <w:rPr>
          <w:rFonts w:ascii="微軟正黑體 Light" w:eastAsia="微軟正黑體 Light" w:hAnsi="微軟正黑體 Light"/>
          <w:b/>
          <w:bCs/>
          <w:sz w:val="28"/>
          <w:szCs w:val="28"/>
        </w:rPr>
        <w:t>思想興起</w:t>
      </w:r>
      <w:r w:rsidR="00A320C0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—</w:t>
      </w:r>
      <w:r w:rsidRPr="004C5BF0">
        <w:rPr>
          <w:rFonts w:ascii="微軟正黑體 Light" w:eastAsia="微軟正黑體 Light" w:hAnsi="微軟正黑體 Light"/>
          <w:b/>
          <w:bCs/>
          <w:sz w:val="28"/>
          <w:szCs w:val="28"/>
        </w:rPr>
        <w:t>馬克思 19 世紀</w:t>
      </w:r>
    </w:p>
    <w:p w:rsidR="004C5BF0" w:rsidRPr="004C5BF0" w:rsidRDefault="004C5BF0" w:rsidP="004C5BF0">
      <w:pPr>
        <w:pStyle w:val="a9"/>
        <w:numPr>
          <w:ilvl w:val="0"/>
          <w:numId w:val="28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C5BF0">
        <w:rPr>
          <w:rFonts w:ascii="微軟正黑體 Light" w:eastAsia="微軟正黑體 Light" w:hAnsi="微軟正黑體 Light"/>
          <w:b/>
          <w:bCs/>
          <w:sz w:val="28"/>
          <w:szCs w:val="28"/>
        </w:rPr>
        <w:t>全球</w:t>
      </w:r>
    </w:p>
    <w:p w:rsidR="004C5BF0" w:rsidRPr="004C5BF0" w:rsidRDefault="004C5BF0" w:rsidP="004C5BF0">
      <w:pPr>
        <w:numPr>
          <w:ilvl w:val="0"/>
          <w:numId w:val="26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C5BF0">
        <w:rPr>
          <w:rFonts w:ascii="微軟正黑體 Light" w:eastAsia="微軟正黑體 Light" w:hAnsi="微軟正黑體 Light"/>
          <w:b/>
          <w:bCs/>
          <w:sz w:val="28"/>
          <w:szCs w:val="28"/>
        </w:rPr>
        <w:t>歐洲軍事力提升 → 帝國主義擴張</w:t>
      </w:r>
    </w:p>
    <w:p w:rsidR="001A6801" w:rsidRPr="004C5BF0" w:rsidRDefault="004C5BF0" w:rsidP="004C5BF0">
      <w:pPr>
        <w:numPr>
          <w:ilvl w:val="0"/>
          <w:numId w:val="26"/>
        </w:num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4C5BF0">
        <w:rPr>
          <w:rFonts w:ascii="微軟正黑體 Light" w:eastAsia="微軟正黑體 Light" w:hAnsi="微軟正黑體 Light"/>
          <w:b/>
          <w:bCs/>
          <w:sz w:val="28"/>
          <w:szCs w:val="28"/>
        </w:rPr>
        <w:t>世界進入「工業國 vs 非工業國」結構</w:t>
      </w:r>
    </w:p>
    <w:tbl>
      <w:tblPr>
        <w:tblStyle w:val="ae"/>
        <w:tblW w:w="0" w:type="auto"/>
        <w:tblInd w:w="360" w:type="dxa"/>
        <w:tblLook w:val="04A0" w:firstRow="1" w:lastRow="0" w:firstColumn="1" w:lastColumn="0" w:noHBand="0" w:noVBand="1"/>
      </w:tblPr>
      <w:tblGrid>
        <w:gridCol w:w="769"/>
        <w:gridCol w:w="9327"/>
      </w:tblGrid>
      <w:tr w:rsidR="004C5BF0" w:rsidTr="004C5BF0">
        <w:tc>
          <w:tcPr>
            <w:tcW w:w="769" w:type="dxa"/>
          </w:tcPr>
          <w:p w:rsidR="004C5BF0" w:rsidRPr="004C5BF0" w:rsidRDefault="004C5BF0" w:rsidP="004C5BF0">
            <w:pPr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4C5BF0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正面</w:t>
            </w:r>
          </w:p>
        </w:tc>
        <w:tc>
          <w:tcPr>
            <w:tcW w:w="9327" w:type="dxa"/>
          </w:tcPr>
          <w:p w:rsidR="004C5BF0" w:rsidRPr="004C5BF0" w:rsidRDefault="004C5BF0" w:rsidP="004C5BF0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1A6801">
              <w:rPr>
                <w:rFonts w:ascii="微軟正黑體 Light" w:eastAsia="微軟正黑體 Light" w:hAnsi="微軟正黑體 Light"/>
                <w:sz w:val="28"/>
                <w:szCs w:val="28"/>
              </w:rPr>
              <w:t>生產力提升</w:t>
            </w:r>
            <w:r>
              <w:rPr>
                <w:rFonts w:ascii="微軟正黑體 Light" w:eastAsia="微軟正黑體 Light" w:hAnsi="微軟正黑體 Light" w:hint="eastAsia"/>
                <w:sz w:val="28"/>
                <w:szCs w:val="28"/>
              </w:rPr>
              <w:t>、</w:t>
            </w:r>
            <w:r w:rsidRPr="001A6801">
              <w:rPr>
                <w:rFonts w:ascii="微軟正黑體 Light" w:eastAsia="微軟正黑體 Light" w:hAnsi="微軟正黑體 Light"/>
                <w:sz w:val="28"/>
                <w:szCs w:val="28"/>
              </w:rPr>
              <w:t>城市化、人口成長</w:t>
            </w:r>
            <w:r w:rsidRPr="004C5BF0">
              <w:rPr>
                <w:rFonts w:ascii="微軟正黑體 Light" w:eastAsia="微軟正黑體 Light" w:hAnsi="微軟正黑體 Light" w:hint="eastAsia"/>
                <w:sz w:val="28"/>
                <w:szCs w:val="28"/>
              </w:rPr>
              <w:t>、</w:t>
            </w:r>
            <w:r w:rsidRPr="001A6801">
              <w:rPr>
                <w:rFonts w:ascii="微軟正黑體 Light" w:eastAsia="微軟正黑體 Light" w:hAnsi="微軟正黑體 Light"/>
                <w:sz w:val="28"/>
                <w:szCs w:val="28"/>
              </w:rPr>
              <w:t>資本主義興起</w:t>
            </w:r>
          </w:p>
        </w:tc>
      </w:tr>
      <w:tr w:rsidR="004C5BF0" w:rsidTr="004C5BF0">
        <w:trPr>
          <w:trHeight w:val="643"/>
        </w:trPr>
        <w:tc>
          <w:tcPr>
            <w:tcW w:w="769" w:type="dxa"/>
          </w:tcPr>
          <w:p w:rsidR="004C5BF0" w:rsidRPr="004C5BF0" w:rsidRDefault="004C5BF0" w:rsidP="004C5BF0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1A6801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負面</w:t>
            </w:r>
          </w:p>
        </w:tc>
        <w:tc>
          <w:tcPr>
            <w:tcW w:w="9327" w:type="dxa"/>
          </w:tcPr>
          <w:p w:rsidR="004C5BF0" w:rsidRPr="004C5BF0" w:rsidRDefault="004C5BF0" w:rsidP="004C5BF0">
            <w:pPr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1A6801">
              <w:rPr>
                <w:rFonts w:ascii="微軟正黑體 Light" w:eastAsia="微軟正黑體 Light" w:hAnsi="微軟正黑體 Light"/>
                <w:sz w:val="28"/>
                <w:szCs w:val="28"/>
              </w:rPr>
              <w:t>勞工剝削、童工</w:t>
            </w:r>
            <w:r>
              <w:rPr>
                <w:rFonts w:ascii="微軟正黑體 Light" w:eastAsia="微軟正黑體 Light" w:hAnsi="微軟正黑體 Light" w:hint="eastAsia"/>
                <w:sz w:val="28"/>
                <w:szCs w:val="28"/>
              </w:rPr>
              <w:t>、</w:t>
            </w:r>
            <w:r w:rsidRPr="001A6801">
              <w:rPr>
                <w:rFonts w:ascii="微軟正黑體 Light" w:eastAsia="微軟正黑體 Light" w:hAnsi="微軟正黑體 Light"/>
                <w:sz w:val="28"/>
                <w:szCs w:val="28"/>
              </w:rPr>
              <w:t>貧富差距</w:t>
            </w:r>
            <w:r w:rsidRPr="004C5BF0">
              <w:rPr>
                <w:rFonts w:ascii="微軟正黑體 Light" w:eastAsia="微軟正黑體 Light" w:hAnsi="微軟正黑體 Light" w:hint="eastAsia"/>
                <w:sz w:val="28"/>
                <w:szCs w:val="28"/>
              </w:rPr>
              <w:t>、</w:t>
            </w:r>
            <w:r w:rsidRPr="001A6801">
              <w:rPr>
                <w:rFonts w:ascii="微軟正黑體 Light" w:eastAsia="微軟正黑體 Light" w:hAnsi="微軟正黑體 Light"/>
                <w:sz w:val="28"/>
                <w:szCs w:val="28"/>
              </w:rPr>
              <w:t>城市衛生差</w:t>
            </w:r>
            <w:r>
              <w:rPr>
                <w:rFonts w:ascii="微軟正黑體 Light" w:eastAsia="微軟正黑體 Light" w:hAnsi="微軟正黑體 Light" w:hint="eastAsia"/>
                <w:sz w:val="28"/>
                <w:szCs w:val="28"/>
              </w:rPr>
              <w:t>、</w:t>
            </w:r>
            <w:r w:rsidRPr="001A6801">
              <w:rPr>
                <w:rFonts w:ascii="微軟正黑體 Light" w:eastAsia="微軟正黑體 Light" w:hAnsi="微軟正黑體 Light"/>
                <w:sz w:val="28"/>
                <w:szCs w:val="28"/>
              </w:rPr>
              <w:t>殖民輸出加劇</w:t>
            </w:r>
          </w:p>
        </w:tc>
      </w:tr>
    </w:tbl>
    <w:p w:rsidR="004C5BF0" w:rsidRPr="001A6801" w:rsidRDefault="004C5BF0" w:rsidP="004C5BF0">
      <w:pPr>
        <w:ind w:left="360"/>
        <w:rPr>
          <w:rFonts w:ascii="微軟正黑體 Light" w:eastAsia="微軟正黑體 Light" w:hAnsi="微軟正黑體 Light"/>
          <w:sz w:val="28"/>
          <w:szCs w:val="28"/>
        </w:rPr>
      </w:pPr>
    </w:p>
    <w:sectPr w:rsidR="004C5BF0" w:rsidRPr="001A6801" w:rsidSect="001A680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928"/>
    <w:multiLevelType w:val="multilevel"/>
    <w:tmpl w:val="FE6E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A456D"/>
    <w:multiLevelType w:val="multilevel"/>
    <w:tmpl w:val="4B2C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86E21"/>
    <w:multiLevelType w:val="hybridMultilevel"/>
    <w:tmpl w:val="61C06082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72B3CDA"/>
    <w:multiLevelType w:val="multilevel"/>
    <w:tmpl w:val="6A06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41279"/>
    <w:multiLevelType w:val="multilevel"/>
    <w:tmpl w:val="BB82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2758C"/>
    <w:multiLevelType w:val="multilevel"/>
    <w:tmpl w:val="A710B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5D7817"/>
    <w:multiLevelType w:val="multilevel"/>
    <w:tmpl w:val="D6F8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F0451"/>
    <w:multiLevelType w:val="multilevel"/>
    <w:tmpl w:val="7D90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57CE4"/>
    <w:multiLevelType w:val="multilevel"/>
    <w:tmpl w:val="FD8E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123CB"/>
    <w:multiLevelType w:val="multilevel"/>
    <w:tmpl w:val="DD26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F3B0C"/>
    <w:multiLevelType w:val="multilevel"/>
    <w:tmpl w:val="1832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0144B"/>
    <w:multiLevelType w:val="multilevel"/>
    <w:tmpl w:val="68B6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D13AA"/>
    <w:multiLevelType w:val="multilevel"/>
    <w:tmpl w:val="1BE0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8F32C3"/>
    <w:multiLevelType w:val="hybridMultilevel"/>
    <w:tmpl w:val="4A6A3356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AB15933"/>
    <w:multiLevelType w:val="multilevel"/>
    <w:tmpl w:val="9C6A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E41CF"/>
    <w:multiLevelType w:val="multilevel"/>
    <w:tmpl w:val="B8F4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408FD"/>
    <w:multiLevelType w:val="hybridMultilevel"/>
    <w:tmpl w:val="CC5EB77C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4CE11CCD"/>
    <w:multiLevelType w:val="multilevel"/>
    <w:tmpl w:val="2C06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B3884"/>
    <w:multiLevelType w:val="multilevel"/>
    <w:tmpl w:val="C228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7698E"/>
    <w:multiLevelType w:val="multilevel"/>
    <w:tmpl w:val="93EC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1F6C0D"/>
    <w:multiLevelType w:val="multilevel"/>
    <w:tmpl w:val="F9A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902E22"/>
    <w:multiLevelType w:val="multilevel"/>
    <w:tmpl w:val="3668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35420A"/>
    <w:multiLevelType w:val="multilevel"/>
    <w:tmpl w:val="5924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7EA"/>
    <w:multiLevelType w:val="multilevel"/>
    <w:tmpl w:val="924C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A16AFD"/>
    <w:multiLevelType w:val="multilevel"/>
    <w:tmpl w:val="7214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5007F2"/>
    <w:multiLevelType w:val="multilevel"/>
    <w:tmpl w:val="0DC0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C63000"/>
    <w:multiLevelType w:val="multilevel"/>
    <w:tmpl w:val="37CE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304719"/>
    <w:multiLevelType w:val="multilevel"/>
    <w:tmpl w:val="933A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750A58"/>
    <w:multiLevelType w:val="multilevel"/>
    <w:tmpl w:val="E748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45879">
    <w:abstractNumId w:val="5"/>
  </w:num>
  <w:num w:numId="2" w16cid:durableId="693849700">
    <w:abstractNumId w:val="24"/>
  </w:num>
  <w:num w:numId="3" w16cid:durableId="1207907407">
    <w:abstractNumId w:val="10"/>
  </w:num>
  <w:num w:numId="4" w16cid:durableId="1044871936">
    <w:abstractNumId w:val="22"/>
  </w:num>
  <w:num w:numId="5" w16cid:durableId="873613516">
    <w:abstractNumId w:val="25"/>
  </w:num>
  <w:num w:numId="6" w16cid:durableId="2082873569">
    <w:abstractNumId w:val="27"/>
  </w:num>
  <w:num w:numId="7" w16cid:durableId="1450474197">
    <w:abstractNumId w:val="6"/>
  </w:num>
  <w:num w:numId="8" w16cid:durableId="2027755617">
    <w:abstractNumId w:val="3"/>
  </w:num>
  <w:num w:numId="9" w16cid:durableId="1956793542">
    <w:abstractNumId w:val="26"/>
  </w:num>
  <w:num w:numId="10" w16cid:durableId="1375352691">
    <w:abstractNumId w:val="7"/>
  </w:num>
  <w:num w:numId="11" w16cid:durableId="684937379">
    <w:abstractNumId w:val="23"/>
  </w:num>
  <w:num w:numId="12" w16cid:durableId="1661498794">
    <w:abstractNumId w:val="18"/>
  </w:num>
  <w:num w:numId="13" w16cid:durableId="1608349822">
    <w:abstractNumId w:val="17"/>
  </w:num>
  <w:num w:numId="14" w16cid:durableId="1681008650">
    <w:abstractNumId w:val="19"/>
  </w:num>
  <w:num w:numId="15" w16cid:durableId="1598177464">
    <w:abstractNumId w:val="15"/>
  </w:num>
  <w:num w:numId="16" w16cid:durableId="556626117">
    <w:abstractNumId w:val="9"/>
  </w:num>
  <w:num w:numId="17" w16cid:durableId="1147283368">
    <w:abstractNumId w:val="0"/>
  </w:num>
  <w:num w:numId="18" w16cid:durableId="1649289372">
    <w:abstractNumId w:val="11"/>
  </w:num>
  <w:num w:numId="19" w16cid:durableId="1040278328">
    <w:abstractNumId w:val="8"/>
  </w:num>
  <w:num w:numId="20" w16cid:durableId="158935691">
    <w:abstractNumId w:val="12"/>
  </w:num>
  <w:num w:numId="21" w16cid:durableId="1398088762">
    <w:abstractNumId w:val="20"/>
  </w:num>
  <w:num w:numId="22" w16cid:durableId="458032470">
    <w:abstractNumId w:val="4"/>
  </w:num>
  <w:num w:numId="23" w16cid:durableId="1150950221">
    <w:abstractNumId w:val="28"/>
  </w:num>
  <w:num w:numId="24" w16cid:durableId="1906991659">
    <w:abstractNumId w:val="1"/>
  </w:num>
  <w:num w:numId="25" w16cid:durableId="775296819">
    <w:abstractNumId w:val="21"/>
  </w:num>
  <w:num w:numId="26" w16cid:durableId="203710967">
    <w:abstractNumId w:val="14"/>
  </w:num>
  <w:num w:numId="27" w16cid:durableId="707874780">
    <w:abstractNumId w:val="2"/>
  </w:num>
  <w:num w:numId="28" w16cid:durableId="1312246019">
    <w:abstractNumId w:val="13"/>
  </w:num>
  <w:num w:numId="29" w16cid:durableId="100925830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801"/>
    <w:rsid w:val="00100745"/>
    <w:rsid w:val="001A6801"/>
    <w:rsid w:val="004B1040"/>
    <w:rsid w:val="004C5BF0"/>
    <w:rsid w:val="004C7A50"/>
    <w:rsid w:val="00A320C0"/>
    <w:rsid w:val="00A705FA"/>
    <w:rsid w:val="00A7469A"/>
    <w:rsid w:val="00B75C7F"/>
    <w:rsid w:val="00C1405A"/>
    <w:rsid w:val="00C927D8"/>
    <w:rsid w:val="00F3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5845A"/>
  <w15:chartTrackingRefBased/>
  <w15:docId w15:val="{2EC23434-0C82-4AE5-AFB1-FA4D635A6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5BF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68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6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680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680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6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680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680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680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680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A680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A6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A680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A6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A680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A680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A680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A680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A68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68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A6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68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A68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6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A68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68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680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6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A680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A680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4C5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4C5BF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子烜 王</dc:creator>
  <cp:keywords/>
  <dc:description/>
  <cp:lastModifiedBy>子烜 王</cp:lastModifiedBy>
  <cp:revision>5</cp:revision>
  <dcterms:created xsi:type="dcterms:W3CDTF">2025-12-05T16:13:00Z</dcterms:created>
  <dcterms:modified xsi:type="dcterms:W3CDTF">2026-01-08T13:54:00Z</dcterms:modified>
</cp:coreProperties>
</file>