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A1011" w14:textId="14AE28B9" w:rsidR="00B63812" w:rsidRDefault="00B34719">
      <w:r w:rsidRPr="00B34719">
        <w:t>https://temporallogic.org/research/AerospaceSystems-NFM22/index.html</w:t>
      </w:r>
    </w:p>
    <w:sectPr w:rsidR="00B6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2B"/>
    <w:rsid w:val="0006582B"/>
    <w:rsid w:val="00B34719"/>
    <w:rsid w:val="00B6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EF27A-928C-4B76-8402-DCB8FEE2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Sorkin, Jeremy N.</dc:creator>
  <cp:keywords/>
  <dc:description/>
  <cp:lastModifiedBy>Sorkin, Jeremy N.</cp:lastModifiedBy>
  <cp:revision>3</cp:revision>
  <dcterms:created xsi:type="dcterms:W3CDTF">2023-01-22T21:52:00Z</dcterms:created>
  <dcterms:modified xsi:type="dcterms:W3CDTF">2023-01-22T21:52:00Z</dcterms:modified>
</cp:coreProperties>
</file>