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tabs>
          <w:tab w:val="left" w:pos="357"/>
          <w:tab w:val="left" w:pos="730"/>
          <w:tab w:val="left" w:pos="1463"/>
          <w:tab w:val="left" w:pos="1861"/>
          <w:tab w:val="left" w:pos="5846"/>
          <w:tab w:val="left" w:pos="6486"/>
          <w:tab w:val="left" w:pos="6884"/>
          <w:tab w:val="left" w:pos="7539"/>
          <w:tab w:val="left" w:pos="7923"/>
          <w:tab w:val="left" w:pos="8554"/>
          <w:tab w:val="left" w:pos="8911"/>
          <w:tab w:val="left" w:pos="9336"/>
        </w:tabs>
        <w:spacing w:after="0" w:line="24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2018 National All-Star Academic Tournament</w:t>
      </w:r>
    </w:p>
    <w:p w:rsidR="00000000" w:rsidDel="00000000" w:rsidP="00000000" w:rsidRDefault="00000000" w:rsidRPr="00000000" w14:paraId="00000001">
      <w:pPr>
        <w:keepNext w:val="1"/>
        <w:keepLines w:val="1"/>
        <w:tabs>
          <w:tab w:val="left" w:pos="357"/>
          <w:tab w:val="left" w:pos="730"/>
          <w:tab w:val="left" w:pos="1463"/>
          <w:tab w:val="left" w:pos="1861"/>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Round 1 – Tossups</w:t>
      </w:r>
    </w:p>
    <w:p w:rsidR="00000000" w:rsidDel="00000000" w:rsidP="00000000" w:rsidRDefault="00000000" w:rsidRPr="00000000" w14:paraId="00000002">
      <w:pPr>
        <w:keepNext w:val="1"/>
        <w:keepLines w:val="1"/>
        <w:tabs>
          <w:tab w:val="left" w:pos="357"/>
          <w:tab w:val="left" w:pos="730"/>
          <w:tab w:val="left" w:pos="1463"/>
          <w:tab w:val="left" w:pos="1861"/>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1"/>
        <w:keepLines w:val="1"/>
        <w:tabs>
          <w:tab w:val="left" w:pos="357"/>
          <w:tab w:val="left" w:pos="730"/>
          <w:tab w:val="left" w:pos="1463"/>
          <w:tab w:val="left" w:pos="1861"/>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character in this play tells another character that he represents the shells of the eggs that he is beating and complains about the dearth of good French comedies. A character in this play insists that a small mahogany table is found to replicate the room of a woman who is accused of using “robes et manteaux” </w:t>
      </w:r>
      <w:r w:rsidDel="00000000" w:rsidR="00000000" w:rsidRPr="00000000">
        <w:rPr>
          <w:rFonts w:ascii="Source Sans Pro SemiBold" w:cs="Source Sans Pro SemiBold" w:eastAsia="Source Sans Pro SemiBold" w:hAnsi="Source Sans Pro SemiBold"/>
          <w:sz w:val="18"/>
          <w:szCs w:val="18"/>
          <w:rtl w:val="0"/>
        </w:rPr>
        <w:t xml:space="preserve">(ROBE ay mon-TOH)</w:t>
      </w:r>
      <w:r w:rsidDel="00000000" w:rsidR="00000000" w:rsidRPr="00000000">
        <w:rPr>
          <w:rFonts w:ascii="Times New Roman" w:cs="Times New Roman" w:eastAsia="Times New Roman" w:hAnsi="Times New Roman"/>
          <w:rtl w:val="0"/>
        </w:rPr>
        <w:t xml:space="preserve"> to lure good girls into her atelier </w:t>
      </w:r>
      <w:r w:rsidDel="00000000" w:rsidR="00000000" w:rsidRPr="00000000">
        <w:rPr>
          <w:rFonts w:ascii="Source Sans Pro SemiBold" w:cs="Source Sans Pro SemiBold" w:eastAsia="Source Sans Pro SemiBold" w:hAnsi="Source Sans Pro SemiBold"/>
          <w:sz w:val="18"/>
          <w:szCs w:val="18"/>
          <w:rtl w:val="0"/>
        </w:rPr>
        <w:t xml:space="preserve">(ATTLE-yay)</w:t>
      </w:r>
      <w:r w:rsidDel="00000000" w:rsidR="00000000" w:rsidRPr="00000000">
        <w:rPr>
          <w:rFonts w:ascii="Times New Roman" w:cs="Times New Roman" w:eastAsia="Times New Roman" w:hAnsi="Times New Roman"/>
          <w:rtl w:val="0"/>
        </w:rPr>
        <w:t xml:space="preserve">. At the end of this play, a boy commits suicide with a revolver while his sibling drowns in a fountain, prompting a confused man to muse that he has wasted a day regardless. At the start of this play, the Director of a version of </w:t>
      </w:r>
      <w:r w:rsidDel="00000000" w:rsidR="00000000" w:rsidRPr="00000000">
        <w:rPr>
          <w:rFonts w:ascii="Times New Roman" w:cs="Times New Roman" w:eastAsia="Times New Roman" w:hAnsi="Times New Roman"/>
          <w:i w:val="1"/>
          <w:rtl w:val="0"/>
        </w:rPr>
        <w:t xml:space="preserve">The Rules of the Game</w:t>
      </w:r>
      <w:r w:rsidDel="00000000" w:rsidR="00000000" w:rsidRPr="00000000">
        <w:rPr>
          <w:rFonts w:ascii="Times New Roman" w:cs="Times New Roman" w:eastAsia="Times New Roman" w:hAnsi="Times New Roman"/>
          <w:rtl w:val="0"/>
        </w:rPr>
        <w:t xml:space="preserve"> is interrupted by characters including the father and the mother. For 10 points, name this play in which several characters struggle to piece together their story, which is by Luigi Pirandello. </w:t>
        <w:br w:type="textWrapping"/>
        <w:t xml:space="preserve">ANSWER: </w:t>
      </w:r>
      <w:r w:rsidDel="00000000" w:rsidR="00000000" w:rsidRPr="00000000">
        <w:rPr>
          <w:rFonts w:ascii="Times New Roman" w:cs="Times New Roman" w:eastAsia="Times New Roman" w:hAnsi="Times New Roman"/>
          <w:b w:val="1"/>
          <w:i w:val="1"/>
          <w:u w:val="single"/>
          <w:rtl w:val="0"/>
        </w:rPr>
        <w:t xml:space="preserve">Six Characters in Search of an Author</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i w:val="1"/>
          <w:u w:val="single"/>
          <w:rtl w:val="0"/>
        </w:rPr>
        <w:t xml:space="preserve">Sei personaggi in cerca d’autore</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Literature European and was written by Daoud Jackson&gt;</w:t>
      </w:r>
      <w:r w:rsidDel="00000000" w:rsidR="00000000" w:rsidRPr="00000000">
        <w:rPr>
          <w:rtl w:val="0"/>
        </w:rPr>
      </w:r>
    </w:p>
    <w:p w:rsidR="00000000" w:rsidDel="00000000" w:rsidP="00000000" w:rsidRDefault="00000000" w:rsidRPr="00000000" w14:paraId="00000004">
      <w:pPr>
        <w:keepNext w:val="1"/>
        <w:keepLines w:val="1"/>
        <w:tabs>
          <w:tab w:val="left" w:pos="357"/>
          <w:tab w:val="left" w:pos="730"/>
          <w:tab w:val="left" w:pos="1463"/>
          <w:tab w:val="left" w:pos="1861"/>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1"/>
        <w:keepLines w:val="1"/>
        <w:tabs>
          <w:tab w:val="left" w:pos="357"/>
          <w:tab w:val="left" w:pos="730"/>
          <w:tab w:val="left" w:pos="1463"/>
          <w:tab w:val="left" w:pos="1861"/>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South African philosopher Grant Farred </w:t>
      </w:r>
      <w:r w:rsidDel="00000000" w:rsidR="00000000" w:rsidRPr="00000000">
        <w:rPr>
          <w:rFonts w:ascii="Source Sans Pro SemiBold" w:cs="Source Sans Pro SemiBold" w:eastAsia="Source Sans Pro SemiBold" w:hAnsi="Source Sans Pro SemiBold"/>
          <w:sz w:val="18"/>
          <w:szCs w:val="18"/>
          <w:rtl w:val="0"/>
        </w:rPr>
        <w:t xml:space="preserve">(FAIR-id)</w:t>
      </w:r>
      <w:r w:rsidDel="00000000" w:rsidR="00000000" w:rsidRPr="00000000">
        <w:rPr>
          <w:rFonts w:ascii="Times New Roman" w:cs="Times New Roman" w:eastAsia="Times New Roman" w:hAnsi="Times New Roman"/>
          <w:rtl w:val="0"/>
        </w:rPr>
        <w:t xml:space="preserve"> wrote that this thinker surprisingly resonated with his struggle against racism in his book on how this man “Saved My Life.” This man contended that theology is a positive science about faith-worlds, whereas philosophy is critical. A late lecture by this thinker originated the dictum “language speaks,” and he wrote an essay that examines Van Gogh’s “Peasant Shoes.” This thinker’s magnum opus begins with a discourse on the “forgetting of Being” in Western thought. For 10 points, name this philosopher who wrote “The Origin of the Work of Art” and </w:t>
      </w:r>
      <w:r w:rsidDel="00000000" w:rsidR="00000000" w:rsidRPr="00000000">
        <w:rPr>
          <w:rFonts w:ascii="Times New Roman" w:cs="Times New Roman" w:eastAsia="Times New Roman" w:hAnsi="Times New Roman"/>
          <w:i w:val="1"/>
          <w:rtl w:val="0"/>
        </w:rPr>
        <w:t xml:space="preserve">Being and Time</w:t>
      </w:r>
      <w:r w:rsidDel="00000000" w:rsidR="00000000" w:rsidRPr="00000000">
        <w:rPr>
          <w:rFonts w:ascii="Times New Roman" w:cs="Times New Roman" w:eastAsia="Times New Roman" w:hAnsi="Times New Roman"/>
          <w:rtl w:val="0"/>
        </w:rPr>
        <w:t xml:space="preserve">, a Nazi who was revealed to be an unapologetic antisemite in his </w:t>
      </w:r>
      <w:r w:rsidDel="00000000" w:rsidR="00000000" w:rsidRPr="00000000">
        <w:rPr>
          <w:rFonts w:ascii="Times New Roman" w:cs="Times New Roman" w:eastAsia="Times New Roman" w:hAnsi="Times New Roman"/>
          <w:i w:val="1"/>
          <w:rtl w:val="0"/>
        </w:rPr>
        <w:t xml:space="preserve">Black Notebooks</w:t>
      </w:r>
      <w:r w:rsidDel="00000000" w:rsidR="00000000" w:rsidRPr="00000000">
        <w:rPr>
          <w:rFonts w:ascii="Times New Roman" w:cs="Times New Roman" w:eastAsia="Times New Roman" w:hAnsi="Times New Roman"/>
          <w:rtl w:val="0"/>
        </w:rPr>
        <w:t xml:space="preserve">.</w:t>
        <w:br w:type="textWrapping"/>
        <w:t xml:space="preserve">ANSWER: Martin </w:t>
      </w:r>
      <w:r w:rsidDel="00000000" w:rsidR="00000000" w:rsidRPr="00000000">
        <w:rPr>
          <w:rFonts w:ascii="Times New Roman" w:cs="Times New Roman" w:eastAsia="Times New Roman" w:hAnsi="Times New Roman"/>
          <w:b w:val="1"/>
          <w:u w:val="single"/>
          <w:rtl w:val="0"/>
        </w:rPr>
        <w:t xml:space="preserve">Heidegger</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Martin </w:t>
      </w:r>
      <w:r w:rsidDel="00000000" w:rsidR="00000000" w:rsidRPr="00000000">
        <w:rPr>
          <w:rFonts w:ascii="Times New Roman" w:cs="Times New Roman" w:eastAsia="Times New Roman" w:hAnsi="Times New Roman"/>
          <w:b w:val="1"/>
          <w:i w:val="1"/>
          <w:u w:val="single"/>
          <w:rtl w:val="0"/>
        </w:rPr>
        <w:t xml:space="preserve">Heidegger</w:t>
      </w:r>
      <w:r w:rsidDel="00000000" w:rsidR="00000000" w:rsidRPr="00000000">
        <w:rPr>
          <w:rFonts w:ascii="Times New Roman" w:cs="Times New Roman" w:eastAsia="Times New Roman" w:hAnsi="Times New Roman"/>
          <w:i w:val="1"/>
          <w:rtl w:val="0"/>
        </w:rPr>
        <w:t xml:space="preserve"> Saved My Life</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RMP Philosophy and was written by John Marvin&gt;</w:t>
      </w:r>
      <w:r w:rsidDel="00000000" w:rsidR="00000000" w:rsidRPr="00000000">
        <w:rPr>
          <w:rtl w:val="0"/>
        </w:rPr>
      </w:r>
    </w:p>
    <w:p w:rsidR="00000000" w:rsidDel="00000000" w:rsidP="00000000" w:rsidRDefault="00000000" w:rsidRPr="00000000" w14:paraId="00000006">
      <w:pPr>
        <w:keepNext w:val="1"/>
        <w:keepLines w:val="1"/>
        <w:tabs>
          <w:tab w:val="left" w:pos="357"/>
          <w:tab w:val="left" w:pos="730"/>
          <w:tab w:val="left" w:pos="1463"/>
          <w:tab w:val="left" w:pos="1861"/>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1"/>
        <w:keepLines w:val="1"/>
        <w:tabs>
          <w:tab w:val="left" w:pos="357"/>
          <w:tab w:val="left" w:pos="730"/>
          <w:tab w:val="left" w:pos="1463"/>
          <w:tab w:val="left" w:pos="1861"/>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Suppliers of this good can take advantage of the Ellis Act, which circumvents some restrictions on removing this good. This good was the subject of Proposition F and Proposition I, also known as the “Mission Moratorium,” two failed ballot propositions that regulated the provision of this good. A plan to provide this good in Mountain View was forbidden by the city council in order to protect burrowing owls. Restrictions on the supply of this good include “sunset” laws that regulate the casting of shadows and a 40-foot maximum height law that was partially modified by Proposition D in 2015. Approximately 60,000 people per year leave the San Francisco area due to the high cost of this good. For 10 points, name this good whose namesake “crisis” is causing high rents throughout California.</w:t>
        <w:br w:type="textWrapping"/>
        <w:t xml:space="preserve">ANSWER: </w:t>
      </w:r>
      <w:r w:rsidDel="00000000" w:rsidR="00000000" w:rsidRPr="00000000">
        <w:rPr>
          <w:rFonts w:ascii="Times New Roman" w:cs="Times New Roman" w:eastAsia="Times New Roman" w:hAnsi="Times New Roman"/>
          <w:b w:val="1"/>
          <w:u w:val="single"/>
          <w:rtl w:val="0"/>
        </w:rPr>
        <w:t xml:space="preserve">housing</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house</w:t>
      </w:r>
      <w:r w:rsidDel="00000000" w:rsidR="00000000" w:rsidRPr="00000000">
        <w:rPr>
          <w:rFonts w:ascii="Times New Roman" w:cs="Times New Roman" w:eastAsia="Times New Roman" w:hAnsi="Times New Roman"/>
          <w:rtl w:val="0"/>
        </w:rPr>
        <w:t xml:space="preserve">s; or </w:t>
      </w:r>
      <w:r w:rsidDel="00000000" w:rsidR="00000000" w:rsidRPr="00000000">
        <w:rPr>
          <w:rFonts w:ascii="Times New Roman" w:cs="Times New Roman" w:eastAsia="Times New Roman" w:hAnsi="Times New Roman"/>
          <w:b w:val="1"/>
          <w:u w:val="single"/>
          <w:rtl w:val="0"/>
        </w:rPr>
        <w:t xml:space="preserve">home</w:t>
      </w:r>
      <w:r w:rsidDel="00000000" w:rsidR="00000000" w:rsidRPr="00000000">
        <w:rPr>
          <w:rFonts w:ascii="Times New Roman" w:cs="Times New Roman" w:eastAsia="Times New Roman" w:hAnsi="Times New Roman"/>
          <w:rtl w:val="0"/>
        </w:rPr>
        <w:t xml:space="preserve">s; or </w:t>
      </w:r>
      <w:r w:rsidDel="00000000" w:rsidR="00000000" w:rsidRPr="00000000">
        <w:rPr>
          <w:rFonts w:ascii="Times New Roman" w:cs="Times New Roman" w:eastAsia="Times New Roman" w:hAnsi="Times New Roman"/>
          <w:b w:val="1"/>
          <w:u w:val="single"/>
          <w:rtl w:val="0"/>
        </w:rPr>
        <w:t xml:space="preserve">apartment</w:t>
      </w:r>
      <w:r w:rsidDel="00000000" w:rsidR="00000000" w:rsidRPr="00000000">
        <w:rPr>
          <w:rFonts w:ascii="Times New Roman" w:cs="Times New Roman" w:eastAsia="Times New Roman" w:hAnsi="Times New Roman"/>
          <w:rtl w:val="0"/>
        </w:rPr>
        <w:t xml:space="preserve">s; or </w:t>
      </w:r>
      <w:r w:rsidDel="00000000" w:rsidR="00000000" w:rsidRPr="00000000">
        <w:rPr>
          <w:rFonts w:ascii="Times New Roman" w:cs="Times New Roman" w:eastAsia="Times New Roman" w:hAnsi="Times New Roman"/>
          <w:b w:val="1"/>
          <w:u w:val="single"/>
          <w:rtl w:val="0"/>
        </w:rPr>
        <w:t xml:space="preserve">residence</w:t>
      </w:r>
      <w:r w:rsidDel="00000000" w:rsidR="00000000" w:rsidRPr="00000000">
        <w:rPr>
          <w:rFonts w:ascii="Times New Roman" w:cs="Times New Roman" w:eastAsia="Times New Roman" w:hAnsi="Times New Roman"/>
          <w:rtl w:val="0"/>
        </w:rPr>
        <w:t xml:space="preserve">s; or affordable </w:t>
      </w:r>
      <w:r w:rsidDel="00000000" w:rsidR="00000000" w:rsidRPr="00000000">
        <w:rPr>
          <w:rFonts w:ascii="Times New Roman" w:cs="Times New Roman" w:eastAsia="Times New Roman" w:hAnsi="Times New Roman"/>
          <w:b w:val="1"/>
          <w:u w:val="single"/>
          <w:rtl w:val="0"/>
        </w:rPr>
        <w:t xml:space="preserve">housing</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Current Events US and was written by Penelope Ashe&gt;</w:t>
      </w:r>
      <w:r w:rsidDel="00000000" w:rsidR="00000000" w:rsidRPr="00000000">
        <w:rPr>
          <w:rtl w:val="0"/>
        </w:rPr>
      </w:r>
    </w:p>
    <w:p w:rsidR="00000000" w:rsidDel="00000000" w:rsidP="00000000" w:rsidRDefault="00000000" w:rsidRPr="00000000" w14:paraId="00000008">
      <w:pPr>
        <w:keepNext w:val="1"/>
        <w:keepLines w:val="1"/>
        <w:tabs>
          <w:tab w:val="left" w:pos="357"/>
          <w:tab w:val="left" w:pos="730"/>
          <w:tab w:val="left" w:pos="1463"/>
          <w:tab w:val="left" w:pos="1861"/>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1"/>
        <w:keepLines w:val="1"/>
        <w:tabs>
          <w:tab w:val="left" w:pos="357"/>
          <w:tab w:val="left" w:pos="730"/>
          <w:tab w:val="left" w:pos="1463"/>
          <w:tab w:val="left" w:pos="1861"/>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flux of this compound into the atmosphere is described by the Penman–Monteith equation, which is modified by the Priestley–Taylor equation to be a function of only solar irradiance. The relationship between the partial pressure of this compound and temperature is described by the psychrometric </w:t>
      </w:r>
      <w:r w:rsidDel="00000000" w:rsidR="00000000" w:rsidRPr="00000000">
        <w:rPr>
          <w:rFonts w:ascii="Source Sans Pro SemiBold" w:cs="Source Sans Pro SemiBold" w:eastAsia="Source Sans Pro SemiBold" w:hAnsi="Source Sans Pro SemiBold"/>
          <w:sz w:val="18"/>
          <w:szCs w:val="18"/>
          <w:rtl w:val="0"/>
        </w:rPr>
        <w:t xml:space="preserve">(SIKE-ro-MEH-trick)</w:t>
      </w:r>
      <w:r w:rsidDel="00000000" w:rsidR="00000000" w:rsidRPr="00000000">
        <w:rPr>
          <w:rFonts w:ascii="Times New Roman" w:cs="Times New Roman" w:eastAsia="Times New Roman" w:hAnsi="Times New Roman"/>
          <w:rtl w:val="0"/>
        </w:rPr>
        <w:t xml:space="preserve"> constant. The phreatic </w:t>
      </w:r>
      <w:r w:rsidDel="00000000" w:rsidR="00000000" w:rsidRPr="00000000">
        <w:rPr>
          <w:rFonts w:ascii="Source Sans Pro SemiBold" w:cs="Source Sans Pro SemiBold" w:eastAsia="Source Sans Pro SemiBold" w:hAnsi="Source Sans Pro SemiBold"/>
          <w:sz w:val="18"/>
          <w:szCs w:val="18"/>
          <w:rtl w:val="0"/>
        </w:rPr>
        <w:t xml:space="preserve">(free-AT-ick)</w:t>
      </w:r>
      <w:r w:rsidDel="00000000" w:rsidR="00000000" w:rsidRPr="00000000">
        <w:rPr>
          <w:rFonts w:ascii="Times New Roman" w:cs="Times New Roman" w:eastAsia="Times New Roman" w:hAnsi="Times New Roman"/>
          <w:rtl w:val="0"/>
        </w:rPr>
        <w:t xml:space="preserve"> zone has high levels of this compound, whose movement in the vadose zone is described by the Richards equation, which modifies Darcy’s law. It’s not carbon dioxide, but this compound is the most abundant greenhouse gas. Saturation excess and infiltration excess can result in overland runoff of this compound, which enters the atmosphere through evapotranspiration. For 10 points, name this compound that is deposited as rain.</w:t>
        <w:br w:type="textWrapping"/>
        <w:t xml:space="preserve">ANSWER: </w:t>
      </w:r>
      <w:r w:rsidDel="00000000" w:rsidR="00000000" w:rsidRPr="00000000">
        <w:rPr>
          <w:rFonts w:ascii="Times New Roman" w:cs="Times New Roman" w:eastAsia="Times New Roman" w:hAnsi="Times New Roman"/>
          <w:b w:val="1"/>
          <w:u w:val="single"/>
          <w:rtl w:val="0"/>
        </w:rPr>
        <w:t xml:space="preserve">water</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water</w:t>
      </w:r>
      <w:r w:rsidDel="00000000" w:rsidR="00000000" w:rsidRPr="00000000">
        <w:rPr>
          <w:rFonts w:ascii="Times New Roman" w:cs="Times New Roman" w:eastAsia="Times New Roman" w:hAnsi="Times New Roman"/>
          <w:rtl w:val="0"/>
        </w:rPr>
        <w:t xml:space="preserve"> vapor; or </w:t>
      </w:r>
      <w:r w:rsidDel="00000000" w:rsidR="00000000" w:rsidRPr="00000000">
        <w:rPr>
          <w:rFonts w:ascii="Times New Roman" w:cs="Times New Roman" w:eastAsia="Times New Roman" w:hAnsi="Times New Roman"/>
          <w:b w:val="1"/>
          <w:u w:val="single"/>
          <w:rtl w:val="0"/>
        </w:rPr>
        <w:t xml:space="preserve">steam</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H2O</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Science Earth Science and was written by Shan Kothari&gt;</w:t>
      </w:r>
      <w:r w:rsidDel="00000000" w:rsidR="00000000" w:rsidRPr="00000000">
        <w:rPr>
          <w:rtl w:val="0"/>
        </w:rPr>
      </w:r>
    </w:p>
    <w:p w:rsidR="00000000" w:rsidDel="00000000" w:rsidP="00000000" w:rsidRDefault="00000000" w:rsidRPr="00000000" w14:paraId="0000000A">
      <w:pPr>
        <w:keepNext w:val="1"/>
        <w:keepLines w:val="1"/>
        <w:tabs>
          <w:tab w:val="left" w:pos="357"/>
          <w:tab w:val="left" w:pos="730"/>
          <w:tab w:val="left" w:pos="1463"/>
          <w:tab w:val="left" w:pos="1861"/>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1"/>
        <w:keepLines w:val="1"/>
        <w:tabs>
          <w:tab w:val="left" w:pos="357"/>
          <w:tab w:val="left" w:pos="730"/>
          <w:tab w:val="left" w:pos="1463"/>
          <w:tab w:val="left" w:pos="1861"/>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Until 1819, many of these places used Thomas Eddy’s practice of awarding people a small sum of money called the “overstint.” A revolutionary one of these places in Philadelphia opened in 1829, used the “separate system” of operation, and had a single glass skylight that represented the “eye of God.” The “Auburn system” of organizing these places emphasized complete silence and forced people to walk in lockstep without looking at each other, while the “Pennsylvania system” encouraged solitary living among occupants. In antebellum America, these places increasingly began to be known by a form of the word “penitent.” For 10 points, name these locations, which include New York’s Sing Sing.</w:t>
        <w:br w:type="textWrapping"/>
        <w:t xml:space="preserve">ANSWER: </w:t>
      </w:r>
      <w:r w:rsidDel="00000000" w:rsidR="00000000" w:rsidRPr="00000000">
        <w:rPr>
          <w:rFonts w:ascii="Times New Roman" w:cs="Times New Roman" w:eastAsia="Times New Roman" w:hAnsi="Times New Roman"/>
          <w:b w:val="1"/>
          <w:u w:val="single"/>
          <w:rtl w:val="0"/>
        </w:rPr>
        <w:t xml:space="preserve">prison</w:t>
      </w:r>
      <w:r w:rsidDel="00000000" w:rsidR="00000000" w:rsidRPr="00000000">
        <w:rPr>
          <w:rFonts w:ascii="Times New Roman" w:cs="Times New Roman" w:eastAsia="Times New Roman" w:hAnsi="Times New Roman"/>
          <w:rtl w:val="0"/>
        </w:rPr>
        <w:t xml:space="preserve">s [or </w:t>
      </w:r>
      <w:r w:rsidDel="00000000" w:rsidR="00000000" w:rsidRPr="00000000">
        <w:rPr>
          <w:rFonts w:ascii="Times New Roman" w:cs="Times New Roman" w:eastAsia="Times New Roman" w:hAnsi="Times New Roman"/>
          <w:b w:val="1"/>
          <w:u w:val="single"/>
          <w:rtl w:val="0"/>
        </w:rPr>
        <w:t xml:space="preserve">jail</w:t>
      </w:r>
      <w:r w:rsidDel="00000000" w:rsidR="00000000" w:rsidRPr="00000000">
        <w:rPr>
          <w:rFonts w:ascii="Times New Roman" w:cs="Times New Roman" w:eastAsia="Times New Roman" w:hAnsi="Times New Roman"/>
          <w:rtl w:val="0"/>
        </w:rPr>
        <w:t xml:space="preserve">s; or </w:t>
      </w:r>
      <w:r w:rsidDel="00000000" w:rsidR="00000000" w:rsidRPr="00000000">
        <w:rPr>
          <w:rFonts w:ascii="Times New Roman" w:cs="Times New Roman" w:eastAsia="Times New Roman" w:hAnsi="Times New Roman"/>
          <w:b w:val="1"/>
          <w:u w:val="single"/>
          <w:rtl w:val="0"/>
        </w:rPr>
        <w:t xml:space="preserve">penitentiaries</w:t>
      </w:r>
      <w:r w:rsidDel="00000000" w:rsidR="00000000" w:rsidRPr="00000000">
        <w:rPr>
          <w:rFonts w:ascii="Times New Roman" w:cs="Times New Roman" w:eastAsia="Times New Roman" w:hAnsi="Times New Roman"/>
          <w:rtl w:val="0"/>
        </w:rPr>
        <w:t xml:space="preserve"> until “penitent” is read; do not accept “workhouses” or “asylums”]</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History American (pre-1865) and was written by Mike Cheyne&gt;</w:t>
      </w:r>
      <w:r w:rsidDel="00000000" w:rsidR="00000000" w:rsidRPr="00000000">
        <w:rPr>
          <w:rtl w:val="0"/>
        </w:rPr>
      </w:r>
    </w:p>
    <w:p w:rsidR="00000000" w:rsidDel="00000000" w:rsidP="00000000" w:rsidRDefault="00000000" w:rsidRPr="00000000" w14:paraId="0000000C">
      <w:pPr>
        <w:keepNext w:val="1"/>
        <w:keepLines w:val="1"/>
        <w:tabs>
          <w:tab w:val="left" w:pos="357"/>
          <w:tab w:val="left" w:pos="730"/>
          <w:tab w:val="left" w:pos="1463"/>
          <w:tab w:val="left" w:pos="1861"/>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1"/>
        <w:keepLines w:val="1"/>
        <w:tabs>
          <w:tab w:val="left" w:pos="357"/>
          <w:tab w:val="left" w:pos="730"/>
          <w:tab w:val="left" w:pos="1463"/>
          <w:tab w:val="left" w:pos="1861"/>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After first having a career as a poet in France, an artist who worked in this country put sand in her paint and used the sgraffito </w:t>
      </w:r>
      <w:r w:rsidDel="00000000" w:rsidR="00000000" w:rsidRPr="00000000">
        <w:rPr>
          <w:rFonts w:ascii="Source Sans Pro SemiBold" w:cs="Source Sans Pro SemiBold" w:eastAsia="Source Sans Pro SemiBold" w:hAnsi="Source Sans Pro SemiBold"/>
          <w:sz w:val="18"/>
          <w:szCs w:val="18"/>
          <w:rtl w:val="0"/>
        </w:rPr>
        <w:t xml:space="preserve">(skrah-FEE-toh)</w:t>
      </w:r>
      <w:r w:rsidDel="00000000" w:rsidR="00000000" w:rsidRPr="00000000">
        <w:rPr>
          <w:rFonts w:ascii="Times New Roman" w:cs="Times New Roman" w:eastAsia="Times New Roman" w:hAnsi="Times New Roman"/>
          <w:rtl w:val="0"/>
        </w:rPr>
        <w:t xml:space="preserve"> technique to create hazy depictions of </w:t>
      </w:r>
      <w:r w:rsidDel="00000000" w:rsidR="00000000" w:rsidRPr="00000000">
        <w:rPr>
          <w:rFonts w:ascii="Times New Roman" w:cs="Times New Roman" w:eastAsia="Times New Roman" w:hAnsi="Times New Roman"/>
          <w:i w:val="1"/>
          <w:rtl w:val="0"/>
        </w:rPr>
        <w:t xml:space="preserve">l’Eclisse</w:t>
      </w:r>
      <w:r w:rsidDel="00000000" w:rsidR="00000000" w:rsidRPr="00000000">
        <w:rPr>
          <w:rFonts w:ascii="Times New Roman" w:cs="Times New Roman" w:eastAsia="Times New Roman" w:hAnsi="Times New Roman"/>
          <w:rtl w:val="0"/>
        </w:rPr>
        <w:t xml:space="preserve"> </w:t>
      </w:r>
      <w:r w:rsidDel="00000000" w:rsidR="00000000" w:rsidRPr="00000000">
        <w:rPr>
          <w:rFonts w:ascii="Source Sans Pro SemiBold" w:cs="Source Sans Pro SemiBold" w:eastAsia="Source Sans Pro SemiBold" w:hAnsi="Source Sans Pro SemiBold"/>
          <w:sz w:val="18"/>
          <w:szCs w:val="18"/>
          <w:rtl w:val="0"/>
        </w:rPr>
        <w:t xml:space="preserve">(lay-KLEESE)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The Inner City</w:t>
      </w:r>
      <w:r w:rsidDel="00000000" w:rsidR="00000000" w:rsidRPr="00000000">
        <w:rPr>
          <w:rFonts w:ascii="Times New Roman" w:cs="Times New Roman" w:eastAsia="Times New Roman" w:hAnsi="Times New Roman"/>
          <w:rtl w:val="0"/>
        </w:rPr>
        <w:t xml:space="preserve">; that artist was Alice Rahon </w:t>
      </w:r>
      <w:r w:rsidDel="00000000" w:rsidR="00000000" w:rsidRPr="00000000">
        <w:rPr>
          <w:rFonts w:ascii="Source Sans Pro SemiBold" w:cs="Source Sans Pro SemiBold" w:eastAsia="Source Sans Pro SemiBold" w:hAnsi="Source Sans Pro SemiBold"/>
          <w:sz w:val="18"/>
          <w:szCs w:val="18"/>
          <w:rtl w:val="0"/>
        </w:rPr>
        <w:t xml:space="preserve">(ra-HONE)</w:t>
      </w:r>
      <w:r w:rsidDel="00000000" w:rsidR="00000000" w:rsidRPr="00000000">
        <w:rPr>
          <w:rFonts w:ascii="Times New Roman" w:cs="Times New Roman" w:eastAsia="Times New Roman" w:hAnsi="Times New Roman"/>
          <w:rtl w:val="0"/>
        </w:rPr>
        <w:t xml:space="preserve">. An artist who worked in this country painted </w:t>
      </w:r>
      <w:r w:rsidDel="00000000" w:rsidR="00000000" w:rsidRPr="00000000">
        <w:rPr>
          <w:rFonts w:ascii="Times New Roman" w:cs="Times New Roman" w:eastAsia="Times New Roman" w:hAnsi="Times New Roman"/>
          <w:i w:val="1"/>
          <w:rtl w:val="0"/>
        </w:rPr>
        <w:t xml:space="preserve">Ulu’s Pants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Meal of Lord Candlestick</w:t>
      </w:r>
      <w:r w:rsidDel="00000000" w:rsidR="00000000" w:rsidRPr="00000000">
        <w:rPr>
          <w:rFonts w:ascii="Times New Roman" w:cs="Times New Roman" w:eastAsia="Times New Roman" w:hAnsi="Times New Roman"/>
          <w:rtl w:val="0"/>
        </w:rPr>
        <w:t xml:space="preserve">, and a portrait of her onetime lover Max Ernst, and fled to this country after a breakdown that she narrated in her novel </w:t>
      </w:r>
      <w:r w:rsidDel="00000000" w:rsidR="00000000" w:rsidRPr="00000000">
        <w:rPr>
          <w:rFonts w:ascii="Times New Roman" w:cs="Times New Roman" w:eastAsia="Times New Roman" w:hAnsi="Times New Roman"/>
          <w:i w:val="1"/>
          <w:rtl w:val="0"/>
        </w:rPr>
        <w:t xml:space="preserve">Down Below</w:t>
      </w:r>
      <w:r w:rsidDel="00000000" w:rsidR="00000000" w:rsidRPr="00000000">
        <w:rPr>
          <w:rFonts w:ascii="Times New Roman" w:cs="Times New Roman" w:eastAsia="Times New Roman" w:hAnsi="Times New Roman"/>
          <w:rtl w:val="0"/>
        </w:rPr>
        <w:t xml:space="preserve">. Those artists, Remedios Varo and Leonora Carrington, began a relationship while living in its capital. An artist born in this country created the self-portraits </w:t>
      </w:r>
      <w:r w:rsidDel="00000000" w:rsidR="00000000" w:rsidRPr="00000000">
        <w:rPr>
          <w:rFonts w:ascii="Times New Roman" w:cs="Times New Roman" w:eastAsia="Times New Roman" w:hAnsi="Times New Roman"/>
          <w:i w:val="1"/>
          <w:rtl w:val="0"/>
        </w:rPr>
        <w:t xml:space="preserve">What the Water Gave Me</w:t>
      </w:r>
      <w:r w:rsidDel="00000000" w:rsidR="00000000" w:rsidRPr="00000000">
        <w:rPr>
          <w:rFonts w:ascii="Times New Roman" w:cs="Times New Roman" w:eastAsia="Times New Roman" w:hAnsi="Times New Roman"/>
          <w:rtl w:val="0"/>
        </w:rPr>
        <w:t xml:space="preserve"> and one </w:t>
      </w:r>
      <w:r w:rsidDel="00000000" w:rsidR="00000000" w:rsidRPr="00000000">
        <w:rPr>
          <w:rFonts w:ascii="Times New Roman" w:cs="Times New Roman" w:eastAsia="Times New Roman" w:hAnsi="Times New Roman"/>
          <w:i w:val="1"/>
          <w:rtl w:val="0"/>
        </w:rPr>
        <w:t xml:space="preserve">with Thorn Necklace and Hummingbird</w:t>
      </w:r>
      <w:r w:rsidDel="00000000" w:rsidR="00000000" w:rsidRPr="00000000">
        <w:rPr>
          <w:rFonts w:ascii="Times New Roman" w:cs="Times New Roman" w:eastAsia="Times New Roman" w:hAnsi="Times New Roman"/>
          <w:rtl w:val="0"/>
        </w:rPr>
        <w:t xml:space="preserve">. For 10 points, name this country of many expatriate surrealist painters, which is where Frida Kahlo was born.</w:t>
        <w:br w:type="textWrapping"/>
        <w:t xml:space="preserve">ANSWER: </w:t>
      </w:r>
      <w:r w:rsidDel="00000000" w:rsidR="00000000" w:rsidRPr="00000000">
        <w:rPr>
          <w:rFonts w:ascii="Times New Roman" w:cs="Times New Roman" w:eastAsia="Times New Roman" w:hAnsi="Times New Roman"/>
          <w:b w:val="1"/>
          <w:u w:val="single"/>
          <w:rtl w:val="0"/>
        </w:rPr>
        <w:t xml:space="preserve">Mexico</w:t>
      </w:r>
      <w:r w:rsidDel="00000000" w:rsidR="00000000" w:rsidRPr="00000000">
        <w:rPr>
          <w:rFonts w:ascii="Times New Roman" w:cs="Times New Roman" w:eastAsia="Times New Roman" w:hAnsi="Times New Roman"/>
          <w:rtl w:val="0"/>
        </w:rPr>
        <w:t xml:space="preserve"> [or the </w:t>
      </w:r>
      <w:r w:rsidDel="00000000" w:rsidR="00000000" w:rsidRPr="00000000">
        <w:rPr>
          <w:rFonts w:ascii="Times New Roman" w:cs="Times New Roman" w:eastAsia="Times New Roman" w:hAnsi="Times New Roman"/>
          <w:b w:val="1"/>
          <w:u w:val="single"/>
          <w:rtl w:val="0"/>
        </w:rPr>
        <w:t xml:space="preserve">United Mexican States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Estados Unidos Mexicanos</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Arts Painting and was written by John Marvin&gt;</w:t>
      </w:r>
      <w:r w:rsidDel="00000000" w:rsidR="00000000" w:rsidRPr="00000000">
        <w:rPr>
          <w:rtl w:val="0"/>
        </w:rPr>
      </w:r>
    </w:p>
    <w:p w:rsidR="00000000" w:rsidDel="00000000" w:rsidP="00000000" w:rsidRDefault="00000000" w:rsidRPr="00000000" w14:paraId="0000000E">
      <w:pPr>
        <w:keepNext w:val="1"/>
        <w:keepLines w:val="1"/>
        <w:tabs>
          <w:tab w:val="left" w:pos="357"/>
          <w:tab w:val="left" w:pos="730"/>
          <w:tab w:val="left" w:pos="1463"/>
          <w:tab w:val="left" w:pos="1861"/>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This language was spoken by the powerful medieval merchant guild known as the Ainnurruvar </w:t>
      </w:r>
      <w:r w:rsidDel="00000000" w:rsidR="00000000" w:rsidRPr="00000000">
        <w:rPr>
          <w:rFonts w:ascii="Source Sans Pro SemiBold" w:cs="Source Sans Pro SemiBold" w:eastAsia="Source Sans Pro SemiBold" w:hAnsi="Source Sans Pro SemiBold"/>
          <w:sz w:val="18"/>
          <w:szCs w:val="18"/>
          <w:rtl w:val="0"/>
        </w:rPr>
        <w:t xml:space="preserve">(eye-NOO-ruh-var)</w:t>
      </w:r>
      <w:r w:rsidDel="00000000" w:rsidR="00000000" w:rsidRPr="00000000">
        <w:rPr>
          <w:rFonts w:ascii="Times New Roman" w:cs="Times New Roman" w:eastAsia="Times New Roman" w:hAnsi="Times New Roman"/>
          <w:rtl w:val="0"/>
        </w:rPr>
        <w:t xml:space="preserve">. Speakers of this language ruled a dynasty that used Colandia ships and constructed social classes based on who had to pay a land tax called “iraikudigal” </w:t>
      </w:r>
      <w:r w:rsidDel="00000000" w:rsidR="00000000" w:rsidRPr="00000000">
        <w:rPr>
          <w:rFonts w:ascii="Source Sans Pro SemiBold" w:cs="Source Sans Pro SemiBold" w:eastAsia="Source Sans Pro SemiBold" w:hAnsi="Source Sans Pro SemiBold"/>
          <w:sz w:val="18"/>
          <w:szCs w:val="18"/>
          <w:rtl w:val="0"/>
        </w:rPr>
        <w:t xml:space="preserve">(EE-rye-KOO-dig-all)</w:t>
      </w:r>
      <w:r w:rsidDel="00000000" w:rsidR="00000000" w:rsidRPr="00000000">
        <w:rPr>
          <w:rFonts w:ascii="Times New Roman" w:cs="Times New Roman" w:eastAsia="Times New Roman" w:hAnsi="Times New Roman"/>
          <w:rtl w:val="0"/>
        </w:rPr>
        <w:t xml:space="preserve">. A king of a dynasty that spoke this language commissioned the Brihadisvara Temple and won the Kandalur War. This language was spoken by the dynasty of Rajaraja I. The Chera, Pandya, and Chola dynasties were ruled by speakers of this language. Some of its speakers participated in a later organization founded by Velupillai Prabhakaran </w:t>
      </w:r>
      <w:r w:rsidDel="00000000" w:rsidR="00000000" w:rsidRPr="00000000">
        <w:rPr>
          <w:rFonts w:ascii="Source Sans Pro SemiBold" w:cs="Source Sans Pro SemiBold" w:eastAsia="Source Sans Pro SemiBold" w:hAnsi="Source Sans Pro SemiBold"/>
          <w:sz w:val="18"/>
          <w:szCs w:val="18"/>
          <w:rtl w:val="0"/>
        </w:rPr>
        <w:t xml:space="preserve">(prob-HAH-kah-rahn)</w:t>
      </w:r>
      <w:r w:rsidDel="00000000" w:rsidR="00000000" w:rsidRPr="00000000">
        <w:rPr>
          <w:rFonts w:ascii="Times New Roman" w:cs="Times New Roman" w:eastAsia="Times New Roman" w:hAnsi="Times New Roman"/>
          <w:rtl w:val="0"/>
        </w:rPr>
        <w:t xml:space="preserve"> that assassinated Rajiv Gandhi. For 10 points, name this south Indian language spoken by an anti-Sinhalese terrorist group in Sri Lanka, its namesake “tigers.”</w:t>
        <w:br w:type="textWrapping"/>
        <w:t xml:space="preserve">ANSWER: </w:t>
      </w:r>
      <w:r w:rsidDel="00000000" w:rsidR="00000000" w:rsidRPr="00000000">
        <w:rPr>
          <w:rFonts w:ascii="Times New Roman" w:cs="Times New Roman" w:eastAsia="Times New Roman" w:hAnsi="Times New Roman"/>
          <w:b w:val="1"/>
          <w:u w:val="single"/>
          <w:rtl w:val="0"/>
        </w:rPr>
        <w:t xml:space="preserve">Tamil</w:t>
      </w:r>
      <w:r w:rsidDel="00000000" w:rsidR="00000000" w:rsidRPr="00000000">
        <w:rPr>
          <w:rFonts w:ascii="Times New Roman" w:cs="Times New Roman" w:eastAsia="Times New Roman" w:hAnsi="Times New Roman"/>
          <w:rtl w:val="0"/>
        </w:rPr>
        <w:t xml:space="preserve"> </w:t>
      </w:r>
      <w:r w:rsidDel="00000000" w:rsidR="00000000" w:rsidRPr="00000000">
        <w:rPr>
          <w:rFonts w:ascii="Source Sans Pro SemiBold" w:cs="Source Sans Pro SemiBold" w:eastAsia="Source Sans Pro SemiBold" w:hAnsi="Source Sans Pro SemiBold"/>
          <w:sz w:val="18"/>
          <w:szCs w:val="18"/>
          <w:rtl w:val="0"/>
        </w:rPr>
        <w:t xml:space="preserve">(TAM-ill</w:t>
      </w:r>
      <w:r w:rsidDel="00000000" w:rsidR="00000000" w:rsidRPr="00000000">
        <w:rPr>
          <w:rFonts w:ascii="Source Sans Pro" w:cs="Source Sans Pro" w:eastAsia="Source Sans Pro" w:hAnsi="Source Sans Pro"/>
          <w:sz w:val="18"/>
          <w:szCs w:val="18"/>
          <w:rtl w:val="0"/>
        </w:rPr>
        <w:t xml:space="preserve"> or </w:t>
      </w:r>
      <w:r w:rsidDel="00000000" w:rsidR="00000000" w:rsidRPr="00000000">
        <w:rPr>
          <w:rFonts w:ascii="Source Sans Pro SemiBold" w:cs="Source Sans Pro SemiBold" w:eastAsia="Source Sans Pro SemiBold" w:hAnsi="Source Sans Pro SemiBold"/>
          <w:sz w:val="18"/>
          <w:szCs w:val="18"/>
          <w:rtl w:val="0"/>
        </w:rPr>
        <w:t xml:space="preserve">TUM-url)</w:t>
      </w:r>
      <w:r w:rsidDel="00000000" w:rsidR="00000000" w:rsidRPr="00000000">
        <w:rPr>
          <w:rFonts w:ascii="Times New Roman" w:cs="Times New Roman" w:eastAsia="Times New Roman" w:hAnsi="Times New Roman"/>
          <w:rtl w:val="0"/>
        </w:rPr>
        <w:t xml:space="preserve"> [accept Old </w:t>
      </w:r>
      <w:r w:rsidDel="00000000" w:rsidR="00000000" w:rsidRPr="00000000">
        <w:rPr>
          <w:rFonts w:ascii="Times New Roman" w:cs="Times New Roman" w:eastAsia="Times New Roman" w:hAnsi="Times New Roman"/>
          <w:b w:val="1"/>
          <w:u w:val="single"/>
          <w:rtl w:val="0"/>
        </w:rPr>
        <w:t xml:space="preserve">Tamil</w:t>
      </w:r>
      <w:r w:rsidDel="00000000" w:rsidR="00000000" w:rsidRPr="00000000">
        <w:rPr>
          <w:rFonts w:ascii="Times New Roman" w:cs="Times New Roman" w:eastAsia="Times New Roman" w:hAnsi="Times New Roman"/>
          <w:rtl w:val="0"/>
        </w:rPr>
        <w:t xml:space="preserve"> or Middle </w:t>
      </w:r>
      <w:r w:rsidDel="00000000" w:rsidR="00000000" w:rsidRPr="00000000">
        <w:rPr>
          <w:rFonts w:ascii="Times New Roman" w:cs="Times New Roman" w:eastAsia="Times New Roman" w:hAnsi="Times New Roman"/>
          <w:b w:val="1"/>
          <w:u w:val="single"/>
          <w:rtl w:val="0"/>
        </w:rPr>
        <w:t xml:space="preserve">Tamil</w:t>
      </w:r>
      <w:r w:rsidDel="00000000" w:rsidR="00000000" w:rsidRPr="00000000">
        <w:rPr>
          <w:rFonts w:ascii="Times New Roman" w:cs="Times New Roman" w:eastAsia="Times New Roman" w:hAnsi="Times New Roman"/>
          <w:rtl w:val="0"/>
        </w:rPr>
        <w:t xml:space="preserve">; accept </w:t>
      </w:r>
      <w:r w:rsidDel="00000000" w:rsidR="00000000" w:rsidRPr="00000000">
        <w:rPr>
          <w:rFonts w:ascii="Times New Roman" w:cs="Times New Roman" w:eastAsia="Times New Roman" w:hAnsi="Times New Roman"/>
          <w:b w:val="1"/>
          <w:u w:val="single"/>
          <w:rtl w:val="0"/>
        </w:rPr>
        <w:t xml:space="preserve">Tamil</w:t>
      </w:r>
      <w:r w:rsidDel="00000000" w:rsidR="00000000" w:rsidRPr="00000000">
        <w:rPr>
          <w:rFonts w:ascii="Times New Roman" w:cs="Times New Roman" w:eastAsia="Times New Roman" w:hAnsi="Times New Roman"/>
          <w:rtl w:val="0"/>
        </w:rPr>
        <w:t xml:space="preserve"> Tigers]</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History World and was written by Penelope Ashe&gt;</w:t>
      </w:r>
      <w:r w:rsidDel="00000000" w:rsidR="00000000" w:rsidRPr="00000000">
        <w:rPr>
          <w:rtl w:val="0"/>
        </w:rPr>
      </w:r>
    </w:p>
    <w:p w:rsidR="00000000" w:rsidDel="00000000" w:rsidP="00000000" w:rsidRDefault="00000000" w:rsidRPr="00000000" w14:paraId="00000010">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An altar to Apollo is set up to protect this object at the tomb of Sthenelus. While in Syrtes, three nymphs tell a hero to carry this thing until they reach the garden of the Hesperides. Athena and Hera discuss strategy while this object is hidden in the Phasis, and this thing is chased by Aspyrtus to the Brigean Islands. Diodorus described how this thing was created on Mount Pelion. This was the only object to successfully pass through the </w:t>
      </w:r>
      <w:r w:rsidDel="00000000" w:rsidR="00000000" w:rsidRPr="00000000">
        <w:rPr>
          <w:rFonts w:ascii="Times New Roman" w:cs="Times New Roman" w:eastAsia="Times New Roman" w:hAnsi="Times New Roman"/>
          <w:i w:val="1"/>
          <w:rtl w:val="0"/>
        </w:rPr>
        <w:t xml:space="preserve">Planctae</w:t>
      </w:r>
      <w:r w:rsidDel="00000000" w:rsidR="00000000" w:rsidRPr="00000000">
        <w:rPr>
          <w:rFonts w:ascii="Times New Roman" w:cs="Times New Roman" w:eastAsia="Times New Roman" w:hAnsi="Times New Roman"/>
          <w:rtl w:val="0"/>
        </w:rPr>
        <w:t xml:space="preserve">. Ovid says that part of this object was able to speak because it was taken from the wood of the shrine at Dodona. In a poem by Gaius Valerius Flaccus, it is said that there was nobody to look out for lights along the coastline before this thing was created. This craft’s most famous journey was from Iolcos to Colchis. For 10 points, name this ship that carried Jason and his companions on the quest for the Golden Fleece.</w:t>
        <w:br w:type="textWrapping"/>
        <w:t xml:space="preserve">ANSWER: the </w:t>
      </w:r>
      <w:r w:rsidDel="00000000" w:rsidR="00000000" w:rsidRPr="00000000">
        <w:rPr>
          <w:rFonts w:ascii="Times New Roman" w:cs="Times New Roman" w:eastAsia="Times New Roman" w:hAnsi="Times New Roman"/>
          <w:b w:val="1"/>
          <w:u w:val="single"/>
          <w:rtl w:val="0"/>
        </w:rPr>
        <w:t xml:space="preserve">Argo</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RMP Greek/Roman Myth and was written by Daoud Jackson&gt;</w:t>
      </w:r>
      <w:r w:rsidDel="00000000" w:rsidR="00000000" w:rsidRPr="00000000">
        <w:rPr>
          <w:rtl w:val="0"/>
        </w:rPr>
      </w:r>
    </w:p>
    <w:p w:rsidR="00000000" w:rsidDel="00000000" w:rsidP="00000000" w:rsidRDefault="00000000" w:rsidRPr="00000000" w14:paraId="00000012">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1"/>
        <w:keepLines w:val="1"/>
        <w:tabs>
          <w:tab w:val="left" w:pos="357"/>
          <w:tab w:val="left" w:pos="730"/>
          <w:tab w:val="left" w:pos="1463"/>
          <w:tab w:val="left" w:pos="1861"/>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A medication that blocks movement of this ion is used to prevent a vasospasm after subarachnoid hemorrhage. High levels of this ion can cause the appearance of a J wave on an ECG, which is normally associated with hypothermia. A class of medications that block the movement of this ion are divided into dihydropyridine and non-dihydropyridine types, and includes both amlodipine </w:t>
      </w:r>
      <w:r w:rsidDel="00000000" w:rsidR="00000000" w:rsidRPr="00000000">
        <w:rPr>
          <w:rFonts w:ascii="Source Sans Pro SemiBold" w:cs="Source Sans Pro SemiBold" w:eastAsia="Source Sans Pro SemiBold" w:hAnsi="Source Sans Pro SemiBold"/>
          <w:sz w:val="18"/>
          <w:szCs w:val="18"/>
          <w:rtl w:val="0"/>
        </w:rPr>
        <w:t xml:space="preserve">(am-LOAD-ih-peen)</w:t>
      </w:r>
      <w:r w:rsidDel="00000000" w:rsidR="00000000" w:rsidRPr="00000000">
        <w:rPr>
          <w:rFonts w:ascii="Times New Roman" w:cs="Times New Roman" w:eastAsia="Times New Roman" w:hAnsi="Times New Roman"/>
          <w:rtl w:val="0"/>
        </w:rPr>
        <w:t xml:space="preserve"> and nifedipine </w:t>
      </w:r>
      <w:r w:rsidDel="00000000" w:rsidR="00000000" w:rsidRPr="00000000">
        <w:rPr>
          <w:rFonts w:ascii="Source Sans Pro SemiBold" w:cs="Source Sans Pro SemiBold" w:eastAsia="Source Sans Pro SemiBold" w:hAnsi="Source Sans Pro SemiBold"/>
          <w:sz w:val="18"/>
          <w:szCs w:val="18"/>
          <w:rtl w:val="0"/>
        </w:rPr>
        <w:t xml:space="preserve">(nih-FED-ih-peen)</w:t>
      </w:r>
      <w:r w:rsidDel="00000000" w:rsidR="00000000" w:rsidRPr="00000000">
        <w:rPr>
          <w:rFonts w:ascii="Times New Roman" w:cs="Times New Roman" w:eastAsia="Times New Roman" w:hAnsi="Times New Roman"/>
          <w:rtl w:val="0"/>
        </w:rPr>
        <w:t xml:space="preserve">; those drugs block movement of this ion through L-, T-, or P/Q-type channels. The mnemonic “moans, groans, and stones” describes a condition in which this ion is elevated due to overproduction of parathyroid hormone. Activated vitamin D promotes GI absorption of this ion. For 10 points, name this ion that is stored in bones.</w:t>
        <w:br w:type="textWrapping"/>
        <w:t xml:space="preserve">ANSWER: </w:t>
      </w:r>
      <w:r w:rsidDel="00000000" w:rsidR="00000000" w:rsidRPr="00000000">
        <w:rPr>
          <w:rFonts w:ascii="Times New Roman" w:cs="Times New Roman" w:eastAsia="Times New Roman" w:hAnsi="Times New Roman"/>
          <w:b w:val="1"/>
          <w:u w:val="single"/>
          <w:rtl w:val="0"/>
        </w:rPr>
        <w:t xml:space="preserve">calcium</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Ca</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Ca</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Science Biology and was written by Fred Morlan&gt;</w:t>
      </w:r>
      <w:r w:rsidDel="00000000" w:rsidR="00000000" w:rsidRPr="00000000">
        <w:rPr>
          <w:rtl w:val="0"/>
        </w:rPr>
      </w:r>
    </w:p>
    <w:p w:rsidR="00000000" w:rsidDel="00000000" w:rsidP="00000000" w:rsidRDefault="00000000" w:rsidRPr="00000000" w14:paraId="00000014">
      <w:pPr>
        <w:keepNext w:val="1"/>
        <w:keepLines w:val="1"/>
        <w:tabs>
          <w:tab w:val="left" w:pos="357"/>
          <w:tab w:val="left" w:pos="730"/>
          <w:tab w:val="left" w:pos="1463"/>
          <w:tab w:val="left" w:pos="1861"/>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1"/>
        <w:keepLines w:val="1"/>
        <w:tabs>
          <w:tab w:val="left" w:pos="357"/>
          <w:tab w:val="left" w:pos="730"/>
          <w:tab w:val="left" w:pos="1463"/>
          <w:tab w:val="left" w:pos="1861"/>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This poem describes “the hour when Lips that would kiss / Form prayers to broken stone,” and says that those “stone images receive / The supplication of a dead man’s hand / Under the twinkle of a fading star.” This poem says “The eyes reappear / As the perpetual star / Multifoliate star / Of death’s twilight kingdom.” One of this poem’s epigraphs references Guy Fawkes and says “A penny for the Old Guy,” and the other epigraph quotes from </w:t>
      </w:r>
      <w:r w:rsidDel="00000000" w:rsidR="00000000" w:rsidRPr="00000000">
        <w:rPr>
          <w:rFonts w:ascii="Times New Roman" w:cs="Times New Roman" w:eastAsia="Times New Roman" w:hAnsi="Times New Roman"/>
          <w:i w:val="1"/>
          <w:rtl w:val="0"/>
        </w:rPr>
        <w:t xml:space="preserve">Heart of Darkness</w:t>
      </w:r>
      <w:r w:rsidDel="00000000" w:rsidR="00000000" w:rsidRPr="00000000">
        <w:rPr>
          <w:rFonts w:ascii="Times New Roman" w:cs="Times New Roman" w:eastAsia="Times New Roman" w:hAnsi="Times New Roman"/>
          <w:rtl w:val="0"/>
        </w:rPr>
        <w:t xml:space="preserve">. A nursery-rhyme-like section of this poem says “Here we go round the prickly pear,” and its last section alternates between “For Thine is the Kingdom” and “Life is very long.” For 10 points, name this poem by T. S. Eliot whose last lines read “This is the way the world ends / Not with a bang but with a whimper.”</w:t>
        <w:br w:type="textWrapping"/>
        <w:t xml:space="preserve">ANSWER: “The </w:t>
      </w:r>
      <w:r w:rsidDel="00000000" w:rsidR="00000000" w:rsidRPr="00000000">
        <w:rPr>
          <w:rFonts w:ascii="Times New Roman" w:cs="Times New Roman" w:eastAsia="Times New Roman" w:hAnsi="Times New Roman"/>
          <w:b w:val="1"/>
          <w:u w:val="single"/>
          <w:rtl w:val="0"/>
        </w:rPr>
        <w:t xml:space="preserve">Hollow Men</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Literature British Non-Shakespeare and was written by John Marvin&gt;</w:t>
      </w:r>
      <w:r w:rsidDel="00000000" w:rsidR="00000000" w:rsidRPr="00000000">
        <w:rPr>
          <w:rtl w:val="0"/>
        </w:rPr>
      </w:r>
    </w:p>
    <w:p w:rsidR="00000000" w:rsidDel="00000000" w:rsidP="00000000" w:rsidRDefault="00000000" w:rsidRPr="00000000" w14:paraId="00000016">
      <w:pPr>
        <w:keepNext w:val="1"/>
        <w:keepLines w:val="1"/>
        <w:tabs>
          <w:tab w:val="left" w:pos="357"/>
          <w:tab w:val="left" w:pos="730"/>
          <w:tab w:val="left" w:pos="1463"/>
          <w:tab w:val="left" w:pos="1861"/>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1"/>
        <w:keepLines w:val="1"/>
        <w:tabs>
          <w:tab w:val="left" w:pos="357"/>
          <w:tab w:val="left" w:pos="730"/>
          <w:tab w:val="left" w:pos="1463"/>
          <w:tab w:val="left" w:pos="1861"/>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When Orthodox priests do this action for another person, they use the same IC-XC position as the one found in the Pantokrator icon. Tertullian wrote that “we wear out our foreheads” by performing an early variant of this practice, which may have survived as the motion done in the Catholic Mass before the gospel reading. It’s not bowing, but Old Believers objected to Patriarch Nikon’s changes to this practice, and performed it the old way as a protest when they were arrested. Most Eastern Christian traditions do this with two fingers touching the thumb, moving from right to left, while Western traditions do it from left to right with an open palm. For 10 points, name this ritual blessing in which you trace out the shape of the implement of Christ’s execution on your body, sometimes after dipping the hand in holy water.</w:t>
        <w:br w:type="textWrapping"/>
        <w:t xml:space="preserve">ANSWER: the </w:t>
      </w:r>
      <w:r w:rsidDel="00000000" w:rsidR="00000000" w:rsidRPr="00000000">
        <w:rPr>
          <w:rFonts w:ascii="Times New Roman" w:cs="Times New Roman" w:eastAsia="Times New Roman" w:hAnsi="Times New Roman"/>
          <w:b w:val="1"/>
          <w:u w:val="single"/>
          <w:rtl w:val="0"/>
        </w:rPr>
        <w:t xml:space="preserve">Sign of the Cross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Signum Crucis</w:t>
      </w:r>
      <w:r w:rsidDel="00000000" w:rsidR="00000000" w:rsidRPr="00000000">
        <w:rPr>
          <w:rFonts w:ascii="Times New Roman" w:cs="Times New Roman" w:eastAsia="Times New Roman" w:hAnsi="Times New Roman"/>
          <w:rtl w:val="0"/>
        </w:rPr>
        <w:t xml:space="preserve">; accept “</w:t>
      </w:r>
      <w:r w:rsidDel="00000000" w:rsidR="00000000" w:rsidRPr="00000000">
        <w:rPr>
          <w:rFonts w:ascii="Times New Roman" w:cs="Times New Roman" w:eastAsia="Times New Roman" w:hAnsi="Times New Roman"/>
          <w:b w:val="1"/>
          <w:u w:val="single"/>
          <w:rtl w:val="0"/>
        </w:rPr>
        <w:t xml:space="preserve">crossing yourself</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RMP Christian/Bible Religion and was written by John Marvin&gt;</w:t>
      </w:r>
      <w:r w:rsidDel="00000000" w:rsidR="00000000" w:rsidRPr="00000000">
        <w:rPr>
          <w:rtl w:val="0"/>
        </w:rPr>
      </w:r>
    </w:p>
    <w:p w:rsidR="00000000" w:rsidDel="00000000" w:rsidP="00000000" w:rsidRDefault="00000000" w:rsidRPr="00000000" w14:paraId="00000018">
      <w:pPr>
        <w:keepNext w:val="1"/>
        <w:keepLines w:val="1"/>
        <w:tabs>
          <w:tab w:val="left" w:pos="357"/>
          <w:tab w:val="left" w:pos="730"/>
          <w:tab w:val="left" w:pos="1463"/>
          <w:tab w:val="left" w:pos="1861"/>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1"/>
        <w:keepLines w:val="1"/>
        <w:tabs>
          <w:tab w:val="left" w:pos="357"/>
          <w:tab w:val="left" w:pos="730"/>
          <w:tab w:val="left" w:pos="1463"/>
          <w:tab w:val="left" w:pos="1861"/>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George Odom showed how to obtain this number using an inscribed equilateral triangle by drawing a chord between the midpoints of two of its sides and extending it to meet the circle. When this number is used as a numerical base, every integer terminates, but every fraction is non-terminating; in that base, the digit sequence 11 </w:t>
      </w:r>
      <w:r w:rsidDel="00000000" w:rsidR="00000000" w:rsidRPr="00000000">
        <w:rPr>
          <w:rFonts w:ascii="Source Sans Pro SemiBold" w:cs="Source Sans Pro SemiBold" w:eastAsia="Source Sans Pro SemiBold" w:hAnsi="Source Sans Pro SemiBold"/>
          <w:sz w:val="18"/>
          <w:szCs w:val="18"/>
          <w:rtl w:val="0"/>
        </w:rPr>
        <w:t xml:space="preserve">(one-one)</w:t>
      </w:r>
      <w:r w:rsidDel="00000000" w:rsidR="00000000" w:rsidRPr="00000000">
        <w:rPr>
          <w:rFonts w:ascii="Times New Roman" w:cs="Times New Roman" w:eastAsia="Times New Roman" w:hAnsi="Times New Roman"/>
          <w:rtl w:val="0"/>
        </w:rPr>
        <w:t xml:space="preserve"> is avoided because it equals 100 </w:t>
      </w:r>
      <w:r w:rsidDel="00000000" w:rsidR="00000000" w:rsidRPr="00000000">
        <w:rPr>
          <w:rFonts w:ascii="Source Sans Pro SemiBold" w:cs="Source Sans Pro SemiBold" w:eastAsia="Source Sans Pro SemiBold" w:hAnsi="Source Sans Pro SemiBold"/>
          <w:sz w:val="18"/>
          <w:szCs w:val="18"/>
          <w:rtl w:val="0"/>
        </w:rPr>
        <w:t xml:space="preserve">(one-zero-zero)</w:t>
      </w:r>
      <w:r w:rsidDel="00000000" w:rsidR="00000000" w:rsidRPr="00000000">
        <w:rPr>
          <w:rFonts w:ascii="Times New Roman" w:cs="Times New Roman" w:eastAsia="Times New Roman" w:hAnsi="Times New Roman"/>
          <w:rtl w:val="0"/>
        </w:rPr>
        <w:t xml:space="preserve">. This number can be called “the most irrational” because each level of its continued fraction has the same largest magnitude of difference; in other words, its continued fraction has only ones in its denominators. Based on that, this number can be found algebraically by solving the equation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equals one over the term one plus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By definition, the square of this number equals one plus itself. For 10 points, give this constant, the limit of the ratio of consecutive Fibonacci numbers, which names a spiral.</w:t>
        <w:br w:type="textWrapping"/>
        <w:t xml:space="preserve">ANSWER: the </w:t>
      </w:r>
      <w:r w:rsidDel="00000000" w:rsidR="00000000" w:rsidRPr="00000000">
        <w:rPr>
          <w:rFonts w:ascii="Times New Roman" w:cs="Times New Roman" w:eastAsia="Times New Roman" w:hAnsi="Times New Roman"/>
          <w:b w:val="1"/>
          <w:u w:val="single"/>
          <w:rtl w:val="0"/>
        </w:rPr>
        <w:t xml:space="preserve">golden ratio</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phi</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one plus root five</w:t>
      </w:r>
      <w:r w:rsidDel="00000000" w:rsidR="00000000" w:rsidRPr="00000000">
        <w:rPr>
          <w:rFonts w:ascii="Times New Roman" w:cs="Times New Roman" w:eastAsia="Times New Roman" w:hAnsi="Times New Roman"/>
          <w:rtl w:val="0"/>
        </w:rPr>
        <w:t xml:space="preserve"> all </w:t>
      </w:r>
      <w:r w:rsidDel="00000000" w:rsidR="00000000" w:rsidRPr="00000000">
        <w:rPr>
          <w:rFonts w:ascii="Times New Roman" w:cs="Times New Roman" w:eastAsia="Times New Roman" w:hAnsi="Times New Roman"/>
          <w:b w:val="1"/>
          <w:u w:val="single"/>
          <w:rtl w:val="0"/>
        </w:rPr>
        <w:t xml:space="preserve">over 2</w:t>
      </w:r>
      <w:r w:rsidDel="00000000" w:rsidR="00000000" w:rsidRPr="00000000">
        <w:rPr>
          <w:rFonts w:ascii="Times New Roman" w:cs="Times New Roman" w:eastAsia="Times New Roman" w:hAnsi="Times New Roman"/>
          <w:rtl w:val="0"/>
        </w:rPr>
        <w:t xml:space="preserve">; or the </w:t>
      </w:r>
      <w:r w:rsidDel="00000000" w:rsidR="00000000" w:rsidRPr="00000000">
        <w:rPr>
          <w:rFonts w:ascii="Times New Roman" w:cs="Times New Roman" w:eastAsia="Times New Roman" w:hAnsi="Times New Roman"/>
          <w:b w:val="1"/>
          <w:u w:val="single"/>
          <w:rtl w:val="0"/>
        </w:rPr>
        <w:t xml:space="preserve">golden mean</w:t>
      </w:r>
      <w:r w:rsidDel="00000000" w:rsidR="00000000" w:rsidRPr="00000000">
        <w:rPr>
          <w:rFonts w:ascii="Times New Roman" w:cs="Times New Roman" w:eastAsia="Times New Roman" w:hAnsi="Times New Roman"/>
          <w:rtl w:val="0"/>
        </w:rPr>
        <w:t xml:space="preserve">; or the </w:t>
      </w:r>
      <w:r w:rsidDel="00000000" w:rsidR="00000000" w:rsidRPr="00000000">
        <w:rPr>
          <w:rFonts w:ascii="Times New Roman" w:cs="Times New Roman" w:eastAsia="Times New Roman" w:hAnsi="Times New Roman"/>
          <w:b w:val="1"/>
          <w:u w:val="single"/>
          <w:rtl w:val="0"/>
        </w:rPr>
        <w:t xml:space="preserve">golden section</w:t>
      </w:r>
      <w:r w:rsidDel="00000000" w:rsidR="00000000" w:rsidRPr="00000000">
        <w:rPr>
          <w:rFonts w:ascii="Times New Roman" w:cs="Times New Roman" w:eastAsia="Times New Roman" w:hAnsi="Times New Roman"/>
          <w:rtl w:val="0"/>
        </w:rPr>
        <w:t xml:space="preserve">; or the </w:t>
      </w:r>
      <w:r w:rsidDel="00000000" w:rsidR="00000000" w:rsidRPr="00000000">
        <w:rPr>
          <w:rFonts w:ascii="Times New Roman" w:cs="Times New Roman" w:eastAsia="Times New Roman" w:hAnsi="Times New Roman"/>
          <w:b w:val="1"/>
          <w:u w:val="single"/>
          <w:rtl w:val="0"/>
        </w:rPr>
        <w:t xml:space="preserve">divine proportion</w:t>
      </w:r>
      <w:r w:rsidDel="00000000" w:rsidR="00000000" w:rsidRPr="00000000">
        <w:rPr>
          <w:rFonts w:ascii="Times New Roman" w:cs="Times New Roman" w:eastAsia="Times New Roman" w:hAnsi="Times New Roman"/>
          <w:rtl w:val="0"/>
        </w:rPr>
        <w:t xml:space="preserve">; or the </w:t>
      </w:r>
      <w:r w:rsidDel="00000000" w:rsidR="00000000" w:rsidRPr="00000000">
        <w:rPr>
          <w:rFonts w:ascii="Times New Roman" w:cs="Times New Roman" w:eastAsia="Times New Roman" w:hAnsi="Times New Roman"/>
          <w:b w:val="1"/>
          <w:u w:val="single"/>
          <w:rtl w:val="0"/>
        </w:rPr>
        <w:t xml:space="preserve">golden number</w:t>
      </w:r>
      <w:r w:rsidDel="00000000" w:rsidR="00000000" w:rsidRPr="00000000">
        <w:rPr>
          <w:rFonts w:ascii="Times New Roman" w:cs="Times New Roman" w:eastAsia="Times New Roman" w:hAnsi="Times New Roman"/>
          <w:rtl w:val="0"/>
        </w:rPr>
        <w:t xml:space="preserve">; accept the </w:t>
      </w:r>
      <w:r w:rsidDel="00000000" w:rsidR="00000000" w:rsidRPr="00000000">
        <w:rPr>
          <w:rFonts w:ascii="Times New Roman" w:cs="Times New Roman" w:eastAsia="Times New Roman" w:hAnsi="Times New Roman"/>
          <w:b w:val="1"/>
          <w:u w:val="single"/>
          <w:rtl w:val="0"/>
        </w:rPr>
        <w:t xml:space="preserve">golden spiral</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Science Math and was written by John Marvin&gt;</w:t>
      </w:r>
      <w:r w:rsidDel="00000000" w:rsidR="00000000" w:rsidRPr="00000000">
        <w:rPr>
          <w:rtl w:val="0"/>
        </w:rPr>
      </w:r>
    </w:p>
    <w:p w:rsidR="00000000" w:rsidDel="00000000" w:rsidP="00000000" w:rsidRDefault="00000000" w:rsidRPr="00000000" w14:paraId="0000001A">
      <w:pPr>
        <w:keepNext w:val="1"/>
        <w:keepLines w:val="1"/>
        <w:tabs>
          <w:tab w:val="left" w:pos="357"/>
          <w:tab w:val="left" w:pos="730"/>
          <w:tab w:val="left" w:pos="1463"/>
          <w:tab w:val="left" w:pos="1861"/>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1"/>
        <w:keepLines w:val="1"/>
        <w:tabs>
          <w:tab w:val="left" w:pos="357"/>
          <w:tab w:val="left" w:pos="730"/>
          <w:tab w:val="left" w:pos="1463"/>
          <w:tab w:val="left" w:pos="1861"/>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This composer wrote the words “actual notes” above the following melody of half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quarter-note triplets: </w:t>
      </w:r>
      <w:r w:rsidDel="00000000" w:rsidR="00000000" w:rsidRPr="00000000">
        <w:rPr>
          <w:rFonts w:ascii="Source Sans Pro SemiBold" w:cs="Source Sans Pro SemiBold" w:eastAsia="Source Sans Pro SemiBold" w:hAnsi="Source Sans Pro SemiBold"/>
          <w:sz w:val="18"/>
          <w:szCs w:val="18"/>
          <w:rtl w:val="0"/>
        </w:rPr>
        <w:t xml:space="preserve">(read slowly)</w:t>
      </w:r>
      <w:r w:rsidDel="00000000" w:rsidR="00000000" w:rsidRPr="00000000">
        <w:rPr>
          <w:rFonts w:ascii="Times New Roman" w:cs="Times New Roman" w:eastAsia="Times New Roman" w:hAnsi="Times New Roman"/>
          <w:rtl w:val="0"/>
        </w:rPr>
        <w:t xml:space="preserve"> long B-flat, low C-sharp, low E, long high E-flat, C. A </w:t>
      </w:r>
      <w:r w:rsidDel="00000000" w:rsidR="00000000" w:rsidRPr="00000000">
        <w:rPr>
          <w:rFonts w:ascii="Times New Roman" w:cs="Times New Roman" w:eastAsia="Times New Roman" w:hAnsi="Times New Roman"/>
          <w:i w:val="1"/>
          <w:rtl w:val="0"/>
        </w:rPr>
        <w:t xml:space="preserve">ppp</w:t>
      </w:r>
      <w:r w:rsidDel="00000000" w:rsidR="00000000" w:rsidRPr="00000000">
        <w:rPr>
          <w:rFonts w:ascii="Times New Roman" w:cs="Times New Roman" w:eastAsia="Times New Roman" w:hAnsi="Times New Roman"/>
          <w:rtl w:val="0"/>
        </w:rPr>
        <w:t xml:space="preserve"> </w:t>
      </w:r>
      <w:r w:rsidDel="00000000" w:rsidR="00000000" w:rsidRPr="00000000">
        <w:rPr>
          <w:rFonts w:ascii="Source Sans Pro SemiBold" w:cs="Source Sans Pro SemiBold" w:eastAsia="Source Sans Pro SemiBold" w:hAnsi="Source Sans Pro SemiBold"/>
          <w:sz w:val="18"/>
          <w:szCs w:val="18"/>
          <w:rtl w:val="0"/>
        </w:rPr>
        <w:t xml:space="preserve">(triple piano)</w:t>
      </w:r>
      <w:r w:rsidDel="00000000" w:rsidR="00000000" w:rsidRPr="00000000">
        <w:rPr>
          <w:rFonts w:ascii="Times New Roman" w:cs="Times New Roman" w:eastAsia="Times New Roman" w:hAnsi="Times New Roman"/>
          <w:rtl w:val="0"/>
        </w:rPr>
        <w:t xml:space="preserve"> string chorale slowly shifts between widely spaced, non-dominant, diatonic chords to form the static background of a piece by this composer. This composer’s </w:t>
      </w:r>
      <w:r w:rsidDel="00000000" w:rsidR="00000000" w:rsidRPr="00000000">
        <w:rPr>
          <w:rFonts w:ascii="Times New Roman" w:cs="Times New Roman" w:eastAsia="Times New Roman" w:hAnsi="Times New Roman"/>
          <w:i w:val="1"/>
          <w:rtl w:val="0"/>
        </w:rPr>
        <w:t xml:space="preserve">Two Contemplations</w:t>
      </w:r>
      <w:r w:rsidDel="00000000" w:rsidR="00000000" w:rsidRPr="00000000">
        <w:rPr>
          <w:rFonts w:ascii="Times New Roman" w:cs="Times New Roman" w:eastAsia="Times New Roman" w:hAnsi="Times New Roman"/>
          <w:rtl w:val="0"/>
        </w:rPr>
        <w:t xml:space="preserve"> initially paired that piece with one that calls for a grand piano </w:t>
      </w:r>
      <w:r w:rsidDel="00000000" w:rsidR="00000000" w:rsidRPr="00000000">
        <w:rPr>
          <w:rFonts w:ascii="Times New Roman" w:cs="Times New Roman" w:eastAsia="Times New Roman" w:hAnsi="Times New Roman"/>
          <w:i w:val="1"/>
          <w:rtl w:val="0"/>
        </w:rPr>
        <w:t xml:space="preserve">and</w:t>
      </w:r>
      <w:r w:rsidDel="00000000" w:rsidR="00000000" w:rsidRPr="00000000">
        <w:rPr>
          <w:rFonts w:ascii="Times New Roman" w:cs="Times New Roman" w:eastAsia="Times New Roman" w:hAnsi="Times New Roman"/>
          <w:rtl w:val="0"/>
        </w:rPr>
        <w:t xml:space="preserve"> a player piano, and contrasts eerie strings with ragtime music. In a short piece by this composer, seven repetitions of an atonal trumpet melody are interspersed with increasingly frenetic woodwind quartet phrases. A long wooden plank in used in his piano sonata that quotes Beethoven’s 5th in all four movements, including “Hawthorne” and “The Alcotts.” For 10 points, name this composer of </w:t>
      </w:r>
      <w:r w:rsidDel="00000000" w:rsidR="00000000" w:rsidRPr="00000000">
        <w:rPr>
          <w:rFonts w:ascii="Times New Roman" w:cs="Times New Roman" w:eastAsia="Times New Roman" w:hAnsi="Times New Roman"/>
          <w:i w:val="1"/>
          <w:rtl w:val="0"/>
        </w:rPr>
        <w:t xml:space="preserve">The Unanswered Question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Central Park in the Dark</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The Concord Sonata</w:t>
      </w:r>
      <w:r w:rsidDel="00000000" w:rsidR="00000000" w:rsidRPr="00000000">
        <w:rPr>
          <w:rFonts w:ascii="Times New Roman" w:cs="Times New Roman" w:eastAsia="Times New Roman" w:hAnsi="Times New Roman"/>
          <w:rtl w:val="0"/>
        </w:rPr>
        <w:t xml:space="preserve">.</w:t>
        <w:br w:type="textWrapping"/>
        <w:t xml:space="preserve">ANSWER: Charles </w:t>
      </w:r>
      <w:r w:rsidDel="00000000" w:rsidR="00000000" w:rsidRPr="00000000">
        <w:rPr>
          <w:rFonts w:ascii="Times New Roman" w:cs="Times New Roman" w:eastAsia="Times New Roman" w:hAnsi="Times New Roman"/>
          <w:b w:val="1"/>
          <w:u w:val="single"/>
          <w:rtl w:val="0"/>
        </w:rPr>
        <w:t xml:space="preserve">Ives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Arts Music and was written by John Marvin&gt;</w:t>
      </w:r>
      <w:r w:rsidDel="00000000" w:rsidR="00000000" w:rsidRPr="00000000">
        <w:rPr>
          <w:rtl w:val="0"/>
        </w:rPr>
      </w:r>
    </w:p>
    <w:p w:rsidR="00000000" w:rsidDel="00000000" w:rsidP="00000000" w:rsidRDefault="00000000" w:rsidRPr="00000000" w14:paraId="0000001C">
      <w:pPr>
        <w:keepNext w:val="1"/>
        <w:keepLines w:val="1"/>
        <w:tabs>
          <w:tab w:val="left" w:pos="357"/>
          <w:tab w:val="left" w:pos="730"/>
          <w:tab w:val="left" w:pos="1463"/>
          <w:tab w:val="left" w:pos="1861"/>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1"/>
        <w:keepLines w:val="1"/>
        <w:tabs>
          <w:tab w:val="left" w:pos="357"/>
          <w:tab w:val="left" w:pos="730"/>
          <w:tab w:val="left" w:pos="1463"/>
          <w:tab w:val="left" w:pos="1861"/>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Thomas Munson </w:t>
      </w:r>
      <w:r w:rsidDel="00000000" w:rsidR="00000000" w:rsidRPr="00000000">
        <w:rPr>
          <w:rFonts w:ascii="Times New Roman" w:cs="Times New Roman" w:eastAsia="Times New Roman" w:hAnsi="Times New Roman"/>
          <w:rtl w:val="0"/>
        </w:rPr>
        <w:t xml:space="preserve">was</w:t>
      </w:r>
      <w:r w:rsidDel="00000000" w:rsidR="00000000" w:rsidRPr="00000000">
        <w:rPr>
          <w:rFonts w:ascii="Times New Roman" w:cs="Times New Roman" w:eastAsia="Times New Roman" w:hAnsi="Times New Roman"/>
          <w:rtl w:val="0"/>
        </w:rPr>
        <w:t xml:space="preserve"> credited with helping to save this industry in France. John XXII erected a castle whose name refers to a product of this industry that developed during the Avignon Papacy. François Clicquot’s </w:t>
      </w:r>
      <w:r w:rsidDel="00000000" w:rsidR="00000000" w:rsidRPr="00000000">
        <w:rPr>
          <w:rFonts w:ascii="Source Sans Pro SemiBold" w:cs="Source Sans Pro SemiBold" w:eastAsia="Source Sans Pro SemiBold" w:hAnsi="Source Sans Pro SemiBold"/>
          <w:sz w:val="18"/>
          <w:szCs w:val="18"/>
          <w:rtl w:val="0"/>
        </w:rPr>
        <w:t xml:space="preserve">(klee-KOH’s)</w:t>
      </w:r>
      <w:r w:rsidDel="00000000" w:rsidR="00000000" w:rsidRPr="00000000">
        <w:rPr>
          <w:rFonts w:ascii="Times New Roman" w:cs="Times New Roman" w:eastAsia="Times New Roman" w:hAnsi="Times New Roman"/>
          <w:rtl w:val="0"/>
        </w:rPr>
        <w:t xml:space="preserve"> widow developed the riddling technique used in part of this industry. Napoleon’s Minister of the Interior Jean-Antoine Chaptal recommended the use of sugar instead of lead acetate in this industry. This industry was severely damaged by the introduction of the </w:t>
      </w:r>
      <w:r w:rsidDel="00000000" w:rsidR="00000000" w:rsidRPr="00000000">
        <w:rPr>
          <w:rFonts w:ascii="Times New Roman" w:cs="Times New Roman" w:eastAsia="Times New Roman" w:hAnsi="Times New Roman"/>
          <w:i w:val="1"/>
          <w:rtl w:val="0"/>
        </w:rPr>
        <w:t xml:space="preserve">phylloxera</w:t>
      </w:r>
      <w:r w:rsidDel="00000000" w:rsidR="00000000" w:rsidRPr="00000000">
        <w:rPr>
          <w:rFonts w:ascii="Times New Roman" w:cs="Times New Roman" w:eastAsia="Times New Roman" w:hAnsi="Times New Roman"/>
          <w:rtl w:val="0"/>
        </w:rPr>
        <w:t xml:space="preserve"> </w:t>
      </w:r>
      <w:r w:rsidDel="00000000" w:rsidR="00000000" w:rsidRPr="00000000">
        <w:rPr>
          <w:rFonts w:ascii="Source Sans Pro SemiBold" w:cs="Source Sans Pro SemiBold" w:eastAsia="Source Sans Pro SemiBold" w:hAnsi="Source Sans Pro SemiBold"/>
          <w:sz w:val="18"/>
          <w:szCs w:val="18"/>
          <w:rtl w:val="0"/>
        </w:rPr>
        <w:t xml:space="preserve">(fill-OX-uh-ruh)</w:t>
      </w:r>
      <w:r w:rsidDel="00000000" w:rsidR="00000000" w:rsidRPr="00000000">
        <w:rPr>
          <w:rFonts w:ascii="Times New Roman" w:cs="Times New Roman" w:eastAsia="Times New Roman" w:hAnsi="Times New Roman"/>
          <w:rtl w:val="0"/>
        </w:rPr>
        <w:t xml:space="preserve"> insect from the United States, which prompted the grafting of many plants onto resistant rootstock. For 10 points, name this industry that traditionally has centers in Burgundy, Bordeaux, and Champagne. </w:t>
        <w:br w:type="textWrapping"/>
        <w:t xml:space="preserve">ANSWER: </w:t>
      </w:r>
      <w:r w:rsidDel="00000000" w:rsidR="00000000" w:rsidRPr="00000000">
        <w:rPr>
          <w:rFonts w:ascii="Times New Roman" w:cs="Times New Roman" w:eastAsia="Times New Roman" w:hAnsi="Times New Roman"/>
          <w:b w:val="1"/>
          <w:u w:val="single"/>
          <w:rtl w:val="0"/>
        </w:rPr>
        <w:t xml:space="preserve">wine</w:t>
      </w:r>
      <w:r w:rsidDel="00000000" w:rsidR="00000000" w:rsidRPr="00000000">
        <w:rPr>
          <w:rFonts w:ascii="Times New Roman" w:cs="Times New Roman" w:eastAsia="Times New Roman" w:hAnsi="Times New Roman"/>
          <w:rtl w:val="0"/>
        </w:rPr>
        <w:t xml:space="preserve"> production [or </w:t>
      </w:r>
      <w:r w:rsidDel="00000000" w:rsidR="00000000" w:rsidRPr="00000000">
        <w:rPr>
          <w:rFonts w:ascii="Times New Roman" w:cs="Times New Roman" w:eastAsia="Times New Roman" w:hAnsi="Times New Roman"/>
          <w:b w:val="1"/>
          <w:u w:val="single"/>
          <w:rtl w:val="0"/>
        </w:rPr>
        <w:t xml:space="preserve">wine</w:t>
      </w:r>
      <w:r w:rsidDel="00000000" w:rsidR="00000000" w:rsidRPr="00000000">
        <w:rPr>
          <w:rFonts w:ascii="Times New Roman" w:cs="Times New Roman" w:eastAsia="Times New Roman" w:hAnsi="Times New Roman"/>
          <w:rtl w:val="0"/>
        </w:rPr>
        <w:t xml:space="preserve">making; or </w:t>
      </w:r>
      <w:r w:rsidDel="00000000" w:rsidR="00000000" w:rsidRPr="00000000">
        <w:rPr>
          <w:rFonts w:ascii="Times New Roman" w:cs="Times New Roman" w:eastAsia="Times New Roman" w:hAnsi="Times New Roman"/>
          <w:b w:val="1"/>
          <w:u w:val="single"/>
          <w:rtl w:val="0"/>
        </w:rPr>
        <w:t xml:space="preserve">winery</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vineyard</w:t>
      </w:r>
      <w:r w:rsidDel="00000000" w:rsidR="00000000" w:rsidRPr="00000000">
        <w:rPr>
          <w:rFonts w:ascii="Times New Roman" w:cs="Times New Roman" w:eastAsia="Times New Roman" w:hAnsi="Times New Roman"/>
          <w:rtl w:val="0"/>
        </w:rPr>
        <w:t xml:space="preserve">s; or </w:t>
      </w:r>
      <w:r w:rsidDel="00000000" w:rsidR="00000000" w:rsidRPr="00000000">
        <w:rPr>
          <w:rFonts w:ascii="Times New Roman" w:cs="Times New Roman" w:eastAsia="Times New Roman" w:hAnsi="Times New Roman"/>
          <w:b w:val="1"/>
          <w:u w:val="single"/>
          <w:rtl w:val="0"/>
        </w:rPr>
        <w:t xml:space="preserve">viticulture</w:t>
      </w:r>
      <w:r w:rsidDel="00000000" w:rsidR="00000000" w:rsidRPr="00000000">
        <w:rPr>
          <w:rFonts w:ascii="Times New Roman" w:cs="Times New Roman" w:eastAsia="Times New Roman" w:hAnsi="Times New Roman"/>
          <w:rtl w:val="0"/>
        </w:rPr>
        <w:t xml:space="preserve">; prompt on </w:t>
      </w:r>
      <w:r w:rsidDel="00000000" w:rsidR="00000000" w:rsidRPr="00000000">
        <w:rPr>
          <w:rFonts w:ascii="Times New Roman" w:cs="Times New Roman" w:eastAsia="Times New Roman" w:hAnsi="Times New Roman"/>
          <w:u w:val="single"/>
          <w:rtl w:val="0"/>
        </w:rPr>
        <w:t xml:space="preserve">grape</w:t>
      </w:r>
      <w:r w:rsidDel="00000000" w:rsidR="00000000" w:rsidRPr="00000000">
        <w:rPr>
          <w:rFonts w:ascii="Times New Roman" w:cs="Times New Roman" w:eastAsia="Times New Roman" w:hAnsi="Times New Roman"/>
          <w:rtl w:val="0"/>
        </w:rPr>
        <w:t xml:space="preserve">s]</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History European 1400-1914 and was written by Daoud Jackson&gt;</w:t>
      </w:r>
      <w:r w:rsidDel="00000000" w:rsidR="00000000" w:rsidRPr="00000000">
        <w:rPr>
          <w:rtl w:val="0"/>
        </w:rPr>
      </w:r>
    </w:p>
    <w:p w:rsidR="00000000" w:rsidDel="00000000" w:rsidP="00000000" w:rsidRDefault="00000000" w:rsidRPr="00000000" w14:paraId="0000001E">
      <w:pPr>
        <w:keepNext w:val="1"/>
        <w:keepLines w:val="1"/>
        <w:tabs>
          <w:tab w:val="left" w:pos="357"/>
          <w:tab w:val="left" w:pos="730"/>
          <w:tab w:val="left" w:pos="1463"/>
          <w:tab w:val="left" w:pos="1861"/>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 critic from this country identified its greatest narrative poem as </w:t>
      </w:r>
      <w:r w:rsidDel="00000000" w:rsidR="00000000" w:rsidRPr="00000000">
        <w:rPr>
          <w:rFonts w:ascii="Times New Roman" w:cs="Times New Roman" w:eastAsia="Times New Roman" w:hAnsi="Times New Roman"/>
          <w:i w:val="1"/>
          <w:rtl w:val="0"/>
        </w:rPr>
        <w:t xml:space="preserve">Brébeuf </w:t>
      </w:r>
      <w:r w:rsidDel="00000000" w:rsidR="00000000" w:rsidRPr="00000000">
        <w:rPr>
          <w:rFonts w:ascii="Source Sans Pro SemiBold" w:cs="Source Sans Pro SemiBold" w:eastAsia="Source Sans Pro SemiBold" w:hAnsi="Source Sans Pro SemiBold"/>
          <w:sz w:val="18"/>
          <w:szCs w:val="18"/>
          <w:rtl w:val="0"/>
        </w:rPr>
        <w:t xml:space="preserve">(bray-BUF)</w:t>
      </w:r>
      <w:r w:rsidDel="00000000" w:rsidR="00000000" w:rsidRPr="00000000">
        <w:rPr>
          <w:rFonts w:ascii="Times New Roman" w:cs="Times New Roman" w:eastAsia="Times New Roman" w:hAnsi="Times New Roman"/>
          <w:i w:val="1"/>
          <w:rtl w:val="0"/>
        </w:rPr>
        <w:t xml:space="preserve"> and his Brethren</w:t>
      </w:r>
      <w:r w:rsidDel="00000000" w:rsidR="00000000" w:rsidRPr="00000000">
        <w:rPr>
          <w:rFonts w:ascii="Times New Roman" w:cs="Times New Roman" w:eastAsia="Times New Roman" w:hAnsi="Times New Roman"/>
          <w:rtl w:val="0"/>
        </w:rPr>
        <w:t xml:space="preserve"> by E. J. Pratt. That critic from this country wrote that its early literature is distinguished by the need to build a bulwark against the world and the imagination, which he called a “garrison mentality.” Another critic wrote that the central character of this nation’s literature is the victim, and she outlined four “Victim Positions” in her book </w:t>
      </w:r>
      <w:r w:rsidDel="00000000" w:rsidR="00000000" w:rsidRPr="00000000">
        <w:rPr>
          <w:rFonts w:ascii="Times New Roman" w:cs="Times New Roman" w:eastAsia="Times New Roman" w:hAnsi="Times New Roman"/>
          <w:i w:val="1"/>
          <w:rtl w:val="0"/>
        </w:rPr>
        <w:t xml:space="preserve">Survival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Bush Garden</w:t>
      </w:r>
      <w:r w:rsidDel="00000000" w:rsidR="00000000" w:rsidRPr="00000000">
        <w:rPr>
          <w:rFonts w:ascii="Times New Roman" w:cs="Times New Roman" w:eastAsia="Times New Roman" w:hAnsi="Times New Roman"/>
          <w:rtl w:val="0"/>
        </w:rPr>
        <w:t xml:space="preserve"> is by a critic from this country, Northrop Frye. In a novel from this country, the protagonist sees her friend Moira at a brothel called Jezebel’s, and women’s ranks are designated by the color of their clothes. The Commander plays Scrabble with Offred in that novel from here, </w:t>
      </w:r>
      <w:r w:rsidDel="00000000" w:rsidR="00000000" w:rsidRPr="00000000">
        <w:rPr>
          <w:rFonts w:ascii="Times New Roman" w:cs="Times New Roman" w:eastAsia="Times New Roman" w:hAnsi="Times New Roman"/>
          <w:i w:val="1"/>
          <w:rtl w:val="0"/>
        </w:rPr>
        <w:t xml:space="preserve">The Handmaid’s Tale</w:t>
      </w:r>
      <w:r w:rsidDel="00000000" w:rsidR="00000000" w:rsidRPr="00000000">
        <w:rPr>
          <w:rFonts w:ascii="Times New Roman" w:cs="Times New Roman" w:eastAsia="Times New Roman" w:hAnsi="Times New Roman"/>
          <w:rtl w:val="0"/>
        </w:rPr>
        <w:t xml:space="preserve">. For 10 points, name this home of Margaret Atwood.</w:t>
        <w:br w:type="textWrapping"/>
        <w:t xml:space="preserve">ANSWER: </w:t>
      </w:r>
      <w:r w:rsidDel="00000000" w:rsidR="00000000" w:rsidRPr="00000000">
        <w:rPr>
          <w:rFonts w:ascii="Times New Roman" w:cs="Times New Roman" w:eastAsia="Times New Roman" w:hAnsi="Times New Roman"/>
          <w:b w:val="1"/>
          <w:u w:val="single"/>
          <w:rtl w:val="0"/>
        </w:rPr>
        <w:t xml:space="preserve">Canada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Literature American and was written by Shan Kothari&gt;</w:t>
      </w:r>
      <w:r w:rsidDel="00000000" w:rsidR="00000000" w:rsidRPr="00000000">
        <w:rPr>
          <w:rtl w:val="0"/>
        </w:rPr>
      </w:r>
    </w:p>
    <w:p w:rsidR="00000000" w:rsidDel="00000000" w:rsidP="00000000" w:rsidRDefault="00000000" w:rsidRPr="00000000" w14:paraId="00000020">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In a church in this state in the 1890s, Charles Sheldon preached a sermon that first popularized the question “what would Jesus do?” Legendarily, John Wesley Hardin shot a man in this state just for snoring. This state was where temperance crusader Carrie Nation first began her violent destruction of saloons. It was the primary destination of Exodusters, or African-Americans who migrated westward from the South after the Civil War. While mocking Populism, a local </w:t>
      </w:r>
      <w:r w:rsidDel="00000000" w:rsidR="00000000" w:rsidRPr="00000000">
        <w:rPr>
          <w:rFonts w:ascii="Times New Roman" w:cs="Times New Roman" w:eastAsia="Times New Roman" w:hAnsi="Times New Roman"/>
          <w:i w:val="1"/>
          <w:rtl w:val="0"/>
        </w:rPr>
        <w:t xml:space="preserve">Emporia Gazette</w:t>
      </w:r>
      <w:r w:rsidDel="00000000" w:rsidR="00000000" w:rsidRPr="00000000">
        <w:rPr>
          <w:rFonts w:ascii="Times New Roman" w:cs="Times New Roman" w:eastAsia="Times New Roman" w:hAnsi="Times New Roman"/>
          <w:rtl w:val="0"/>
        </w:rPr>
        <w:t xml:space="preserve"> article asked the question “what’s the matter with” this state in 1896. The northern end of the Chisholm </w:t>
      </w:r>
      <w:r w:rsidDel="00000000" w:rsidR="00000000" w:rsidRPr="00000000">
        <w:rPr>
          <w:rFonts w:ascii="Source Sans Pro SemiBold" w:cs="Source Sans Pro SemiBold" w:eastAsia="Source Sans Pro SemiBold" w:hAnsi="Source Sans Pro SemiBold"/>
          <w:sz w:val="18"/>
          <w:szCs w:val="18"/>
          <w:rtl w:val="0"/>
        </w:rPr>
        <w:t xml:space="preserve">(CHIZZ-um)</w:t>
      </w:r>
      <w:r w:rsidDel="00000000" w:rsidR="00000000" w:rsidRPr="00000000">
        <w:rPr>
          <w:rFonts w:ascii="Times New Roman" w:cs="Times New Roman" w:eastAsia="Times New Roman" w:hAnsi="Times New Roman"/>
          <w:rtl w:val="0"/>
        </w:rPr>
        <w:t xml:space="preserve"> Trail, which brought Texas cattle north, was always in this state. For 10 points, name this state, the home of a large stockyard at Abilene </w:t>
      </w:r>
      <w:r w:rsidDel="00000000" w:rsidR="00000000" w:rsidRPr="00000000">
        <w:rPr>
          <w:rFonts w:ascii="Source Sans Pro SemiBold" w:cs="Source Sans Pro SemiBold" w:eastAsia="Source Sans Pro SemiBold" w:hAnsi="Source Sans Pro SemiBold"/>
          <w:sz w:val="18"/>
          <w:szCs w:val="18"/>
          <w:rtl w:val="0"/>
        </w:rPr>
        <w:t xml:space="preserve">(AB-uh-leen)</w:t>
      </w:r>
      <w:r w:rsidDel="00000000" w:rsidR="00000000" w:rsidRPr="00000000">
        <w:rPr>
          <w:rFonts w:ascii="Times New Roman" w:cs="Times New Roman" w:eastAsia="Times New Roman" w:hAnsi="Times New Roman"/>
          <w:rtl w:val="0"/>
        </w:rPr>
        <w:t xml:space="preserve">.</w:t>
        <w:br w:type="textWrapping"/>
        <w:t xml:space="preserve">ANSWER: </w:t>
      </w:r>
      <w:r w:rsidDel="00000000" w:rsidR="00000000" w:rsidRPr="00000000">
        <w:rPr>
          <w:rFonts w:ascii="Times New Roman" w:cs="Times New Roman" w:eastAsia="Times New Roman" w:hAnsi="Times New Roman"/>
          <w:b w:val="1"/>
          <w:u w:val="single"/>
          <w:rtl w:val="0"/>
        </w:rPr>
        <w:t xml:space="preserve">Kansas</w:t>
      </w:r>
      <w:r w:rsidDel="00000000" w:rsidR="00000000" w:rsidRPr="00000000">
        <w:rPr>
          <w:rFonts w:ascii="Times New Roman" w:cs="Times New Roman" w:eastAsia="Times New Roman" w:hAnsi="Times New Roman"/>
          <w:rtl w:val="0"/>
        </w:rPr>
        <w:t xml:space="preserve"> [accept “What’s the Matter With </w:t>
      </w:r>
      <w:r w:rsidDel="00000000" w:rsidR="00000000" w:rsidRPr="00000000">
        <w:rPr>
          <w:rFonts w:ascii="Times New Roman" w:cs="Times New Roman" w:eastAsia="Times New Roman" w:hAnsi="Times New Roman"/>
          <w:b w:val="1"/>
          <w:u w:val="single"/>
          <w:rtl w:val="0"/>
        </w:rPr>
        <w:t xml:space="preserve">Kansas</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History American (1865-1945) and was written by Mike Cheyne&gt;</w:t>
      </w:r>
      <w:r w:rsidDel="00000000" w:rsidR="00000000" w:rsidRPr="00000000">
        <w:rPr>
          <w:rtl w:val="0"/>
        </w:rPr>
      </w:r>
    </w:p>
    <w:p w:rsidR="00000000" w:rsidDel="00000000" w:rsidP="00000000" w:rsidRDefault="00000000" w:rsidRPr="00000000" w14:paraId="00000022">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1"/>
        <w:keepLines w:val="1"/>
        <w:tabs>
          <w:tab w:val="left" w:pos="357"/>
          <w:tab w:val="left" w:pos="730"/>
          <w:tab w:val="left" w:pos="1463"/>
          <w:tab w:val="left" w:pos="1861"/>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This phenomenon can cause “quartz wind” when it occurs in air in an attenuation effect also known as Eckart streaming. Actuators based on this phenomenon have been proposed for manipulating highly pure compounds without contamination. The SOFAR channel can be used to increase the range of this phenomenon. This phenomenon can be used to efficiently mix non-homogeneous suspensions and accelerate chemical reactions by initiating a type of non-inertial cavitation. The speed of propagation of this phenomenon is given as the square root of the bulk modulus over density by the Newton–Laplace equation, and the Prandtl–Glauert singularity arises due to the assumption of linearity at that speed. This phenomenon is studied in acoustics, and it is used to detect objects in SONAR. For 10 points, name this phenomenon whose speed defines Mach 1.</w:t>
        <w:br w:type="textWrapping"/>
        <w:t xml:space="preserve">ANSWER: </w:t>
      </w:r>
      <w:r w:rsidDel="00000000" w:rsidR="00000000" w:rsidRPr="00000000">
        <w:rPr>
          <w:rFonts w:ascii="Times New Roman" w:cs="Times New Roman" w:eastAsia="Times New Roman" w:hAnsi="Times New Roman"/>
          <w:b w:val="1"/>
          <w:u w:val="single"/>
          <w:rtl w:val="0"/>
        </w:rPr>
        <w:t xml:space="preserve">sound</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ultrasound</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infrasound</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sound</w:t>
      </w:r>
      <w:r w:rsidDel="00000000" w:rsidR="00000000" w:rsidRPr="00000000">
        <w:rPr>
          <w:rFonts w:ascii="Times New Roman" w:cs="Times New Roman" w:eastAsia="Times New Roman" w:hAnsi="Times New Roman"/>
          <w:rtl w:val="0"/>
        </w:rPr>
        <w:t xml:space="preserve"> waves; accept speed of </w:t>
      </w:r>
      <w:r w:rsidDel="00000000" w:rsidR="00000000" w:rsidRPr="00000000">
        <w:rPr>
          <w:rFonts w:ascii="Times New Roman" w:cs="Times New Roman" w:eastAsia="Times New Roman" w:hAnsi="Times New Roman"/>
          <w:b w:val="1"/>
          <w:u w:val="single"/>
          <w:rtl w:val="0"/>
        </w:rPr>
        <w:t xml:space="preserve">sound</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Science Physics and was written by Ewan MacAulay&gt;</w:t>
      </w:r>
      <w:r w:rsidDel="00000000" w:rsidR="00000000" w:rsidRPr="00000000">
        <w:rPr>
          <w:rtl w:val="0"/>
        </w:rPr>
      </w:r>
    </w:p>
    <w:p w:rsidR="00000000" w:rsidDel="00000000" w:rsidP="00000000" w:rsidRDefault="00000000" w:rsidRPr="00000000" w14:paraId="00000024">
      <w:pPr>
        <w:keepNext w:val="1"/>
        <w:keepLines w:val="1"/>
        <w:tabs>
          <w:tab w:val="left" w:pos="357"/>
          <w:tab w:val="left" w:pos="730"/>
          <w:tab w:val="left" w:pos="1463"/>
          <w:tab w:val="left" w:pos="1861"/>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1"/>
        <w:keepLines w:val="1"/>
        <w:tabs>
          <w:tab w:val="left" w:pos="357"/>
          <w:tab w:val="left" w:pos="730"/>
          <w:tab w:val="left" w:pos="1463"/>
          <w:tab w:val="left" w:pos="1861"/>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In the last act of this play, one of its characters appears clean-shaven and well-dressed for the first time, but can’t choke out any coherent words. A character in this play is repeatedly surprised that people know what the fried bread she made is, and serves up cornflakes for breakfast until she runs out. In an interrogation in this play, another character is asked “is the number 846 necessary or possible?” and answers “both!” A character “knows” that she was the “belle of the ball” at the title event of this play, which Petey skipped to play chess, but which Goldberg and McCann were glad to attend. For 10 points, name this play in which Meg gives Stanley Webber a drum before the title celebration, by Harold Pinter.</w:t>
        <w:br w:type="textWrapping"/>
        <w:t xml:space="preserve">ANSWER: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u w:val="single"/>
          <w:rtl w:val="0"/>
        </w:rPr>
        <w:t xml:space="preserve">Birthday Party</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Literature British Non-Shakespeare and was written by John Marvin&gt;</w:t>
      </w:r>
      <w:r w:rsidDel="00000000" w:rsidR="00000000" w:rsidRPr="00000000">
        <w:rPr>
          <w:rtl w:val="0"/>
        </w:rPr>
      </w:r>
    </w:p>
    <w:p w:rsidR="00000000" w:rsidDel="00000000" w:rsidP="00000000" w:rsidRDefault="00000000" w:rsidRPr="00000000" w14:paraId="00000026">
      <w:pPr>
        <w:keepNext w:val="1"/>
        <w:keepLines w:val="1"/>
        <w:tabs>
          <w:tab w:val="left" w:pos="357"/>
          <w:tab w:val="left" w:pos="730"/>
          <w:tab w:val="left" w:pos="1463"/>
          <w:tab w:val="left" w:pos="1861"/>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1"/>
        <w:keepLines w:val="1"/>
        <w:tabs>
          <w:tab w:val="left" w:pos="357"/>
          <w:tab w:val="left" w:pos="730"/>
          <w:tab w:val="left" w:pos="1463"/>
          <w:tab w:val="left" w:pos="1861"/>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A media studies theory named in part for this response includes the notion that the four uses of media are diversion, personal relationships, personal identity, and surveillance; that theory is named for “uses” and this reaction. In fMRI studies</w:t>
      </w:r>
      <w:r w:rsidDel="00000000" w:rsidR="00000000" w:rsidRPr="00000000">
        <w:rPr>
          <w:rFonts w:ascii="Times New Roman" w:cs="Times New Roman" w:eastAsia="Times New Roman" w:hAnsi="Times New Roman"/>
          <w:rtl w:val="0"/>
        </w:rPr>
        <w:t xml:space="preserve"> of t</w:t>
      </w:r>
      <w:r w:rsidDel="00000000" w:rsidR="00000000" w:rsidRPr="00000000">
        <w:rPr>
          <w:rFonts w:ascii="Times New Roman" w:cs="Times New Roman" w:eastAsia="Times New Roman" w:hAnsi="Times New Roman"/>
          <w:rtl w:val="0"/>
        </w:rPr>
        <w:t xml:space="preserve">he ability to control this reaction by B. J. Casey, images of happy, neutral, and afraid faces were displayed; Casey revealed that the ability to control this emotion is tied to activation of the anterior prefrontal cortex, as opposed to the ventral striatum. A study of this response performed at the Bing Nursery School found that it was significantly correlated to life outcomes; in that study, Ebbe Ebbesen and Walter Mischel </w:t>
      </w:r>
      <w:r w:rsidDel="00000000" w:rsidR="00000000" w:rsidRPr="00000000">
        <w:rPr>
          <w:rFonts w:ascii="Source Sans Pro SemiBold" w:cs="Source Sans Pro SemiBold" w:eastAsia="Source Sans Pro SemiBold" w:hAnsi="Source Sans Pro SemiBold"/>
          <w:sz w:val="18"/>
          <w:szCs w:val="18"/>
          <w:rtl w:val="0"/>
        </w:rPr>
        <w:t xml:space="preserve">(VALL-tuh MISH-ull)</w:t>
      </w:r>
      <w:r w:rsidDel="00000000" w:rsidR="00000000" w:rsidRPr="00000000">
        <w:rPr>
          <w:rFonts w:ascii="Times New Roman" w:cs="Times New Roman" w:eastAsia="Times New Roman" w:hAnsi="Times New Roman"/>
          <w:rtl w:val="0"/>
        </w:rPr>
        <w:t xml:space="preserve"> offered a choice between one marshmallow now or two marshmallows later. For 10 points, name this sensation of fulfillment that is “delayed” by individuals with more self-control.</w:t>
        <w:br w:type="textWrapping"/>
        <w:t xml:space="preserve">ANSWER: </w:t>
      </w:r>
      <w:r w:rsidDel="00000000" w:rsidR="00000000" w:rsidRPr="00000000">
        <w:rPr>
          <w:rFonts w:ascii="Times New Roman" w:cs="Times New Roman" w:eastAsia="Times New Roman" w:hAnsi="Times New Roman"/>
          <w:b w:val="1"/>
          <w:u w:val="single"/>
          <w:rtl w:val="0"/>
        </w:rPr>
        <w:t xml:space="preserve">gratification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 delayed </w:t>
      </w:r>
      <w:r w:rsidDel="00000000" w:rsidR="00000000" w:rsidRPr="00000000">
        <w:rPr>
          <w:rFonts w:ascii="Times New Roman" w:cs="Times New Roman" w:eastAsia="Times New Roman" w:hAnsi="Times New Roman"/>
          <w:b w:val="1"/>
          <w:u w:val="single"/>
          <w:rtl w:val="0"/>
        </w:rPr>
        <w:t xml:space="preserve">gratification</w:t>
      </w:r>
      <w:r w:rsidDel="00000000" w:rsidR="00000000" w:rsidRPr="00000000">
        <w:rPr>
          <w:rFonts w:ascii="Times New Roman" w:cs="Times New Roman" w:eastAsia="Times New Roman" w:hAnsi="Times New Roman"/>
          <w:rtl w:val="0"/>
        </w:rPr>
        <w:t xml:space="preserve">; or uses and </w:t>
      </w:r>
      <w:r w:rsidDel="00000000" w:rsidR="00000000" w:rsidRPr="00000000">
        <w:rPr>
          <w:rFonts w:ascii="Times New Roman" w:cs="Times New Roman" w:eastAsia="Times New Roman" w:hAnsi="Times New Roman"/>
          <w:b w:val="1"/>
          <w:u w:val="single"/>
          <w:rtl w:val="0"/>
        </w:rPr>
        <w:t xml:space="preserve">gratification</w:t>
      </w:r>
      <w:r w:rsidDel="00000000" w:rsidR="00000000" w:rsidRPr="00000000">
        <w:rPr>
          <w:rFonts w:ascii="Times New Roman" w:cs="Times New Roman" w:eastAsia="Times New Roman" w:hAnsi="Times New Roman"/>
          <w:rtl w:val="0"/>
        </w:rPr>
        <w:t xml:space="preserve">s theory; do not accept “self-control”]</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Social Science Psychology and was written by Penelope Ashe&gt;</w:t>
      </w:r>
      <w:r w:rsidDel="00000000" w:rsidR="00000000" w:rsidRPr="00000000">
        <w:rPr>
          <w:rtl w:val="0"/>
        </w:rPr>
      </w:r>
    </w:p>
    <w:p w:rsidR="00000000" w:rsidDel="00000000" w:rsidP="00000000" w:rsidRDefault="00000000" w:rsidRPr="00000000" w14:paraId="00000028">
      <w:pPr>
        <w:keepNext w:val="1"/>
        <w:keepLines w:val="1"/>
        <w:tabs>
          <w:tab w:val="left" w:pos="357"/>
          <w:tab w:val="left" w:pos="730"/>
          <w:tab w:val="left" w:pos="1463"/>
          <w:tab w:val="left" w:pos="1861"/>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1"/>
        <w:keepLines w:val="1"/>
        <w:tabs>
          <w:tab w:val="left" w:pos="357"/>
          <w:tab w:val="left" w:pos="730"/>
          <w:tab w:val="left" w:pos="1463"/>
          <w:tab w:val="left" w:pos="1861"/>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The castrati Senesino and Gaetano Berenstadt premiered roles by this composer in an opera in which a natural horn opens the aria “Va tacito e nascosto” </w:t>
      </w:r>
      <w:r w:rsidDel="00000000" w:rsidR="00000000" w:rsidRPr="00000000">
        <w:rPr>
          <w:rFonts w:ascii="Source Sans Pro SemiBold" w:cs="Source Sans Pro SemiBold" w:eastAsia="Source Sans Pro SemiBold" w:hAnsi="Source Sans Pro SemiBold"/>
          <w:sz w:val="18"/>
          <w:szCs w:val="18"/>
          <w:rtl w:val="0"/>
        </w:rPr>
        <w:t xml:space="preserve">(vah TAH-chee-toh ay noss-COAST-oh)</w:t>
      </w:r>
      <w:r w:rsidDel="00000000" w:rsidR="00000000" w:rsidRPr="00000000">
        <w:rPr>
          <w:rFonts w:ascii="Times New Roman" w:cs="Times New Roman" w:eastAsia="Times New Roman" w:hAnsi="Times New Roman"/>
          <w:rtl w:val="0"/>
        </w:rPr>
        <w:t xml:space="preserve">. This composer included the aria “Se bramate” </w:t>
      </w:r>
      <w:r w:rsidDel="00000000" w:rsidR="00000000" w:rsidRPr="00000000">
        <w:rPr>
          <w:rFonts w:ascii="Source Sans Pro SemiBold" w:cs="Source Sans Pro SemiBold" w:eastAsia="Source Sans Pro SemiBold" w:hAnsi="Source Sans Pro SemiBold"/>
          <w:sz w:val="18"/>
          <w:szCs w:val="18"/>
          <w:rtl w:val="0"/>
        </w:rPr>
        <w:t xml:space="preserve">(SEH brah-MAH-tay)</w:t>
      </w:r>
      <w:r w:rsidDel="00000000" w:rsidR="00000000" w:rsidRPr="00000000">
        <w:rPr>
          <w:rFonts w:ascii="Times New Roman" w:cs="Times New Roman" w:eastAsia="Times New Roman" w:hAnsi="Times New Roman"/>
          <w:rtl w:val="0"/>
        </w:rPr>
        <w:t xml:space="preserve"> in an opera that puzzled listeners because it included many short ariosos rather than three-part da capo arias. Tolomeo’s sister Cleopatra plots to depose him and become the sole ruler of Egypt in one of his operas. In one of his operas, the Saracen king Argante falls in love with the captive Almirena, who sings “Lascia ch’io pianga” </w:t>
      </w:r>
      <w:r w:rsidDel="00000000" w:rsidR="00000000" w:rsidRPr="00000000">
        <w:rPr>
          <w:rFonts w:ascii="Source Sans Pro SemiBold" w:cs="Source Sans Pro SemiBold" w:eastAsia="Source Sans Pro SemiBold" w:hAnsi="Source Sans Pro SemiBold"/>
          <w:sz w:val="18"/>
          <w:szCs w:val="18"/>
          <w:rtl w:val="0"/>
        </w:rPr>
        <w:t xml:space="preserve">(LAH-shah KEE-oh p’YAHN-gah)</w:t>
      </w:r>
      <w:r w:rsidDel="00000000" w:rsidR="00000000" w:rsidRPr="00000000">
        <w:rPr>
          <w:rFonts w:ascii="Times New Roman" w:cs="Times New Roman" w:eastAsia="Times New Roman" w:hAnsi="Times New Roman"/>
          <w:rtl w:val="0"/>
        </w:rPr>
        <w:t xml:space="preserve">. A comically over-earnest largo aria sung to a plane tree opens this composer’s opera </w:t>
      </w:r>
      <w:r w:rsidDel="00000000" w:rsidR="00000000" w:rsidRPr="00000000">
        <w:rPr>
          <w:rFonts w:ascii="Times New Roman" w:cs="Times New Roman" w:eastAsia="Times New Roman" w:hAnsi="Times New Roman"/>
          <w:i w:val="1"/>
          <w:rtl w:val="0"/>
        </w:rPr>
        <w:t xml:space="preserve">Serse</w:t>
      </w:r>
      <w:r w:rsidDel="00000000" w:rsidR="00000000" w:rsidRPr="00000000">
        <w:rPr>
          <w:rFonts w:ascii="Times New Roman" w:cs="Times New Roman" w:eastAsia="Times New Roman" w:hAnsi="Times New Roman"/>
          <w:rtl w:val="0"/>
        </w:rPr>
        <w:t xml:space="preserve"> </w:t>
      </w:r>
      <w:r w:rsidDel="00000000" w:rsidR="00000000" w:rsidRPr="00000000">
        <w:rPr>
          <w:rFonts w:ascii="Source Sans Pro SemiBold" w:cs="Source Sans Pro SemiBold" w:eastAsia="Source Sans Pro SemiBold" w:hAnsi="Source Sans Pro SemiBold"/>
          <w:sz w:val="18"/>
          <w:szCs w:val="18"/>
          <w:rtl w:val="0"/>
        </w:rPr>
        <w:t xml:space="preserve">(SEHR-say)</w:t>
      </w:r>
      <w:r w:rsidDel="00000000" w:rsidR="00000000" w:rsidRPr="00000000">
        <w:rPr>
          <w:rFonts w:ascii="Times New Roman" w:cs="Times New Roman" w:eastAsia="Times New Roman" w:hAnsi="Times New Roman"/>
          <w:rtl w:val="0"/>
        </w:rPr>
        <w:t xml:space="preserve">; that aria is “Ombra mai fu.” </w:t>
      </w:r>
      <w:r w:rsidDel="00000000" w:rsidR="00000000" w:rsidRPr="00000000">
        <w:rPr>
          <w:rFonts w:ascii="Times New Roman" w:cs="Times New Roman" w:eastAsia="Times New Roman" w:hAnsi="Times New Roman"/>
          <w:i w:val="1"/>
          <w:rtl w:val="0"/>
        </w:rPr>
        <w:t xml:space="preserve">Rinaldo</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Giulio Cesare</w:t>
      </w:r>
      <w:r w:rsidDel="00000000" w:rsidR="00000000" w:rsidRPr="00000000">
        <w:rPr>
          <w:rFonts w:ascii="Times New Roman" w:cs="Times New Roman" w:eastAsia="Times New Roman" w:hAnsi="Times New Roman"/>
          <w:rtl w:val="0"/>
        </w:rPr>
        <w:t xml:space="preserve"> </w:t>
      </w:r>
      <w:r w:rsidDel="00000000" w:rsidR="00000000" w:rsidRPr="00000000">
        <w:rPr>
          <w:rFonts w:ascii="Source Sans Pro SemiBold" w:cs="Source Sans Pro SemiBold" w:eastAsia="Source Sans Pro SemiBold" w:hAnsi="Source Sans Pro SemiBold"/>
          <w:sz w:val="18"/>
          <w:szCs w:val="18"/>
          <w:rtl w:val="0"/>
        </w:rPr>
        <w:t xml:space="preserve">(JOOL-yo CHEZ-ah-ray)</w:t>
      </w:r>
      <w:r w:rsidDel="00000000" w:rsidR="00000000" w:rsidRPr="00000000">
        <w:rPr>
          <w:rFonts w:ascii="Times New Roman" w:cs="Times New Roman" w:eastAsia="Times New Roman" w:hAnsi="Times New Roman"/>
          <w:rtl w:val="0"/>
        </w:rPr>
        <w:t xml:space="preserve"> were operas by, for 10 points, what German-born Baroque composer of “The Harmonious Blacksmith” and </w:t>
      </w:r>
      <w:r w:rsidDel="00000000" w:rsidR="00000000" w:rsidRPr="00000000">
        <w:rPr>
          <w:rFonts w:ascii="Times New Roman" w:cs="Times New Roman" w:eastAsia="Times New Roman" w:hAnsi="Times New Roman"/>
          <w:i w:val="1"/>
          <w:rtl w:val="0"/>
        </w:rPr>
        <w:t xml:space="preserve">The Messiah</w:t>
      </w:r>
      <w:r w:rsidDel="00000000" w:rsidR="00000000" w:rsidRPr="00000000">
        <w:rPr>
          <w:rFonts w:ascii="Times New Roman" w:cs="Times New Roman" w:eastAsia="Times New Roman" w:hAnsi="Times New Roman"/>
          <w:rtl w:val="0"/>
        </w:rPr>
        <w:t xml:space="preserve">?</w:t>
        <w:br w:type="textWrapping"/>
        <w:t xml:space="preserve">ANSWER: George Frideric </w:t>
      </w:r>
      <w:r w:rsidDel="00000000" w:rsidR="00000000" w:rsidRPr="00000000">
        <w:rPr>
          <w:rFonts w:ascii="Times New Roman" w:cs="Times New Roman" w:eastAsia="Times New Roman" w:hAnsi="Times New Roman"/>
          <w:b w:val="1"/>
          <w:u w:val="single"/>
          <w:rtl w:val="0"/>
        </w:rPr>
        <w:t xml:space="preserve">Handel</w:t>
      </w:r>
      <w:r w:rsidDel="00000000" w:rsidR="00000000" w:rsidRPr="00000000">
        <w:rPr>
          <w:rFonts w:ascii="Times New Roman" w:cs="Times New Roman" w:eastAsia="Times New Roman" w:hAnsi="Times New Roman"/>
          <w:rtl w:val="0"/>
        </w:rPr>
        <w:t xml:space="preserve"> [or Georg Friedrich </w:t>
      </w:r>
      <w:r w:rsidDel="00000000" w:rsidR="00000000" w:rsidRPr="00000000">
        <w:rPr>
          <w:rFonts w:ascii="Times New Roman" w:cs="Times New Roman" w:eastAsia="Times New Roman" w:hAnsi="Times New Roman"/>
          <w:b w:val="1"/>
          <w:u w:val="single"/>
          <w:rtl w:val="0"/>
        </w:rPr>
        <w:t xml:space="preserve">Händel</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Arts Opera and was written by Shan Kothari&gt;</w:t>
      </w:r>
      <w:r w:rsidDel="00000000" w:rsidR="00000000" w:rsidRPr="00000000">
        <w:rPr>
          <w:rtl w:val="0"/>
        </w:rPr>
      </w:r>
    </w:p>
    <w:p w:rsidR="00000000" w:rsidDel="00000000" w:rsidP="00000000" w:rsidRDefault="00000000" w:rsidRPr="00000000" w14:paraId="0000002A">
      <w:pPr>
        <w:keepNext w:val="1"/>
        <w:keepLines w:val="1"/>
        <w:tabs>
          <w:tab w:val="left" w:pos="357"/>
          <w:tab w:val="left" w:pos="730"/>
          <w:tab w:val="left" w:pos="1463"/>
          <w:tab w:val="left" w:pos="1861"/>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1"/>
        <w:keepLines w:val="1"/>
        <w:tabs>
          <w:tab w:val="left" w:pos="357"/>
          <w:tab w:val="left" w:pos="730"/>
          <w:tab w:val="left" w:pos="1463"/>
          <w:tab w:val="left" w:pos="1861"/>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The life of a poet from this city is depicted with paper-cut puppets in </w:t>
      </w:r>
      <w:r w:rsidDel="00000000" w:rsidR="00000000" w:rsidRPr="00000000">
        <w:rPr>
          <w:rFonts w:ascii="Times New Roman" w:cs="Times New Roman" w:eastAsia="Times New Roman" w:hAnsi="Times New Roman"/>
          <w:i w:val="1"/>
          <w:rtl w:val="0"/>
        </w:rPr>
        <w:t xml:space="preserve">No Blue Memories</w:t>
      </w:r>
      <w:r w:rsidDel="00000000" w:rsidR="00000000" w:rsidRPr="00000000">
        <w:rPr>
          <w:rFonts w:ascii="Times New Roman" w:cs="Times New Roman" w:eastAsia="Times New Roman" w:hAnsi="Times New Roman"/>
          <w:rtl w:val="0"/>
        </w:rPr>
        <w:t xml:space="preserve">; that play is by two other poets from this city, Nate Marshall and Eve Ewing. A poet from this city wondered whether a dream could “sing an aria down these rooms” in a poem that ends “We think of lukewarm water, hope to get in it.” Another poet depicted this city “with lifted head singing so proud to be alive” in a section that begins, “They tell me you are wicked and I believe them.” This city’s Bronzeville neighborhood is the setting of </w:t>
      </w:r>
      <w:r w:rsidDel="00000000" w:rsidR="00000000" w:rsidRPr="00000000">
        <w:rPr>
          <w:rFonts w:ascii="Times New Roman" w:cs="Times New Roman" w:eastAsia="Times New Roman" w:hAnsi="Times New Roman"/>
          <w:i w:val="1"/>
          <w:rtl w:val="0"/>
        </w:rPr>
        <w:t xml:space="preserve">Annie Allen</w:t>
      </w:r>
      <w:r w:rsidDel="00000000" w:rsidR="00000000" w:rsidRPr="00000000">
        <w:rPr>
          <w:rFonts w:ascii="Times New Roman" w:cs="Times New Roman" w:eastAsia="Times New Roman" w:hAnsi="Times New Roman"/>
          <w:rtl w:val="0"/>
        </w:rPr>
        <w:t xml:space="preserve"> by Gwendolyn Brooks. The first poem from a collection about this city describes it as a “Player with Railroads and the Nation’s Freight Handler.” For 10 points, name this city described as “Hog Butcher of the World” and “City of the Big Shoulders” by Carl Sandburg.</w:t>
        <w:br w:type="textWrapping"/>
        <w:t xml:space="preserve">ANSWER: </w:t>
      </w:r>
      <w:r w:rsidDel="00000000" w:rsidR="00000000" w:rsidRPr="00000000">
        <w:rPr>
          <w:rFonts w:ascii="Times New Roman" w:cs="Times New Roman" w:eastAsia="Times New Roman" w:hAnsi="Times New Roman"/>
          <w:b w:val="1"/>
          <w:u w:val="single"/>
          <w:rtl w:val="0"/>
        </w:rPr>
        <w:t xml:space="preserve">Chicago</w:t>
      </w:r>
      <w:r w:rsidDel="00000000" w:rsidR="00000000" w:rsidRPr="00000000">
        <w:rPr>
          <w:rFonts w:ascii="Times New Roman" w:cs="Times New Roman" w:eastAsia="Times New Roman" w:hAnsi="Times New Roman"/>
          <w:rtl w:val="0"/>
        </w:rPr>
        <w:t xml:space="preserve">, Illinois</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Literature American and was written by Shan Kothari&gt;</w:t>
      </w:r>
      <w:r w:rsidDel="00000000" w:rsidR="00000000" w:rsidRPr="00000000">
        <w:rPr>
          <w:rtl w:val="0"/>
        </w:rPr>
      </w:r>
    </w:p>
    <w:p w:rsidR="00000000" w:rsidDel="00000000" w:rsidP="00000000" w:rsidRDefault="00000000" w:rsidRPr="00000000" w14:paraId="0000002C">
      <w:pPr>
        <w:ind w:left="0" w:firstLine="0"/>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tabs>
          <w:tab w:val="left" w:pos="357"/>
          <w:tab w:val="left" w:pos="730"/>
          <w:tab w:val="left" w:pos="1463"/>
          <w:tab w:val="left" w:pos="1861"/>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2018 National All-Star Academic Tournament</w:t>
      </w:r>
    </w:p>
    <w:p w:rsidR="00000000" w:rsidDel="00000000" w:rsidP="00000000" w:rsidRDefault="00000000" w:rsidRPr="00000000" w14:paraId="0000002E">
      <w:pPr>
        <w:keepNext w:val="1"/>
        <w:keepLines w:val="1"/>
        <w:tabs>
          <w:tab w:val="left" w:pos="357"/>
          <w:tab w:val="left" w:pos="730"/>
          <w:tab w:val="left" w:pos="1463"/>
          <w:tab w:val="left" w:pos="1861"/>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Round 1 – Bonuses</w:t>
      </w:r>
    </w:p>
    <w:p w:rsidR="00000000" w:rsidDel="00000000" w:rsidP="00000000" w:rsidRDefault="00000000" w:rsidRPr="00000000" w14:paraId="0000002F">
      <w:pPr>
        <w:keepNext w:val="1"/>
        <w:keepLines w:val="1"/>
        <w:tabs>
          <w:tab w:val="left" w:pos="357"/>
          <w:tab w:val="left" w:pos="730"/>
          <w:tab w:val="left" w:pos="1463"/>
          <w:tab w:val="left" w:pos="1861"/>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1"/>
        <w:keepLines w:val="1"/>
        <w:tabs>
          <w:tab w:val="left" w:pos="357"/>
          <w:tab w:val="left" w:pos="730"/>
          <w:tab w:val="left" w:pos="1463"/>
          <w:tab w:val="left" w:pos="1861"/>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After its independence, Abubakar Balewa became its first prime minister. For 10 points each:</w:t>
        <w:br w:type="textWrapping"/>
        <w:t xml:space="preserve">[10] Name this country whose first republic ended when Balewa was overthrown by a 1966 coup d’état.</w:t>
        <w:br w:type="textWrapping"/>
        <w:t xml:space="preserve">ANSWER: </w:t>
      </w:r>
      <w:r w:rsidDel="00000000" w:rsidR="00000000" w:rsidRPr="00000000">
        <w:rPr>
          <w:rFonts w:ascii="Times New Roman" w:cs="Times New Roman" w:eastAsia="Times New Roman" w:hAnsi="Times New Roman"/>
          <w:b w:val="1"/>
          <w:u w:val="single"/>
          <w:rtl w:val="0"/>
        </w:rPr>
        <w:t xml:space="preserve">Nigeria</w:t>
      </w:r>
      <w:r w:rsidDel="00000000" w:rsidR="00000000" w:rsidRPr="00000000">
        <w:rPr>
          <w:rFonts w:ascii="Times New Roman" w:cs="Times New Roman" w:eastAsia="Times New Roman" w:hAnsi="Times New Roman"/>
          <w:rtl w:val="0"/>
        </w:rPr>
        <w:br w:type="textWrapping"/>
        <w:t xml:space="preserve">[10] In 1967, the eastern portion of Nigeria declared independence as this abortive state. The creation of this state lead to the Nigerian Civil War.</w:t>
        <w:br w:type="textWrapping"/>
        <w:t xml:space="preserve">ANSWER: Republic of </w:t>
      </w:r>
      <w:r w:rsidDel="00000000" w:rsidR="00000000" w:rsidRPr="00000000">
        <w:rPr>
          <w:rFonts w:ascii="Times New Roman" w:cs="Times New Roman" w:eastAsia="Times New Roman" w:hAnsi="Times New Roman"/>
          <w:b w:val="1"/>
          <w:u w:val="single"/>
          <w:rtl w:val="0"/>
        </w:rPr>
        <w:t xml:space="preserve">Biafra</w:t>
      </w:r>
      <w:r w:rsidDel="00000000" w:rsidR="00000000" w:rsidRPr="00000000">
        <w:rPr>
          <w:rFonts w:ascii="Times New Roman" w:cs="Times New Roman" w:eastAsia="Times New Roman" w:hAnsi="Times New Roman"/>
          <w:rtl w:val="0"/>
        </w:rPr>
        <w:br w:type="textWrapping"/>
        <w:t xml:space="preserve">[10] The end of the Nigerian Civil War was marked by a speech given by Yakubu Gowon that included this four-word phrase offering reconciliation.</w:t>
        <w:br w:type="textWrapping"/>
        <w:t xml:space="preserve">ANSWER: “</w:t>
      </w:r>
      <w:r w:rsidDel="00000000" w:rsidR="00000000" w:rsidRPr="00000000">
        <w:rPr>
          <w:rFonts w:ascii="Times New Roman" w:cs="Times New Roman" w:eastAsia="Times New Roman" w:hAnsi="Times New Roman"/>
          <w:b w:val="1"/>
          <w:u w:val="single"/>
          <w:rtl w:val="0"/>
        </w:rPr>
        <w:t xml:space="preserve">no victor, no vanquished</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History World and was written by Fred Morlan&gt;</w:t>
      </w:r>
      <w:r w:rsidDel="00000000" w:rsidR="00000000" w:rsidRPr="00000000">
        <w:rPr>
          <w:rtl w:val="0"/>
        </w:rPr>
      </w:r>
    </w:p>
    <w:p w:rsidR="00000000" w:rsidDel="00000000" w:rsidP="00000000" w:rsidRDefault="00000000" w:rsidRPr="00000000" w14:paraId="00000031">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This artist’s </w:t>
      </w:r>
      <w:r w:rsidDel="00000000" w:rsidR="00000000" w:rsidRPr="00000000">
        <w:rPr>
          <w:rFonts w:ascii="Times New Roman" w:cs="Times New Roman" w:eastAsia="Times New Roman" w:hAnsi="Times New Roman"/>
          <w:i w:val="1"/>
          <w:rtl w:val="0"/>
        </w:rPr>
        <w:t xml:space="preserve">Vision of Ezekiel</w:t>
      </w:r>
      <w:r w:rsidDel="00000000" w:rsidR="00000000" w:rsidRPr="00000000">
        <w:rPr>
          <w:rFonts w:ascii="Times New Roman" w:cs="Times New Roman" w:eastAsia="Times New Roman" w:hAnsi="Times New Roman"/>
          <w:rtl w:val="0"/>
        </w:rPr>
        <w:t xml:space="preserve"> shows an orgiastic flurry of geometric humans tangled in faded pink, with darker-toned figures around the central crowd. For 10 points each:</w:t>
        <w:br w:type="textWrapping"/>
        <w:t xml:space="preserve">[10] Name this British Vorticist artist, whose painting </w:t>
      </w:r>
      <w:r w:rsidDel="00000000" w:rsidR="00000000" w:rsidRPr="00000000">
        <w:rPr>
          <w:rFonts w:ascii="Times New Roman" w:cs="Times New Roman" w:eastAsia="Times New Roman" w:hAnsi="Times New Roman"/>
          <w:i w:val="1"/>
          <w:rtl w:val="0"/>
        </w:rPr>
        <w:t xml:space="preserve">The Mud Bath</w:t>
      </w:r>
      <w:r w:rsidDel="00000000" w:rsidR="00000000" w:rsidRPr="00000000">
        <w:rPr>
          <w:rFonts w:ascii="Times New Roman" w:cs="Times New Roman" w:eastAsia="Times New Roman" w:hAnsi="Times New Roman"/>
          <w:rtl w:val="0"/>
        </w:rPr>
        <w:t xml:space="preserve"> shows blue-and-white angular figures on a pink trapezoidal background with a brown central stripe.</w:t>
        <w:br w:type="textWrapping"/>
        <w:t xml:space="preserve">ANSWER: David </w:t>
      </w:r>
      <w:r w:rsidDel="00000000" w:rsidR="00000000" w:rsidRPr="00000000">
        <w:rPr>
          <w:rFonts w:ascii="Times New Roman" w:cs="Times New Roman" w:eastAsia="Times New Roman" w:hAnsi="Times New Roman"/>
          <w:b w:val="1"/>
          <w:u w:val="single"/>
          <w:rtl w:val="0"/>
        </w:rPr>
        <w:t xml:space="preserve">Bomberg</w:t>
      </w:r>
      <w:r w:rsidDel="00000000" w:rsidR="00000000" w:rsidRPr="00000000">
        <w:rPr>
          <w:rFonts w:ascii="Times New Roman" w:cs="Times New Roman" w:eastAsia="Times New Roman" w:hAnsi="Times New Roman"/>
          <w:rtl w:val="0"/>
        </w:rPr>
        <w:br w:type="textWrapping"/>
        <w:t xml:space="preserve">[10] This New York artist’s work features brightly-colored, rounded stick figures, usually with motion lines, as in his Radiant Baby motif. His artistic activism includes the mural </w:t>
      </w:r>
      <w:r w:rsidDel="00000000" w:rsidR="00000000" w:rsidRPr="00000000">
        <w:rPr>
          <w:rFonts w:ascii="Times New Roman" w:cs="Times New Roman" w:eastAsia="Times New Roman" w:hAnsi="Times New Roman"/>
          <w:i w:val="1"/>
          <w:rtl w:val="0"/>
        </w:rPr>
        <w:t xml:space="preserve">Crack is Wack</w:t>
      </w:r>
      <w:r w:rsidDel="00000000" w:rsidR="00000000" w:rsidRPr="00000000">
        <w:rPr>
          <w:rFonts w:ascii="Times New Roman" w:cs="Times New Roman" w:eastAsia="Times New Roman" w:hAnsi="Times New Roman"/>
          <w:rtl w:val="0"/>
        </w:rPr>
        <w:t xml:space="preserve">, and his iconic </w:t>
      </w:r>
      <w:r w:rsidDel="00000000" w:rsidR="00000000" w:rsidRPr="00000000">
        <w:rPr>
          <w:rFonts w:ascii="Times New Roman" w:cs="Times New Roman" w:eastAsia="Times New Roman" w:hAnsi="Times New Roman"/>
          <w:i w:val="1"/>
          <w:rtl w:val="0"/>
        </w:rPr>
        <w:t xml:space="preserve">Best Buddies</w:t>
      </w:r>
      <w:r w:rsidDel="00000000" w:rsidR="00000000" w:rsidRPr="00000000">
        <w:rPr>
          <w:rFonts w:ascii="Times New Roman" w:cs="Times New Roman" w:eastAsia="Times New Roman" w:hAnsi="Times New Roman"/>
          <w:rtl w:val="0"/>
        </w:rPr>
        <w:t xml:space="preserve"> which shows two of his stick figures with arms over each other’s shoulders.</w:t>
        <w:br w:type="textWrapping"/>
        <w:t xml:space="preserve">ANSWER: Keith </w:t>
      </w:r>
      <w:r w:rsidDel="00000000" w:rsidR="00000000" w:rsidRPr="00000000">
        <w:rPr>
          <w:rFonts w:ascii="Times New Roman" w:cs="Times New Roman" w:eastAsia="Times New Roman" w:hAnsi="Times New Roman"/>
          <w:b w:val="1"/>
          <w:u w:val="single"/>
          <w:rtl w:val="0"/>
        </w:rPr>
        <w:t xml:space="preserve">Haring</w:t>
      </w:r>
      <w:r w:rsidDel="00000000" w:rsidR="00000000" w:rsidRPr="00000000">
        <w:rPr>
          <w:rFonts w:ascii="Times New Roman" w:cs="Times New Roman" w:eastAsia="Times New Roman" w:hAnsi="Times New Roman"/>
          <w:rtl w:val="0"/>
        </w:rPr>
        <w:br w:type="textWrapping"/>
        <w:t xml:space="preserve">[10] Much of Haring’s work was trying to raise awareness of this disease, which took his life in 1990. The artistic collective Gran Fury created a poster with a pink triangle that says “Silence=Death” as part of a campaign during this disease’s crisis in the 1980s.</w:t>
        <w:br w:type="textWrapping"/>
        <w:t xml:space="preserve">ANSWER: </w:t>
      </w:r>
      <w:r w:rsidDel="00000000" w:rsidR="00000000" w:rsidRPr="00000000">
        <w:rPr>
          <w:rFonts w:ascii="Times New Roman" w:cs="Times New Roman" w:eastAsia="Times New Roman" w:hAnsi="Times New Roman"/>
          <w:b w:val="1"/>
          <w:u w:val="single"/>
          <w:rtl w:val="0"/>
        </w:rPr>
        <w:t xml:space="preserve">AIDS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Acquired Immune Deficiency Syndrome</w:t>
      </w:r>
      <w:r w:rsidDel="00000000" w:rsidR="00000000" w:rsidRPr="00000000">
        <w:rPr>
          <w:rFonts w:ascii="Times New Roman" w:cs="Times New Roman" w:eastAsia="Times New Roman" w:hAnsi="Times New Roman"/>
          <w:rtl w:val="0"/>
        </w:rPr>
        <w:t xml:space="preserve">; or HIV/</w:t>
      </w:r>
      <w:r w:rsidDel="00000000" w:rsidR="00000000" w:rsidRPr="00000000">
        <w:rPr>
          <w:rFonts w:ascii="Times New Roman" w:cs="Times New Roman" w:eastAsia="Times New Roman" w:hAnsi="Times New Roman"/>
          <w:b w:val="1"/>
          <w:u w:val="single"/>
          <w:rtl w:val="0"/>
        </w:rPr>
        <w:t xml:space="preserve">AIDS</w:t>
      </w:r>
      <w:r w:rsidDel="00000000" w:rsidR="00000000" w:rsidRPr="00000000">
        <w:rPr>
          <w:rFonts w:ascii="Times New Roman" w:cs="Times New Roman" w:eastAsia="Times New Roman" w:hAnsi="Times New Roman"/>
          <w:rtl w:val="0"/>
        </w:rPr>
        <w:t xml:space="preserve">; prompt on </w:t>
      </w:r>
      <w:r w:rsidDel="00000000" w:rsidR="00000000" w:rsidRPr="00000000">
        <w:rPr>
          <w:rFonts w:ascii="Times New Roman" w:cs="Times New Roman" w:eastAsia="Times New Roman" w:hAnsi="Times New Roman"/>
          <w:u w:val="single"/>
          <w:rtl w:val="0"/>
        </w:rPr>
        <w:t xml:space="preserve">HIV</w:t>
      </w:r>
      <w:r w:rsidDel="00000000" w:rsidR="00000000" w:rsidRPr="00000000">
        <w:rPr>
          <w:rFonts w:ascii="Times New Roman" w:cs="Times New Roman" w:eastAsia="Times New Roman" w:hAnsi="Times New Roman"/>
          <w:rtl w:val="0"/>
        </w:rPr>
        <w:t xml:space="preserve">; prompt on </w:t>
      </w:r>
      <w:r w:rsidDel="00000000" w:rsidR="00000000" w:rsidRPr="00000000">
        <w:rPr>
          <w:rFonts w:ascii="Times New Roman" w:cs="Times New Roman" w:eastAsia="Times New Roman" w:hAnsi="Times New Roman"/>
          <w:u w:val="single"/>
          <w:rtl w:val="0"/>
        </w:rPr>
        <w:t xml:space="preserve">Human Immunodeficiency Virus</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Arts Painting and was written by John Marvin&gt;</w:t>
      </w:r>
      <w:r w:rsidDel="00000000" w:rsidR="00000000" w:rsidRPr="00000000">
        <w:rPr>
          <w:rtl w:val="0"/>
        </w:rPr>
      </w:r>
    </w:p>
    <w:p w:rsidR="00000000" w:rsidDel="00000000" w:rsidP="00000000" w:rsidRDefault="00000000" w:rsidRPr="00000000" w14:paraId="00000033">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prophet disputes those that say “the time has not yet come to rebuild” this place in the first chapter of his namesake book. For 10 points each:</w:t>
        <w:br w:type="textWrapping"/>
        <w:t xml:space="preserve">[10] Name this edifice central to the disputes of the minor prophets. When construction started on this building and the glory of the Lord did not return, that prophet doubled down and said that it will surely come “from this day on.”</w:t>
        <w:br w:type="textWrapping"/>
        <w:t xml:space="preserve">ANSWER: </w:t>
      </w:r>
      <w:r w:rsidDel="00000000" w:rsidR="00000000" w:rsidRPr="00000000">
        <w:rPr>
          <w:rFonts w:ascii="Times New Roman" w:cs="Times New Roman" w:eastAsia="Times New Roman" w:hAnsi="Times New Roman"/>
          <w:b w:val="1"/>
          <w:u w:val="single"/>
          <w:rtl w:val="0"/>
        </w:rPr>
        <w:t xml:space="preserve">Second Temple</w:t>
      </w:r>
      <w:r w:rsidDel="00000000" w:rsidR="00000000" w:rsidRPr="00000000">
        <w:rPr>
          <w:rFonts w:ascii="Times New Roman" w:cs="Times New Roman" w:eastAsia="Times New Roman" w:hAnsi="Times New Roman"/>
          <w:rtl w:val="0"/>
        </w:rPr>
        <w:t xml:space="preserve"> of Jerusalem [prompt on the </w:t>
      </w:r>
      <w:r w:rsidDel="00000000" w:rsidR="00000000" w:rsidRPr="00000000">
        <w:rPr>
          <w:rFonts w:ascii="Times New Roman" w:cs="Times New Roman" w:eastAsia="Times New Roman" w:hAnsi="Times New Roman"/>
          <w:u w:val="single"/>
          <w:rtl w:val="0"/>
        </w:rPr>
        <w:t xml:space="preserve">Temple</w:t>
      </w:r>
      <w:r w:rsidDel="00000000" w:rsidR="00000000" w:rsidRPr="00000000">
        <w:rPr>
          <w:rFonts w:ascii="Times New Roman" w:cs="Times New Roman" w:eastAsia="Times New Roman" w:hAnsi="Times New Roman"/>
          <w:rtl w:val="0"/>
        </w:rPr>
        <w:t xml:space="preserve"> of Jerusalem; or </w:t>
      </w:r>
      <w:r w:rsidDel="00000000" w:rsidR="00000000" w:rsidRPr="00000000">
        <w:rPr>
          <w:rFonts w:ascii="Times New Roman" w:cs="Times New Roman" w:eastAsia="Times New Roman" w:hAnsi="Times New Roman"/>
          <w:b w:val="1"/>
          <w:u w:val="single"/>
          <w:rtl w:val="0"/>
        </w:rPr>
        <w:t xml:space="preserve">Beit Ha-mikdash Ha-sheni</w:t>
      </w:r>
      <w:r w:rsidDel="00000000" w:rsidR="00000000" w:rsidRPr="00000000">
        <w:rPr>
          <w:rFonts w:ascii="Times New Roman" w:cs="Times New Roman" w:eastAsia="Times New Roman" w:hAnsi="Times New Roman"/>
          <w:rtl w:val="0"/>
        </w:rPr>
        <w:t xml:space="preserve">]</w:t>
        <w:br w:type="textWrapping"/>
        <w:t xml:space="preserve">[10] Those quotations come from this minor prophet, who demanded the reconstruction of the Temple as a first priority along with Zechariah. Commenting on the Israelites’ prioritizing their own needs, he asked “Is it a time to live in paneled houses, while this house lies in ruins?”</w:t>
        <w:br w:type="textWrapping"/>
        <w:t xml:space="preserve">ANSWER: </w:t>
      </w:r>
      <w:r w:rsidDel="00000000" w:rsidR="00000000" w:rsidRPr="00000000">
        <w:rPr>
          <w:rFonts w:ascii="Times New Roman" w:cs="Times New Roman" w:eastAsia="Times New Roman" w:hAnsi="Times New Roman"/>
          <w:b w:val="1"/>
          <w:u w:val="single"/>
          <w:rtl w:val="0"/>
        </w:rPr>
        <w:t xml:space="preserve">Haggai</w:t>
      </w:r>
      <w:r w:rsidDel="00000000" w:rsidR="00000000" w:rsidRPr="00000000">
        <w:rPr>
          <w:rFonts w:ascii="Times New Roman" w:cs="Times New Roman" w:eastAsia="Times New Roman" w:hAnsi="Times New Roman"/>
          <w:rtl w:val="0"/>
        </w:rPr>
        <w:br w:type="textWrapping"/>
        <w:t xml:space="preserve">[10] Haggai said that this man was like the Lord’s “signet ring” after he laid the foundations of the Second Temple. He led the first group that returned from the exile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later became governor of the Persian province controlling Judea.</w:t>
        <w:br w:type="textWrapping"/>
        <w:t xml:space="preserve">ANSWER: </w:t>
      </w:r>
      <w:r w:rsidDel="00000000" w:rsidR="00000000" w:rsidRPr="00000000">
        <w:rPr>
          <w:rFonts w:ascii="Times New Roman" w:cs="Times New Roman" w:eastAsia="Times New Roman" w:hAnsi="Times New Roman"/>
          <w:b w:val="1"/>
          <w:u w:val="single"/>
          <w:rtl w:val="0"/>
        </w:rPr>
        <w:t xml:space="preserve">Zerubbabel</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Zorobabel</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Zrubavel</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RMP Christian/Bible Religion and was written by John Marvin&gt;</w:t>
      </w:r>
      <w:r w:rsidDel="00000000" w:rsidR="00000000" w:rsidRPr="00000000">
        <w:rPr>
          <w:rtl w:val="0"/>
        </w:rPr>
      </w:r>
    </w:p>
    <w:p w:rsidR="00000000" w:rsidDel="00000000" w:rsidP="00000000" w:rsidRDefault="00000000" w:rsidRPr="00000000" w14:paraId="00000035">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When one of these objects was dropped from a canoe, the islanders agreed that it could still be used, since it was certainly still down there on the ocean floor. For 10 points each:</w:t>
        <w:br w:type="textWrapping"/>
        <w:t xml:space="preserve">[10] Name these stone discs used as currency on the island of Yap. Since they are huge, they are generally left in one spot and traded through ownership rather than physical possession.</w:t>
        <w:br w:type="textWrapping"/>
        <w:t xml:space="preserve">ANSWER: </w:t>
      </w:r>
      <w:r w:rsidDel="00000000" w:rsidR="00000000" w:rsidRPr="00000000">
        <w:rPr>
          <w:rFonts w:ascii="Times New Roman" w:cs="Times New Roman" w:eastAsia="Times New Roman" w:hAnsi="Times New Roman"/>
          <w:b w:val="1"/>
          <w:u w:val="single"/>
          <w:rtl w:val="0"/>
        </w:rPr>
        <w:t xml:space="preserve">rai</w:t>
      </w:r>
      <w:r w:rsidDel="00000000" w:rsidR="00000000" w:rsidRPr="00000000">
        <w:rPr>
          <w:rFonts w:ascii="Times New Roman" w:cs="Times New Roman" w:eastAsia="Times New Roman" w:hAnsi="Times New Roman"/>
          <w:rtl w:val="0"/>
        </w:rPr>
        <w:t xml:space="preserve"> stones</w:t>
        <w:br w:type="textWrapping"/>
        <w:t xml:space="preserve">[10] Yap is located north of New Guinea, where this anthropologist did most of his research. This early anthropologist wrote </w:t>
      </w:r>
      <w:r w:rsidDel="00000000" w:rsidR="00000000" w:rsidRPr="00000000">
        <w:rPr>
          <w:rFonts w:ascii="Times New Roman" w:cs="Times New Roman" w:eastAsia="Times New Roman" w:hAnsi="Times New Roman"/>
          <w:i w:val="1"/>
          <w:rtl w:val="0"/>
        </w:rPr>
        <w:t xml:space="preserve">Argonauts of the Western Pacific</w:t>
      </w:r>
      <w:r w:rsidDel="00000000" w:rsidR="00000000" w:rsidRPr="00000000">
        <w:rPr>
          <w:rFonts w:ascii="Times New Roman" w:cs="Times New Roman" w:eastAsia="Times New Roman" w:hAnsi="Times New Roman"/>
          <w:rtl w:val="0"/>
        </w:rPr>
        <w:t xml:space="preserve">, one of the first books of social anthropology, based on research about the Trobriand Islands off the coast of New Guinea.</w:t>
        <w:br w:type="textWrapping"/>
        <w:t xml:space="preserve">ANSWER: Bronisław </w:t>
      </w:r>
      <w:r w:rsidDel="00000000" w:rsidR="00000000" w:rsidRPr="00000000">
        <w:rPr>
          <w:rFonts w:ascii="Times New Roman" w:cs="Times New Roman" w:eastAsia="Times New Roman" w:hAnsi="Times New Roman"/>
          <w:b w:val="1"/>
          <w:u w:val="single"/>
          <w:rtl w:val="0"/>
        </w:rPr>
        <w:t xml:space="preserve">Malinowski</w:t>
      </w:r>
      <w:r w:rsidDel="00000000" w:rsidR="00000000" w:rsidRPr="00000000">
        <w:rPr>
          <w:rFonts w:ascii="Times New Roman" w:cs="Times New Roman" w:eastAsia="Times New Roman" w:hAnsi="Times New Roman"/>
          <w:rtl w:val="0"/>
        </w:rPr>
        <w:t xml:space="preserve"> </w:t>
      </w:r>
      <w:r w:rsidDel="00000000" w:rsidR="00000000" w:rsidRPr="00000000">
        <w:rPr>
          <w:rFonts w:ascii="Source Sans Pro SemiBold" w:cs="Source Sans Pro SemiBold" w:eastAsia="Source Sans Pro SemiBold" w:hAnsi="Source Sans Pro SemiBold"/>
          <w:sz w:val="18"/>
          <w:szCs w:val="18"/>
          <w:rtl w:val="0"/>
        </w:rPr>
        <w:t xml:space="preserve">(BROH-nee-swoff mah-lin-OFF-skee)</w:t>
      </w:r>
      <w:r w:rsidDel="00000000" w:rsidR="00000000" w:rsidRPr="00000000">
        <w:rPr>
          <w:rFonts w:ascii="Times New Roman" w:cs="Times New Roman" w:eastAsia="Times New Roman" w:hAnsi="Times New Roman"/>
          <w:rtl w:val="0"/>
        </w:rPr>
        <w:br w:type="textWrapping"/>
        <w:t xml:space="preserve">[10] Malinowski examined this complex exchange system or gift economy, where Trobriand Islanders travel long distances to give necklaces to other groups.</w:t>
        <w:br w:type="textWrapping"/>
        <w:t xml:space="preserve">ANSWER: the </w:t>
      </w:r>
      <w:r w:rsidDel="00000000" w:rsidR="00000000" w:rsidRPr="00000000">
        <w:rPr>
          <w:rFonts w:ascii="Times New Roman" w:cs="Times New Roman" w:eastAsia="Times New Roman" w:hAnsi="Times New Roman"/>
          <w:b w:val="1"/>
          <w:u w:val="single"/>
          <w:rtl w:val="0"/>
        </w:rPr>
        <w:t xml:space="preserve">Kula ring</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Kula exchange</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Social Science Anthropology and was written by John Marvin&gt;</w:t>
      </w:r>
      <w:r w:rsidDel="00000000" w:rsidR="00000000" w:rsidRPr="00000000">
        <w:rPr>
          <w:rtl w:val="0"/>
        </w:rPr>
      </w:r>
    </w:p>
    <w:p w:rsidR="00000000" w:rsidDel="00000000" w:rsidP="00000000" w:rsidRDefault="00000000" w:rsidRPr="00000000" w14:paraId="00000037">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This system is commonly solved using the transfer matrix method. For 10 points each:</w:t>
        <w:br w:type="textWrapping"/>
        <w:t xml:space="preserve">[10] Name this model of ferromagnetism. According to it, spins on a lattice can only interact with their nearest neighbors.</w:t>
        <w:br w:type="textWrapping"/>
        <w:t xml:space="preserve">ANSWER: </w:t>
      </w:r>
      <w:r w:rsidDel="00000000" w:rsidR="00000000" w:rsidRPr="00000000">
        <w:rPr>
          <w:rFonts w:ascii="Times New Roman" w:cs="Times New Roman" w:eastAsia="Times New Roman" w:hAnsi="Times New Roman"/>
          <w:b w:val="1"/>
          <w:u w:val="single"/>
          <w:rtl w:val="0"/>
        </w:rPr>
        <w:t xml:space="preserve">Ising</w:t>
      </w:r>
      <w:r w:rsidDel="00000000" w:rsidR="00000000" w:rsidRPr="00000000">
        <w:rPr>
          <w:rFonts w:ascii="Times New Roman" w:cs="Times New Roman" w:eastAsia="Times New Roman" w:hAnsi="Times New Roman"/>
          <w:rtl w:val="0"/>
        </w:rPr>
        <w:t xml:space="preserve"> </w:t>
      </w:r>
      <w:r w:rsidDel="00000000" w:rsidR="00000000" w:rsidRPr="00000000">
        <w:rPr>
          <w:rFonts w:ascii="Source Sans Pro SemiBold" w:cs="Source Sans Pro SemiBold" w:eastAsia="Source Sans Pro SemiBold" w:hAnsi="Source Sans Pro SemiBold"/>
          <w:sz w:val="18"/>
          <w:szCs w:val="18"/>
          <w:rtl w:val="0"/>
        </w:rPr>
        <w:t xml:space="preserve">(EE-zing)</w:t>
      </w:r>
      <w:r w:rsidDel="00000000" w:rsidR="00000000" w:rsidRPr="00000000">
        <w:rPr>
          <w:rFonts w:ascii="Times New Roman" w:cs="Times New Roman" w:eastAsia="Times New Roman" w:hAnsi="Times New Roman"/>
          <w:rtl w:val="0"/>
        </w:rPr>
        <w:t xml:space="preserve"> model</w:t>
        <w:br w:type="textWrapping"/>
        <w:t xml:space="preserve">[10] The Ising model is the simplest statistical model that describes one of these phenomena, one of which occurs at the Curie temperature. Boiling and melting are examples of this phenomenon between different states of matter.</w:t>
        <w:br w:type="textWrapping"/>
        <w:t xml:space="preserve">ANSWER: </w:t>
      </w:r>
      <w:r w:rsidDel="00000000" w:rsidR="00000000" w:rsidRPr="00000000">
        <w:rPr>
          <w:rFonts w:ascii="Times New Roman" w:cs="Times New Roman" w:eastAsia="Times New Roman" w:hAnsi="Times New Roman"/>
          <w:b w:val="1"/>
          <w:u w:val="single"/>
          <w:rtl w:val="0"/>
        </w:rPr>
        <w:t xml:space="preserve">phase transition</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phase change</w:t>
      </w:r>
      <w:r w:rsidDel="00000000" w:rsidR="00000000" w:rsidRPr="00000000">
        <w:rPr>
          <w:rFonts w:ascii="Times New Roman" w:cs="Times New Roman" w:eastAsia="Times New Roman" w:hAnsi="Times New Roman"/>
          <w:rtl w:val="0"/>
        </w:rPr>
        <w:t xml:space="preserve">]</w:t>
        <w:br w:type="textWrapping"/>
        <w:t xml:space="preserve">[10] The first person to prove that the two-dimensional Ising model can undergo a phase transition was this physicist. He argued that the model can have two different net magnetizations at high and low temperature limits.</w:t>
        <w:br w:type="textWrapping"/>
        <w:t xml:space="preserve">ANSWER: Rudolf </w:t>
      </w:r>
      <w:r w:rsidDel="00000000" w:rsidR="00000000" w:rsidRPr="00000000">
        <w:rPr>
          <w:rFonts w:ascii="Times New Roman" w:cs="Times New Roman" w:eastAsia="Times New Roman" w:hAnsi="Times New Roman"/>
          <w:b w:val="1"/>
          <w:u w:val="single"/>
          <w:rtl w:val="0"/>
        </w:rPr>
        <w:t xml:space="preserve">Peierls</w:t>
      </w:r>
      <w:r w:rsidDel="00000000" w:rsidR="00000000" w:rsidRPr="00000000">
        <w:rPr>
          <w:rFonts w:ascii="Times New Roman" w:cs="Times New Roman" w:eastAsia="Times New Roman" w:hAnsi="Times New Roman"/>
          <w:rtl w:val="0"/>
        </w:rPr>
        <w:t xml:space="preserve"> </w:t>
      </w:r>
      <w:r w:rsidDel="00000000" w:rsidR="00000000" w:rsidRPr="00000000">
        <w:rPr>
          <w:rFonts w:ascii="Source Sans Pro SemiBold" w:cs="Source Sans Pro SemiBold" w:eastAsia="Source Sans Pro SemiBold" w:hAnsi="Source Sans Pro SemiBold"/>
          <w:sz w:val="18"/>
          <w:szCs w:val="18"/>
          <w:rtl w:val="0"/>
        </w:rPr>
        <w:t xml:space="preserve">(PIE-earls)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Science Physics and was written by Paul Lee&gt;</w:t>
      </w:r>
      <w:r w:rsidDel="00000000" w:rsidR="00000000" w:rsidRPr="00000000">
        <w:rPr>
          <w:rtl w:val="0"/>
        </w:rPr>
      </w:r>
    </w:p>
    <w:p w:rsidR="00000000" w:rsidDel="00000000" w:rsidP="00000000" w:rsidRDefault="00000000" w:rsidRPr="00000000" w14:paraId="00000039">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This character asks “Have you found any places where God would have felt at home?” after someone says “we are living in a place abandoned by God.” For 10 points each:</w:t>
        <w:br w:type="textWrapping"/>
        <w:t xml:space="preserve">[10] Name this character who gathers a peculiar herb and eats it in “moments of great tension.”</w:t>
        <w:br w:type="textWrapping"/>
        <w:t xml:space="preserve">ANSWER: </w:t>
      </w:r>
      <w:r w:rsidDel="00000000" w:rsidR="00000000" w:rsidRPr="00000000">
        <w:rPr>
          <w:rFonts w:ascii="Times New Roman" w:cs="Times New Roman" w:eastAsia="Times New Roman" w:hAnsi="Times New Roman"/>
          <w:b w:val="1"/>
          <w:u w:val="single"/>
          <w:rtl w:val="0"/>
        </w:rPr>
        <w:t xml:space="preserve">William of Baskerville</w:t>
      </w:r>
      <w:r w:rsidDel="00000000" w:rsidR="00000000" w:rsidRPr="00000000">
        <w:rPr>
          <w:rFonts w:ascii="Times New Roman" w:cs="Times New Roman" w:eastAsia="Times New Roman" w:hAnsi="Times New Roman"/>
          <w:rtl w:val="0"/>
        </w:rPr>
        <w:t xml:space="preserve"> [prompt on </w:t>
      </w:r>
      <w:r w:rsidDel="00000000" w:rsidR="00000000" w:rsidRPr="00000000">
        <w:rPr>
          <w:rFonts w:ascii="Times New Roman" w:cs="Times New Roman" w:eastAsia="Times New Roman" w:hAnsi="Times New Roman"/>
          <w:u w:val="single"/>
          <w:rtl w:val="0"/>
        </w:rPr>
        <w:t xml:space="preserve">William</w:t>
      </w:r>
      <w:r w:rsidDel="00000000" w:rsidR="00000000" w:rsidRPr="00000000">
        <w:rPr>
          <w:rFonts w:ascii="Times New Roman" w:cs="Times New Roman" w:eastAsia="Times New Roman" w:hAnsi="Times New Roman"/>
          <w:rtl w:val="0"/>
        </w:rPr>
        <w:t xml:space="preserve">]</w:t>
        <w:br w:type="textWrapping"/>
        <w:t xml:space="preserve">[10] William of Baskerville appears in this novel. At the end, Jorge kills himself by burning down the library.</w:t>
        <w:br w:type="textWrapping"/>
        <w:t xml:space="preserve">ANSWER: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u w:val="single"/>
          <w:rtl w:val="0"/>
        </w:rPr>
        <w:t xml:space="preserve">Name of the Rose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Il </w:t>
      </w:r>
      <w:r w:rsidDel="00000000" w:rsidR="00000000" w:rsidRPr="00000000">
        <w:rPr>
          <w:rFonts w:ascii="Times New Roman" w:cs="Times New Roman" w:eastAsia="Times New Roman" w:hAnsi="Times New Roman"/>
          <w:b w:val="1"/>
          <w:i w:val="1"/>
          <w:u w:val="single"/>
          <w:rtl w:val="0"/>
        </w:rPr>
        <w:t xml:space="preserve">nome della rosa</w:t>
      </w:r>
      <w:r w:rsidDel="00000000" w:rsidR="00000000" w:rsidRPr="00000000">
        <w:rPr>
          <w:rFonts w:ascii="Times New Roman" w:cs="Times New Roman" w:eastAsia="Times New Roman" w:hAnsi="Times New Roman"/>
          <w:rtl w:val="0"/>
        </w:rPr>
        <w:t xml:space="preserve">]</w:t>
        <w:br w:type="textWrapping"/>
        <w:t xml:space="preserve">[10] </w:t>
      </w:r>
      <w:r w:rsidDel="00000000" w:rsidR="00000000" w:rsidRPr="00000000">
        <w:rPr>
          <w:rFonts w:ascii="Times New Roman" w:cs="Times New Roman" w:eastAsia="Times New Roman" w:hAnsi="Times New Roman"/>
          <w:i w:val="1"/>
          <w:rtl w:val="0"/>
        </w:rPr>
        <w:t xml:space="preserve">The Name of the Rose</w:t>
      </w:r>
      <w:r w:rsidDel="00000000" w:rsidR="00000000" w:rsidRPr="00000000">
        <w:rPr>
          <w:rFonts w:ascii="Times New Roman" w:cs="Times New Roman" w:eastAsia="Times New Roman" w:hAnsi="Times New Roman"/>
          <w:rtl w:val="0"/>
        </w:rPr>
        <w:t xml:space="preserve"> was written by this Italian novelist and critic. He wrote </w:t>
      </w:r>
      <w:r w:rsidDel="00000000" w:rsidR="00000000" w:rsidRPr="00000000">
        <w:rPr>
          <w:rFonts w:ascii="Times New Roman" w:cs="Times New Roman" w:eastAsia="Times New Roman" w:hAnsi="Times New Roman"/>
          <w:i w:val="1"/>
          <w:rtl w:val="0"/>
        </w:rPr>
        <w:t xml:space="preserve">Foucault’s Pendulum</w:t>
      </w:r>
      <w:r w:rsidDel="00000000" w:rsidR="00000000" w:rsidRPr="00000000">
        <w:rPr>
          <w:rFonts w:ascii="Times New Roman" w:cs="Times New Roman" w:eastAsia="Times New Roman" w:hAnsi="Times New Roman"/>
          <w:rtl w:val="0"/>
        </w:rPr>
        <w:t xml:space="preserve">.</w:t>
        <w:br w:type="textWrapping"/>
        <w:t xml:space="preserve">ANSWER: Umberto </w:t>
      </w:r>
      <w:r w:rsidDel="00000000" w:rsidR="00000000" w:rsidRPr="00000000">
        <w:rPr>
          <w:rFonts w:ascii="Times New Roman" w:cs="Times New Roman" w:eastAsia="Times New Roman" w:hAnsi="Times New Roman"/>
          <w:b w:val="1"/>
          <w:u w:val="single"/>
          <w:rtl w:val="0"/>
        </w:rPr>
        <w:t xml:space="preserve">Eco</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Literature European and was written by John Marvin&gt;</w:t>
      </w:r>
      <w:r w:rsidDel="00000000" w:rsidR="00000000" w:rsidRPr="00000000">
        <w:rPr>
          <w:rtl w:val="0"/>
        </w:rPr>
      </w:r>
    </w:p>
    <w:p w:rsidR="00000000" w:rsidDel="00000000" w:rsidP="00000000" w:rsidRDefault="00000000" w:rsidRPr="00000000" w14:paraId="0000003B">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Two collectins that contribute to this substance’s immune function are SP-A and SP-D. For 10 points each:</w:t>
        <w:br w:type="textWrapping"/>
        <w:t xml:space="preserve">[10] Name this lipopeptide that prevents the collapse of the lungs.</w:t>
        <w:br w:type="textWrapping"/>
        <w:t xml:space="preserve">ANSWER: pulmonary </w:t>
      </w:r>
      <w:r w:rsidDel="00000000" w:rsidR="00000000" w:rsidRPr="00000000">
        <w:rPr>
          <w:rFonts w:ascii="Times New Roman" w:cs="Times New Roman" w:eastAsia="Times New Roman" w:hAnsi="Times New Roman"/>
          <w:b w:val="1"/>
          <w:u w:val="single"/>
          <w:rtl w:val="0"/>
        </w:rPr>
        <w:t xml:space="preserve">surfactant</w:t>
      </w:r>
      <w:r w:rsidDel="00000000" w:rsidR="00000000" w:rsidRPr="00000000">
        <w:rPr>
          <w:rFonts w:ascii="Times New Roman" w:cs="Times New Roman" w:eastAsia="Times New Roman" w:hAnsi="Times New Roman"/>
          <w:rtl w:val="0"/>
        </w:rPr>
        <w:br w:type="textWrapping"/>
        <w:t xml:space="preserve">[10] Surfactant is responsible for decreasing surface tension and increasing this parameter of the lung, which is the volume change per unit of pressure change.</w:t>
        <w:br w:type="textWrapping"/>
        <w:t xml:space="preserve">ANSWER: </w:t>
      </w:r>
      <w:r w:rsidDel="00000000" w:rsidR="00000000" w:rsidRPr="00000000">
        <w:rPr>
          <w:rFonts w:ascii="Times New Roman" w:cs="Times New Roman" w:eastAsia="Times New Roman" w:hAnsi="Times New Roman"/>
          <w:b w:val="1"/>
          <w:u w:val="single"/>
          <w:rtl w:val="0"/>
        </w:rPr>
        <w:t xml:space="preserve">compliance</w:t>
      </w:r>
      <w:r w:rsidDel="00000000" w:rsidR="00000000" w:rsidRPr="00000000">
        <w:rPr>
          <w:rFonts w:ascii="Times New Roman" w:cs="Times New Roman" w:eastAsia="Times New Roman" w:hAnsi="Times New Roman"/>
          <w:rtl w:val="0"/>
        </w:rPr>
        <w:br w:type="textWrapping"/>
        <w:t xml:space="preserve">[10] Surfactant also prevents this phenomenon at the end of expiration. This word refers to collapse of the alveoli. </w:t>
        <w:br w:type="textWrapping"/>
        <w:t xml:space="preserve">ANSWER: </w:t>
      </w:r>
      <w:r w:rsidDel="00000000" w:rsidR="00000000" w:rsidRPr="00000000">
        <w:rPr>
          <w:rFonts w:ascii="Times New Roman" w:cs="Times New Roman" w:eastAsia="Times New Roman" w:hAnsi="Times New Roman"/>
          <w:b w:val="1"/>
          <w:u w:val="single"/>
          <w:rtl w:val="0"/>
        </w:rPr>
        <w:t xml:space="preserve">atelectasis</w:t>
      </w:r>
      <w:r w:rsidDel="00000000" w:rsidR="00000000" w:rsidRPr="00000000">
        <w:rPr>
          <w:rFonts w:ascii="Times New Roman" w:cs="Times New Roman" w:eastAsia="Times New Roman" w:hAnsi="Times New Roman"/>
          <w:rtl w:val="0"/>
        </w:rPr>
        <w:t xml:space="preserve"> </w:t>
      </w:r>
      <w:r w:rsidDel="00000000" w:rsidR="00000000" w:rsidRPr="00000000">
        <w:rPr>
          <w:rFonts w:ascii="Source Sans Pro SemiBold" w:cs="Source Sans Pro SemiBold" w:eastAsia="Source Sans Pro SemiBold" w:hAnsi="Source Sans Pro SemiBold"/>
          <w:sz w:val="18"/>
          <w:szCs w:val="18"/>
          <w:rtl w:val="0"/>
        </w:rPr>
        <w:t xml:space="preserve">(AT-uh-LECT-uh-siss)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Science Biology and was written by Eric Mukherjee&gt;</w:t>
      </w:r>
      <w:r w:rsidDel="00000000" w:rsidR="00000000" w:rsidRPr="00000000">
        <w:rPr>
          <w:rtl w:val="0"/>
        </w:rPr>
      </w:r>
    </w:p>
    <w:p w:rsidR="00000000" w:rsidDel="00000000" w:rsidP="00000000" w:rsidRDefault="00000000" w:rsidRPr="00000000" w14:paraId="0000003D">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After leaving the Jaguar house and a house of fire, the Hero Twins enter a house of these animals. For 10 points each:</w:t>
        <w:br w:type="textWrapping"/>
        <w:t xml:space="preserve">[10] Identify these animals that the K’iche’ </w:t>
      </w:r>
      <w:r w:rsidDel="00000000" w:rsidR="00000000" w:rsidRPr="00000000">
        <w:rPr>
          <w:rFonts w:ascii="Source Sans Pro SemiBold" w:cs="Source Sans Pro SemiBold" w:eastAsia="Source Sans Pro SemiBold" w:hAnsi="Source Sans Pro SemiBold"/>
          <w:sz w:val="18"/>
          <w:szCs w:val="18"/>
          <w:rtl w:val="0"/>
        </w:rPr>
        <w:t xml:space="preserve">(KEE-chay)</w:t>
      </w:r>
      <w:r w:rsidDel="00000000" w:rsidR="00000000" w:rsidRPr="00000000">
        <w:rPr>
          <w:rFonts w:ascii="Times New Roman" w:cs="Times New Roman" w:eastAsia="Times New Roman" w:hAnsi="Times New Roman"/>
          <w:rtl w:val="0"/>
        </w:rPr>
        <w:t xml:space="preserve"> called “zotz.” When Hunahpu sticks his head out of a blowpipe to check whether it is dawn, he is beheaded by a god of these animals, Camazotz.</w:t>
        <w:br w:type="textWrapping"/>
        <w:t xml:space="preserve">ANSWER: </w:t>
      </w:r>
      <w:r w:rsidDel="00000000" w:rsidR="00000000" w:rsidRPr="00000000">
        <w:rPr>
          <w:rFonts w:ascii="Times New Roman" w:cs="Times New Roman" w:eastAsia="Times New Roman" w:hAnsi="Times New Roman"/>
          <w:b w:val="1"/>
          <w:u w:val="single"/>
          <w:rtl w:val="0"/>
        </w:rPr>
        <w:t xml:space="preserve">bat</w:t>
      </w:r>
      <w:r w:rsidDel="00000000" w:rsidR="00000000" w:rsidRPr="00000000">
        <w:rPr>
          <w:rFonts w:ascii="Times New Roman" w:cs="Times New Roman" w:eastAsia="Times New Roman" w:hAnsi="Times New Roman"/>
          <w:rtl w:val="0"/>
        </w:rPr>
        <w:t xml:space="preserve">s</w:t>
        <w:br w:type="textWrapping"/>
        <w:t xml:space="preserve">[10] Having been beheaded by Camazotz, Hunahpu’s head is used in this sporting activity, which in practice tended to use a rubber object.</w:t>
        <w:br w:type="textWrapping"/>
        <w:t xml:space="preserve">ANSWER: Mesoamerican </w:t>
      </w:r>
      <w:r w:rsidDel="00000000" w:rsidR="00000000" w:rsidRPr="00000000">
        <w:rPr>
          <w:rFonts w:ascii="Times New Roman" w:cs="Times New Roman" w:eastAsia="Times New Roman" w:hAnsi="Times New Roman"/>
          <w:b w:val="1"/>
          <w:u w:val="single"/>
          <w:rtl w:val="0"/>
        </w:rPr>
        <w:t xml:space="preserve">ballgame</w:t>
      </w:r>
      <w:r w:rsidDel="00000000" w:rsidR="00000000" w:rsidRPr="00000000">
        <w:rPr>
          <w:rFonts w:ascii="Times New Roman" w:cs="Times New Roman" w:eastAsia="Times New Roman" w:hAnsi="Times New Roman"/>
          <w:rtl w:val="0"/>
        </w:rPr>
        <w:t xml:space="preserve"> [or Mayan </w:t>
      </w:r>
      <w:r w:rsidDel="00000000" w:rsidR="00000000" w:rsidRPr="00000000">
        <w:rPr>
          <w:rFonts w:ascii="Times New Roman" w:cs="Times New Roman" w:eastAsia="Times New Roman" w:hAnsi="Times New Roman"/>
          <w:b w:val="1"/>
          <w:u w:val="single"/>
          <w:rtl w:val="0"/>
        </w:rPr>
        <w:t xml:space="preserve">ballgame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pok-ta-pok</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ōllamaliztli</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tlachtli</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juego de pelota</w:t>
      </w:r>
      <w:r w:rsidDel="00000000" w:rsidR="00000000" w:rsidRPr="00000000">
        <w:rPr>
          <w:rFonts w:ascii="Times New Roman" w:cs="Times New Roman" w:eastAsia="Times New Roman" w:hAnsi="Times New Roman"/>
          <w:rtl w:val="0"/>
        </w:rPr>
        <w:t xml:space="preserve">]</w:t>
        <w:br w:type="textWrapping"/>
        <w:t xml:space="preserve">[10] After animals are summoned to bring food after the beheading of Hunahpu, this animal takes the place of his head.</w:t>
        <w:br w:type="textWrapping"/>
        <w:t xml:space="preserve">ANSWER: </w:t>
      </w:r>
      <w:r w:rsidDel="00000000" w:rsidR="00000000" w:rsidRPr="00000000">
        <w:rPr>
          <w:rFonts w:ascii="Times New Roman" w:cs="Times New Roman" w:eastAsia="Times New Roman" w:hAnsi="Times New Roman"/>
          <w:b w:val="1"/>
          <w:u w:val="single"/>
          <w:rtl w:val="0"/>
        </w:rPr>
        <w:t xml:space="preserve">turtle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tortoise</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RMP Non-Greek/Roman Myth and was written by Daoud Jackson&gt;</w:t>
      </w:r>
      <w:r w:rsidDel="00000000" w:rsidR="00000000" w:rsidRPr="00000000">
        <w:rPr>
          <w:rtl w:val="0"/>
        </w:rPr>
      </w:r>
    </w:p>
    <w:p w:rsidR="00000000" w:rsidDel="00000000" w:rsidP="00000000" w:rsidRDefault="00000000" w:rsidRPr="00000000" w14:paraId="0000003F">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This man advocated the motto “reformarse es vivir” </w:t>
      </w:r>
      <w:r w:rsidDel="00000000" w:rsidR="00000000" w:rsidRPr="00000000">
        <w:rPr>
          <w:rFonts w:ascii="Source Sans Pro SemiBold" w:cs="Source Sans Pro SemiBold" w:eastAsia="Source Sans Pro SemiBold" w:hAnsi="Source Sans Pro SemiBold"/>
          <w:sz w:val="18"/>
          <w:szCs w:val="18"/>
          <w:rtl w:val="0"/>
        </w:rPr>
        <w:t xml:space="preserve">(reh-for-MAR-say ess vee-VEER)</w:t>
      </w:r>
      <w:r w:rsidDel="00000000" w:rsidR="00000000" w:rsidRPr="00000000">
        <w:rPr>
          <w:rFonts w:ascii="Times New Roman" w:cs="Times New Roman" w:eastAsia="Times New Roman" w:hAnsi="Times New Roman"/>
          <w:rtl w:val="0"/>
        </w:rPr>
        <w:t xml:space="preserve">, or “to reform oneself is to live.” For 10 points each:</w:t>
        <w:br w:type="textWrapping"/>
        <w:t xml:space="preserve">[10] Name this nonfiction author of </w:t>
      </w:r>
      <w:r w:rsidDel="00000000" w:rsidR="00000000" w:rsidRPr="00000000">
        <w:rPr>
          <w:rFonts w:ascii="Times New Roman" w:cs="Times New Roman" w:eastAsia="Times New Roman" w:hAnsi="Times New Roman"/>
          <w:i w:val="1"/>
          <w:rtl w:val="0"/>
        </w:rPr>
        <w:t xml:space="preserve">The Gallery of Prospero</w:t>
      </w:r>
      <w:r w:rsidDel="00000000" w:rsidR="00000000" w:rsidRPr="00000000">
        <w:rPr>
          <w:rFonts w:ascii="Times New Roman" w:cs="Times New Roman" w:eastAsia="Times New Roman" w:hAnsi="Times New Roman"/>
          <w:rtl w:val="0"/>
        </w:rPr>
        <w:t xml:space="preserve"> and the pan-Latin-American idealist essay “Ariel.”</w:t>
        <w:br w:type="textWrapping"/>
        <w:t xml:space="preserve">ANSWER: José Enrique </w:t>
      </w:r>
      <w:r w:rsidDel="00000000" w:rsidR="00000000" w:rsidRPr="00000000">
        <w:rPr>
          <w:rFonts w:ascii="Times New Roman" w:cs="Times New Roman" w:eastAsia="Times New Roman" w:hAnsi="Times New Roman"/>
          <w:b w:val="1"/>
          <w:u w:val="single"/>
          <w:rtl w:val="0"/>
        </w:rPr>
        <w:t xml:space="preserve">Rodó</w:t>
      </w:r>
      <w:r w:rsidDel="00000000" w:rsidR="00000000" w:rsidRPr="00000000">
        <w:rPr>
          <w:rFonts w:ascii="Times New Roman" w:cs="Times New Roman" w:eastAsia="Times New Roman" w:hAnsi="Times New Roman"/>
          <w:rtl w:val="0"/>
        </w:rPr>
        <w:br w:type="textWrapping"/>
        <w:t xml:space="preserve">[10] Rodó, like the author of </w:t>
      </w:r>
      <w:r w:rsidDel="00000000" w:rsidR="00000000" w:rsidRPr="00000000">
        <w:rPr>
          <w:rFonts w:ascii="Times New Roman" w:cs="Times New Roman" w:eastAsia="Times New Roman" w:hAnsi="Times New Roman"/>
          <w:i w:val="1"/>
          <w:rtl w:val="0"/>
        </w:rPr>
        <w:t xml:space="preserve">History of a Troubled Life</w:t>
      </w:r>
      <w:r w:rsidDel="00000000" w:rsidR="00000000" w:rsidRPr="00000000">
        <w:rPr>
          <w:rFonts w:ascii="Times New Roman" w:cs="Times New Roman" w:eastAsia="Times New Roman" w:hAnsi="Times New Roman"/>
          <w:rtl w:val="0"/>
        </w:rPr>
        <w:t xml:space="preserve">, Horacio Quiroga </w:t>
      </w:r>
      <w:r w:rsidDel="00000000" w:rsidR="00000000" w:rsidRPr="00000000">
        <w:rPr>
          <w:rFonts w:ascii="Source Sans Pro SemiBold" w:cs="Source Sans Pro SemiBold" w:eastAsia="Source Sans Pro SemiBold" w:hAnsi="Source Sans Pro SemiBold"/>
          <w:sz w:val="18"/>
          <w:szCs w:val="18"/>
          <w:rtl w:val="0"/>
        </w:rPr>
        <w:t xml:space="preserve">(oh-RAHSS-yo kee-ROH-gah)</w:t>
      </w:r>
      <w:r w:rsidDel="00000000" w:rsidR="00000000" w:rsidRPr="00000000">
        <w:rPr>
          <w:rFonts w:ascii="Times New Roman" w:cs="Times New Roman" w:eastAsia="Times New Roman" w:hAnsi="Times New Roman"/>
          <w:rtl w:val="0"/>
        </w:rPr>
        <w:t xml:space="preserve">, was from this South American country.</w:t>
        <w:br w:type="textWrapping"/>
        <w:t xml:space="preserve">ANSWER: </w:t>
      </w:r>
      <w:r w:rsidDel="00000000" w:rsidR="00000000" w:rsidRPr="00000000">
        <w:rPr>
          <w:rFonts w:ascii="Times New Roman" w:cs="Times New Roman" w:eastAsia="Times New Roman" w:hAnsi="Times New Roman"/>
          <w:b w:val="1"/>
          <w:u w:val="single"/>
          <w:rtl w:val="0"/>
        </w:rPr>
        <w:t xml:space="preserve">Uruguay</w:t>
      </w:r>
      <w:r w:rsidDel="00000000" w:rsidR="00000000" w:rsidRPr="00000000">
        <w:rPr>
          <w:rFonts w:ascii="Times New Roman" w:cs="Times New Roman" w:eastAsia="Times New Roman" w:hAnsi="Times New Roman"/>
          <w:rtl w:val="0"/>
        </w:rPr>
        <w:t xml:space="preserve"> [Oriental Republic of </w:t>
      </w:r>
      <w:r w:rsidDel="00000000" w:rsidR="00000000" w:rsidRPr="00000000">
        <w:rPr>
          <w:rFonts w:ascii="Times New Roman" w:cs="Times New Roman" w:eastAsia="Times New Roman" w:hAnsi="Times New Roman"/>
          <w:b w:val="1"/>
          <w:u w:val="single"/>
          <w:rtl w:val="0"/>
        </w:rPr>
        <w:t xml:space="preserve">Uruguay</w:t>
      </w:r>
      <w:r w:rsidDel="00000000" w:rsidR="00000000" w:rsidRPr="00000000">
        <w:rPr>
          <w:rFonts w:ascii="Times New Roman" w:cs="Times New Roman" w:eastAsia="Times New Roman" w:hAnsi="Times New Roman"/>
          <w:rtl w:val="0"/>
        </w:rPr>
        <w:t xml:space="preserve">; or República Oriental del </w:t>
      </w:r>
      <w:r w:rsidDel="00000000" w:rsidR="00000000" w:rsidRPr="00000000">
        <w:rPr>
          <w:rFonts w:ascii="Times New Roman" w:cs="Times New Roman" w:eastAsia="Times New Roman" w:hAnsi="Times New Roman"/>
          <w:b w:val="1"/>
          <w:u w:val="single"/>
          <w:rtl w:val="0"/>
        </w:rPr>
        <w:t xml:space="preserve">Uruguay</w:t>
      </w:r>
      <w:r w:rsidDel="00000000" w:rsidR="00000000" w:rsidRPr="00000000">
        <w:rPr>
          <w:rFonts w:ascii="Times New Roman" w:cs="Times New Roman" w:eastAsia="Times New Roman" w:hAnsi="Times New Roman"/>
          <w:rtl w:val="0"/>
        </w:rPr>
        <w:t xml:space="preserve">]</w:t>
        <w:br w:type="textWrapping"/>
        <w:t xml:space="preserve">[10] Quiroga wrote a collection titled for </w:t>
      </w:r>
      <w:r w:rsidDel="00000000" w:rsidR="00000000" w:rsidRPr="00000000">
        <w:rPr>
          <w:rFonts w:ascii="Times New Roman" w:cs="Times New Roman" w:eastAsia="Times New Roman" w:hAnsi="Times New Roman"/>
          <w:i w:val="1"/>
          <w:rtl w:val="0"/>
        </w:rPr>
        <w:t xml:space="preserve">Stories of Love, Madness, and</w:t>
      </w:r>
      <w:r w:rsidDel="00000000" w:rsidR="00000000" w:rsidRPr="00000000">
        <w:rPr>
          <w:rFonts w:ascii="Times New Roman" w:cs="Times New Roman" w:eastAsia="Times New Roman" w:hAnsi="Times New Roman"/>
          <w:rtl w:val="0"/>
        </w:rPr>
        <w:t xml:space="preserve"> this phenomenon. In an Ariel Dorfman play titled for this thing “and the maiden,” Paulina Salas tries to get Dr. Miranda to confess to rape.</w:t>
        <w:br w:type="textWrapping"/>
        <w:t xml:space="preserve">ANSWER: </w:t>
      </w:r>
      <w:r w:rsidDel="00000000" w:rsidR="00000000" w:rsidRPr="00000000">
        <w:rPr>
          <w:rFonts w:ascii="Times New Roman" w:cs="Times New Roman" w:eastAsia="Times New Roman" w:hAnsi="Times New Roman"/>
          <w:b w:val="1"/>
          <w:u w:val="single"/>
          <w:rtl w:val="0"/>
        </w:rPr>
        <w:t xml:space="preserve">death</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Literature World and was written by Penelope Ashe&gt;</w:t>
      </w:r>
      <w:r w:rsidDel="00000000" w:rsidR="00000000" w:rsidRPr="00000000">
        <w:rPr>
          <w:rtl w:val="0"/>
        </w:rPr>
      </w:r>
    </w:p>
    <w:p w:rsidR="00000000" w:rsidDel="00000000" w:rsidP="00000000" w:rsidRDefault="00000000" w:rsidRPr="00000000" w14:paraId="00000041">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This man interviewed the neighbors of the subject of one his biographies, who told him stories about how he had cut down a cherry tree as a child. For 10 points each:</w:t>
        <w:br w:type="textWrapping"/>
        <w:t xml:space="preserve">[10] Name this first biographer of George Washington.</w:t>
        <w:br w:type="textWrapping"/>
        <w:t xml:space="preserve">ANSWER: Parson </w:t>
      </w:r>
      <w:r w:rsidDel="00000000" w:rsidR="00000000" w:rsidRPr="00000000">
        <w:rPr>
          <w:rFonts w:ascii="Times New Roman" w:cs="Times New Roman" w:eastAsia="Times New Roman" w:hAnsi="Times New Roman"/>
          <w:b w:val="1"/>
          <w:u w:val="single"/>
          <w:rtl w:val="0"/>
        </w:rPr>
        <w:t xml:space="preserve">Weems</w:t>
      </w:r>
      <w:r w:rsidDel="00000000" w:rsidR="00000000" w:rsidRPr="00000000">
        <w:rPr>
          <w:rFonts w:ascii="Times New Roman" w:cs="Times New Roman" w:eastAsia="Times New Roman" w:hAnsi="Times New Roman"/>
          <w:rtl w:val="0"/>
        </w:rPr>
        <w:br w:type="textWrapping"/>
        <w:t xml:space="preserve">[10] This constitutional scholar and president of Princeton University wrote an 1896 biography of George Washington that critiqued some of the claims made by Parson Weems.</w:t>
        <w:br w:type="textWrapping"/>
        <w:t xml:space="preserve">ANSWER: Woodrow </w:t>
      </w:r>
      <w:r w:rsidDel="00000000" w:rsidR="00000000" w:rsidRPr="00000000">
        <w:rPr>
          <w:rFonts w:ascii="Times New Roman" w:cs="Times New Roman" w:eastAsia="Times New Roman" w:hAnsi="Times New Roman"/>
          <w:b w:val="1"/>
          <w:u w:val="single"/>
          <w:rtl w:val="0"/>
        </w:rPr>
        <w:t xml:space="preserve">Wilson</w:t>
      </w:r>
      <w:r w:rsidDel="00000000" w:rsidR="00000000" w:rsidRPr="00000000">
        <w:rPr>
          <w:rFonts w:ascii="Times New Roman" w:cs="Times New Roman" w:eastAsia="Times New Roman" w:hAnsi="Times New Roman"/>
          <w:rtl w:val="0"/>
        </w:rPr>
        <w:br w:type="textWrapping"/>
        <w:t xml:space="preserve">[10] This American historian won a Pulitzer Prize for his </w:t>
      </w:r>
      <w:r w:rsidDel="00000000" w:rsidR="00000000" w:rsidRPr="00000000">
        <w:rPr>
          <w:rFonts w:ascii="Times New Roman" w:cs="Times New Roman" w:eastAsia="Times New Roman" w:hAnsi="Times New Roman"/>
          <w:i w:val="1"/>
          <w:rtl w:val="0"/>
        </w:rPr>
        <w:t xml:space="preserve">Washington: A Life</w:t>
      </w:r>
      <w:r w:rsidDel="00000000" w:rsidR="00000000" w:rsidRPr="00000000">
        <w:rPr>
          <w:rFonts w:ascii="Times New Roman" w:cs="Times New Roman" w:eastAsia="Times New Roman" w:hAnsi="Times New Roman"/>
          <w:rtl w:val="0"/>
        </w:rPr>
        <w:t xml:space="preserve">. His biography of Alexander Hamilton was used by Lin-Manuel Miranda as a source for </w:t>
      </w:r>
      <w:r w:rsidDel="00000000" w:rsidR="00000000" w:rsidRPr="00000000">
        <w:rPr>
          <w:rFonts w:ascii="Times New Roman" w:cs="Times New Roman" w:eastAsia="Times New Roman" w:hAnsi="Times New Roman"/>
          <w:i w:val="1"/>
          <w:rtl w:val="0"/>
        </w:rPr>
        <w:t xml:space="preserve">Hamilton</w:t>
      </w:r>
      <w:r w:rsidDel="00000000" w:rsidR="00000000" w:rsidRPr="00000000">
        <w:rPr>
          <w:rFonts w:ascii="Times New Roman" w:cs="Times New Roman" w:eastAsia="Times New Roman" w:hAnsi="Times New Roman"/>
          <w:rtl w:val="0"/>
        </w:rPr>
        <w:t xml:space="preserve">, on which he is credited as a production assistant.</w:t>
        <w:br w:type="textWrapping"/>
        <w:t xml:space="preserve">ANSWER: Ron </w:t>
      </w:r>
      <w:r w:rsidDel="00000000" w:rsidR="00000000" w:rsidRPr="00000000">
        <w:rPr>
          <w:rFonts w:ascii="Times New Roman" w:cs="Times New Roman" w:eastAsia="Times New Roman" w:hAnsi="Times New Roman"/>
          <w:b w:val="1"/>
          <w:u w:val="single"/>
          <w:rtl w:val="0"/>
        </w:rPr>
        <w:t xml:space="preserve">Chernow</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History American (pre-1865) and was written by Daoud Jackson&gt;</w:t>
      </w:r>
      <w:r w:rsidDel="00000000" w:rsidR="00000000" w:rsidRPr="00000000">
        <w:rPr>
          <w:rtl w:val="0"/>
        </w:rPr>
      </w:r>
    </w:p>
    <w:p w:rsidR="00000000" w:rsidDel="00000000" w:rsidP="00000000" w:rsidRDefault="00000000" w:rsidRPr="00000000" w14:paraId="00000043">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In this short story, Mel McGinnis talks about an elderly couple that was injured in a car accident. For 10 points each:</w:t>
        <w:br w:type="textWrapping"/>
        <w:t xml:space="preserve">[10] Name this short story by Raymond Carver. In Mel’s story, the elderly man is upset because he can’t see his wife through the eye holes of his bandages.</w:t>
        <w:br w:type="textWrapping"/>
        <w:t xml:space="preserve">ANSWER: “</w:t>
      </w:r>
      <w:r w:rsidDel="00000000" w:rsidR="00000000" w:rsidRPr="00000000">
        <w:rPr>
          <w:rFonts w:ascii="Times New Roman" w:cs="Times New Roman" w:eastAsia="Times New Roman" w:hAnsi="Times New Roman"/>
          <w:b w:val="1"/>
          <w:u w:val="single"/>
          <w:rtl w:val="0"/>
        </w:rPr>
        <w:t xml:space="preserve">What We Talk About When We Talk About Love</w:t>
      </w:r>
      <w:r w:rsidDel="00000000" w:rsidR="00000000" w:rsidRPr="00000000">
        <w:rPr>
          <w:rFonts w:ascii="Times New Roman" w:cs="Times New Roman" w:eastAsia="Times New Roman" w:hAnsi="Times New Roman"/>
          <w:rtl w:val="0"/>
        </w:rPr>
        <w:t xml:space="preserve">”</w:t>
        <w:br w:type="textWrapping"/>
        <w:t xml:space="preserve">[10] The phrase “What We Talk About When We Talk About” has become a meme of sorts in literature; Nathan Englander was a finalist for the Pulitzer Prize for Fiction for his short story collection </w:t>
      </w:r>
      <w:r w:rsidDel="00000000" w:rsidR="00000000" w:rsidRPr="00000000">
        <w:rPr>
          <w:rFonts w:ascii="Times New Roman" w:cs="Times New Roman" w:eastAsia="Times New Roman" w:hAnsi="Times New Roman"/>
          <w:i w:val="1"/>
          <w:rtl w:val="0"/>
        </w:rPr>
        <w:t xml:space="preserve">What We Talk About When We Talk About</w:t>
      </w:r>
      <w:r w:rsidDel="00000000" w:rsidR="00000000" w:rsidRPr="00000000">
        <w:rPr>
          <w:rFonts w:ascii="Times New Roman" w:cs="Times New Roman" w:eastAsia="Times New Roman" w:hAnsi="Times New Roman"/>
          <w:rtl w:val="0"/>
        </w:rPr>
        <w:t xml:space="preserve"> this person.</w:t>
        <w:br w:type="textWrapping"/>
        <w:t xml:space="preserve">ANSWER: Anne </w:t>
      </w:r>
      <w:r w:rsidDel="00000000" w:rsidR="00000000" w:rsidRPr="00000000">
        <w:rPr>
          <w:rFonts w:ascii="Times New Roman" w:cs="Times New Roman" w:eastAsia="Times New Roman" w:hAnsi="Times New Roman"/>
          <w:b w:val="1"/>
          <w:u w:val="single"/>
          <w:rtl w:val="0"/>
        </w:rPr>
        <w:t xml:space="preserve">Frank</w:t>
      </w:r>
      <w:r w:rsidDel="00000000" w:rsidR="00000000" w:rsidRPr="00000000">
        <w:rPr>
          <w:rFonts w:ascii="Times New Roman" w:cs="Times New Roman" w:eastAsia="Times New Roman" w:hAnsi="Times New Roman"/>
          <w:rtl w:val="0"/>
        </w:rPr>
        <w:br w:type="textWrapping"/>
        <w:t xml:space="preserve">[10] “What We Talk About When We Talk About Anne Frank” was originally published in this magazine. John Hersey’s </w:t>
      </w:r>
      <w:r w:rsidDel="00000000" w:rsidR="00000000" w:rsidRPr="00000000">
        <w:rPr>
          <w:rFonts w:ascii="Times New Roman" w:cs="Times New Roman" w:eastAsia="Times New Roman" w:hAnsi="Times New Roman"/>
          <w:i w:val="1"/>
          <w:rtl w:val="0"/>
        </w:rPr>
        <w:t xml:space="preserve">Hiroshima</w:t>
      </w:r>
      <w:r w:rsidDel="00000000" w:rsidR="00000000" w:rsidRPr="00000000">
        <w:rPr>
          <w:rFonts w:ascii="Times New Roman" w:cs="Times New Roman" w:eastAsia="Times New Roman" w:hAnsi="Times New Roman"/>
          <w:rtl w:val="0"/>
        </w:rPr>
        <w:t xml:space="preserve"> was first published in this magazine.</w:t>
        <w:br w:type="textWrapping"/>
        <w:t xml:space="preserve">ANSWER: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u w:val="single"/>
          <w:rtl w:val="0"/>
        </w:rPr>
        <w:t xml:space="preserve">New Yorker</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Literature American and was written by Fred Morlan&gt;</w:t>
      </w:r>
      <w:r w:rsidDel="00000000" w:rsidR="00000000" w:rsidRPr="00000000">
        <w:rPr>
          <w:rtl w:val="0"/>
        </w:rPr>
      </w:r>
    </w:p>
    <w:p w:rsidR="00000000" w:rsidDel="00000000" w:rsidP="00000000" w:rsidRDefault="00000000" w:rsidRPr="00000000" w14:paraId="00000045">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Geza Anda’s recording of this movement was used in the film </w:t>
      </w:r>
      <w:r w:rsidDel="00000000" w:rsidR="00000000" w:rsidRPr="00000000">
        <w:rPr>
          <w:rFonts w:ascii="Times New Roman" w:cs="Times New Roman" w:eastAsia="Times New Roman" w:hAnsi="Times New Roman"/>
          <w:i w:val="1"/>
          <w:rtl w:val="0"/>
        </w:rPr>
        <w:t xml:space="preserve">Elvira Madigan</w:t>
      </w:r>
      <w:r w:rsidDel="00000000" w:rsidR="00000000" w:rsidRPr="00000000">
        <w:rPr>
          <w:rFonts w:ascii="Times New Roman" w:cs="Times New Roman" w:eastAsia="Times New Roman" w:hAnsi="Times New Roman"/>
          <w:rtl w:val="0"/>
        </w:rPr>
        <w:t xml:space="preserve">. For 10 points each:</w:t>
        <w:br w:type="textWrapping"/>
        <w:t xml:space="preserve">[10] Identify this F major movement from a certain C major concerto by Mozart. Please specify both the concerto and the number of the movement.</w:t>
        <w:br w:type="textWrapping"/>
        <w:t xml:space="preserve">ANSWER: </w:t>
      </w:r>
      <w:r w:rsidDel="00000000" w:rsidR="00000000" w:rsidRPr="00000000">
        <w:rPr>
          <w:rFonts w:ascii="Times New Roman" w:cs="Times New Roman" w:eastAsia="Times New Roman" w:hAnsi="Times New Roman"/>
          <w:b w:val="1"/>
          <w:u w:val="single"/>
          <w:rtl w:val="0"/>
        </w:rPr>
        <w:t xml:space="preserve">second</w:t>
      </w:r>
      <w:r w:rsidDel="00000000" w:rsidR="00000000" w:rsidRPr="00000000">
        <w:rPr>
          <w:rFonts w:ascii="Times New Roman" w:cs="Times New Roman" w:eastAsia="Times New Roman" w:hAnsi="Times New Roman"/>
          <w:rtl w:val="0"/>
        </w:rPr>
        <w:t xml:space="preserve"> movement of Mozart’s </w:t>
      </w:r>
      <w:r w:rsidDel="00000000" w:rsidR="00000000" w:rsidRPr="00000000">
        <w:rPr>
          <w:rFonts w:ascii="Times New Roman" w:cs="Times New Roman" w:eastAsia="Times New Roman" w:hAnsi="Times New Roman"/>
          <w:b w:val="1"/>
          <w:u w:val="single"/>
          <w:rtl w:val="0"/>
        </w:rPr>
        <w:t xml:space="preserve">Piano</w:t>
      </w:r>
      <w:r w:rsidDel="00000000" w:rsidR="00000000" w:rsidRPr="00000000">
        <w:rPr>
          <w:rFonts w:ascii="Times New Roman" w:cs="Times New Roman" w:eastAsia="Times New Roman" w:hAnsi="Times New Roman"/>
          <w:rtl w:val="0"/>
        </w:rPr>
        <w:t xml:space="preserve"> Concerto No. </w:t>
      </w:r>
      <w:r w:rsidDel="00000000" w:rsidR="00000000" w:rsidRPr="00000000">
        <w:rPr>
          <w:rFonts w:ascii="Times New Roman" w:cs="Times New Roman" w:eastAsia="Times New Roman" w:hAnsi="Times New Roman"/>
          <w:b w:val="1"/>
          <w:u w:val="single"/>
          <w:rtl w:val="0"/>
        </w:rPr>
        <w:t xml:space="preserve">21</w:t>
      </w:r>
      <w:r w:rsidDel="00000000" w:rsidR="00000000" w:rsidRPr="00000000">
        <w:rPr>
          <w:rFonts w:ascii="Times New Roman" w:cs="Times New Roman" w:eastAsia="Times New Roman" w:hAnsi="Times New Roman"/>
          <w:rtl w:val="0"/>
        </w:rPr>
        <w:t xml:space="preserve"> in C major [accept </w:t>
      </w:r>
      <w:r w:rsidDel="00000000" w:rsidR="00000000" w:rsidRPr="00000000">
        <w:rPr>
          <w:rFonts w:ascii="Times New Roman" w:cs="Times New Roman" w:eastAsia="Times New Roman" w:hAnsi="Times New Roman"/>
          <w:b w:val="1"/>
          <w:u w:val="single"/>
          <w:rtl w:val="0"/>
        </w:rPr>
        <w:t xml:space="preserve">Andante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slow</w:t>
      </w:r>
      <w:r w:rsidDel="00000000" w:rsidR="00000000" w:rsidRPr="00000000">
        <w:rPr>
          <w:rFonts w:ascii="Times New Roman" w:cs="Times New Roman" w:eastAsia="Times New Roman" w:hAnsi="Times New Roman"/>
          <w:rtl w:val="0"/>
        </w:rPr>
        <w:t xml:space="preserve"> movement or </w:t>
      </w:r>
      <w:r w:rsidDel="00000000" w:rsidR="00000000" w:rsidRPr="00000000">
        <w:rPr>
          <w:rFonts w:ascii="Times New Roman" w:cs="Times New Roman" w:eastAsia="Times New Roman" w:hAnsi="Times New Roman"/>
          <w:b w:val="1"/>
          <w:u w:val="single"/>
          <w:rtl w:val="0"/>
        </w:rPr>
        <w:t xml:space="preserve">central</w:t>
      </w:r>
      <w:r w:rsidDel="00000000" w:rsidR="00000000" w:rsidRPr="00000000">
        <w:rPr>
          <w:rFonts w:ascii="Times New Roman" w:cs="Times New Roman" w:eastAsia="Times New Roman" w:hAnsi="Times New Roman"/>
          <w:rtl w:val="0"/>
        </w:rPr>
        <w:t xml:space="preserve"> movement in place of “second movement”]</w:t>
        <w:br w:type="textWrapping"/>
        <w:t xml:space="preserve">[10] This movement from a certain Brahms concerto in D major is often performed with the cadenza by Joseph Joachim </w:t>
      </w:r>
      <w:r w:rsidDel="00000000" w:rsidR="00000000" w:rsidRPr="00000000">
        <w:rPr>
          <w:rFonts w:ascii="Source Sans Pro SemiBold" w:cs="Source Sans Pro SemiBold" w:eastAsia="Source Sans Pro SemiBold" w:hAnsi="Source Sans Pro SemiBold"/>
          <w:sz w:val="18"/>
          <w:szCs w:val="18"/>
          <w:rtl w:val="0"/>
        </w:rPr>
        <w:t xml:space="preserve">(YO-zef YO-ah-kim)</w:t>
      </w:r>
      <w:r w:rsidDel="00000000" w:rsidR="00000000" w:rsidRPr="00000000">
        <w:rPr>
          <w:rFonts w:ascii="Times New Roman" w:cs="Times New Roman" w:eastAsia="Times New Roman" w:hAnsi="Times New Roman"/>
          <w:rtl w:val="0"/>
        </w:rPr>
        <w:t xml:space="preserve"> that was used at the premiere.</w:t>
        <w:br w:type="textWrapping"/>
        <w:t xml:space="preserve">ANSWER: </w:t>
      </w:r>
      <w:r w:rsidDel="00000000" w:rsidR="00000000" w:rsidRPr="00000000">
        <w:rPr>
          <w:rFonts w:ascii="Times New Roman" w:cs="Times New Roman" w:eastAsia="Times New Roman" w:hAnsi="Times New Roman"/>
          <w:b w:val="1"/>
          <w:u w:val="single"/>
          <w:rtl w:val="0"/>
        </w:rPr>
        <w:t xml:space="preserve">first</w:t>
      </w:r>
      <w:r w:rsidDel="00000000" w:rsidR="00000000" w:rsidRPr="00000000">
        <w:rPr>
          <w:rFonts w:ascii="Times New Roman" w:cs="Times New Roman" w:eastAsia="Times New Roman" w:hAnsi="Times New Roman"/>
          <w:rtl w:val="0"/>
        </w:rPr>
        <w:t xml:space="preserve"> movement of Brahms’s </w:t>
      </w:r>
      <w:r w:rsidDel="00000000" w:rsidR="00000000" w:rsidRPr="00000000">
        <w:rPr>
          <w:rFonts w:ascii="Times New Roman" w:cs="Times New Roman" w:eastAsia="Times New Roman" w:hAnsi="Times New Roman"/>
          <w:b w:val="1"/>
          <w:u w:val="single"/>
          <w:rtl w:val="0"/>
        </w:rPr>
        <w:t xml:space="preserve">Violin</w:t>
      </w:r>
      <w:r w:rsidDel="00000000" w:rsidR="00000000" w:rsidRPr="00000000">
        <w:rPr>
          <w:rFonts w:ascii="Times New Roman" w:cs="Times New Roman" w:eastAsia="Times New Roman" w:hAnsi="Times New Roman"/>
          <w:rtl w:val="0"/>
        </w:rPr>
        <w:t xml:space="preserve"> Concerto in D major</w:t>
        <w:br w:type="textWrapping"/>
        <w:t xml:space="preserve">[10] The first movement of this man’s Piano Concerto No. 1 in B-flat minor opens with four horns playing “F, D-flat, C, B-flat” and the piano’s huge entrance of three ascending D-flat major block chords. This composer wrote </w:t>
      </w:r>
      <w:r w:rsidDel="00000000" w:rsidR="00000000" w:rsidRPr="00000000">
        <w:rPr>
          <w:rFonts w:ascii="Times New Roman" w:cs="Times New Roman" w:eastAsia="Times New Roman" w:hAnsi="Times New Roman"/>
          <w:i w:val="1"/>
          <w:rtl w:val="0"/>
        </w:rPr>
        <w:t xml:space="preserve">Marche Slave</w:t>
      </w:r>
      <w:r w:rsidDel="00000000" w:rsidR="00000000" w:rsidRPr="00000000">
        <w:rPr>
          <w:rFonts w:ascii="Times New Roman" w:cs="Times New Roman" w:eastAsia="Times New Roman" w:hAnsi="Times New Roman"/>
          <w:rtl w:val="0"/>
        </w:rPr>
        <w:t xml:space="preserve"> </w:t>
      </w:r>
      <w:r w:rsidDel="00000000" w:rsidR="00000000" w:rsidRPr="00000000">
        <w:rPr>
          <w:rFonts w:ascii="Source Sans Pro SemiBold" w:cs="Source Sans Pro SemiBold" w:eastAsia="Source Sans Pro SemiBold" w:hAnsi="Source Sans Pro SemiBold"/>
          <w:sz w:val="18"/>
          <w:szCs w:val="18"/>
          <w:rtl w:val="0"/>
        </w:rPr>
        <w:t xml:space="preserve">(marsh slahv)</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i w:val="1"/>
          <w:rtl w:val="0"/>
        </w:rPr>
        <w:t xml:space="preserve">Pathétique</w:t>
      </w:r>
      <w:r w:rsidDel="00000000" w:rsidR="00000000" w:rsidRPr="00000000">
        <w:rPr>
          <w:rFonts w:ascii="Times New Roman" w:cs="Times New Roman" w:eastAsia="Times New Roman" w:hAnsi="Times New Roman"/>
          <w:rtl w:val="0"/>
        </w:rPr>
        <w:t xml:space="preserve"> symphony.</w:t>
        <w:br w:type="textWrapping"/>
        <w:t xml:space="preserve">ANSWER: Pyotr Ilyich </w:t>
      </w:r>
      <w:r w:rsidDel="00000000" w:rsidR="00000000" w:rsidRPr="00000000">
        <w:rPr>
          <w:rFonts w:ascii="Times New Roman" w:cs="Times New Roman" w:eastAsia="Times New Roman" w:hAnsi="Times New Roman"/>
          <w:b w:val="1"/>
          <w:u w:val="single"/>
          <w:rtl w:val="0"/>
        </w:rPr>
        <w:t xml:space="preserve">Tchaikovsky</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Arts Music and was written by Penelope Ashe&gt;</w:t>
      </w:r>
      <w:r w:rsidDel="00000000" w:rsidR="00000000" w:rsidRPr="00000000">
        <w:rPr>
          <w:rtl w:val="0"/>
        </w:rPr>
      </w:r>
    </w:p>
    <w:p w:rsidR="00000000" w:rsidDel="00000000" w:rsidP="00000000" w:rsidRDefault="00000000" w:rsidRPr="00000000" w14:paraId="00000047">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Answer the following about Grignard </w:t>
      </w:r>
      <w:r w:rsidDel="00000000" w:rsidR="00000000" w:rsidRPr="00000000">
        <w:rPr>
          <w:rFonts w:ascii="Source Sans Pro SemiBold" w:cs="Source Sans Pro SemiBold" w:eastAsia="Source Sans Pro SemiBold" w:hAnsi="Source Sans Pro SemiBold"/>
          <w:sz w:val="18"/>
          <w:szCs w:val="18"/>
          <w:rtl w:val="0"/>
        </w:rPr>
        <w:t xml:space="preserve">(green-YARR)</w:t>
      </w:r>
      <w:r w:rsidDel="00000000" w:rsidR="00000000" w:rsidRPr="00000000">
        <w:rPr>
          <w:rFonts w:ascii="Times New Roman" w:cs="Times New Roman" w:eastAsia="Times New Roman" w:hAnsi="Times New Roman"/>
          <w:rtl w:val="0"/>
        </w:rPr>
        <w:t xml:space="preserve"> reagents, for 10 points each:</w:t>
        <w:br w:type="textWrapping"/>
        <w:t xml:space="preserve">[10] Grignard reagents are formed by reacting halides with this metal.</w:t>
        <w:br w:type="textWrapping"/>
        <w:t xml:space="preserve">ANSWER: </w:t>
      </w:r>
      <w:r w:rsidDel="00000000" w:rsidR="00000000" w:rsidRPr="00000000">
        <w:rPr>
          <w:rFonts w:ascii="Times New Roman" w:cs="Times New Roman" w:eastAsia="Times New Roman" w:hAnsi="Times New Roman"/>
          <w:b w:val="1"/>
          <w:u w:val="single"/>
          <w:rtl w:val="0"/>
        </w:rPr>
        <w:t xml:space="preserve">magnesium</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Mg</w:t>
      </w:r>
      <w:r w:rsidDel="00000000" w:rsidR="00000000" w:rsidRPr="00000000">
        <w:rPr>
          <w:rFonts w:ascii="Times New Roman" w:cs="Times New Roman" w:eastAsia="Times New Roman" w:hAnsi="Times New Roman"/>
          <w:rtl w:val="0"/>
        </w:rPr>
        <w:t xml:space="preserve">]</w:t>
        <w:br w:type="textWrapping"/>
        <w:t xml:space="preserve">[10] This compound, whose formula is C4H8O, is one of the solvents used in t</w:t>
      </w:r>
      <w:r w:rsidDel="00000000" w:rsidR="00000000" w:rsidRPr="00000000">
        <w:rPr>
          <w:rFonts w:ascii="Times New Roman" w:cs="Times New Roman" w:eastAsia="Times New Roman" w:hAnsi="Times New Roman"/>
          <w:rtl w:val="0"/>
        </w:rPr>
        <w:t xml:space="preserve">hat reaction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br w:type="textWrapping"/>
        <w:t xml:space="preserve">ANSWER: </w:t>
      </w:r>
      <w:r w:rsidDel="00000000" w:rsidR="00000000" w:rsidRPr="00000000">
        <w:rPr>
          <w:rFonts w:ascii="Times New Roman" w:cs="Times New Roman" w:eastAsia="Times New Roman" w:hAnsi="Times New Roman"/>
          <w:b w:val="1"/>
          <w:u w:val="single"/>
          <w:rtl w:val="0"/>
        </w:rPr>
        <w:t xml:space="preserve">THF</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tetrahydrofuran</w:t>
      </w:r>
      <w:r w:rsidDel="00000000" w:rsidR="00000000" w:rsidRPr="00000000">
        <w:rPr>
          <w:rFonts w:ascii="Times New Roman" w:cs="Times New Roman" w:eastAsia="Times New Roman" w:hAnsi="Times New Roman"/>
          <w:rtl w:val="0"/>
        </w:rPr>
        <w:t xml:space="preserve">]</w:t>
        <w:br w:type="textWrapping"/>
        <w:t xml:space="preserve">[10] The production of fluorine-containing Grignard reagents requires metal powders named for this scientist.</w:t>
        <w:br w:type="textWrapping"/>
        <w:t xml:space="preserve">ANSWER: Reuben </w:t>
      </w:r>
      <w:r w:rsidDel="00000000" w:rsidR="00000000" w:rsidRPr="00000000">
        <w:rPr>
          <w:rFonts w:ascii="Times New Roman" w:cs="Times New Roman" w:eastAsia="Times New Roman" w:hAnsi="Times New Roman"/>
          <w:b w:val="1"/>
          <w:u w:val="single"/>
          <w:rtl w:val="0"/>
        </w:rPr>
        <w:t xml:space="preserve">Rieke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Science Chemistry and was written by Fred Morlan&gt;</w:t>
      </w:r>
      <w:r w:rsidDel="00000000" w:rsidR="00000000" w:rsidRPr="00000000">
        <w:rPr>
          <w:rtl w:val="0"/>
        </w:rPr>
      </w:r>
    </w:p>
    <w:p w:rsidR="00000000" w:rsidDel="00000000" w:rsidP="00000000" w:rsidRDefault="00000000" w:rsidRPr="00000000" w14:paraId="00000049">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A member of this group, Aristoteles </w:t>
      </w:r>
      <w:r w:rsidDel="00000000" w:rsidR="00000000" w:rsidRPr="00000000">
        <w:rPr>
          <w:rFonts w:ascii="Source Sans Pro SemiBold" w:cs="Source Sans Pro SemiBold" w:eastAsia="Source Sans Pro SemiBold" w:hAnsi="Source Sans Pro SemiBold"/>
          <w:sz w:val="18"/>
          <w:szCs w:val="18"/>
          <w:rtl w:val="0"/>
        </w:rPr>
        <w:t xml:space="preserve">(uh-riss-TOH-tell-eez)</w:t>
      </w:r>
      <w:r w:rsidDel="00000000" w:rsidR="00000000" w:rsidRPr="00000000">
        <w:rPr>
          <w:rFonts w:ascii="Times New Roman" w:cs="Times New Roman" w:eastAsia="Times New Roman" w:hAnsi="Times New Roman"/>
          <w:rtl w:val="0"/>
        </w:rPr>
        <w:t xml:space="preserve">, is an interlocutor in the </w:t>
      </w:r>
      <w:r w:rsidDel="00000000" w:rsidR="00000000" w:rsidRPr="00000000">
        <w:rPr>
          <w:rFonts w:ascii="Times New Roman" w:cs="Times New Roman" w:eastAsia="Times New Roman" w:hAnsi="Times New Roman"/>
          <w:i w:val="1"/>
          <w:rtl w:val="0"/>
        </w:rPr>
        <w:t xml:space="preserve">Parmenides</w:t>
      </w:r>
      <w:r w:rsidDel="00000000" w:rsidR="00000000" w:rsidRPr="00000000">
        <w:rPr>
          <w:rFonts w:ascii="Times New Roman" w:cs="Times New Roman" w:eastAsia="Times New Roman" w:hAnsi="Times New Roman"/>
          <w:rtl w:val="0"/>
        </w:rPr>
        <w:t xml:space="preserve">. For 10 points each:</w:t>
        <w:br w:type="textWrapping"/>
        <w:t xml:space="preserve">[10] Name these oligarchs who were installed as rulers of Athens after Sparta won the Peloponnesian War. They were overthrown after eight months by Thrasybulus, who restored democracy to the city.</w:t>
        <w:br w:type="textWrapping"/>
        <w:t xml:space="preserve">ANSWER: </w:t>
      </w:r>
      <w:r w:rsidDel="00000000" w:rsidR="00000000" w:rsidRPr="00000000">
        <w:rPr>
          <w:rFonts w:ascii="Times New Roman" w:cs="Times New Roman" w:eastAsia="Times New Roman" w:hAnsi="Times New Roman"/>
          <w:b w:val="1"/>
          <w:u w:val="single"/>
          <w:rtl w:val="0"/>
        </w:rPr>
        <w:t xml:space="preserve">Thirty Tyrants</w:t>
      </w:r>
      <w:r w:rsidDel="00000000" w:rsidR="00000000" w:rsidRPr="00000000">
        <w:rPr>
          <w:rFonts w:ascii="Times New Roman" w:cs="Times New Roman" w:eastAsia="Times New Roman" w:hAnsi="Times New Roman"/>
          <w:rtl w:val="0"/>
        </w:rPr>
        <w:t xml:space="preserve"> </w:t>
        <w:br w:type="textWrapping"/>
        <w:t xml:space="preserve">[10] This leader of the Thirty Tyrants executed his fellow tyrant Theramenes </w:t>
      </w:r>
      <w:r w:rsidDel="00000000" w:rsidR="00000000" w:rsidRPr="00000000">
        <w:rPr>
          <w:rFonts w:ascii="Source Sans Pro SemiBold" w:cs="Source Sans Pro SemiBold" w:eastAsia="Source Sans Pro SemiBold" w:hAnsi="Source Sans Pro SemiBold"/>
          <w:sz w:val="18"/>
          <w:szCs w:val="18"/>
          <w:rtl w:val="0"/>
        </w:rPr>
        <w:t xml:space="preserve">(thair-uh-MEE-neez)</w:t>
      </w:r>
      <w:r w:rsidDel="00000000" w:rsidR="00000000" w:rsidRPr="00000000">
        <w:rPr>
          <w:rFonts w:ascii="Times New Roman" w:cs="Times New Roman" w:eastAsia="Times New Roman" w:hAnsi="Times New Roman"/>
          <w:rtl w:val="0"/>
        </w:rPr>
        <w:t xml:space="preserve"> for protesting the mass executions. This relative of Plato lends his name to a dialogue about Atlantis that follows the </w:t>
      </w:r>
      <w:r w:rsidDel="00000000" w:rsidR="00000000" w:rsidRPr="00000000">
        <w:rPr>
          <w:rFonts w:ascii="Times New Roman" w:cs="Times New Roman" w:eastAsia="Times New Roman" w:hAnsi="Times New Roman"/>
          <w:i w:val="1"/>
          <w:rtl w:val="0"/>
        </w:rPr>
        <w:t xml:space="preserve">Timaeus</w:t>
      </w:r>
      <w:r w:rsidDel="00000000" w:rsidR="00000000" w:rsidRPr="00000000">
        <w:rPr>
          <w:rFonts w:ascii="Times New Roman" w:cs="Times New Roman" w:eastAsia="Times New Roman" w:hAnsi="Times New Roman"/>
          <w:rtl w:val="0"/>
        </w:rPr>
        <w:t xml:space="preserve">.</w:t>
        <w:br w:type="textWrapping"/>
        <w:t xml:space="preserve">ANSWER: </w:t>
      </w:r>
      <w:r w:rsidDel="00000000" w:rsidR="00000000" w:rsidRPr="00000000">
        <w:rPr>
          <w:rFonts w:ascii="Times New Roman" w:cs="Times New Roman" w:eastAsia="Times New Roman" w:hAnsi="Times New Roman"/>
          <w:b w:val="1"/>
          <w:u w:val="single"/>
          <w:rtl w:val="0"/>
        </w:rPr>
        <w:t xml:space="preserve">Critias</w:t>
      </w:r>
      <w:r w:rsidDel="00000000" w:rsidR="00000000" w:rsidRPr="00000000">
        <w:rPr>
          <w:rFonts w:ascii="Times New Roman" w:cs="Times New Roman" w:eastAsia="Times New Roman" w:hAnsi="Times New Roman"/>
          <w:rtl w:val="0"/>
        </w:rPr>
        <w:t xml:space="preserve"> [do not accept or prompt on “Crito”]</w:t>
        <w:br w:type="textWrapping"/>
        <w:t xml:space="preserve">[10] At one time, Critias was a student of this philosopher, who disobeyed an order by the Thirty to turn over Leon of Salamis for execution. This teacher of Plato was later executed himself for corrupting the youth of Athens.</w:t>
        <w:br w:type="textWrapping"/>
        <w:t xml:space="preserve">ANSWER: </w:t>
      </w:r>
      <w:r w:rsidDel="00000000" w:rsidR="00000000" w:rsidRPr="00000000">
        <w:rPr>
          <w:rFonts w:ascii="Times New Roman" w:cs="Times New Roman" w:eastAsia="Times New Roman" w:hAnsi="Times New Roman"/>
          <w:b w:val="1"/>
          <w:u w:val="single"/>
          <w:rtl w:val="0"/>
        </w:rPr>
        <w:t xml:space="preserve">Socrates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History European to 1400 and was written by Nitin Rao&gt;</w:t>
      </w:r>
      <w:r w:rsidDel="00000000" w:rsidR="00000000" w:rsidRPr="00000000">
        <w:rPr>
          <w:rtl w:val="0"/>
        </w:rPr>
      </w:r>
    </w:p>
    <w:p w:rsidR="00000000" w:rsidDel="00000000" w:rsidP="00000000" w:rsidRDefault="00000000" w:rsidRPr="00000000" w14:paraId="0000004B">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Solving the matrix equation “pi times the matrix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equals the matrix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g</w:t>
      </w:r>
      <w:r w:rsidDel="00000000" w:rsidR="00000000" w:rsidRPr="00000000">
        <w:rPr>
          <w:rFonts w:ascii="Times New Roman" w:cs="Times New Roman" w:eastAsia="Times New Roman" w:hAnsi="Times New Roman"/>
          <w:rtl w:val="0"/>
        </w:rPr>
        <w:t xml:space="preserve">ives rise to the “invariant” one of these constructs for a Markov chain. For 10 points each:</w:t>
        <w:br w:type="textWrapping"/>
        <w:t xml:space="preserve">[10] A Markov chain can be characterized by a transition matrix and the initial one of these constructs for the first state. General examples of these things include the binomial and Poisson </w:t>
      </w:r>
      <w:r w:rsidDel="00000000" w:rsidR="00000000" w:rsidRPr="00000000">
        <w:rPr>
          <w:rFonts w:ascii="Source Sans Pro SemiBold" w:cs="Source Sans Pro SemiBold" w:eastAsia="Source Sans Pro SemiBold" w:hAnsi="Source Sans Pro SemiBold"/>
          <w:sz w:val="18"/>
          <w:szCs w:val="18"/>
          <w:rtl w:val="0"/>
        </w:rPr>
        <w:t xml:space="preserve">(pwah-SAWN)</w:t>
      </w:r>
      <w:r w:rsidDel="00000000" w:rsidR="00000000" w:rsidRPr="00000000">
        <w:rPr>
          <w:rFonts w:ascii="Times New Roman" w:cs="Times New Roman" w:eastAsia="Times New Roman" w:hAnsi="Times New Roman"/>
          <w:rtl w:val="0"/>
        </w:rPr>
        <w:t xml:space="preserve"> types. </w:t>
        <w:br w:type="textWrapping"/>
        <w:t xml:space="preserve">ANSWER: </w:t>
      </w:r>
      <w:r w:rsidDel="00000000" w:rsidR="00000000" w:rsidRPr="00000000">
        <w:rPr>
          <w:rFonts w:ascii="Times New Roman" w:cs="Times New Roman" w:eastAsia="Times New Roman" w:hAnsi="Times New Roman"/>
          <w:b w:val="1"/>
          <w:u w:val="single"/>
          <w:rtl w:val="0"/>
        </w:rPr>
        <w:t xml:space="preserve">distribution</w:t>
      </w:r>
      <w:r w:rsidDel="00000000" w:rsidR="00000000" w:rsidRPr="00000000">
        <w:rPr>
          <w:rFonts w:ascii="Times New Roman" w:cs="Times New Roman" w:eastAsia="Times New Roman" w:hAnsi="Times New Roman"/>
          <w:rtl w:val="0"/>
        </w:rPr>
        <w:t xml:space="preserve">s [or probability </w:t>
      </w:r>
      <w:r w:rsidDel="00000000" w:rsidR="00000000" w:rsidRPr="00000000">
        <w:rPr>
          <w:rFonts w:ascii="Times New Roman" w:cs="Times New Roman" w:eastAsia="Times New Roman" w:hAnsi="Times New Roman"/>
          <w:b w:val="1"/>
          <w:u w:val="single"/>
          <w:rtl w:val="0"/>
        </w:rPr>
        <w:t xml:space="preserve">distribution</w:t>
      </w:r>
      <w:r w:rsidDel="00000000" w:rsidR="00000000" w:rsidRPr="00000000">
        <w:rPr>
          <w:rFonts w:ascii="Times New Roman" w:cs="Times New Roman" w:eastAsia="Times New Roman" w:hAnsi="Times New Roman"/>
          <w:rtl w:val="0"/>
        </w:rPr>
        <w:t xml:space="preserve">s; statistical </w:t>
      </w:r>
      <w:r w:rsidDel="00000000" w:rsidR="00000000" w:rsidRPr="00000000">
        <w:rPr>
          <w:rFonts w:ascii="Times New Roman" w:cs="Times New Roman" w:eastAsia="Times New Roman" w:hAnsi="Times New Roman"/>
          <w:b w:val="1"/>
          <w:u w:val="single"/>
          <w:rtl w:val="0"/>
        </w:rPr>
        <w:t xml:space="preserve">distribution</w:t>
      </w:r>
      <w:r w:rsidDel="00000000" w:rsidR="00000000" w:rsidRPr="00000000">
        <w:rPr>
          <w:rFonts w:ascii="Times New Roman" w:cs="Times New Roman" w:eastAsia="Times New Roman" w:hAnsi="Times New Roman"/>
          <w:rtl w:val="0"/>
        </w:rPr>
        <w:t xml:space="preserve">s]</w:t>
        <w:br w:type="textWrapping"/>
        <w:t xml:space="preserve">[10] If a Markov chain has this property, then given any starting state, the chain will eventually return to it. The random walks on the integers </w:t>
      </w:r>
      <w:r w:rsidDel="00000000" w:rsidR="00000000" w:rsidRPr="00000000">
        <w:rPr>
          <w:rFonts w:ascii="Times New Roman" w:cs="Times New Roman" w:eastAsia="Times New Roman" w:hAnsi="Times New Roman"/>
          <w:i w:val="1"/>
          <w:rtl w:val="0"/>
        </w:rPr>
        <w:t xml:space="preserve">Z</w:t>
      </w:r>
      <w:r w:rsidDel="00000000" w:rsidR="00000000" w:rsidRPr="00000000">
        <w:rPr>
          <w:rFonts w:ascii="Times New Roman" w:cs="Times New Roman" w:eastAsia="Times New Roman" w:hAnsi="Times New Roman"/>
          <w:rtl w:val="0"/>
        </w:rPr>
        <w:t xml:space="preserve"> and on the lattice </w:t>
      </w:r>
      <w:r w:rsidDel="00000000" w:rsidR="00000000" w:rsidRPr="00000000">
        <w:rPr>
          <w:rFonts w:ascii="Times New Roman" w:cs="Times New Roman" w:eastAsia="Times New Roman" w:hAnsi="Times New Roman"/>
          <w:i w:val="1"/>
          <w:rtl w:val="0"/>
        </w:rPr>
        <w:t xml:space="preserve">Z</w:t>
      </w:r>
      <w:r w:rsidDel="00000000" w:rsidR="00000000" w:rsidRPr="00000000">
        <w:rPr>
          <w:rFonts w:ascii="Times New Roman" w:cs="Times New Roman" w:eastAsia="Times New Roman" w:hAnsi="Times New Roman"/>
          <w:rtl w:val="0"/>
        </w:rPr>
        <w:t xml:space="preserve">-squared have this property, but the random walk on </w:t>
      </w:r>
      <w:r w:rsidDel="00000000" w:rsidR="00000000" w:rsidRPr="00000000">
        <w:rPr>
          <w:rFonts w:ascii="Times New Roman" w:cs="Times New Roman" w:eastAsia="Times New Roman" w:hAnsi="Times New Roman"/>
          <w:i w:val="1"/>
          <w:rtl w:val="0"/>
        </w:rPr>
        <w:t xml:space="preserve">Z</w:t>
      </w:r>
      <w:r w:rsidDel="00000000" w:rsidR="00000000" w:rsidRPr="00000000">
        <w:rPr>
          <w:rFonts w:ascii="Times New Roman" w:cs="Times New Roman" w:eastAsia="Times New Roman" w:hAnsi="Times New Roman"/>
          <w:rtl w:val="0"/>
        </w:rPr>
        <w:t xml:space="preserve">-cubed has the opposite of this property, which is called transience.</w:t>
        <w:br w:type="textWrapping"/>
        <w:t xml:space="preserve">ANSWER: </w:t>
      </w:r>
      <w:r w:rsidDel="00000000" w:rsidR="00000000" w:rsidRPr="00000000">
        <w:rPr>
          <w:rFonts w:ascii="Times New Roman" w:cs="Times New Roman" w:eastAsia="Times New Roman" w:hAnsi="Times New Roman"/>
          <w:b w:val="1"/>
          <w:u w:val="single"/>
          <w:rtl w:val="0"/>
        </w:rPr>
        <w:t xml:space="preserve">recurrent</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recurrence</w:t>
      </w:r>
      <w:r w:rsidDel="00000000" w:rsidR="00000000" w:rsidRPr="00000000">
        <w:rPr>
          <w:rFonts w:ascii="Times New Roman" w:cs="Times New Roman" w:eastAsia="Times New Roman" w:hAnsi="Times New Roman"/>
          <w:rtl w:val="0"/>
        </w:rPr>
        <w:t xml:space="preserve">; accept </w:t>
      </w:r>
      <w:r w:rsidDel="00000000" w:rsidR="00000000" w:rsidRPr="00000000">
        <w:rPr>
          <w:rFonts w:ascii="Times New Roman" w:cs="Times New Roman" w:eastAsia="Times New Roman" w:hAnsi="Times New Roman"/>
          <w:b w:val="1"/>
          <w:u w:val="single"/>
          <w:rtl w:val="0"/>
        </w:rPr>
        <w:t xml:space="preserve">recurring</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recursion</w:t>
      </w:r>
      <w:r w:rsidDel="00000000" w:rsidR="00000000" w:rsidRPr="00000000">
        <w:rPr>
          <w:rFonts w:ascii="Times New Roman" w:cs="Times New Roman" w:eastAsia="Times New Roman" w:hAnsi="Times New Roman"/>
          <w:rtl w:val="0"/>
        </w:rPr>
        <w:t xml:space="preserve">]</w:t>
        <w:br w:type="textWrapping"/>
        <w:t xml:space="preserve">[10] Those results for random walks in </w:t>
      </w:r>
      <w:r w:rsidDel="00000000" w:rsidR="00000000" w:rsidRPr="00000000">
        <w:rPr>
          <w:rFonts w:ascii="Times New Roman" w:cs="Times New Roman" w:eastAsia="Times New Roman" w:hAnsi="Times New Roman"/>
          <w:i w:val="1"/>
          <w:rtl w:val="0"/>
        </w:rPr>
        <w:t xml:space="preserve">Z</w:t>
      </w:r>
      <w:r w:rsidDel="00000000" w:rsidR="00000000" w:rsidRPr="00000000">
        <w:rPr>
          <w:rFonts w:ascii="Times New Roman" w:cs="Times New Roman" w:eastAsia="Times New Roman" w:hAnsi="Times New Roman"/>
          <w:rtl w:val="0"/>
        </w:rPr>
        <w:t xml:space="preserve">-to-the-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can be proven using this approximation for the factorial function. This approximation, named for a Scottish mathematician, says that the log of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-factorial is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-log-</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minus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br w:type="textWrapping"/>
        <w:t xml:space="preserve">ANSWER: </w:t>
      </w:r>
      <w:r w:rsidDel="00000000" w:rsidR="00000000" w:rsidRPr="00000000">
        <w:rPr>
          <w:rFonts w:ascii="Times New Roman" w:cs="Times New Roman" w:eastAsia="Times New Roman" w:hAnsi="Times New Roman"/>
          <w:b w:val="1"/>
          <w:u w:val="single"/>
          <w:rtl w:val="0"/>
        </w:rPr>
        <w:t xml:space="preserve">Stirling</w:t>
      </w:r>
      <w:r w:rsidDel="00000000" w:rsidR="00000000" w:rsidRPr="00000000">
        <w:rPr>
          <w:rFonts w:ascii="Times New Roman" w:cs="Times New Roman" w:eastAsia="Times New Roman" w:hAnsi="Times New Roman"/>
          <w:rtl w:val="0"/>
        </w:rPr>
        <w:t xml:space="preserve">’s formula [or </w:t>
      </w:r>
      <w:r w:rsidDel="00000000" w:rsidR="00000000" w:rsidRPr="00000000">
        <w:rPr>
          <w:rFonts w:ascii="Times New Roman" w:cs="Times New Roman" w:eastAsia="Times New Roman" w:hAnsi="Times New Roman"/>
          <w:b w:val="1"/>
          <w:u w:val="single"/>
          <w:rtl w:val="0"/>
        </w:rPr>
        <w:t xml:space="preserve">Stirling</w:t>
      </w:r>
      <w:r w:rsidDel="00000000" w:rsidR="00000000" w:rsidRPr="00000000">
        <w:rPr>
          <w:rFonts w:ascii="Times New Roman" w:cs="Times New Roman" w:eastAsia="Times New Roman" w:hAnsi="Times New Roman"/>
          <w:rtl w:val="0"/>
        </w:rPr>
        <w:t xml:space="preserve">’s approximation]</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Science Math and was written by Joseph Krol&gt;</w:t>
      </w:r>
      <w:r w:rsidDel="00000000" w:rsidR="00000000" w:rsidRPr="00000000">
        <w:rPr>
          <w:rtl w:val="0"/>
        </w:rPr>
      </w:r>
    </w:p>
    <w:p w:rsidR="00000000" w:rsidDel="00000000" w:rsidP="00000000" w:rsidRDefault="00000000" w:rsidRPr="00000000" w14:paraId="0000004D">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Answer the following about the life and work of philosopher Janet Radcliffe Richards, for 10 points each.</w:t>
        <w:br w:type="textWrapping"/>
        <w:t xml:space="preserve">[10] In bioethics, Radcliffe Richards defended this practice against accusations that it results from “coercion by poverty” and argued that banning it, as most countries do, produces black markets. Nancy Scheper-Hughes leads an organization against this practice.</w:t>
        <w:br w:type="textWrapping"/>
        <w:t xml:space="preserve">ANSWER: </w:t>
      </w:r>
      <w:r w:rsidDel="00000000" w:rsidR="00000000" w:rsidRPr="00000000">
        <w:rPr>
          <w:rFonts w:ascii="Times New Roman" w:cs="Times New Roman" w:eastAsia="Times New Roman" w:hAnsi="Times New Roman"/>
          <w:b w:val="1"/>
          <w:u w:val="single"/>
          <w:rtl w:val="0"/>
        </w:rPr>
        <w:t xml:space="preserve">trade</w:t>
      </w:r>
      <w:r w:rsidDel="00000000" w:rsidR="00000000" w:rsidRPr="00000000">
        <w:rPr>
          <w:rFonts w:ascii="Times New Roman" w:cs="Times New Roman" w:eastAsia="Times New Roman" w:hAnsi="Times New Roman"/>
          <w:rtl w:val="0"/>
        </w:rPr>
        <w:t xml:space="preserve"> in human </w:t>
      </w:r>
      <w:r w:rsidDel="00000000" w:rsidR="00000000" w:rsidRPr="00000000">
        <w:rPr>
          <w:rFonts w:ascii="Times New Roman" w:cs="Times New Roman" w:eastAsia="Times New Roman" w:hAnsi="Times New Roman"/>
          <w:b w:val="1"/>
          <w:u w:val="single"/>
          <w:rtl w:val="0"/>
        </w:rPr>
        <w:t xml:space="preserve">organ</w:t>
      </w:r>
      <w:r w:rsidDel="00000000" w:rsidR="00000000" w:rsidRPr="00000000">
        <w:rPr>
          <w:rFonts w:ascii="Times New Roman" w:cs="Times New Roman" w:eastAsia="Times New Roman" w:hAnsi="Times New Roman"/>
          <w:rtl w:val="0"/>
        </w:rPr>
        <w:t xml:space="preserve">s [accept answers referring to </w:t>
      </w:r>
      <w:r w:rsidDel="00000000" w:rsidR="00000000" w:rsidRPr="00000000">
        <w:rPr>
          <w:rFonts w:ascii="Times New Roman" w:cs="Times New Roman" w:eastAsia="Times New Roman" w:hAnsi="Times New Roman"/>
          <w:b w:val="1"/>
          <w:u w:val="single"/>
          <w:rtl w:val="0"/>
        </w:rPr>
        <w:t xml:space="preserve">sell</w:t>
      </w:r>
      <w:r w:rsidDel="00000000" w:rsidR="00000000" w:rsidRPr="00000000">
        <w:rPr>
          <w:rFonts w:ascii="Times New Roman" w:cs="Times New Roman" w:eastAsia="Times New Roman" w:hAnsi="Times New Roman"/>
          <w:rtl w:val="0"/>
        </w:rPr>
        <w:t xml:space="preserve">ing or </w:t>
      </w:r>
      <w:r w:rsidDel="00000000" w:rsidR="00000000" w:rsidRPr="00000000">
        <w:rPr>
          <w:rFonts w:ascii="Times New Roman" w:cs="Times New Roman" w:eastAsia="Times New Roman" w:hAnsi="Times New Roman"/>
          <w:b w:val="1"/>
          <w:u w:val="single"/>
          <w:rtl w:val="0"/>
        </w:rPr>
        <w:t xml:space="preserve">buy</w:t>
      </w:r>
      <w:r w:rsidDel="00000000" w:rsidR="00000000" w:rsidRPr="00000000">
        <w:rPr>
          <w:rFonts w:ascii="Times New Roman" w:cs="Times New Roman" w:eastAsia="Times New Roman" w:hAnsi="Times New Roman"/>
          <w:rtl w:val="0"/>
        </w:rPr>
        <w:t xml:space="preserve">ing </w:t>
      </w:r>
      <w:r w:rsidDel="00000000" w:rsidR="00000000" w:rsidRPr="00000000">
        <w:rPr>
          <w:rFonts w:ascii="Times New Roman" w:cs="Times New Roman" w:eastAsia="Times New Roman" w:hAnsi="Times New Roman"/>
          <w:b w:val="1"/>
          <w:u w:val="single"/>
          <w:rtl w:val="0"/>
        </w:rPr>
        <w:t xml:space="preserve">organ</w:t>
      </w:r>
      <w:r w:rsidDel="00000000" w:rsidR="00000000" w:rsidRPr="00000000">
        <w:rPr>
          <w:rFonts w:ascii="Times New Roman" w:cs="Times New Roman" w:eastAsia="Times New Roman" w:hAnsi="Times New Roman"/>
          <w:rtl w:val="0"/>
        </w:rPr>
        <w:t xml:space="preserve">s; accept answers containing the names of particular organs]</w:t>
        <w:br w:type="textWrapping"/>
        <w:t xml:space="preserve">[10] Radcliffe Richards first made her reputation with a book written as part of this movement, but from a “skeptical” perspective. Simone de Beauvoir’s </w:t>
      </w:r>
      <w:r w:rsidDel="00000000" w:rsidR="00000000" w:rsidRPr="00000000">
        <w:rPr>
          <w:rFonts w:ascii="Times New Roman" w:cs="Times New Roman" w:eastAsia="Times New Roman" w:hAnsi="Times New Roman"/>
          <w:i w:val="1"/>
          <w:rtl w:val="0"/>
        </w:rPr>
        <w:t xml:space="preserve">The Second Sex</w:t>
      </w:r>
      <w:r w:rsidDel="00000000" w:rsidR="00000000" w:rsidRPr="00000000">
        <w:rPr>
          <w:rFonts w:ascii="Times New Roman" w:cs="Times New Roman" w:eastAsia="Times New Roman" w:hAnsi="Times New Roman"/>
          <w:rtl w:val="0"/>
        </w:rPr>
        <w:t xml:space="preserve"> was a touchstone for the second wave of this movement.</w:t>
        <w:br w:type="textWrapping"/>
        <w:t xml:space="preserve">ANSWER: </w:t>
      </w:r>
      <w:r w:rsidDel="00000000" w:rsidR="00000000" w:rsidRPr="00000000">
        <w:rPr>
          <w:rFonts w:ascii="Times New Roman" w:cs="Times New Roman" w:eastAsia="Times New Roman" w:hAnsi="Times New Roman"/>
          <w:b w:val="1"/>
          <w:u w:val="single"/>
          <w:rtl w:val="0"/>
        </w:rPr>
        <w:t xml:space="preserve">feminism</w:t>
      </w:r>
      <w:r w:rsidDel="00000000" w:rsidR="00000000" w:rsidRPr="00000000">
        <w:rPr>
          <w:rFonts w:ascii="Times New Roman" w:cs="Times New Roman" w:eastAsia="Times New Roman" w:hAnsi="Times New Roman"/>
          <w:rtl w:val="0"/>
        </w:rPr>
        <w:br w:type="textWrapping"/>
        <w:t xml:space="preserve">[10] This longtime partner of Radcliffe Richards imagined being very gradually turned into Greta Garbo to argue for a reductive account of personal identity in </w:t>
      </w:r>
      <w:r w:rsidDel="00000000" w:rsidR="00000000" w:rsidRPr="00000000">
        <w:rPr>
          <w:rFonts w:ascii="Times New Roman" w:cs="Times New Roman" w:eastAsia="Times New Roman" w:hAnsi="Times New Roman"/>
          <w:i w:val="1"/>
          <w:rtl w:val="0"/>
        </w:rPr>
        <w:t xml:space="preserve">Reasons and Persons</w:t>
      </w:r>
      <w:r w:rsidDel="00000000" w:rsidR="00000000" w:rsidRPr="00000000">
        <w:rPr>
          <w:rFonts w:ascii="Times New Roman" w:cs="Times New Roman" w:eastAsia="Times New Roman" w:hAnsi="Times New Roman"/>
          <w:rtl w:val="0"/>
        </w:rPr>
        <w:t xml:space="preserve">.</w:t>
        <w:br w:type="textWrapping"/>
        <w:t xml:space="preserve">ANSWER: Derek </w:t>
      </w:r>
      <w:r w:rsidDel="00000000" w:rsidR="00000000" w:rsidRPr="00000000">
        <w:rPr>
          <w:rFonts w:ascii="Times New Roman" w:cs="Times New Roman" w:eastAsia="Times New Roman" w:hAnsi="Times New Roman"/>
          <w:b w:val="1"/>
          <w:u w:val="single"/>
          <w:rtl w:val="0"/>
        </w:rPr>
        <w:t xml:space="preserve">Parfit</w:t>
      </w:r>
      <w:r w:rsidDel="00000000" w:rsidR="00000000" w:rsidRPr="00000000">
        <w:rPr>
          <w:rFonts w:ascii="Times New Roman" w:cs="Times New Roman" w:eastAsia="Times New Roman" w:hAnsi="Times New Roman"/>
          <w:rtl w:val="0"/>
        </w:rPr>
        <w:t xml:space="preserve"> [Derek Antony </w:t>
      </w:r>
      <w:r w:rsidDel="00000000" w:rsidR="00000000" w:rsidRPr="00000000">
        <w:rPr>
          <w:rFonts w:ascii="Times New Roman" w:cs="Times New Roman" w:eastAsia="Times New Roman" w:hAnsi="Times New Roman"/>
          <w:b w:val="1"/>
          <w:u w:val="single"/>
          <w:rtl w:val="0"/>
        </w:rPr>
        <w:t xml:space="preserve">Parfit</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RMP Philosophy and was written by Shan Kothari&gt;</w:t>
      </w:r>
      <w:r w:rsidDel="00000000" w:rsidR="00000000" w:rsidRPr="00000000">
        <w:rPr>
          <w:rtl w:val="0"/>
        </w:rPr>
      </w:r>
    </w:p>
    <w:p w:rsidR="00000000" w:rsidDel="00000000" w:rsidP="00000000" w:rsidRDefault="00000000" w:rsidRPr="00000000" w14:paraId="0000004F">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This character pretends to be the father of a dying girl after a shipwreck in order to calm her in her last moments. For 10 points each:</w:t>
        <w:br w:type="textWrapping"/>
        <w:t xml:space="preserve">[10] Name this British military officer, a devout Catholic who commits suicide rather than renounce his affair with Helen. His wife Louise is told that nobody can know a man’s heart or God’s mercy when she tries to rationalize this man’s death.</w:t>
        <w:br w:type="textWrapping"/>
        <w:t xml:space="preserve">ANSWER: Major Henry </w:t>
      </w:r>
      <w:r w:rsidDel="00000000" w:rsidR="00000000" w:rsidRPr="00000000">
        <w:rPr>
          <w:rFonts w:ascii="Times New Roman" w:cs="Times New Roman" w:eastAsia="Times New Roman" w:hAnsi="Times New Roman"/>
          <w:b w:val="1"/>
          <w:u w:val="single"/>
          <w:rtl w:val="0"/>
        </w:rPr>
        <w:t xml:space="preserve">Scobie</w:t>
      </w:r>
      <w:r w:rsidDel="00000000" w:rsidR="00000000" w:rsidRPr="00000000">
        <w:rPr>
          <w:rFonts w:ascii="Times New Roman" w:cs="Times New Roman" w:eastAsia="Times New Roman" w:hAnsi="Times New Roman"/>
          <w:rtl w:val="0"/>
        </w:rPr>
        <w:br w:type="textWrapping"/>
        <w:t xml:space="preserve">[10] Major Scobie is the main character of this novel, in which he searches ships such as the Portuguese </w:t>
      </w:r>
      <w:r w:rsidDel="00000000" w:rsidR="00000000" w:rsidRPr="00000000">
        <w:rPr>
          <w:rFonts w:ascii="Times New Roman" w:cs="Times New Roman" w:eastAsia="Times New Roman" w:hAnsi="Times New Roman"/>
          <w:i w:val="1"/>
          <w:rtl w:val="0"/>
        </w:rPr>
        <w:t xml:space="preserve">Esperança</w:t>
      </w:r>
      <w:r w:rsidDel="00000000" w:rsidR="00000000" w:rsidRPr="00000000">
        <w:rPr>
          <w:rFonts w:ascii="Times New Roman" w:cs="Times New Roman" w:eastAsia="Times New Roman" w:hAnsi="Times New Roman"/>
          <w:rtl w:val="0"/>
        </w:rPr>
        <w:t xml:space="preserve"> for smuggled diamonds and deals with the black market trader Yusef.</w:t>
        <w:br w:type="textWrapping"/>
        <w:t xml:space="preserve">ANSWER: </w:t>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u w:val="single"/>
          <w:rtl w:val="0"/>
        </w:rPr>
        <w:t xml:space="preserve">Heart of the Matter</w:t>
      </w:r>
      <w:r w:rsidDel="00000000" w:rsidR="00000000" w:rsidRPr="00000000">
        <w:rPr>
          <w:rFonts w:ascii="Times New Roman" w:cs="Times New Roman" w:eastAsia="Times New Roman" w:hAnsi="Times New Roman"/>
          <w:rtl w:val="0"/>
        </w:rPr>
        <w:br w:type="textWrapping"/>
        <w:t xml:space="preserve">[10] </w:t>
      </w:r>
      <w:r w:rsidDel="00000000" w:rsidR="00000000" w:rsidRPr="00000000">
        <w:rPr>
          <w:rFonts w:ascii="Times New Roman" w:cs="Times New Roman" w:eastAsia="Times New Roman" w:hAnsi="Times New Roman"/>
          <w:i w:val="1"/>
          <w:rtl w:val="0"/>
        </w:rPr>
        <w:t xml:space="preserve">The Heart of the Matter</w:t>
      </w:r>
      <w:r w:rsidDel="00000000" w:rsidR="00000000" w:rsidRPr="00000000">
        <w:rPr>
          <w:rFonts w:ascii="Times New Roman" w:cs="Times New Roman" w:eastAsia="Times New Roman" w:hAnsi="Times New Roman"/>
          <w:rtl w:val="0"/>
        </w:rPr>
        <w:t xml:space="preserve"> was written by this English author who wrote </w:t>
      </w:r>
      <w:r w:rsidDel="00000000" w:rsidR="00000000" w:rsidRPr="00000000">
        <w:rPr>
          <w:rFonts w:ascii="Times New Roman" w:cs="Times New Roman" w:eastAsia="Times New Roman" w:hAnsi="Times New Roman"/>
          <w:i w:val="1"/>
          <w:rtl w:val="0"/>
        </w:rPr>
        <w:t xml:space="preserve">The End of the Affair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The Power and the Glory</w:t>
      </w:r>
      <w:r w:rsidDel="00000000" w:rsidR="00000000" w:rsidRPr="00000000">
        <w:rPr>
          <w:rFonts w:ascii="Times New Roman" w:cs="Times New Roman" w:eastAsia="Times New Roman" w:hAnsi="Times New Roman"/>
          <w:rtl w:val="0"/>
        </w:rPr>
        <w:t xml:space="preserve">.</w:t>
        <w:br w:type="textWrapping"/>
        <w:t xml:space="preserve">ANSWER: Graham </w:t>
      </w:r>
      <w:r w:rsidDel="00000000" w:rsidR="00000000" w:rsidRPr="00000000">
        <w:rPr>
          <w:rFonts w:ascii="Times New Roman" w:cs="Times New Roman" w:eastAsia="Times New Roman" w:hAnsi="Times New Roman"/>
          <w:b w:val="1"/>
          <w:u w:val="single"/>
          <w:rtl w:val="0"/>
        </w:rPr>
        <w:t xml:space="preserve">Greene</w:t>
      </w:r>
      <w:r w:rsidDel="00000000" w:rsidR="00000000" w:rsidRPr="00000000">
        <w:rPr>
          <w:rFonts w:ascii="Times New Roman" w:cs="Times New Roman" w:eastAsia="Times New Roman" w:hAnsi="Times New Roman"/>
          <w:rtl w:val="0"/>
        </w:rPr>
        <w:t xml:space="preserve"> [Henry Graham </w:t>
      </w:r>
      <w:r w:rsidDel="00000000" w:rsidR="00000000" w:rsidRPr="00000000">
        <w:rPr>
          <w:rFonts w:ascii="Times New Roman" w:cs="Times New Roman" w:eastAsia="Times New Roman" w:hAnsi="Times New Roman"/>
          <w:b w:val="1"/>
          <w:u w:val="single"/>
          <w:rtl w:val="0"/>
        </w:rPr>
        <w:t xml:space="preserve">Greene</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Literature British Non-Shakespeare and was written by John Marvin&gt;</w:t>
      </w:r>
      <w:r w:rsidDel="00000000" w:rsidR="00000000" w:rsidRPr="00000000">
        <w:rPr>
          <w:rtl w:val="0"/>
        </w:rPr>
      </w:r>
    </w:p>
    <w:p w:rsidR="00000000" w:rsidDel="00000000" w:rsidP="00000000" w:rsidRDefault="00000000" w:rsidRPr="00000000" w14:paraId="00000051">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The Seybert Commission of 1887, a group emanating from the University of Pennsylvania, denounced these people. For 10 points each:</w:t>
        <w:br w:type="textWrapping"/>
        <w:t xml:space="preserve">[10] Name these people such as Cora L. V. Scott and the Fox Sisters, the latter of whom claimed to use the “rapping” technique. These people were especially popular in the age of antebellum reform, frequently among radical Quakers.</w:t>
        <w:br w:type="textWrapping"/>
        <w:t xml:space="preserve">ANSWER: </w:t>
      </w:r>
      <w:r w:rsidDel="00000000" w:rsidR="00000000" w:rsidRPr="00000000">
        <w:rPr>
          <w:rFonts w:ascii="Times New Roman" w:cs="Times New Roman" w:eastAsia="Times New Roman" w:hAnsi="Times New Roman"/>
          <w:b w:val="1"/>
          <w:u w:val="single"/>
          <w:rtl w:val="0"/>
        </w:rPr>
        <w:t xml:space="preserve">spiritualist</w:t>
      </w:r>
      <w:r w:rsidDel="00000000" w:rsidR="00000000" w:rsidRPr="00000000">
        <w:rPr>
          <w:rFonts w:ascii="Times New Roman" w:cs="Times New Roman" w:eastAsia="Times New Roman" w:hAnsi="Times New Roman"/>
          <w:rtl w:val="0"/>
        </w:rPr>
        <w:t xml:space="preserve">s [or </w:t>
      </w:r>
      <w:r w:rsidDel="00000000" w:rsidR="00000000" w:rsidRPr="00000000">
        <w:rPr>
          <w:rFonts w:ascii="Times New Roman" w:cs="Times New Roman" w:eastAsia="Times New Roman" w:hAnsi="Times New Roman"/>
          <w:b w:val="1"/>
          <w:u w:val="single"/>
          <w:rtl w:val="0"/>
        </w:rPr>
        <w:t xml:space="preserve">medium</w:t>
      </w:r>
      <w:r w:rsidDel="00000000" w:rsidR="00000000" w:rsidRPr="00000000">
        <w:rPr>
          <w:rFonts w:ascii="Times New Roman" w:cs="Times New Roman" w:eastAsia="Times New Roman" w:hAnsi="Times New Roman"/>
          <w:rtl w:val="0"/>
        </w:rPr>
        <w:t xml:space="preserve">s]</w:t>
        <w:br w:type="textWrapping"/>
        <w:t xml:space="preserve">[10] Much early interest in spiritualism began in this state. A “burned-over district” in this state was where many religious ideas, such as those of the Millerites, began.</w:t>
        <w:br w:type="textWrapping"/>
        <w:t xml:space="preserve">ANSWER: </w:t>
      </w:r>
      <w:r w:rsidDel="00000000" w:rsidR="00000000" w:rsidRPr="00000000">
        <w:rPr>
          <w:rFonts w:ascii="Times New Roman" w:cs="Times New Roman" w:eastAsia="Times New Roman" w:hAnsi="Times New Roman"/>
          <w:b w:val="1"/>
          <w:u w:val="single"/>
          <w:rtl w:val="0"/>
        </w:rPr>
        <w:t xml:space="preserve">New York</w:t>
      </w:r>
      <w:r w:rsidDel="00000000" w:rsidR="00000000" w:rsidRPr="00000000">
        <w:rPr>
          <w:rFonts w:ascii="Times New Roman" w:cs="Times New Roman" w:eastAsia="Times New Roman" w:hAnsi="Times New Roman"/>
          <w:rtl w:val="0"/>
        </w:rPr>
        <w:br w:type="textWrapping"/>
        <w:t xml:space="preserve">[10] This president’s wife, Mary Todd, was especially interested in spiritualism and conducted séances </w:t>
      </w:r>
      <w:r w:rsidDel="00000000" w:rsidR="00000000" w:rsidRPr="00000000">
        <w:rPr>
          <w:rFonts w:ascii="Source Sans Pro SemiBold" w:cs="Source Sans Pro SemiBold" w:eastAsia="Source Sans Pro SemiBold" w:hAnsi="Source Sans Pro SemiBold"/>
          <w:sz w:val="18"/>
          <w:szCs w:val="18"/>
          <w:rtl w:val="0"/>
        </w:rPr>
        <w:t xml:space="preserve">(SAY-on-sizz)</w:t>
      </w:r>
      <w:r w:rsidDel="00000000" w:rsidR="00000000" w:rsidRPr="00000000">
        <w:rPr>
          <w:rFonts w:ascii="Times New Roman" w:cs="Times New Roman" w:eastAsia="Times New Roman" w:hAnsi="Times New Roman"/>
          <w:rtl w:val="0"/>
        </w:rPr>
        <w:t xml:space="preserve"> in the White House during wartime.</w:t>
        <w:br w:type="textWrapping"/>
        <w:t xml:space="preserve">ANSWER: Abraham </w:t>
      </w:r>
      <w:r w:rsidDel="00000000" w:rsidR="00000000" w:rsidRPr="00000000">
        <w:rPr>
          <w:rFonts w:ascii="Times New Roman" w:cs="Times New Roman" w:eastAsia="Times New Roman" w:hAnsi="Times New Roman"/>
          <w:b w:val="1"/>
          <w:u w:val="single"/>
          <w:rtl w:val="0"/>
        </w:rPr>
        <w:t xml:space="preserve">Lincoln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History American (pre-1865) and was written by Mike Cheyne&gt;</w:t>
      </w:r>
      <w:r w:rsidDel="00000000" w:rsidR="00000000" w:rsidRPr="00000000">
        <w:rPr>
          <w:rtl w:val="0"/>
        </w:rPr>
      </w:r>
    </w:p>
    <w:p w:rsidR="00000000" w:rsidDel="00000000" w:rsidP="00000000" w:rsidRDefault="00000000" w:rsidRPr="00000000" w14:paraId="00000053">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This character’s performance in the opera </w:t>
      </w:r>
      <w:r w:rsidDel="00000000" w:rsidR="00000000" w:rsidRPr="00000000">
        <w:rPr>
          <w:rFonts w:ascii="Times New Roman" w:cs="Times New Roman" w:eastAsia="Times New Roman" w:hAnsi="Times New Roman"/>
          <w:i w:val="1"/>
          <w:rtl w:val="0"/>
        </w:rPr>
        <w:t xml:space="preserve">Salammbô</w:t>
      </w:r>
      <w:r w:rsidDel="00000000" w:rsidR="00000000" w:rsidRPr="00000000">
        <w:rPr>
          <w:rFonts w:ascii="Times New Roman" w:cs="Times New Roman" w:eastAsia="Times New Roman" w:hAnsi="Times New Roman"/>
          <w:rtl w:val="0"/>
        </w:rPr>
        <w:t xml:space="preserve"> is panned. For 10 points each:</w:t>
        <w:br w:type="textWrapping"/>
        <w:t xml:space="preserve">[10] Name this character whose husband finishes writing a review of her performance in the </w:t>
      </w:r>
      <w:r w:rsidDel="00000000" w:rsidR="00000000" w:rsidRPr="00000000">
        <w:rPr>
          <w:rFonts w:ascii="Times New Roman" w:cs="Times New Roman" w:eastAsia="Times New Roman" w:hAnsi="Times New Roman"/>
          <w:i w:val="1"/>
          <w:rtl w:val="0"/>
        </w:rPr>
        <w:t xml:space="preserve">New York Inquirer</w:t>
      </w:r>
      <w:r w:rsidDel="00000000" w:rsidR="00000000" w:rsidRPr="00000000">
        <w:rPr>
          <w:rFonts w:ascii="Times New Roman" w:cs="Times New Roman" w:eastAsia="Times New Roman" w:hAnsi="Times New Roman"/>
          <w:rtl w:val="0"/>
        </w:rPr>
        <w:t xml:space="preserve">.</w:t>
        <w:br w:type="textWrapping"/>
        <w:t xml:space="preserve">ANSWER: </w:t>
      </w:r>
      <w:r w:rsidDel="00000000" w:rsidR="00000000" w:rsidRPr="00000000">
        <w:rPr>
          <w:rFonts w:ascii="Times New Roman" w:cs="Times New Roman" w:eastAsia="Times New Roman" w:hAnsi="Times New Roman"/>
          <w:b w:val="1"/>
          <w:u w:val="single"/>
          <w:rtl w:val="0"/>
        </w:rPr>
        <w:t xml:space="preserve">Susan</w:t>
      </w:r>
      <w:r w:rsidDel="00000000" w:rsidR="00000000" w:rsidRPr="00000000">
        <w:rPr>
          <w:rFonts w:ascii="Times New Roman" w:cs="Times New Roman" w:eastAsia="Times New Roman" w:hAnsi="Times New Roman"/>
          <w:rtl w:val="0"/>
        </w:rPr>
        <w:t xml:space="preserve"> Alexander Kane [or Susan </w:t>
      </w:r>
      <w:r w:rsidDel="00000000" w:rsidR="00000000" w:rsidRPr="00000000">
        <w:rPr>
          <w:rFonts w:ascii="Times New Roman" w:cs="Times New Roman" w:eastAsia="Times New Roman" w:hAnsi="Times New Roman"/>
          <w:b w:val="1"/>
          <w:u w:val="single"/>
          <w:rtl w:val="0"/>
        </w:rPr>
        <w:t xml:space="preserve">Alexander</w:t>
      </w:r>
      <w:r w:rsidDel="00000000" w:rsidR="00000000" w:rsidRPr="00000000">
        <w:rPr>
          <w:rFonts w:ascii="Times New Roman" w:cs="Times New Roman" w:eastAsia="Times New Roman" w:hAnsi="Times New Roman"/>
          <w:rtl w:val="0"/>
        </w:rPr>
        <w:t xml:space="preserve">; prompt on </w:t>
      </w:r>
      <w:r w:rsidDel="00000000" w:rsidR="00000000" w:rsidRPr="00000000">
        <w:rPr>
          <w:rFonts w:ascii="Times New Roman" w:cs="Times New Roman" w:eastAsia="Times New Roman" w:hAnsi="Times New Roman"/>
          <w:u w:val="single"/>
          <w:rtl w:val="0"/>
        </w:rPr>
        <w:t xml:space="preserve">Kane</w:t>
      </w:r>
      <w:r w:rsidDel="00000000" w:rsidR="00000000" w:rsidRPr="00000000">
        <w:rPr>
          <w:rFonts w:ascii="Times New Roman" w:cs="Times New Roman" w:eastAsia="Times New Roman" w:hAnsi="Times New Roman"/>
          <w:rtl w:val="0"/>
        </w:rPr>
        <w:t xml:space="preserve">]</w:t>
        <w:br w:type="textWrapping"/>
        <w:t xml:space="preserve">[10] Susan’s husband, Charles Foster Kane, is portrayed in </w:t>
      </w:r>
      <w:r w:rsidDel="00000000" w:rsidR="00000000" w:rsidRPr="00000000">
        <w:rPr>
          <w:rFonts w:ascii="Times New Roman" w:cs="Times New Roman" w:eastAsia="Times New Roman" w:hAnsi="Times New Roman"/>
          <w:i w:val="1"/>
          <w:rtl w:val="0"/>
        </w:rPr>
        <w:t xml:space="preserve">Cit  izen Kane</w:t>
      </w:r>
      <w:r w:rsidDel="00000000" w:rsidR="00000000" w:rsidRPr="00000000">
        <w:rPr>
          <w:rFonts w:ascii="Times New Roman" w:cs="Times New Roman" w:eastAsia="Times New Roman" w:hAnsi="Times New Roman"/>
          <w:rtl w:val="0"/>
        </w:rPr>
        <w:t xml:space="preserve"> by this actor who also directed the film.</w:t>
        <w:br w:type="textWrapping"/>
        <w:t xml:space="preserve">ANSWER: George Orson </w:t>
      </w:r>
      <w:r w:rsidDel="00000000" w:rsidR="00000000" w:rsidRPr="00000000">
        <w:rPr>
          <w:rFonts w:ascii="Times New Roman" w:cs="Times New Roman" w:eastAsia="Times New Roman" w:hAnsi="Times New Roman"/>
          <w:b w:val="1"/>
          <w:u w:val="single"/>
          <w:rtl w:val="0"/>
        </w:rPr>
        <w:t xml:space="preserve">Welles</w:t>
      </w:r>
      <w:r w:rsidDel="00000000" w:rsidR="00000000" w:rsidRPr="00000000">
        <w:rPr>
          <w:rFonts w:ascii="Times New Roman" w:cs="Times New Roman" w:eastAsia="Times New Roman" w:hAnsi="Times New Roman"/>
          <w:rtl w:val="0"/>
        </w:rPr>
        <w:br w:type="textWrapping"/>
        <w:t xml:space="preserve">[10] When Charles Foster Kane dies, this object falls out of his hand; along with the sled Rosebud, it represents Kane’s lost past life.</w:t>
        <w:br w:type="textWrapping"/>
        <w:t xml:space="preserve">ANSWER: </w:t>
      </w:r>
      <w:r w:rsidDel="00000000" w:rsidR="00000000" w:rsidRPr="00000000">
        <w:rPr>
          <w:rFonts w:ascii="Times New Roman" w:cs="Times New Roman" w:eastAsia="Times New Roman" w:hAnsi="Times New Roman"/>
          <w:b w:val="1"/>
          <w:u w:val="single"/>
          <w:rtl w:val="0"/>
        </w:rPr>
        <w:t xml:space="preserve">snow globe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snow dome</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Arts Film and was written by Fred Morlan&gt;</w:t>
      </w:r>
      <w:r w:rsidDel="00000000" w:rsidR="00000000" w:rsidRPr="00000000">
        <w:rPr>
          <w:rtl w:val="0"/>
        </w:rPr>
      </w:r>
    </w:p>
    <w:p w:rsidR="00000000" w:rsidDel="00000000" w:rsidP="00000000" w:rsidRDefault="00000000" w:rsidRPr="00000000" w14:paraId="00000055">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In 2012, Google Earth confirmed that the largest island in a lake in an island in a lake in an island, or third-order island, was actually deep within Victoria Island in Arctic Canada, and not in this place. For 10 points each:</w:t>
        <w:br w:type="textWrapping"/>
        <w:t xml:space="preserve">[10] Name this largest island in the Philippines. It contains Taal Lake, which contains a volcanic island, which contains a crater lake, which contains the small island of Vulcan Point, previously thought to be the largest third-order island.</w:t>
        <w:br w:type="textWrapping"/>
        <w:t xml:space="preserve">ANSWER: </w:t>
      </w:r>
      <w:r w:rsidDel="00000000" w:rsidR="00000000" w:rsidRPr="00000000">
        <w:rPr>
          <w:rFonts w:ascii="Times New Roman" w:cs="Times New Roman" w:eastAsia="Times New Roman" w:hAnsi="Times New Roman"/>
          <w:b w:val="1"/>
          <w:u w:val="single"/>
          <w:rtl w:val="0"/>
        </w:rPr>
        <w:t xml:space="preserve">Luzon</w:t>
      </w:r>
      <w:r w:rsidDel="00000000" w:rsidR="00000000" w:rsidRPr="00000000">
        <w:rPr>
          <w:rFonts w:ascii="Times New Roman" w:cs="Times New Roman" w:eastAsia="Times New Roman" w:hAnsi="Times New Roman"/>
          <w:rtl w:val="0"/>
        </w:rPr>
        <w:br w:type="textWrapping"/>
        <w:t xml:space="preserve">[10] The largest second-order island is Treasure Island in Lake Mindemoya, which is on this largest lake island, a Canadian possession in Lake Huron.</w:t>
        <w:br w:type="textWrapping"/>
        <w:t xml:space="preserve">ANSWER: </w:t>
      </w:r>
      <w:r w:rsidDel="00000000" w:rsidR="00000000" w:rsidRPr="00000000">
        <w:rPr>
          <w:rFonts w:ascii="Times New Roman" w:cs="Times New Roman" w:eastAsia="Times New Roman" w:hAnsi="Times New Roman"/>
          <w:b w:val="1"/>
          <w:u w:val="single"/>
          <w:rtl w:val="0"/>
        </w:rPr>
        <w:t xml:space="preserve">Manitoulin</w:t>
      </w:r>
      <w:r w:rsidDel="00000000" w:rsidR="00000000" w:rsidRPr="00000000">
        <w:rPr>
          <w:rFonts w:ascii="Times New Roman" w:cs="Times New Roman" w:eastAsia="Times New Roman" w:hAnsi="Times New Roman"/>
          <w:rtl w:val="0"/>
        </w:rPr>
        <w:t xml:space="preserve"> Island</w:t>
        <w:br w:type="textWrapping"/>
        <w:t xml:space="preserve">[10] This largest first-order island is located not in a lake, but in the North Atlantic and Arctic Oceans. It is a constituent country within the Kingdom of Denmark.</w:t>
        <w:br w:type="textWrapping"/>
        <w:t xml:space="preserve">ANSWER: </w:t>
      </w:r>
      <w:r w:rsidDel="00000000" w:rsidR="00000000" w:rsidRPr="00000000">
        <w:rPr>
          <w:rFonts w:ascii="Times New Roman" w:cs="Times New Roman" w:eastAsia="Times New Roman" w:hAnsi="Times New Roman"/>
          <w:b w:val="1"/>
          <w:u w:val="single"/>
          <w:rtl w:val="0"/>
        </w:rPr>
        <w:t xml:space="preserve">Greenland</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Kalaallit Nunaat</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u w:val="single"/>
          <w:rtl w:val="0"/>
        </w:rPr>
        <w:t xml:space="preserve">Grønland</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Geography World and was written by John Marvin&gt;</w:t>
      </w:r>
      <w:r w:rsidDel="00000000" w:rsidR="00000000" w:rsidRPr="00000000">
        <w:rPr>
          <w:rtl w:val="0"/>
        </w:rPr>
      </w:r>
    </w:p>
    <w:p w:rsidR="00000000" w:rsidDel="00000000" w:rsidP="00000000" w:rsidRDefault="00000000" w:rsidRPr="00000000" w14:paraId="00000057">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1"/>
        <w:keepLines w:val="1"/>
        <w:tabs>
          <w:tab w:val="left" w:pos="357"/>
          <w:tab w:val="left" w:pos="730"/>
          <w:tab w:val="left" w:pos="1463"/>
          <w:tab w:val="left" w:pos="1861"/>
          <w:tab w:val="left" w:pos="2445"/>
          <w:tab w:val="left" w:pos="2843"/>
          <w:tab w:val="left" w:pos="3591"/>
          <w:tab w:val="left" w:pos="3884"/>
          <w:tab w:val="left" w:pos="4479"/>
          <w:tab w:val="left" w:pos="4877"/>
          <w:tab w:val="left" w:pos="5553"/>
          <w:tab w:val="left" w:pos="5846"/>
          <w:tab w:val="left" w:pos="6486"/>
          <w:tab w:val="left" w:pos="6884"/>
          <w:tab w:val="left" w:pos="7539"/>
          <w:tab w:val="left" w:pos="7923"/>
          <w:tab w:val="left" w:pos="8554"/>
          <w:tab w:val="left" w:pos="8911"/>
          <w:tab w:val="left" w:pos="9336"/>
        </w:tabs>
        <w:spacing w:after="0" w:before="0" w:line="240" w:lineRule="auto"/>
        <w:ind w:left="0" w:firstLine="0"/>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rtl w:val="0"/>
        </w:rPr>
        <w:t xml:space="preserve">Extra. This man pioneered “underway fuel replenishment” for the US Navy as Chief Engineer of the </w:t>
      </w:r>
      <w:r w:rsidDel="00000000" w:rsidR="00000000" w:rsidRPr="00000000">
        <w:rPr>
          <w:rFonts w:ascii="Times New Roman" w:cs="Times New Roman" w:eastAsia="Times New Roman" w:hAnsi="Times New Roman"/>
          <w:i w:val="1"/>
          <w:rtl w:val="0"/>
        </w:rPr>
        <w:t xml:space="preserve">USS Maumee</w:t>
      </w:r>
      <w:r w:rsidDel="00000000" w:rsidR="00000000" w:rsidRPr="00000000">
        <w:rPr>
          <w:rFonts w:ascii="Times New Roman" w:cs="Times New Roman" w:eastAsia="Times New Roman" w:hAnsi="Times New Roman"/>
          <w:rtl w:val="0"/>
        </w:rPr>
        <w:t xml:space="preserve"> during World War I. For 10 points each:</w:t>
        <w:br w:type="textWrapping"/>
        <w:t xml:space="preserve">[10] Name this fleet admiral who commanded the Pacific Fleet during World War II. He names a class of nuclear-powered US aircraft carriers.</w:t>
        <w:br w:type="textWrapping"/>
        <w:t xml:space="preserve">ANSWER: Chester William </w:t>
      </w:r>
      <w:r w:rsidDel="00000000" w:rsidR="00000000" w:rsidRPr="00000000">
        <w:rPr>
          <w:rFonts w:ascii="Times New Roman" w:cs="Times New Roman" w:eastAsia="Times New Roman" w:hAnsi="Times New Roman"/>
          <w:b w:val="1"/>
          <w:u w:val="single"/>
          <w:rtl w:val="0"/>
        </w:rPr>
        <w:t xml:space="preserve">Nimitz</w:t>
      </w:r>
      <w:r w:rsidDel="00000000" w:rsidR="00000000" w:rsidRPr="00000000">
        <w:rPr>
          <w:rFonts w:ascii="Times New Roman" w:cs="Times New Roman" w:eastAsia="Times New Roman" w:hAnsi="Times New Roman"/>
          <w:rtl w:val="0"/>
        </w:rPr>
        <w:t xml:space="preserve">, Sr. [accept </w:t>
      </w:r>
      <w:r w:rsidDel="00000000" w:rsidR="00000000" w:rsidRPr="00000000">
        <w:rPr>
          <w:rFonts w:ascii="Times New Roman" w:cs="Times New Roman" w:eastAsia="Times New Roman" w:hAnsi="Times New Roman"/>
          <w:b w:val="1"/>
          <w:u w:val="single"/>
          <w:rtl w:val="0"/>
        </w:rPr>
        <w:t xml:space="preserve">Nimitz</w:t>
      </w:r>
      <w:r w:rsidDel="00000000" w:rsidR="00000000" w:rsidRPr="00000000">
        <w:rPr>
          <w:rFonts w:ascii="Times New Roman" w:cs="Times New Roman" w:eastAsia="Times New Roman" w:hAnsi="Times New Roman"/>
          <w:rtl w:val="0"/>
        </w:rPr>
        <w:t xml:space="preserve">-class aircraft carriers]</w:t>
        <w:br w:type="textWrapping"/>
        <w:t xml:space="preserve">[10] This admiral commanded the Third Fleet and was twice court-martialed for sailing into a typhoon. He won the Battle of Leyte Gulf, though he was criticized for leaving San Bernardino Strait unguarded.</w:t>
        <w:br w:type="textWrapping"/>
        <w:t xml:space="preserve">ANSWER: William Frederick “Bull” </w:t>
      </w:r>
      <w:r w:rsidDel="00000000" w:rsidR="00000000" w:rsidRPr="00000000">
        <w:rPr>
          <w:rFonts w:ascii="Times New Roman" w:cs="Times New Roman" w:eastAsia="Times New Roman" w:hAnsi="Times New Roman"/>
          <w:b w:val="1"/>
          <w:u w:val="single"/>
          <w:rtl w:val="0"/>
        </w:rPr>
        <w:t xml:space="preserve">Halsey</w:t>
      </w:r>
      <w:r w:rsidDel="00000000" w:rsidR="00000000" w:rsidRPr="00000000">
        <w:rPr>
          <w:rFonts w:ascii="Times New Roman" w:cs="Times New Roman" w:eastAsia="Times New Roman" w:hAnsi="Times New Roman"/>
          <w:rtl w:val="0"/>
        </w:rPr>
        <w:t xml:space="preserve">, Jr. [or “Bill” </w:t>
      </w:r>
      <w:r w:rsidDel="00000000" w:rsidR="00000000" w:rsidRPr="00000000">
        <w:rPr>
          <w:rFonts w:ascii="Times New Roman" w:cs="Times New Roman" w:eastAsia="Times New Roman" w:hAnsi="Times New Roman"/>
          <w:b w:val="1"/>
          <w:u w:val="single"/>
          <w:rtl w:val="0"/>
        </w:rPr>
        <w:t xml:space="preserve">Halsey</w:t>
      </w:r>
      <w:r w:rsidDel="00000000" w:rsidR="00000000" w:rsidRPr="00000000">
        <w:rPr>
          <w:rFonts w:ascii="Times New Roman" w:cs="Times New Roman" w:eastAsia="Times New Roman" w:hAnsi="Times New Roman"/>
          <w:rtl w:val="0"/>
        </w:rPr>
        <w:t xml:space="preserve">]</w:t>
        <w:br w:type="textWrapping"/>
        <w:t xml:space="preserve">[10] This admiral led the Third Fleet’s Fast Carrier Task Force at Leyte Gulf and served as Chief of Staff to Halsey. His son served as Commander-in-Chief of Pacific forces during the Vietnam War, and his grandson spent five years in the “Hanoi Hilton” after being shot down.</w:t>
        <w:br w:type="textWrapping"/>
        <w:t xml:space="preserve">ANSWER: John Sidney </w:t>
      </w:r>
      <w:r w:rsidDel="00000000" w:rsidR="00000000" w:rsidRPr="00000000">
        <w:rPr>
          <w:rFonts w:ascii="Times New Roman" w:cs="Times New Roman" w:eastAsia="Times New Roman" w:hAnsi="Times New Roman"/>
          <w:b w:val="1"/>
          <w:u w:val="single"/>
          <w:rtl w:val="0"/>
        </w:rPr>
        <w:t xml:space="preserve">McCain</w:t>
      </w:r>
      <w:r w:rsidDel="00000000" w:rsidR="00000000" w:rsidRPr="00000000">
        <w:rPr>
          <w:rFonts w:ascii="Times New Roman" w:cs="Times New Roman" w:eastAsia="Times New Roman" w:hAnsi="Times New Roman"/>
          <w:rtl w:val="0"/>
        </w:rPr>
        <w:t xml:space="preserve">, Sr.</w:t>
        <w:br w:type="textWrapping"/>
      </w:r>
      <w:r w:rsidDel="00000000" w:rsidR="00000000" w:rsidRPr="00000000">
        <w:rPr>
          <w:rFonts w:ascii="Times New Roman" w:cs="Times New Roman" w:eastAsia="Times New Roman" w:hAnsi="Times New Roman"/>
          <w:i w:val="1"/>
          <w:sz w:val="16"/>
          <w:szCs w:val="16"/>
          <w:rtl w:val="0"/>
        </w:rPr>
        <w:t xml:space="preserve">&lt;The above question is for the category History American (1865-1945) and was written by Nitin Rao&gt;</w:t>
      </w:r>
      <w:r w:rsidDel="00000000" w:rsidR="00000000" w:rsidRPr="00000000">
        <w:rPr>
          <w:rtl w:val="0"/>
        </w:rPr>
      </w:r>
    </w:p>
    <w:p w:rsidR="00000000" w:rsidDel="00000000" w:rsidP="00000000" w:rsidRDefault="00000000" w:rsidRPr="00000000" w14:paraId="00000059">
      <w:pPr>
        <w:keepNext w:val="1"/>
        <w:keepLines w:val="1"/>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ource Sans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2018 NASAT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Presented by and © International Quiz Bowl Tournaments, LLC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Round 1 Page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SemiBold-regular.ttf"/><Relationship Id="rId2" Type="http://schemas.openxmlformats.org/officeDocument/2006/relationships/font" Target="fonts/SourceSansProSemiBold-bold.ttf"/><Relationship Id="rId3" Type="http://schemas.openxmlformats.org/officeDocument/2006/relationships/font" Target="fonts/SourceSansProSemiBold-italic.ttf"/><Relationship Id="rId4" Type="http://schemas.openxmlformats.org/officeDocument/2006/relationships/font" Target="fonts/SourceSansProSemiBold-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