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72" w:rsidRPr="00542D70" w:rsidRDefault="00542D70" w:rsidP="00542D70">
      <w:pPr>
        <w:rPr>
          <w:b/>
        </w:rPr>
      </w:pPr>
      <w:r w:rsidRPr="00542D70">
        <w:rPr>
          <w:b/>
        </w:rPr>
        <w:t>#</w:t>
      </w:r>
      <w:r w:rsidRPr="00542D70">
        <w:rPr>
          <w:rFonts w:hint="eastAsia"/>
          <w:b/>
        </w:rPr>
        <w:t xml:space="preserve"> </w:t>
      </w:r>
      <w:r w:rsidRPr="00542D70">
        <w:rPr>
          <w:b/>
        </w:rPr>
        <w:t>Anch.Demo.WebAPI</w:t>
      </w:r>
    </w:p>
    <w:p w:rsidR="00542D70" w:rsidRPr="00542D70" w:rsidRDefault="00542D70" w:rsidP="00542D70">
      <w:r>
        <w:rPr>
          <w:rFonts w:hint="eastAsia"/>
        </w:rPr>
        <w:t>一个基于</w:t>
      </w:r>
      <w:r>
        <w:rPr>
          <w:rFonts w:hint="eastAsia"/>
        </w:rPr>
        <w:t>DDD</w:t>
      </w:r>
      <w:r>
        <w:rPr>
          <w:rFonts w:hint="eastAsia"/>
        </w:rPr>
        <w:t>实现的后台角色管理系统</w:t>
      </w:r>
      <w:r w:rsidR="00451372">
        <w:rPr>
          <w:rFonts w:hint="eastAsia"/>
        </w:rPr>
        <w:t>入门</w:t>
      </w:r>
      <w:r>
        <w:rPr>
          <w:rFonts w:hint="eastAsia"/>
        </w:rPr>
        <w:t>示例</w:t>
      </w:r>
    </w:p>
    <w:p w:rsidR="00542D70" w:rsidRDefault="00542D70" w:rsidP="00542D70"/>
    <w:p w:rsidR="00542D70" w:rsidRDefault="00CB67D5" w:rsidP="00542D70">
      <w:r>
        <w:rPr>
          <w:rFonts w:hint="eastAsia"/>
          <w:b/>
        </w:rPr>
        <w:t xml:space="preserve"># </w:t>
      </w:r>
      <w:r w:rsidR="00542D70" w:rsidRPr="00542D70">
        <w:rPr>
          <w:rFonts w:hint="eastAsia"/>
          <w:b/>
        </w:rPr>
        <w:t>采用技术栈</w:t>
      </w:r>
      <w:r w:rsidR="00542D70">
        <w:rPr>
          <w:rFonts w:hint="eastAsia"/>
        </w:rPr>
        <w:t>：</w:t>
      </w:r>
    </w:p>
    <w:p w:rsidR="00030DF3" w:rsidRDefault="00542D70" w:rsidP="00542D70">
      <w:r>
        <w:rPr>
          <w:rFonts w:hint="eastAsia"/>
        </w:rPr>
        <w:t>abp + netcore</w:t>
      </w:r>
      <w:r w:rsidR="00451372">
        <w:rPr>
          <w:rFonts w:hint="eastAsia"/>
        </w:rPr>
        <w:t xml:space="preserve"> </w:t>
      </w:r>
      <w:r>
        <w:rPr>
          <w:rFonts w:hint="eastAsia"/>
        </w:rPr>
        <w:t xml:space="preserve">3.0 + ef core </w:t>
      </w:r>
      <w:r w:rsidR="00451372">
        <w:rPr>
          <w:rFonts w:hint="eastAsia"/>
        </w:rPr>
        <w:t xml:space="preserve">3.0 </w:t>
      </w:r>
      <w:r>
        <w:rPr>
          <w:rFonts w:hint="eastAsia"/>
        </w:rPr>
        <w:t>+ mysql + autofac ....</w:t>
      </w:r>
    </w:p>
    <w:p w:rsidR="00542D70" w:rsidRDefault="00542D70" w:rsidP="00542D70"/>
    <w:p w:rsidR="00542D70" w:rsidRDefault="00542D70" w:rsidP="00542D70">
      <w:r w:rsidRPr="00542D70">
        <w:rPr>
          <w:rFonts w:hint="eastAsia"/>
          <w:b/>
        </w:rPr>
        <w:t>#</w:t>
      </w:r>
      <w:r>
        <w:rPr>
          <w:rFonts w:hint="eastAsia"/>
          <w:b/>
        </w:rPr>
        <w:t xml:space="preserve"> </w:t>
      </w:r>
      <w:r w:rsidRPr="00542D70">
        <w:rPr>
          <w:rFonts w:hint="eastAsia"/>
          <w:b/>
        </w:rPr>
        <w:t>系统运行</w:t>
      </w:r>
      <w:r>
        <w:rPr>
          <w:rFonts w:hint="eastAsia"/>
          <w:b/>
        </w:rPr>
        <w:t>环境</w:t>
      </w:r>
      <w:r>
        <w:rPr>
          <w:rFonts w:hint="eastAsia"/>
        </w:rPr>
        <w:t>：</w:t>
      </w:r>
    </w:p>
    <w:p w:rsidR="00542D70" w:rsidRDefault="00542D70" w:rsidP="00542D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VS 2019 </w:t>
      </w:r>
      <w:r>
        <w:rPr>
          <w:rFonts w:hint="eastAsia"/>
        </w:rPr>
        <w:t>开发环境</w:t>
      </w:r>
    </w:p>
    <w:p w:rsidR="00542D70" w:rsidRDefault="00542D70" w:rsidP="00542D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net core 3.0 SDK</w:t>
      </w:r>
    </w:p>
    <w:p w:rsidR="00542D70" w:rsidRDefault="00542D70" w:rsidP="00542D70">
      <w:pPr>
        <w:pStyle w:val="a5"/>
        <w:ind w:left="360" w:firstLineChars="0" w:firstLine="0"/>
      </w:pPr>
    </w:p>
    <w:p w:rsidR="00542D70" w:rsidRDefault="00542D70" w:rsidP="00542D70">
      <w:r w:rsidRPr="00542D70">
        <w:rPr>
          <w:rFonts w:hint="eastAsia"/>
          <w:b/>
        </w:rPr>
        <w:t>#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项目结构说明</w:t>
      </w:r>
      <w:r>
        <w:rPr>
          <w:rFonts w:hint="eastAsia"/>
        </w:rPr>
        <w:t>：</w:t>
      </w:r>
    </w:p>
    <w:p w:rsidR="00542D70" w:rsidRDefault="00542D70" w:rsidP="00072BA1">
      <w:pPr>
        <w:ind w:firstLineChars="200" w:firstLine="420"/>
      </w:pPr>
      <w:r>
        <w:rPr>
          <w:noProof/>
        </w:rPr>
        <w:drawing>
          <wp:inline distT="0" distB="0" distL="0" distR="0">
            <wp:extent cx="2366341" cy="160683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36" cy="160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72" w:rsidRDefault="00451372" w:rsidP="00451372"/>
    <w:p w:rsidR="00072BA1" w:rsidRDefault="00451372" w:rsidP="00451372">
      <w:pPr>
        <w:rPr>
          <w:b/>
        </w:rPr>
      </w:pPr>
      <w:r w:rsidRPr="00542D70">
        <w:rPr>
          <w:rFonts w:hint="eastAsia"/>
          <w:b/>
        </w:rPr>
        <w:t>#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项目调试启动</w:t>
      </w:r>
    </w:p>
    <w:p w:rsidR="00451372" w:rsidRDefault="00451372" w:rsidP="00451372">
      <w:pPr>
        <w:pStyle w:val="a5"/>
        <w:numPr>
          <w:ilvl w:val="0"/>
          <w:numId w:val="5"/>
        </w:numPr>
        <w:ind w:firstLineChars="0"/>
      </w:pPr>
      <w:r>
        <w:t>打开</w:t>
      </w:r>
      <w:r w:rsidRPr="00451372">
        <w:t>appsettings.json</w:t>
      </w:r>
      <w:r>
        <w:rPr>
          <w:rFonts w:hint="eastAsia"/>
        </w:rPr>
        <w:t>，</w:t>
      </w:r>
      <w:r w:rsidR="00D62FB2">
        <w:rPr>
          <w:rFonts w:hint="eastAsia"/>
        </w:rPr>
        <w:t>正确</w:t>
      </w:r>
      <w:r>
        <w:t>配置</w:t>
      </w:r>
      <w:r>
        <w:rPr>
          <w:rFonts w:hint="eastAsia"/>
        </w:rPr>
        <w:t xml:space="preserve">mysql </w:t>
      </w:r>
      <w:r>
        <w:rPr>
          <w:rFonts w:hint="eastAsia"/>
        </w:rPr>
        <w:t>数据库连接字符串，如下图所示：</w:t>
      </w:r>
    </w:p>
    <w:p w:rsidR="00451372" w:rsidRDefault="00451372" w:rsidP="00451372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169423" cy="78972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23" cy="78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72" w:rsidRDefault="00451372" w:rsidP="00451372"/>
    <w:p w:rsidR="00451372" w:rsidRDefault="00451372" w:rsidP="00451372">
      <w:pPr>
        <w:pStyle w:val="a5"/>
        <w:numPr>
          <w:ilvl w:val="0"/>
          <w:numId w:val="5"/>
        </w:numPr>
        <w:ind w:firstLineChars="0"/>
      </w:pPr>
      <w:r>
        <w:t>将</w:t>
      </w:r>
      <w:r>
        <w:rPr>
          <w:rFonts w:hint="eastAsia"/>
        </w:rPr>
        <w:t>“</w:t>
      </w:r>
      <w:r w:rsidRPr="00451372">
        <w:t>Anch.Demo.EntityFrameworkCore.DbMigrations</w:t>
      </w:r>
      <w:r>
        <w:rPr>
          <w:rFonts w:hint="eastAsia"/>
        </w:rPr>
        <w:t>”</w:t>
      </w:r>
      <w:r w:rsidRPr="00EC2E1B">
        <w:rPr>
          <w:rFonts w:hint="eastAsia"/>
          <w:b/>
        </w:rPr>
        <w:t>设为启动项目</w:t>
      </w:r>
      <w:r>
        <w:rPr>
          <w:rFonts w:hint="eastAsia"/>
        </w:rPr>
        <w:t>，然后选择菜单“工具”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 w:rsidR="000E77A9">
        <w:rPr>
          <w:rFonts w:hint="eastAsia"/>
        </w:rPr>
        <w:t>Nuget</w:t>
      </w:r>
      <w:r w:rsidR="000E77A9">
        <w:rPr>
          <w:rFonts w:hint="eastAsia"/>
        </w:rPr>
        <w:t>包管理器</w:t>
      </w:r>
      <w:r>
        <w:rPr>
          <w:rFonts w:hint="eastAsia"/>
        </w:rPr>
        <w:t>”</w:t>
      </w:r>
      <w:r w:rsidR="000E77A9">
        <w:rPr>
          <w:rFonts w:hint="eastAsia"/>
        </w:rPr>
        <w:t xml:space="preserve">-&gt; </w:t>
      </w:r>
      <w:r w:rsidR="000E77A9">
        <w:rPr>
          <w:rFonts w:hint="eastAsia"/>
        </w:rPr>
        <w:t>“程序包管理器控制台（</w:t>
      </w:r>
      <w:r w:rsidR="000E77A9">
        <w:rPr>
          <w:rFonts w:hint="eastAsia"/>
        </w:rPr>
        <w:t>PMC</w:t>
      </w:r>
      <w:r w:rsidR="000E77A9">
        <w:rPr>
          <w:rFonts w:hint="eastAsia"/>
        </w:rPr>
        <w:t>）”</w:t>
      </w:r>
      <w:r w:rsidR="00D62FB2">
        <w:rPr>
          <w:rFonts w:hint="eastAsia"/>
        </w:rPr>
        <w:t>，</w:t>
      </w:r>
      <w:r>
        <w:rPr>
          <w:rFonts w:hint="eastAsia"/>
        </w:rPr>
        <w:t>如下图所示：</w:t>
      </w:r>
    </w:p>
    <w:p w:rsidR="00D62FB2" w:rsidRDefault="00EC2E1B" w:rsidP="00451372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315821" cy="85510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63" cy="85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B2" w:rsidRDefault="00D62FB2" w:rsidP="00072BA1">
      <w:pPr>
        <w:ind w:firstLine="430"/>
      </w:pPr>
      <w:r>
        <w:rPr>
          <w:rFonts w:hint="eastAsia"/>
        </w:rPr>
        <w:t>键入“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</w:t>
      </w:r>
      <w:r>
        <w:rPr>
          <w:rFonts w:hint="eastAsia"/>
        </w:rPr>
        <w:t>”命令，按回车执行，创建数据库首次迁移代码。</w:t>
      </w:r>
      <w:r w:rsidR="00072BA1">
        <w:rPr>
          <w:rFonts w:hint="eastAsia"/>
        </w:rPr>
        <w:t>如果成功，如下图所示：</w:t>
      </w:r>
    </w:p>
    <w:p w:rsidR="00072BA1" w:rsidRDefault="00072BA1" w:rsidP="00072BA1">
      <w:pPr>
        <w:ind w:firstLine="430"/>
      </w:pPr>
    </w:p>
    <w:p w:rsidR="00072BA1" w:rsidRDefault="00072BA1" w:rsidP="00072BA1">
      <w:pPr>
        <w:ind w:firstLine="430"/>
      </w:pPr>
      <w:r>
        <w:rPr>
          <w:noProof/>
        </w:rPr>
        <w:drawing>
          <wp:inline distT="0" distB="0" distL="0" distR="0">
            <wp:extent cx="2171026" cy="968188"/>
            <wp:effectExtent l="19050" t="0" r="67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33" cy="96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A1" w:rsidRDefault="00072BA1" w:rsidP="00072BA1">
      <w:pPr>
        <w:ind w:firstLine="430"/>
      </w:pPr>
    </w:p>
    <w:p w:rsidR="00072BA1" w:rsidRDefault="00072BA1" w:rsidP="00E47217">
      <w:r>
        <w:rPr>
          <w:rFonts w:hint="eastAsia"/>
        </w:rPr>
        <w:lastRenderedPageBreak/>
        <w:t>最后，键入“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Update-Database</w:t>
      </w:r>
      <w:r>
        <w:rPr>
          <w:rFonts w:hint="eastAsia"/>
        </w:rPr>
        <w:t>”命令，按回车</w:t>
      </w:r>
      <w:r w:rsidR="004F6664">
        <w:rPr>
          <w:rFonts w:hint="eastAsia"/>
        </w:rPr>
        <w:t>，</w:t>
      </w:r>
      <w:r>
        <w:rPr>
          <w:rFonts w:hint="eastAsia"/>
        </w:rPr>
        <w:t>执行数据库更新操作，如下图所示：</w:t>
      </w:r>
    </w:p>
    <w:p w:rsidR="00072BA1" w:rsidRDefault="00072BA1" w:rsidP="00072BA1">
      <w:pPr>
        <w:ind w:firstLine="430"/>
      </w:pPr>
      <w:r>
        <w:rPr>
          <w:noProof/>
        </w:rPr>
        <w:drawing>
          <wp:inline distT="0" distB="0" distL="0" distR="0">
            <wp:extent cx="2528557" cy="995131"/>
            <wp:effectExtent l="19050" t="0" r="509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02" cy="99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64" w:rsidRDefault="004F6664" w:rsidP="004F6664">
      <w:r>
        <w:rPr>
          <w:rFonts w:hint="eastAsia"/>
        </w:rPr>
        <w:t>如果操作成功，则创建以下数据库表，如下图所示</w:t>
      </w:r>
      <w:r w:rsidR="00B112F1">
        <w:rPr>
          <w:rFonts w:hint="eastAsia"/>
        </w:rPr>
        <w:t>：</w:t>
      </w:r>
    </w:p>
    <w:p w:rsidR="00A2458F" w:rsidRDefault="00B112F1" w:rsidP="002D0675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553006" cy="997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26" cy="9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75" w:rsidRDefault="002D0675" w:rsidP="002D0675">
      <w:pPr>
        <w:ind w:firstLineChars="200" w:firstLine="420"/>
        <w:rPr>
          <w:rFonts w:hint="eastAsia"/>
        </w:rPr>
      </w:pPr>
    </w:p>
    <w:p w:rsidR="002D0675" w:rsidRDefault="002D0675" w:rsidP="002D0675">
      <w:r>
        <w:rPr>
          <w:rFonts w:hint="eastAsia"/>
        </w:rPr>
        <w:t>最后，</w:t>
      </w:r>
      <w:r>
        <w:rPr>
          <w:rFonts w:hint="eastAsia"/>
        </w:rPr>
        <w:t>VS</w:t>
      </w:r>
      <w:r>
        <w:rPr>
          <w:rFonts w:hint="eastAsia"/>
        </w:rPr>
        <w:t>启动“</w:t>
      </w:r>
      <w:r w:rsidRPr="002D0675">
        <w:t>Anch.Demo.Web</w:t>
      </w:r>
      <w:r>
        <w:rPr>
          <w:rFonts w:hint="eastAsia"/>
        </w:rPr>
        <w:t>”项目，打开浏览器，输入网址：</w:t>
      </w:r>
    </w:p>
    <w:p w:rsidR="00A2458F" w:rsidRDefault="00B464F6" w:rsidP="00A2458F">
      <w:hyperlink r:id="rId13" w:history="1">
        <w:r w:rsidR="00A2458F" w:rsidRPr="004A00DA">
          <w:rPr>
            <w:rStyle w:val="a7"/>
          </w:rPr>
          <w:t>http://localhost:23648/api/v1/user</w:t>
        </w:r>
      </w:hyperlink>
      <w:r w:rsidR="00A2458F">
        <w:rPr>
          <w:rFonts w:hint="eastAsia"/>
        </w:rPr>
        <w:t>，即可返回当前用户信息</w:t>
      </w:r>
      <w:r w:rsidR="007204B7">
        <w:rPr>
          <w:rFonts w:hint="eastAsia"/>
        </w:rPr>
        <w:t>。如下图所示：</w:t>
      </w:r>
    </w:p>
    <w:p w:rsidR="00A2458F" w:rsidRDefault="00A2458F" w:rsidP="00A2458F"/>
    <w:p w:rsidR="00A2458F" w:rsidRPr="00D62FB2" w:rsidRDefault="00A2458F" w:rsidP="00A04180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3179011" cy="2498708"/>
            <wp:effectExtent l="19050" t="0" r="233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69" cy="249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458F" w:rsidRPr="00D62FB2" w:rsidSect="0003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08C" w:rsidRDefault="00B6308C" w:rsidP="00542D70">
      <w:r>
        <w:separator/>
      </w:r>
    </w:p>
  </w:endnote>
  <w:endnote w:type="continuationSeparator" w:id="1">
    <w:p w:rsidR="00B6308C" w:rsidRDefault="00B6308C" w:rsidP="00542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08C" w:rsidRDefault="00B6308C" w:rsidP="00542D70">
      <w:r>
        <w:separator/>
      </w:r>
    </w:p>
  </w:footnote>
  <w:footnote w:type="continuationSeparator" w:id="1">
    <w:p w:rsidR="00B6308C" w:rsidRDefault="00B6308C" w:rsidP="00542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0AB"/>
    <w:multiLevelType w:val="hybridMultilevel"/>
    <w:tmpl w:val="71FC341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74CD5"/>
    <w:multiLevelType w:val="hybridMultilevel"/>
    <w:tmpl w:val="B590F1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C74D9"/>
    <w:multiLevelType w:val="hybridMultilevel"/>
    <w:tmpl w:val="FA16B858"/>
    <w:lvl w:ilvl="0" w:tplc="9BC6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80144"/>
    <w:multiLevelType w:val="hybridMultilevel"/>
    <w:tmpl w:val="52945A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7452AA"/>
    <w:multiLevelType w:val="hybridMultilevel"/>
    <w:tmpl w:val="C5AC1534"/>
    <w:lvl w:ilvl="0" w:tplc="8A48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D70"/>
    <w:rsid w:val="00030DF3"/>
    <w:rsid w:val="00072BA1"/>
    <w:rsid w:val="000E77A9"/>
    <w:rsid w:val="00132E1F"/>
    <w:rsid w:val="002D0675"/>
    <w:rsid w:val="00451372"/>
    <w:rsid w:val="004F6664"/>
    <w:rsid w:val="00542D70"/>
    <w:rsid w:val="00666C23"/>
    <w:rsid w:val="007204B7"/>
    <w:rsid w:val="00A04180"/>
    <w:rsid w:val="00A2458F"/>
    <w:rsid w:val="00B112F1"/>
    <w:rsid w:val="00B464F6"/>
    <w:rsid w:val="00B6308C"/>
    <w:rsid w:val="00B764AD"/>
    <w:rsid w:val="00CB67D5"/>
    <w:rsid w:val="00D62FB2"/>
    <w:rsid w:val="00E47217"/>
    <w:rsid w:val="00EC2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D70"/>
    <w:rPr>
      <w:sz w:val="18"/>
      <w:szCs w:val="18"/>
    </w:rPr>
  </w:style>
  <w:style w:type="paragraph" w:styleId="a5">
    <w:name w:val="List Paragraph"/>
    <w:basedOn w:val="a"/>
    <w:uiPriority w:val="34"/>
    <w:qFormat/>
    <w:rsid w:val="00542D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42D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2D70"/>
    <w:rPr>
      <w:sz w:val="18"/>
      <w:szCs w:val="18"/>
    </w:rPr>
  </w:style>
  <w:style w:type="character" w:styleId="a7">
    <w:name w:val="Hyperlink"/>
    <w:basedOn w:val="a0"/>
    <w:uiPriority w:val="99"/>
    <w:unhideWhenUsed/>
    <w:rsid w:val="00A245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23648/api/v1/u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fjq</dc:creator>
  <cp:keywords/>
  <dc:description/>
  <cp:lastModifiedBy>fjq</cp:lastModifiedBy>
  <cp:revision>23</cp:revision>
  <dcterms:created xsi:type="dcterms:W3CDTF">2019-11-26T01:29:00Z</dcterms:created>
  <dcterms:modified xsi:type="dcterms:W3CDTF">2019-11-26T07:06:00Z</dcterms:modified>
</cp:coreProperties>
</file>