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{{PROJECT_NAME}}</w:t>
      </w:r>
    </w:p>
    <w:p>
      <w:r>
        <w:t>申请单位：{{APPLICANT_ORG}}</w:t>
      </w:r>
    </w:p>
    <w:p>
      <w:r>
        <w:t>项目负责人：{{PROJECT_LEADER}}</w:t>
      </w:r>
    </w:p>
    <w:p>
      <w:r>
        <w:t>项目周期：{{PROJECT_PERIOD}}</w:t>
      </w:r>
    </w:p>
    <w:p>
      <w:r>
        <w:br w:type="page"/>
      </w:r>
    </w:p>
    <w:p>
      <w:r>
        <w:t>{%p if ENABLE_TOC %}</w:t>
      </w:r>
    </w:p>
    <w:p>
      <w:pPr>
        <w:pStyle w:val="Heading1"/>
      </w:pPr>
      <w:r>
        <w:t>目 录</w:t>
      </w:r>
    </w:p>
    <w:p>
      <w:r>
        <w:t>{{p TOC_SUBDOC }}</w:t>
      </w:r>
    </w:p>
    <w:p>
      <w:r>
        <w:t>{%p endif %}</w:t>
      </w:r>
    </w:p>
    <w:p>
      <w:r>
        <w:br w:type="page"/>
      </w:r>
    </w:p>
    <w:p>
      <w:r>
        <w:t>{%p if ENABLE_RESEARCH_CONTENT %}</w:t>
      </w:r>
    </w:p>
    <w:p>
      <w:pPr>
        <w:pStyle w:val="Heading1"/>
      </w:pPr>
      <w:r>
        <w:t>一、研究内容与技术路线</w:t>
      </w:r>
    </w:p>
    <w:p>
      <w:r>
        <w:t>{{p RESEARCH_CONTENT_SUBDOC }}</w:t>
      </w:r>
    </w:p>
    <w:p>
      <w:r>
        <w:t>{%p endif %}</w:t>
      </w:r>
    </w:p>
    <w:p>
      <w:r>
        <w:t>{%p if ENABLE_RESEARCH_BASIS %}</w:t>
      </w:r>
    </w:p>
    <w:p>
      <w:pPr>
        <w:pStyle w:val="Heading1"/>
      </w:pPr>
      <w:r>
        <w:t>二、研究基础与条件保障</w:t>
      </w:r>
    </w:p>
    <w:p>
      <w:r>
        <w:t>{{p RESEARCH_BASIS_SUBDOC }}</w:t>
      </w:r>
    </w:p>
    <w:p>
      <w:r>
        <w:t>{%p endif %}</w:t>
      </w:r>
    </w:p>
    <w:p>
      <w:r>
        <w:t>{%p if ENABLE_IMPLEMENTATION_PLAN %}</w:t>
      </w:r>
    </w:p>
    <w:p>
      <w:pPr>
        <w:pStyle w:val="Heading1"/>
      </w:pPr>
      <w:r>
        <w:t>三、实施计划与进度安排</w:t>
      </w:r>
    </w:p>
    <w:p>
      <w:r>
        <w:t>{{p IMPLEMENTATION_PLAN_SUBDOC }}</w:t>
      </w:r>
    </w:p>
    <w:p>
      <w:r>
        <w:t>{%p endif %}</w:t>
      </w:r>
    </w:p>
    <w:p>
      <w:r>
        <w:t>{%p if ENABLE_APPENDICES %}</w:t>
      </w:r>
    </w:p>
    <w:p>
      <w:pPr>
        <w:pStyle w:val="Heading1"/>
      </w:pPr>
      <w:r>
        <w:t>附件</w:t>
      </w:r>
    </w:p>
    <w:p>
      <w:r>
        <w:t>{{p APPENDICES_SUBDOC }}</w:t>
      </w:r>
    </w:p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 w:lineRule="atLeast" w:line="360"/>
      <w:jc w:val="left"/>
      <w:outlineLvl w:val="0"/>
    </w:pPr>
    <w:rPr>
      <w:rFonts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 w:lineRule="atLeast" w:line="320"/>
      <w:outlineLvl w:val="1"/>
    </w:pPr>
    <w:rPr>
      <w:rFonts w:eastAsia="黑体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Rule="atLeast" w:line="360"/>
      <w:outlineLvl w:val="2"/>
    </w:pPr>
    <w:rPr>
      <w:rFonts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Rule="atLeast" w:line="360"/>
      <w:ind w:firstLine="431"/>
      <w:jc w:val="both"/>
    </w:pPr>
    <w:rPr>
      <w:rFonts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">
    <w:name w:val="Legend"/>
    <w:rPr>
      <w:i/>
    </w:rPr>
  </w:style>
  <w:style w:type="paragraph" w:customStyle="1" w:styleId="FigureParagraph">
    <w:name w:val="Figure Paragraph"/>
  </w:style>
  <w:style w:type="paragraph" w:customStyle="1" w:styleId="Note">
    <w:name w:val="Note"/>
    <w:rPr>
      <w:i/>
    </w:rPr>
  </w:style>
  <w:style w:type="paragraph" w:customStyle="1" w:styleId="Checklist">
    <w:name w:val="Checklist"/>
  </w:style>
  <w:style w:type="paragraph" w:customStyle="1" w:styleId="CodeBlock">
    <w:name w:val="CodeBlock"/>
    <w:rPr>
      <w:rFonts w:ascii="Courier New" w:hAnsi="Courier New"/>
    </w:rPr>
  </w:style>
  <w:style w:type="table" w:customStyle="1" w:styleId="ResearchTable">
    <w:name w:val="ResearchTable"/>
  </w:style>
  <w:style w:type="table" w:customStyle="1" w:styleId="AppendixTable">
    <w:name w:val="Appendix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