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color w:val="64748B"/>
          <w:sz w:val="22"/>
        </w:rPr>
        <w:t>SYSTEM SPECIFICATION</w:t>
      </w:r>
    </w:p>
    <w:p>
      <w:pPr>
        <w:jc w:val="center"/>
      </w:pPr>
      <w:r>
        <w:rPr>
          <w:b/>
          <w:color w:val="0F172A"/>
          <w:sz w:val="96"/>
        </w:rPr>
        <w:t>ITAMS</w:t>
      </w:r>
    </w:p>
    <w:p>
      <w:pPr>
        <w:jc w:val="center"/>
      </w:pPr>
      <w:r>
        <w:rPr>
          <w:b w:val="0"/>
          <w:i/>
          <w:color w:val="64748B"/>
          <w:sz w:val="32"/>
        </w:rPr>
        <w:t>IT Asset Management System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  <w:color w:val="64748B"/>
          <w:sz w:val="20"/>
        </w:rPr>
        <w:t>Document version  ·  1.0</w:t>
      </w:r>
    </w:p>
    <w:p>
      <w:pPr>
        <w:jc w:val="center"/>
      </w:pPr>
      <w:r>
        <w:rPr>
          <w:b w:val="0"/>
          <w:i w:val="0"/>
          <w:color w:val="64748B"/>
          <w:sz w:val="20"/>
        </w:rPr>
        <w:t>Issued  ·  17 May 2026</w:t>
      </w:r>
    </w:p>
    <w:p>
      <w:pPr>
        <w:jc w:val="center"/>
      </w:pPr>
      <w:r>
        <w:rPr>
          <w:b w:val="0"/>
          <w:i w:val="0"/>
          <w:color w:val="64748B"/>
          <w:sz w:val="20"/>
        </w:rPr>
        <w:t>Status  ·  Released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color w:val="0F172A"/>
          <w:sz w:val="24"/>
        </w:rPr>
        <w:t>Prepared by  ·  INFRA Team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Document Control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Revision history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Version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Date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Author</w:t>
            </w:r>
          </w:p>
        </w:tc>
        <w:tc>
          <w:tcPr>
            <w:tcW w:type="dxa" w:w="4535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20"/>
              </w:rPr>
              <w:t>2026-05-17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INFRA Team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0"/>
              </w:rPr>
              <w:t>Initial release covering all four asset modules, role-based access, and the staggered renewal reminder pipeline.</w:t>
            </w:r>
          </w:p>
        </w:tc>
      </w:tr>
    </w:tbl>
    <w:p>
      <w:r>
        <w:rPr>
          <w:b w:val="0"/>
          <w:i w:val="0"/>
        </w:rPr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Intended audience</w:t>
      </w:r>
    </w:p>
    <w:p>
      <w:r>
        <w:rPr>
          <w:b w:val="0"/>
          <w:i w:val="0"/>
        </w:rPr>
        <w:t>This specification is written for product owners, IT operations staff, internal auditors, and the development team responsible for maintaining and extending ITAMS. It is also suitable as a hand-off document for evaluators reviewing the system as part of an internal audit or procurement exercise.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Definitions &amp; acronyms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Term</w:t>
            </w:r>
          </w:p>
        </w:tc>
        <w:tc>
          <w:tcPr>
            <w:tcW w:type="dxa" w:w="6520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Meaning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ITAMS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20"/>
              </w:rPr>
              <w:t>IT Asset Management System — the product described in this document.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PC Master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20"/>
              </w:rPr>
              <w:t>Inventory module for end-user workstations and laptops.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Device Master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20"/>
              </w:rPr>
              <w:t>Inventory module for network and infrastructure hardware.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RBAC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20"/>
              </w:rPr>
              <w:t>Role-Based Access Control.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Reminder window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20"/>
              </w:rPr>
              <w:t>The number of days before expiry at which a record becomes eligible for a reminder.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Day-mark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20"/>
              </w:rPr>
              <w:t>An exact number of days before expiry at which a digest is sent (e.g. 30, 20, 10).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Digest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20"/>
              </w:rPr>
              <w:t>A single email batching all records due at a given day-mark.</w:t>
            </w:r>
          </w:p>
        </w:tc>
      </w:tr>
    </w:tbl>
    <w:p>
      <w:r>
        <w:rPr>
          <w:b w:val="0"/>
          <w:i w:val="0"/>
        </w:rPr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1. Introduction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1.1 Purpose</w:t>
      </w:r>
    </w:p>
    <w:p>
      <w:r>
        <w:rPr>
          <w:b w:val="0"/>
          <w:i w:val="0"/>
        </w:rPr>
        <w:t>ITAMS is a web-based platform that gives IT teams a single source of truth for the hardware, software, and contractual assets they manage. It replaces ad-hoc spreadsheets with a structured database, adds an automated renewal-reminder pipeline, and records a full audit trail of every change.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1.2 Scope</w:t>
      </w:r>
    </w:p>
    <w:p>
      <w:r>
        <w:rPr>
          <w:b w:val="0"/>
          <w:i w:val="0"/>
        </w:rPr>
        <w:t>In scope:</w:t>
      </w:r>
    </w:p>
    <w:p>
      <w:pPr>
        <w:pStyle w:val="ListBullet"/>
      </w:pPr>
      <w:r>
        <w:t>Inventory of PCs, network devices, software licenses and recurring subscriptions.</w:t>
      </w:r>
    </w:p>
    <w:p>
      <w:pPr>
        <w:pStyle w:val="ListBullet"/>
      </w:pPr>
      <w:r>
        <w:t>Per-module reminder configuration with staggered email digests.</w:t>
      </w:r>
    </w:p>
    <w:p>
      <w:pPr>
        <w:pStyle w:val="ListBullet"/>
      </w:pPr>
      <w:r>
        <w:t>Per-user, per-module access control with full activity logging.</w:t>
      </w:r>
    </w:p>
    <w:p>
      <w:pPr>
        <w:pStyle w:val="ListBullet"/>
      </w:pPr>
      <w:r>
        <w:t>Excel import and export for every inventory module.</w:t>
      </w:r>
    </w:p>
    <w:p>
      <w:pPr>
        <w:pStyle w:val="ListBullet"/>
      </w:pPr>
      <w:r>
        <w:t>In-app notification centre with per-user read tracking.</w:t>
      </w:r>
    </w:p>
    <w:p>
      <w:r>
        <w:rPr>
          <w:b w:val="0"/>
          <w:i w:val="0"/>
        </w:rPr>
        <w:t>Out of scope (initial release):</w:t>
      </w:r>
    </w:p>
    <w:p>
      <w:pPr>
        <w:pStyle w:val="ListBullet"/>
      </w:pPr>
      <w:r>
        <w:t>Mobile native applications.</w:t>
      </w:r>
    </w:p>
    <w:p>
      <w:pPr>
        <w:pStyle w:val="ListBullet"/>
      </w:pPr>
      <w:r>
        <w:t>Multi-tenant / SaaS deployment with org isolation.</w:t>
      </w:r>
    </w:p>
    <w:p>
      <w:pPr>
        <w:pStyle w:val="ListBullet"/>
      </w:pPr>
      <w:r>
        <w:t>Direct integrations with external service desks (Slack, Teams, Jira).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1.3 Operating environment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Layer</w:t>
            </w:r>
          </w:p>
        </w:tc>
        <w:tc>
          <w:tcPr>
            <w:tcW w:type="dxa" w:w="6520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Technology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Operating system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20"/>
              </w:rPr>
              <w:t>Windows 11 (development); Windows Server (deployment).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Web server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20"/>
              </w:rPr>
              <w:t>Apache via XAMPP.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PHP runtime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20"/>
              </w:rPr>
              <w:t>PHP 8.2 or later.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Framework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20"/>
              </w:rPr>
              <w:t>Laravel 11.31+.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20"/>
              </w:rPr>
              <w:t>MySQL 8 or MariaDB 10.6+.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Mail transport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20"/>
              </w:rPr>
              <w:t>SMTP (Symfony Mailer); credentials from .env or database.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Scheduler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20"/>
              </w:rPr>
              <w:t>Windows Task Scheduler invoking php artisan schedule:run every minute.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Browser support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20"/>
              </w:rPr>
              <w:t>Latest Chrome / Edge / Firefox / Safari.</w:t>
            </w:r>
          </w:p>
        </w:tc>
      </w:tr>
    </w:tbl>
    <w:p>
      <w:r>
        <w:rPr>
          <w:b w:val="0"/>
          <w:i w:val="0"/>
        </w:rPr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2. Overall description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2.1 Product perspective</w:t>
      </w:r>
    </w:p>
    <w:p>
      <w:r>
        <w:rPr>
          <w:b w:val="0"/>
          <w:i w:val="0"/>
        </w:rPr>
        <w:t>ITAMS is a stand-alone, on-premise web application. It uses Laravel for server-side rendering and Bootstrap 5 for the user interface. There is no separate frontend build step — all client assets load from a CDN. The application is intended to live behind the organisation's intranet and authenticates users through its own email/password system, with role-based access control enforced at the route level.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2.2 High-level feature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Module</w:t>
            </w:r>
          </w:p>
        </w:tc>
        <w:tc>
          <w:tcPr>
            <w:tcW w:type="dxa" w:w="6236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PC Master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Workstations and laptops, with assignee, OS, specs, purchase date, warranty.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Device Master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Network hardware: routers, switches, servers, printers, with serial numbers.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Subscriptions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Recurring services such as SSL, domain, cloud or SaaS subscriptions, with cost &amp; renewal cycle.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Licenses &amp; Contracts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Software licences and vendor contracts with renewal type and cost.</w:t>
            </w:r>
          </w:p>
        </w:tc>
      </w:tr>
    </w:tbl>
    <w:p>
      <w:r>
        <w:rPr>
          <w:b w:val="0"/>
          <w:i w:val="0"/>
        </w:rPr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Operations &amp; governance</w:t>
            </w:r>
          </w:p>
        </w:tc>
        <w:tc>
          <w:tcPr>
            <w:tcW w:type="dxa" w:w="6236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Smart reminders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Daily scheduler sends one staggered email digest per (module × day-mark).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Per-user inbox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Topbar bell + dedicated page; read state tracked individually per user.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RBAC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Admin role + per-module view &amp; edit boolean grid for non-admins.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Audit trail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Every create, update, delete logged with user, timestamp and field-level diff.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Mail configuration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Two sources: .env or a database row, with on-page test send.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Bulk import / export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Excel (.xlsx) import and export for every inventory module with downloadable templates.</w:t>
            </w:r>
          </w:p>
        </w:tc>
      </w:tr>
    </w:tbl>
    <w:p>
      <w:r>
        <w:rPr>
          <w:b w:val="0"/>
          <w:i w:val="0"/>
        </w:rPr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2.3 User classes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Role</w:t>
            </w:r>
          </w:p>
        </w:tc>
        <w:tc>
          <w:tcPr>
            <w:tcW w:type="dxa" w:w="5102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Default access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Typical user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20"/>
              </w:rPr>
              <w:t>Full read/write across all modules, plus user management, mail settings, notification settings, activity logs.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IT Manager / Operations Lead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20"/>
              </w:rPr>
              <w:t>User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20"/>
              </w:rPr>
              <w:t>Per-module view and/or edit, configured by an admin per individual user. No access to administration screens.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IT support staff, asset owners</w:t>
            </w:r>
          </w:p>
        </w:tc>
      </w:tr>
    </w:tbl>
    <w:p>
      <w:r>
        <w:rPr>
          <w:b w:val="0"/>
          <w:i w:val="0"/>
        </w:rPr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2.4 Assumptions &amp; constraints</w:t>
      </w:r>
    </w:p>
    <w:p>
      <w:pPr>
        <w:pStyle w:val="ListBullet"/>
      </w:pPr>
      <w:r>
        <w:t>The deployment host can execute PHP CLI tasks and reach the SMTP server outbound.</w:t>
      </w:r>
    </w:p>
    <w:p>
      <w:pPr>
        <w:pStyle w:val="ListBullet"/>
      </w:pPr>
      <w:r>
        <w:t>Windows Task Scheduler triggers the Laravel scheduler every minute.</w:t>
      </w:r>
    </w:p>
    <w:p>
      <w:pPr>
        <w:pStyle w:val="ListBullet"/>
      </w:pPr>
      <w:r>
        <w:t>Users access the system over HTTPS-terminating reverse proxy in production; HTTP is acceptable for local intranet use.</w:t>
      </w:r>
    </w:p>
    <w:p>
      <w:pPr>
        <w:pStyle w:val="ListBullet"/>
      </w:pPr>
      <w:r>
        <w:t>Browser JavaScript and the Clipboard API are available in modern browsers; legacy IE is not supported.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3. System architecture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3.1 Architectural overview</w:t>
      </w:r>
    </w:p>
    <w:p>
      <w:r>
        <w:rPr>
          <w:b w:val="0"/>
          <w:i w:val="0"/>
        </w:rPr>
        <w:t>ITAMS follows a conventional three-tier architecture. The presentation tier is server-rendered HTML with Bootstrap styling; the application tier is a Laravel monolith implementing controllers, validation, mail, and scheduled jobs; the data tier is a single MySQL database accessed through Eloquent.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Tier</w:t>
            </w:r>
          </w:p>
        </w:tc>
        <w:tc>
          <w:tcPr>
            <w:tcW w:type="dxa" w:w="3685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Components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Responsibilities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Presentation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20"/>
              </w:rPr>
              <w:t>Blade views, Bootstrap 5.3, Bootstrap Icons, Inter font (CDN).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Page rendering, in-browser interactivity, responsive layouts, theme switching.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Application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20"/>
              </w:rPr>
              <w:t>Laravel 11 controllers, middleware, mailables, console commands.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Request routing, validation, business logic, mail delivery, scheduling.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Data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20"/>
              </w:rPr>
              <w:t>MySQL 8 / MariaDB tables via Eloquent ORM.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Persistent storage of users, assets, settings, activity log.</w:t>
            </w:r>
          </w:p>
        </w:tc>
      </w:tr>
    </w:tbl>
    <w:p>
      <w:r>
        <w:rPr>
          <w:b w:val="0"/>
          <w:i w:val="0"/>
        </w:rPr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3.2 Background services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Service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Trigger</w:t>
            </w:r>
          </w:p>
        </w:tc>
        <w:tc>
          <w:tcPr>
            <w:tcW w:type="dxa" w:w="4535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Function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app:check-expirations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Daily 09:00 via Laravel Scheduler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0"/>
              </w:rPr>
              <w:t>Marks past-due subscriptions Expired; sends staggered reminder digests per module × day-mark.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SMTP delivery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Triggered by mailables and console commands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0"/>
              </w:rPr>
              <w:t>Sends renewal-reminder digests, test emails, and user-credential emails.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Activity logging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Triggered inline by controllers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0"/>
              </w:rPr>
              <w:t>Records every state-changing action with user, IP and user-agent.</w:t>
            </w:r>
          </w:p>
        </w:tc>
      </w:tr>
    </w:tbl>
    <w:p>
      <w:r>
        <w:rPr>
          <w:b w:val="0"/>
          <w:i w:val="0"/>
        </w:rPr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3.3 Technology stack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Category</w:t>
            </w:r>
          </w:p>
        </w:tc>
        <w:tc>
          <w:tcPr>
            <w:tcW w:type="dxa" w:w="6803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Items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Bootstrap 5.3, Bootstrap Icons 1.11.3, Inter (Google Fonts), Vanilla JavaScript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Laravel 11, PHP 8.2+, Blade templating, Maatwebsite/Excel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Data &amp; infra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MySQL 8 / MariaDB, Symfony Mailer, XAMPP/Apache, Windows Task Scheduler</w:t>
            </w:r>
          </w:p>
        </w:tc>
      </w:tr>
    </w:tbl>
    <w:p>
      <w:r>
        <w:rPr>
          <w:b w:val="0"/>
          <w:i w:val="0"/>
        </w:rPr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4. Functional requirements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4.1 Authentication &amp; session management</w:t>
      </w:r>
    </w:p>
    <w:p>
      <w:pPr>
        <w:pStyle w:val="ListBullet"/>
      </w:pPr>
      <w:r>
        <w:rPr>
          <w:b/>
        </w:rPr>
        <w:t>FR-A1.</w:t>
      </w:r>
      <w:r>
        <w:t xml:space="preserve"> Users authenticate with email + password.</w:t>
      </w:r>
    </w:p>
    <w:p>
      <w:pPr>
        <w:pStyle w:val="ListBullet"/>
      </w:pPr>
      <w:r>
        <w:rPr>
          <w:b/>
        </w:rPr>
        <w:t>FR-A2.</w:t>
      </w:r>
      <w:r>
        <w:t xml:space="preserve"> Failed logins are recorded in the activity log with the attempted email.</w:t>
      </w:r>
    </w:p>
    <w:p>
      <w:pPr>
        <w:pStyle w:val="ListBullet"/>
      </w:pPr>
      <w:r>
        <w:rPr>
          <w:b/>
        </w:rPr>
        <w:t>FR-A3.</w:t>
      </w:r>
      <w:r>
        <w:t xml:space="preserve"> "Keep me signed in" extends the session per Laravel's "remember" mechanism.</w:t>
      </w:r>
    </w:p>
    <w:p>
      <w:pPr>
        <w:pStyle w:val="ListBullet"/>
      </w:pPr>
      <w:r>
        <w:rPr>
          <w:b/>
        </w:rPr>
        <w:t>FR-A4.</w:t>
      </w:r>
      <w:r>
        <w:t xml:space="preserve"> Self-service password reset is not implemented; password changes are admin-driven.</w:t>
      </w:r>
    </w:p>
    <w:p>
      <w:pPr>
        <w:pStyle w:val="ListBullet"/>
      </w:pPr>
      <w:r>
        <w:rPr>
          <w:b/>
        </w:rPr>
        <w:t>FR-A5.</w:t>
      </w:r>
      <w:r>
        <w:t xml:space="preserve"> Logout invalidates the session and rotates the CSRF token.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4.2 User management (admin only)</w:t>
      </w:r>
    </w:p>
    <w:p>
      <w:pPr>
        <w:pStyle w:val="ListBullet"/>
      </w:pPr>
      <w:r>
        <w:rPr>
          <w:b/>
        </w:rPr>
        <w:t>FR-U1.</w:t>
      </w:r>
      <w:r>
        <w:t xml:space="preserve"> Admin creates, edits, and deletes user accounts.</w:t>
      </w:r>
    </w:p>
    <w:p>
      <w:pPr>
        <w:pStyle w:val="ListBullet"/>
      </w:pPr>
      <w:r>
        <w:rPr>
          <w:b/>
        </w:rPr>
        <w:t>FR-U2.</w:t>
      </w:r>
      <w:r>
        <w:t xml:space="preserve"> Each user has a role (admin or user), profile photo, and a per-module view/edit permission grid.</w:t>
      </w:r>
    </w:p>
    <w:p>
      <w:pPr>
        <w:pStyle w:val="ListBullet"/>
      </w:pPr>
      <w:r>
        <w:rPr>
          <w:b/>
        </w:rPr>
        <w:t>FR-U3.</w:t>
      </w:r>
      <w:r>
        <w:t xml:space="preserve"> Granting Edit on a module automatically grants View on that module.</w:t>
      </w:r>
    </w:p>
    <w:p>
      <w:pPr>
        <w:pStyle w:val="ListBullet"/>
      </w:pPr>
      <w:r>
        <w:rPr>
          <w:b/>
        </w:rPr>
        <w:t>FR-U4.</w:t>
      </w:r>
      <w:r>
        <w:t xml:space="preserve"> Newly-created users receive a credentials email with their login URL and initial password.</w:t>
      </w:r>
    </w:p>
    <w:p>
      <w:pPr>
        <w:pStyle w:val="ListBullet"/>
      </w:pPr>
      <w:r>
        <w:rPr>
          <w:b/>
        </w:rPr>
        <w:t>FR-U5.</w:t>
      </w:r>
      <w:r>
        <w:t xml:space="preserve"> Avatar uploads are stored under storage/app/public/avatars; public access requires the storage symlink/junction.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4.3 PC Master</w:t>
      </w:r>
    </w:p>
    <w:p>
      <w:pPr>
        <w:pStyle w:val="ListBullet"/>
      </w:pPr>
      <w:r>
        <w:rPr>
          <w:b/>
        </w:rPr>
        <w:t>FR-P1.</w:t>
      </w:r>
      <w:r>
        <w:t xml:space="preserve"> CRUD operations on PC assets with searchable, filterable, paginated index.</w:t>
      </w:r>
    </w:p>
    <w:p>
      <w:pPr>
        <w:pStyle w:val="ListBullet"/>
      </w:pPr>
      <w:r>
        <w:rPr>
          <w:b/>
        </w:rPr>
        <w:t>FR-P2.</w:t>
      </w:r>
      <w:r>
        <w:t xml:space="preserve"> Bulk Excel import with downloadable template; bulk delete from index.</w:t>
      </w:r>
    </w:p>
    <w:p>
      <w:pPr>
        <w:pStyle w:val="ListBullet"/>
      </w:pPr>
      <w:r>
        <w:rPr>
          <w:b/>
        </w:rPr>
        <w:t>FR-P3.</w:t>
      </w:r>
      <w:r>
        <w:t xml:space="preserve"> Sensitive fields (admin password, username/password) are encrypted at rest via Laravel Crypt.</w:t>
      </w:r>
    </w:p>
    <w:p>
      <w:pPr>
        <w:pStyle w:val="ListBullet"/>
      </w:pPr>
      <w:r>
        <w:rPr>
          <w:b/>
        </w:rPr>
        <w:t>FR-P4.</w:t>
      </w:r>
      <w:r>
        <w:t xml:space="preserve"> Department, location, and status fields are enum-constrained.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4.4 Device Master</w:t>
      </w:r>
    </w:p>
    <w:p>
      <w:pPr>
        <w:pStyle w:val="ListBullet"/>
      </w:pPr>
      <w:r>
        <w:rPr>
          <w:b/>
        </w:rPr>
        <w:t>FR-D1.</w:t>
      </w:r>
      <w:r>
        <w:t xml:space="preserve"> CRUD operations on network and infrastructure devices.</w:t>
      </w:r>
    </w:p>
    <w:p>
      <w:pPr>
        <w:pStyle w:val="ListBullet"/>
      </w:pPr>
      <w:r>
        <w:rPr>
          <w:b/>
        </w:rPr>
        <w:t>FR-D2.</w:t>
      </w:r>
      <w:r>
        <w:t xml:space="preserve"> Bulk Excel import and export, downloadable template.</w:t>
      </w:r>
    </w:p>
    <w:p>
      <w:pPr>
        <w:pStyle w:val="ListBullet"/>
      </w:pPr>
      <w:r>
        <w:rPr>
          <w:b/>
        </w:rPr>
        <w:t>FR-D3.</w:t>
      </w:r>
      <w:r>
        <w:t xml:space="preserve"> Serial number is recorded for warranty and traceability.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4.5 Subscriptions</w:t>
      </w:r>
    </w:p>
    <w:p>
      <w:pPr>
        <w:pStyle w:val="ListBullet"/>
      </w:pPr>
      <w:r>
        <w:rPr>
          <w:b/>
        </w:rPr>
        <w:t>FR-S1.</w:t>
      </w:r>
      <w:r>
        <w:t xml:space="preserve"> CRUD operations on recurring subscriptions with vendor, cost, currency, period, expiry.</w:t>
      </w:r>
    </w:p>
    <w:p>
      <w:pPr>
        <w:pStyle w:val="ListBullet"/>
      </w:pPr>
      <w:r>
        <w:rPr>
          <w:b/>
        </w:rPr>
        <w:t>FR-S2.</w:t>
      </w:r>
      <w:r>
        <w:t xml:space="preserve"> Renewal status tracked separately from active status (Pending, Renewed, Expired, Cancelled).</w:t>
      </w:r>
    </w:p>
    <w:p>
      <w:pPr>
        <w:pStyle w:val="ListBullet"/>
      </w:pPr>
      <w:r>
        <w:rPr>
          <w:b/>
        </w:rPr>
        <w:t>FR-S3.</w:t>
      </w:r>
      <w:r>
        <w:t xml:space="preserve"> Reminder date is auto-calculated as expire_date minus the configured window on each save.</w:t>
      </w:r>
    </w:p>
    <w:p>
      <w:pPr>
        <w:pStyle w:val="ListBullet"/>
      </w:pPr>
      <w:r>
        <w:rPr>
          <w:b/>
        </w:rPr>
        <w:t>FR-S4.</w:t>
      </w:r>
      <w:r>
        <w:t xml:space="preserve"> Bulk Excel import/export and a dedicated 'Renew' action that updates renewal status and history.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4.6 Licenses &amp; Contracts</w:t>
      </w:r>
    </w:p>
    <w:p>
      <w:pPr>
        <w:pStyle w:val="ListBullet"/>
      </w:pPr>
      <w:r>
        <w:rPr>
          <w:b/>
        </w:rPr>
        <w:t>FR-L1.</w:t>
      </w:r>
      <w:r>
        <w:t xml:space="preserve"> CRUD operations on software licences and vendor contracts.</w:t>
      </w:r>
    </w:p>
    <w:p>
      <w:pPr>
        <w:pStyle w:val="ListBullet"/>
      </w:pPr>
      <w:r>
        <w:rPr>
          <w:b/>
        </w:rPr>
        <w:t>FR-L2.</w:t>
      </w:r>
      <w:r>
        <w:t xml:space="preserve"> Tracks expire date, last renewal date, renewal type, vendor and cost.</w:t>
      </w:r>
    </w:p>
    <w:p>
      <w:pPr>
        <w:pStyle w:val="ListBullet"/>
      </w:pPr>
      <w:r>
        <w:rPr>
          <w:b/>
        </w:rPr>
        <w:t>FR-L3.</w:t>
      </w:r>
      <w:r>
        <w:t xml:space="preserve"> Status values: Active, Pending, Expired, Terminated.</w:t>
      </w:r>
    </w:p>
    <w:p>
      <w:pPr>
        <w:pStyle w:val="ListBullet"/>
      </w:pPr>
      <w:r>
        <w:rPr>
          <w:b/>
        </w:rPr>
        <w:t>FR-L4.</w:t>
      </w:r>
      <w:r>
        <w:t xml:space="preserve"> Bulk Excel import/export with downloadable template.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4.7 Notification subsystem</w:t>
      </w:r>
    </w:p>
    <w:p>
      <w:pPr>
        <w:pStyle w:val="ListBullet"/>
      </w:pPr>
      <w:r>
        <w:rPr>
          <w:b/>
        </w:rPr>
        <w:t>FR-N1.</w:t>
      </w:r>
      <w:r>
        <w:t xml:space="preserve"> Notifications are computed live from Subscriptions and Licenses; there is no persistent notification table.</w:t>
      </w:r>
    </w:p>
    <w:p>
      <w:pPr>
        <w:pStyle w:val="ListBullet"/>
      </w:pPr>
      <w:r>
        <w:rPr>
          <w:b/>
        </w:rPr>
        <w:t>FR-N2.</w:t>
      </w:r>
      <w:r>
        <w:t xml:space="preserve"> Per-module setting controls whether that module produces notifications (enabled flag).</w:t>
      </w:r>
    </w:p>
    <w:p>
      <w:pPr>
        <w:pStyle w:val="ListBullet"/>
      </w:pPr>
      <w:r>
        <w:rPr>
          <w:b/>
        </w:rPr>
        <w:t>FR-N3.</w:t>
      </w:r>
      <w:r>
        <w:t xml:space="preserve"> Per-module day-mark set (allowed values 10, 20, 30) controls which day-bucket digests get sent.</w:t>
      </w:r>
    </w:p>
    <w:p>
      <w:pPr>
        <w:pStyle w:val="ListBullet"/>
      </w:pPr>
      <w:r>
        <w:rPr>
          <w:b/>
        </w:rPr>
        <w:t>FR-N4.</w:t>
      </w:r>
      <w:r>
        <w:t xml:space="preserve"> Topbar badge shows total items currently in the widest reminder window, minus items already read by the current user.</w:t>
      </w:r>
    </w:p>
    <w:p>
      <w:pPr>
        <w:pStyle w:val="ListBullet"/>
      </w:pPr>
      <w:r>
        <w:rPr>
          <w:b/>
        </w:rPr>
        <w:t>FR-N5.</w:t>
      </w:r>
      <w:r>
        <w:t xml:space="preserve"> Per-user reads carry a signature (date + urgency bucket); a stored read is invalidated and the item re-surfaces if the underlying urgency changes.</w:t>
      </w:r>
    </w:p>
    <w:p>
      <w:pPr>
        <w:pStyle w:val="ListBullet"/>
      </w:pPr>
      <w:r>
        <w:rPr>
          <w:b/>
        </w:rPr>
        <w:t>FR-N6.</w:t>
      </w:r>
      <w:r>
        <w:t xml:space="preserve"> Notification page supports filters: All / Subscriptions / Licenses &amp; Contracts, and Unread / Read.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4.8 Mail subsystem</w:t>
      </w:r>
    </w:p>
    <w:p>
      <w:pPr>
        <w:pStyle w:val="ListBullet"/>
      </w:pPr>
      <w:r>
        <w:rPr>
          <w:b/>
        </w:rPr>
        <w:t>FR-M1.</w:t>
      </w:r>
      <w:r>
        <w:t xml:space="preserve"> SMTP credentials can be read from .env or from a single database row.</w:t>
      </w:r>
    </w:p>
    <w:p>
      <w:pPr>
        <w:pStyle w:val="ListBullet"/>
      </w:pPr>
      <w:r>
        <w:rPr>
          <w:b/>
        </w:rPr>
        <w:t>FR-M2.</w:t>
      </w:r>
      <w:r>
        <w:t xml:space="preserve"> Admins can send a test email from the Mail Settings page to verify connectivity.</w:t>
      </w:r>
    </w:p>
    <w:p>
      <w:pPr>
        <w:pStyle w:val="ListBullet"/>
      </w:pPr>
      <w:r>
        <w:rPr>
          <w:b/>
        </w:rPr>
        <w:t>FR-M3.</w:t>
      </w:r>
      <w:r>
        <w:t xml:space="preserve"> Reminder recipients are managed per-module under Notification Settings; empty falls back to all admin users.</w:t>
      </w:r>
    </w:p>
    <w:p>
      <w:pPr>
        <w:pStyle w:val="ListBullet"/>
      </w:pPr>
      <w:r>
        <w:rPr>
          <w:b/>
        </w:rPr>
        <w:t>FR-M4.</w:t>
      </w:r>
      <w:r>
        <w:t xml:space="preserve"> Mail password is encrypted at rest.</w:t>
      </w:r>
    </w:p>
    <w:p>
      <w:pPr>
        <w:pStyle w:val="ListBullet"/>
      </w:pPr>
      <w:r>
        <w:rPr>
          <w:b/>
        </w:rPr>
        <w:t>FR-M5.</w:t>
      </w:r>
      <w:r>
        <w:t xml:space="preserve"> Database-SMTP overrides are pushed via runtime config + Mail::purge before sending.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4.9 Activity log</w:t>
      </w:r>
    </w:p>
    <w:p>
      <w:pPr>
        <w:pStyle w:val="ListBullet"/>
      </w:pPr>
      <w:r>
        <w:rPr>
          <w:b/>
        </w:rPr>
        <w:t>FR-AL1.</w:t>
      </w:r>
      <w:r>
        <w:t xml:space="preserve"> Every state-changing controller action invokes ActivityLogger::log with action, description, subject model, and optional properties.</w:t>
      </w:r>
    </w:p>
    <w:p>
      <w:pPr>
        <w:pStyle w:val="ListBullet"/>
      </w:pPr>
      <w:r>
        <w:rPr>
          <w:b/>
        </w:rPr>
        <w:t>FR-AL2.</w:t>
      </w:r>
      <w:r>
        <w:t xml:space="preserve"> Captured fields: user id/name/email, action, polymorphic subject reference, description, IP, user-agent, and arbitrary JSON properties.</w:t>
      </w:r>
    </w:p>
    <w:p>
      <w:pPr>
        <w:pStyle w:val="ListBullet"/>
      </w:pPr>
      <w:r>
        <w:rPr>
          <w:b/>
        </w:rPr>
        <w:t>FR-AL3.</w:t>
      </w:r>
      <w:r>
        <w:t xml:space="preserve"> Failed logins are logged with the attempted email but no user id.</w:t>
      </w:r>
    </w:p>
    <w:p>
      <w:pPr>
        <w:pStyle w:val="ListBullet"/>
      </w:pPr>
      <w:r>
        <w:rPr>
          <w:b/>
        </w:rPr>
        <w:t>FR-AL4.</w:t>
      </w:r>
      <w:r>
        <w:t xml:space="preserve"> The activity log page is admin-only.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5. Data model</w:t>
      </w:r>
    </w:p>
    <w:p>
      <w:r>
        <w:rPr>
          <w:b w:val="0"/>
          <w:i w:val="0"/>
        </w:rPr>
        <w:t>The following tables capture the essential schema as of the current release. Auxiliary columns (timestamps, soft-delete fields where applicable, foreign-key indexes) are omitted for clarity.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5.1 users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4252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BIGINT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20"/>
              </w:rPr>
              <w:t>Primary key.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name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VARCHAR(255)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20"/>
              </w:rPr>
              <w:t>Display name.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VARCHAR(255)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20"/>
              </w:rPr>
              <w:t>Unique; login identifier.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password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VARCHAR(255)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20"/>
              </w:rPr>
              <w:t>Hashed (bcrypt).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role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ENUM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20"/>
              </w:rPr>
              <w:t>admin or user.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avatar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VARCHAR(255)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20"/>
              </w:rPr>
              <w:t>Relative path under storage/app/public/avatars.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can_view_pc_assets … can_edit_devices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BOOLEAN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20"/>
              </w:rPr>
              <w:t>8 columns: view+edit per module.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remember_token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VARCHAR(100)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20"/>
              </w:rPr>
              <w:t>Set by 'Keep me signed in'.</w:t>
            </w:r>
          </w:p>
        </w:tc>
      </w:tr>
    </w:tbl>
    <w:p>
      <w:r>
        <w:rPr>
          <w:b w:val="0"/>
          <w:i w:val="0"/>
        </w:rPr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5.2 pc_assets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BIGINT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Primary key.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computer_id, hostname, employee_name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VARCHAR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Identification fields.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status, department, location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ENUM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Free/Active/Damage/Retirement/Low Performance; IT/HR/Finance/Contract; Office/WFH.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brand, model, serial_number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VARCHAR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Hardware identity.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cpu, ram, ssd, hdd, display, operating_system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VARCHAR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Hardware specs.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admin_password, username, password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TEXT (encrypted)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Encrypted with Laravel Crypt.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purchased_date, warranty_period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DATE / VARCHAR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Lifecycle metadata.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remarks, modified_by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TEXT / VARCHAR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Free text and audit fields.</w:t>
            </w:r>
          </w:p>
        </w:tc>
      </w:tr>
    </w:tbl>
    <w:p>
      <w:r>
        <w:rPr>
          <w:b w:val="0"/>
          <w:i w:val="0"/>
        </w:rPr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5.3 devices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BIGINT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Primary key.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device_name, type, brand, model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VARCHAR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Identification.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serial_number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VARCHAR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Vendor/warranty traceability.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status, location, assigned_to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VARCHAR / VARCHAR / VARCHAR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Operational state.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remarks, modified_by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TEXT / VARCHAR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Free text + audit.</w:t>
            </w:r>
          </w:p>
        </w:tc>
      </w:tr>
    </w:tbl>
    <w:p>
      <w:r>
        <w:rPr>
          <w:b w:val="0"/>
          <w:i w:val="0"/>
        </w:rPr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5.4 subscriptions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BIGINT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Primary key.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service_type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VARCHAR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Domain / SSL / Subscription / Hosting / Cloud, etc.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project_name, subscription_name, vendor_name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VARCHAR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Identification.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ENUM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Active, Terminated.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period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VARCHAR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e.g. "1 Year".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previous_cost, renewal_cost, currency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DECIMAL(10,2), VARCHAR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Cost tracking, MMK/JPY/USD.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expire_date, reminder_date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reminder_date auto-computed on save.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renewal_type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VARCHAR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Yearly, Monthly, Pay-as-you-go, One Time.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renewal_status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VARCHAR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Pending, Renewed, Expired, Cancelled.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remarks, modified_by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TEXT / VARCHAR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Free text + audit.</w:t>
            </w:r>
          </w:p>
        </w:tc>
      </w:tr>
    </w:tbl>
    <w:p>
      <w:r>
        <w:rPr>
          <w:b w:val="0"/>
          <w:i w:val="0"/>
        </w:rPr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5.5 licenses_contracts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BIGINT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Primary key.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software_name, vendor_name, license_info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VARCHAR / TEXT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Identification.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VARCHAR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Active, Pending, Expired, Terminated.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renewal_type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VARCHAR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e.g. Yearly, One Time.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last_renewal_date, expire_date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Lifecycle.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previous_cost, renewal_cost, currency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DECIMAL(10,2), VARCHAR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Cost tracking.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remarks, modified_by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TEXT / VARCHAR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Free text + audit.</w:t>
            </w:r>
          </w:p>
        </w:tc>
      </w:tr>
    </w:tbl>
    <w:p>
      <w:r>
        <w:rPr>
          <w:b w:val="0"/>
          <w:i w:val="0"/>
        </w:rPr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5.6 mail_settings (single row)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mailer, host, port, encryption, auth_mode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VARCHAR/INT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SMTP transport parameters.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username, password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VARCHAR / TEXT (encrypted)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SMTP authentication.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from_address, from_name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VARCHAR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Outgoing identity.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enabled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BOOLEAN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When false, .env credentials are used.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reminder_days_before, reminder_recipients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INT / TEXT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20"/>
              </w:rPr>
              <w:t>Vestigial — superseded by notification_settings.</w:t>
            </w:r>
          </w:p>
        </w:tc>
      </w:tr>
    </w:tbl>
    <w:p>
      <w:r>
        <w:rPr>
          <w:b w:val="0"/>
          <w:i w:val="0"/>
        </w:rPr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5.7 notification_settings (one row per module)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4535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module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VARCHAR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0"/>
              </w:rPr>
              <w:t>subscriptions or licenses_contracts.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enabled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BOOLEAN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0"/>
              </w:rPr>
              <w:t>Master switch for that module's notifications.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days_before_set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JSON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0"/>
              </w:rPr>
              <w:t>Array of day-marks; allowed values {10, 20, 30}.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recipients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0"/>
              </w:rPr>
              <w:t>Email list; falls back to admin users when empty.</w:t>
            </w:r>
          </w:p>
        </w:tc>
      </w:tr>
    </w:tbl>
    <w:p>
      <w:r>
        <w:rPr>
          <w:b w:val="0"/>
          <w:i w:val="0"/>
        </w:rPr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5.8 notification_reads (per-user)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user_id, module, notifiable_id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FK + VARCHAR + BIGINT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Composite unique key.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read_signature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VARCHAR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YYYY-MM-DD|&lt;bucket&gt;; stored read is honoured only while live signature matches.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read_at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When the user marked it read.</w:t>
            </w:r>
          </w:p>
        </w:tc>
      </w:tr>
    </w:tbl>
    <w:p>
      <w:r>
        <w:rPr>
          <w:b w:val="0"/>
          <w:i w:val="0"/>
        </w:rPr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5.9 activity_logs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3969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user_id, user_name, user_email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FK + VARCHAR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Snapshot of actor at time of action.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action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VARCHAR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login, logout, login_failed, created, updated, deleted, imported, renewed, mail_test, etc.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subject_type, subject_id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VARCHAR + BIGINT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Polymorphic reference to the affected model.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description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Human-readable summary.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properties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JSON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Optional context (e.g. changed_fields).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ip_address, user_agent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VARCHAR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Request metadata.</w:t>
            </w:r>
          </w:p>
        </w:tc>
      </w:tr>
    </w:tbl>
    <w:p>
      <w:r>
        <w:rPr>
          <w:b w:val="0"/>
          <w:i w:val="0"/>
        </w:rPr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6. Key workflows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6.1 Login</w:t>
      </w:r>
    </w:p>
    <w:p>
      <w:pPr>
        <w:pStyle w:val="ListNumber"/>
      </w:pPr>
      <w:r>
        <w:t>User submits email + password to /login.</w:t>
      </w:r>
    </w:p>
    <w:p>
      <w:pPr>
        <w:pStyle w:val="ListNumber"/>
      </w:pPr>
      <w:r>
        <w:t>LoginController validates credentials and, on success, regenerates the session.</w:t>
      </w:r>
    </w:p>
    <w:p>
      <w:pPr>
        <w:pStyle w:val="ListNumber"/>
      </w:pPr>
      <w:r>
        <w:t>Activity log records action=login with the user as subject.</w:t>
      </w:r>
    </w:p>
    <w:p>
      <w:pPr>
        <w:pStyle w:val="ListNumber"/>
      </w:pPr>
      <w:r>
        <w:t>User is redirected to /dashboard (or to the intended URL if any).</w:t>
      </w:r>
    </w:p>
    <w:p>
      <w:pPr>
        <w:pStyle w:val="ListNumber"/>
      </w:pPr>
      <w:r>
        <w:t>On failure, activity log records action=login_failed with the attempted email (no user id) and the user sees a generic invalid-credentials message.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6.2 Asset onboarding</w:t>
      </w:r>
    </w:p>
    <w:p>
      <w:pPr>
        <w:pStyle w:val="ListNumber"/>
      </w:pPr>
      <w:r>
        <w:t>Admin or authorised user opens the relevant module index page (e.g. Subscriptions).</w:t>
      </w:r>
    </w:p>
    <w:p>
      <w:pPr>
        <w:pStyle w:val="ListNumber"/>
      </w:pPr>
      <w:r>
        <w:t>They either click Create and complete the form, or click Import and upload an .xlsx file matching the downloadable template.</w:t>
      </w:r>
    </w:p>
    <w:p>
      <w:pPr>
        <w:pStyle w:val="ListNumber"/>
      </w:pPr>
      <w:r>
        <w:t>Validation runs server-side; on success, the record is saved and an activity-log entry is written (action=created or imported).</w:t>
      </w:r>
    </w:p>
    <w:p>
      <w:pPr>
        <w:pStyle w:val="ListNumber"/>
      </w:pPr>
      <w:r>
        <w:t>Subscription saves additionally trigger a model hook that recomputes reminder_date from expire_date minus the configured window.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6.3 Daily renewal-reminder pipeline (CheckExpirations)</w:t>
      </w:r>
    </w:p>
    <w:p>
      <w:pPr>
        <w:pStyle w:val="ListNumber"/>
      </w:pPr>
      <w:r>
        <w:t>Windows Task Scheduler runs php artisan schedule:run every minute.</w:t>
      </w:r>
    </w:p>
    <w:p>
      <w:pPr>
        <w:pStyle w:val="ListNumber"/>
      </w:pPr>
      <w:r>
        <w:t>At 09:00 the scheduler invokes app:check-expirations.</w:t>
      </w:r>
    </w:p>
    <w:p>
      <w:pPr>
        <w:pStyle w:val="ListNumber"/>
      </w:pPr>
      <w:r>
        <w:t>Phase 1 — Subscriptions past expire_date are flipped to renewal_status=Expired.</w:t>
      </w:r>
    </w:p>
    <w:p>
      <w:pPr>
        <w:pStyle w:val="ListNumber"/>
      </w:pPr>
      <w:r>
        <w:t>Phase 2 — For each module × each selected day-mark, rows expiring exactly N days from today are gathered.</w:t>
      </w:r>
    </w:p>
    <w:p>
      <w:pPr>
        <w:pStyle w:val="ListNumber"/>
      </w:pPr>
      <w:r>
        <w:t>One ExpiryReminderDigest is sent per (module × day-mark) bucket to the recipient list (or fallback to admins).</w:t>
      </w:r>
    </w:p>
    <w:p>
      <w:pPr>
        <w:pStyle w:val="ListNumber"/>
      </w:pPr>
      <w:r>
        <w:t>Subscriptions included in a digest are flipped to renewal_status=Pending; licences are not.</w:t>
      </w:r>
    </w:p>
    <w:p>
      <w:pPr>
        <w:pStyle w:val="ListNumber"/>
      </w:pPr>
      <w:r>
        <w:t>There is no per-day dedupe; rerunning the command on the same day will re-send the same digests. Operators are expected not to invoke it manually unless intentional.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6.4 In-app notification consumption</w:t>
      </w:r>
    </w:p>
    <w:p>
      <w:pPr>
        <w:pStyle w:val="ListNumber"/>
      </w:pPr>
      <w:r>
        <w:t>The topbar bell badge calls ExpiryNotificationCounter::summary for the current user, which queries the live Subscription and LicenseContract tables.</w:t>
      </w:r>
    </w:p>
    <w:p>
      <w:pPr>
        <w:pStyle w:val="ListNumber"/>
      </w:pPr>
      <w:r>
        <w:t>Each item the user has previously marked read is suppressed only while its live signature matches the stored one.</w:t>
      </w:r>
    </w:p>
    <w:p>
      <w:pPr>
        <w:pStyle w:val="ListNumber"/>
      </w:pPr>
      <w:r>
        <w:t>Marking an item read writes a row to notification_reads keyed by (user, module, id) with the current signature.</w:t>
      </w:r>
    </w:p>
    <w:p>
      <w:pPr>
        <w:pStyle w:val="ListNumber"/>
      </w:pPr>
      <w:r>
        <w:t>If the underlying record's expire_date or urgency-bucket later changes, the live signature no longer matches the stored one, and the item re-surfaces as unread.</w:t>
      </w:r>
    </w:p>
    <w:p>
      <w:pPr>
        <w:pStyle w:val="ListNumber"/>
      </w:pPr>
      <w:r>
        <w:t>'Mark all as read' iterates over the currently-listed items only.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7. Non-functional requirements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Category</w:t>
            </w:r>
          </w:p>
        </w:tc>
        <w:tc>
          <w:tcPr>
            <w:tcW w:type="dxa" w:w="6803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Requirement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Performance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Index pages with up to 1,000 records load in under 800 ms on standard hardware; queries are paginated (20–30 rows per page).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Scalability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Designed for a single organisation; horizontal scaling is not required in the initial release.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Availability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Single-host deployment; uptime is constrained by the host operating system. Daily scheduler is idempotent against missed runs to within the same calendar day.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Security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RBAC enforced server-side at the route level; credentials hashed (bcrypt); sensitive PC fields and SMTP password encrypted at rest; CSRF protection on all forms; session regeneration on login.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Auditability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Every state-changing action is logged with actor, IP, user-agent, and a polymorphic subject reference.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Maintainability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Single Laravel monolith; conventional MVC layout; no custom build tooling; views are server-rendered Blade with inline styles for module index pages.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Usability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Light and dark themes; keyboard-navigable forms; visible focus rings; responsive layouts on tablet and mobile.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Compatibility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Latest Chrome, Edge, Firefox and Safari; PHP 8.2+; MySQL 8 / MariaDB 10.6+.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Internationalisation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User-facing copy is currently English-only; multi-currency support (MMK, JPY, USD) is provided for cost fields.</w:t>
            </w:r>
          </w:p>
        </w:tc>
      </w:tr>
    </w:tbl>
    <w:p>
      <w:r>
        <w:rPr>
          <w:b w:val="0"/>
          <w:i w:val="0"/>
        </w:rPr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8. Security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8.1 Authentication</w:t>
      </w:r>
    </w:p>
    <w:p>
      <w:pPr>
        <w:pStyle w:val="ListBullet"/>
      </w:pPr>
      <w:r>
        <w:t>Passwords are hashed with bcrypt via the Laravel hashed cast; the plain-text password is never stored.</w:t>
      </w:r>
    </w:p>
    <w:p>
      <w:pPr>
        <w:pStyle w:val="ListBullet"/>
      </w:pPr>
      <w:r>
        <w:t>Sessions are regenerated on successful login.</w:t>
      </w:r>
    </w:p>
    <w:p>
      <w:pPr>
        <w:pStyle w:val="ListBullet"/>
      </w:pPr>
      <w:r>
        <w:t>Failed login attempts are recorded in activity_logs with the attempted email.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8.2 Authorisation</w:t>
      </w:r>
    </w:p>
    <w:p>
      <w:pPr>
        <w:pStyle w:val="ListBullet"/>
      </w:pPr>
      <w:r>
        <w:t>Route-level middleware enforces both global admin checks (admin alias) and per-module access (module:&lt;name&gt;,&lt;view|edit&gt; alias).</w:t>
      </w:r>
    </w:p>
    <w:p>
      <w:pPr>
        <w:pStyle w:val="ListBullet"/>
      </w:pPr>
      <w:r>
        <w:t>Admin role bypasses all per-module checks. For non-admins, edit permission implies view.</w:t>
      </w:r>
    </w:p>
    <w:p>
      <w:pPr>
        <w:pStyle w:val="ListBullet"/>
      </w:pPr>
      <w:r>
        <w:t>Direct model binding plus middleware ensures users cannot access records of modules they don't have permission for.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8.3 Data protection</w:t>
      </w:r>
    </w:p>
    <w:p>
      <w:pPr>
        <w:pStyle w:val="ListBullet"/>
      </w:pPr>
      <w:r>
        <w:t>PC Master credential fields (admin_password, username, password) are encrypted with Laravel Crypt.</w:t>
      </w:r>
    </w:p>
    <w:p>
      <w:pPr>
        <w:pStyle w:val="ListBullet"/>
      </w:pPr>
      <w:r>
        <w:t>Mail Settings password is encrypted at rest.</w:t>
      </w:r>
    </w:p>
    <w:p>
      <w:pPr>
        <w:pStyle w:val="ListBullet"/>
      </w:pPr>
      <w:r>
        <w:t>CSRF tokens are required on all state-changing forms.</w:t>
      </w:r>
    </w:p>
    <w:p>
      <w:pPr>
        <w:pStyle w:val="ListBullet"/>
      </w:pPr>
      <w:r>
        <w:t>Avatar uploads are validated for MIME type and size (max 2 MB).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8.4 Audit &amp; monitoring</w:t>
      </w:r>
    </w:p>
    <w:p>
      <w:pPr>
        <w:pStyle w:val="ListBullet"/>
      </w:pPr>
      <w:r>
        <w:t>Every create, update, delete, import, and authentication event is logged with actor metadata.</w:t>
      </w:r>
    </w:p>
    <w:p>
      <w:pPr>
        <w:pStyle w:val="ListBullet"/>
      </w:pPr>
      <w:r>
        <w:t>Activity log entries cannot be edited or deleted from the UI.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9. Deployment &amp; installation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9.1 Prerequisites</w:t>
      </w:r>
    </w:p>
    <w:p>
      <w:pPr>
        <w:pStyle w:val="ListBullet"/>
      </w:pPr>
      <w:r>
        <w:t>Windows 11 / Windows Server with XAMPP (Apache + PHP 8.2+).</w:t>
      </w:r>
    </w:p>
    <w:p>
      <w:pPr>
        <w:pStyle w:val="ListBullet"/>
      </w:pPr>
      <w:r>
        <w:t>MySQL 8 / MariaDB 10.6+ instance reachable from the host.</w:t>
      </w:r>
    </w:p>
    <w:p>
      <w:pPr>
        <w:pStyle w:val="ListBullet"/>
      </w:pPr>
      <w:r>
        <w:t>Outbound SMTP access to the chosen mail provider.</w:t>
      </w:r>
    </w:p>
    <w:p>
      <w:pPr>
        <w:pStyle w:val="ListBullet"/>
      </w:pPr>
      <w:r>
        <w:t>Composer (composer.phar at the project root is used in this deployment).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9.2 Initial installation</w:t>
      </w:r>
    </w:p>
    <w:p>
      <w:pPr>
        <w:pStyle w:val="ListNumber"/>
      </w:pPr>
      <w:r>
        <w:t>Place the project under XAMPP htdocs (e.g. D:\xampp\htdocs\itams).</w:t>
      </w:r>
    </w:p>
    <w:p>
      <w:pPr>
        <w:pStyle w:val="ListNumber"/>
      </w:pPr>
      <w:r>
        <w:t>Configure the Apache vhost or use the default /itams/public alias.</w:t>
      </w:r>
    </w:p>
    <w:p>
      <w:pPr>
        <w:pStyle w:val="ListNumber"/>
      </w:pPr>
      <w:r>
        <w:t>Copy .env.example to .env and set DB connection and APP_KEY values.</w:t>
      </w:r>
    </w:p>
    <w:p>
      <w:pPr>
        <w:pStyle w:val="ListNumber"/>
      </w:pPr>
      <w:r>
        <w:t>Run php composer.phar install to fetch PHP dependencies.</w:t>
      </w:r>
    </w:p>
    <w:p>
      <w:pPr>
        <w:pStyle w:val="ListNumber"/>
      </w:pPr>
      <w:r>
        <w:t>Run php artisan key:generate (if APP_KEY is empty).</w:t>
      </w:r>
    </w:p>
    <w:p>
      <w:pPr>
        <w:pStyle w:val="ListNumber"/>
      </w:pPr>
      <w:r>
        <w:t>Run php artisan migrate --seed.</w:t>
      </w:r>
    </w:p>
    <w:p>
      <w:pPr>
        <w:pStyle w:val="ListNumber"/>
      </w:pPr>
      <w:r>
        <w:t>Create the public storage link: php artisan storage:link, or on Windows without admin rights, mklink /J public\storage storage\app\public.</w:t>
      </w:r>
    </w:p>
    <w:p>
      <w:pPr>
        <w:pStyle w:val="ListNumber"/>
      </w:pPr>
      <w:r>
        <w:t>Configure a Windows Scheduled Task to invoke php artisan schedule:run every minute.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9.3 Post-installation configuration</w:t>
      </w:r>
    </w:p>
    <w:p>
      <w:pPr>
        <w:pStyle w:val="ListBullet"/>
      </w:pPr>
      <w:r>
        <w:t>Sign in with the seeded admin account and immediately rotate the password.</w:t>
      </w:r>
    </w:p>
    <w:p>
      <w:pPr>
        <w:pStyle w:val="ListBullet"/>
      </w:pPr>
      <w:r>
        <w:t>Open Mail Settings, enable Database SMTP if applicable, fill in the credentials, and send a Test Email.</w:t>
      </w:r>
    </w:p>
    <w:p>
      <w:pPr>
        <w:pStyle w:val="ListBullet"/>
      </w:pPr>
      <w:r>
        <w:t>Open Notification Settings; enable per-module reminders, choose day-marks, and supply recipient emails.</w:t>
      </w:r>
    </w:p>
    <w:p>
      <w:pPr>
        <w:pStyle w:val="ListBullet"/>
      </w:pPr>
      <w:r>
        <w:t>Create additional users with appropriate module permissions.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10. Future roadmap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Phase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Feature</w:t>
            </w:r>
          </w:p>
        </w:tc>
        <w:tc>
          <w:tcPr>
            <w:tcW w:type="dxa" w:w="4819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Outcome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Q1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Mobile app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sz w:val="20"/>
              </w:rPr>
              <w:t>Native iOS / Android for on-the-go asset check-in and QR scanning.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Q2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Service-desk integrations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sz w:val="20"/>
              </w:rPr>
              <w:t>Slack, Microsoft Teams, and Jira Service Desk webhooks for renewal alerts.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Q3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AI cost insights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sz w:val="20"/>
              </w:rPr>
              <w:t>Forecast renewal costs and recommend subscription consolidation.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Q4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Multi-tenant SaaS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sz w:val="20"/>
              </w:rPr>
              <w:t>Organisation isolation, SSO / SAML, per-tenant billing and quotas.</w:t>
            </w:r>
          </w:p>
        </w:tc>
      </w:tr>
    </w:tbl>
    <w:p>
      <w:r>
        <w:rPr>
          <w:b w:val="0"/>
          <w:i w:val="0"/>
        </w:rPr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Appendix A — Permissions matrix</w:t>
      </w:r>
    </w:p>
    <w:p>
      <w:r>
        <w:rPr>
          <w:b w:val="0"/>
          <w:i w:val="0"/>
        </w:rPr>
        <w:t>Per-module permissions are stored on the users table as eight boolean columns (view + edit for each of the four modules). Granting Edit implicitly grants View. Admins bypass all per-module checks.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Module key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View column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Edit column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Routes guarded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pc_assets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can_view_pc_assets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can_edit_pc_assets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pc-assets.* (index, show, create, store, edit, update, destroy, import, export, template)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devices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can_view_devices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can_edit_devices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devices.* (index, show, create, store, edit, update, destroy, import, export, template)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subscriptions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can_view_subscriptions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can_edit_subscriptions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subscriptions.* (index, create, store, edit, update, destroy, import, export, template, renew)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licenses_contracts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can_view_licenses_contracts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can_edit_licenses_contracts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licenses-contracts.* (index, create, store, edit, update, destroy, import, export, template)</w:t>
            </w:r>
          </w:p>
        </w:tc>
      </w:tr>
    </w:tbl>
    <w:p>
      <w:r>
        <w:rPr>
          <w:b w:val="0"/>
          <w:i w:val="0"/>
        </w:rPr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Admin-only routes</w:t>
      </w:r>
    </w:p>
    <w:p>
      <w:pPr>
        <w:pStyle w:val="ListBullet"/>
      </w:pPr>
      <w:r>
        <w:t>users.* — user management</w:t>
      </w:r>
    </w:p>
    <w:p>
      <w:pPr>
        <w:pStyle w:val="ListBullet"/>
      </w:pPr>
      <w:r>
        <w:t>mail-settings.* — SMTP configuration and test send</w:t>
      </w:r>
    </w:p>
    <w:p>
      <w:pPr>
        <w:pStyle w:val="ListBullet"/>
      </w:pPr>
      <w:r>
        <w:t>notification-settings.* — per-module reminder configuration</w:t>
      </w:r>
    </w:p>
    <w:p>
      <w:pPr>
        <w:pStyle w:val="ListBullet"/>
      </w:pPr>
      <w:r>
        <w:t>activity-logs.* — audit log viewer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Appendix B — Mail &amp; notification configuration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B.1 SMTP credential sources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Source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Selector</w:t>
            </w:r>
          </w:p>
        </w:tc>
        <w:tc>
          <w:tcPr>
            <w:tcW w:type="dxa" w:w="3969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Used by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.env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mail_settings.enabled = false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All mail send operations by default.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mail_settings DB row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mail_settings.enabled = true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MailSettingController::sendTest (with runtime config + Mail::purge). CheckExpirations does NOT apply the override and uses .env.</w:t>
            </w:r>
          </w:p>
        </w:tc>
      </w:tr>
    </w:tbl>
    <w:p>
      <w:r>
        <w:rPr>
          <w:b w:val="0"/>
          <w:i w:val="0"/>
        </w:rPr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B.2 Reminder configuration (per module)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Setting</w:t>
            </w:r>
          </w:p>
        </w:tc>
        <w:tc>
          <w:tcPr>
            <w:tcW w:type="dxa" w:w="6236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Effect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enabled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Master switch. When off, no notifications are computed or sent for that module.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days_before_set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Set of day-marks (10, 20, 30) at which a digest is sent. The largest value also drives the bell-page reminder window.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20"/>
              </w:rPr>
              <w:t>recipients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Comma/semicolon/newline separated email list. Empty falls back to all admin users.</w:t>
            </w:r>
          </w:p>
        </w:tc>
      </w:tr>
    </w:tbl>
    <w:p>
      <w:r>
        <w:rPr>
          <w:b w:val="0"/>
          <w:i w:val="0"/>
        </w:rPr>
      </w:r>
    </w:p>
    <w:p>
      <w:pPr>
        <w:spacing w:before="280" w:after="120"/>
      </w:pPr>
      <w:r>
        <w:rPr>
          <w:rFonts w:ascii="Calibri" w:hAnsi="Calibri"/>
          <w:b/>
          <w:color w:val="0F172A"/>
          <w:sz w:val="28"/>
        </w:rPr>
        <w:t>B.3 Read-signature scheme</w:t>
      </w:r>
    </w:p>
    <w:p>
      <w:r>
        <w:rPr>
          <w:b w:val="0"/>
          <w:i w:val="0"/>
        </w:rPr>
        <w:t>A user's read state for a given item is honoured only while its stored signature matches the current live signature. The signature is composed of the expire date and an urgency bucket: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Days remaining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Bucket</w:t>
            </w:r>
          </w:p>
        </w:tc>
        <w:tc>
          <w:tcPr>
            <w:tcW w:type="dxa" w:w="4535"/>
            <w:shd w:val="clear" w:color="auto" w:fill="2563EB"/>
            <w:vAlign w:val="center"/>
          </w:tcPr>
          <w:p>
            <w:r/>
            <w:r>
              <w:rPr>
                <w:b/>
                <w:color w:val="FFFFFF"/>
                <w:sz w:val="21"/>
              </w:rPr>
              <w:t>Example signature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&lt; 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overdue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0"/>
              </w:rPr>
              <w:t>2026-05-15|overdue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0 – 7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soon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0"/>
              </w:rPr>
              <w:t>2026-05-22|soon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&gt; 7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20"/>
              </w:rPr>
              <w:t>upcoming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0"/>
              </w:rPr>
              <w:t>2026-06-10|upcoming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If a record previously read in the upcoming bucket later moves into soon or overdue, its live signature changes and the item re-surfaces as unread for that user. This prevents stale 'read' state from hiding items that have become more urgent.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