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230" w:rsidRPr="008A0230" w:rsidRDefault="008A0230" w:rsidP="008A02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230">
        <w:rPr>
          <w:rFonts w:ascii="Times New Roman" w:hAnsi="Times New Roman" w:cs="Times New Roman"/>
          <w:b/>
          <w:sz w:val="28"/>
          <w:szCs w:val="28"/>
        </w:rPr>
        <w:t xml:space="preserve">Конспект по книге Алексея </w:t>
      </w:r>
      <w:proofErr w:type="spellStart"/>
      <w:r w:rsidRPr="008A0230">
        <w:rPr>
          <w:rFonts w:ascii="Times New Roman" w:hAnsi="Times New Roman" w:cs="Times New Roman"/>
          <w:b/>
          <w:sz w:val="28"/>
          <w:szCs w:val="28"/>
        </w:rPr>
        <w:t>Каптерева</w:t>
      </w:r>
      <w:proofErr w:type="spellEnd"/>
      <w:r w:rsidRPr="008A0230">
        <w:rPr>
          <w:rFonts w:ascii="Times New Roman" w:hAnsi="Times New Roman" w:cs="Times New Roman"/>
          <w:b/>
          <w:sz w:val="28"/>
          <w:szCs w:val="28"/>
        </w:rPr>
        <w:t xml:space="preserve"> «Мастерство презентации»</w:t>
      </w:r>
    </w:p>
    <w:p w:rsidR="008A0230" w:rsidRPr="008A0230" w:rsidRDefault="008A0230" w:rsidP="008A02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230">
        <w:rPr>
          <w:rFonts w:ascii="Times New Roman" w:hAnsi="Times New Roman" w:cs="Times New Roman"/>
          <w:sz w:val="28"/>
          <w:szCs w:val="28"/>
        </w:rPr>
        <w:t xml:space="preserve">Книга состоит из нескольких глав, которые в полной мере раскрывают понятие презентации. В своем конспекте я опустила фрагменты, посвященные истории создания презентаций, программы </w:t>
      </w:r>
      <w:r w:rsidRPr="008A0230"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Pr="008A0230">
        <w:rPr>
          <w:rFonts w:ascii="Times New Roman" w:hAnsi="Times New Roman" w:cs="Times New Roman"/>
          <w:sz w:val="28"/>
          <w:szCs w:val="28"/>
        </w:rPr>
        <w:t xml:space="preserve"> и пр. и обратила внимание именно на советы, которые дает автор о создании качественных презентаций. </w:t>
      </w:r>
    </w:p>
    <w:p w:rsidR="008A0230" w:rsidRPr="008A0230" w:rsidRDefault="008A0230" w:rsidP="008A02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230">
        <w:rPr>
          <w:rFonts w:ascii="Times New Roman" w:hAnsi="Times New Roman" w:cs="Times New Roman"/>
          <w:sz w:val="28"/>
          <w:szCs w:val="28"/>
        </w:rPr>
        <w:t xml:space="preserve">Одним из центральных моментов вводной части является </w:t>
      </w:r>
      <w:proofErr w:type="gramStart"/>
      <w:r w:rsidRPr="008A0230">
        <w:rPr>
          <w:rFonts w:ascii="Times New Roman" w:hAnsi="Times New Roman" w:cs="Times New Roman"/>
          <w:sz w:val="28"/>
          <w:szCs w:val="28"/>
        </w:rPr>
        <w:t>следующий</w:t>
      </w:r>
      <w:proofErr w:type="gramEnd"/>
      <w:r w:rsidRPr="008A0230">
        <w:rPr>
          <w:rFonts w:ascii="Times New Roman" w:hAnsi="Times New Roman" w:cs="Times New Roman"/>
          <w:sz w:val="28"/>
          <w:szCs w:val="28"/>
        </w:rPr>
        <w:t>. «</w:t>
      </w:r>
      <w:r w:rsidRPr="008A0230">
        <w:rPr>
          <w:rFonts w:ascii="Times New Roman" w:hAnsi="Times New Roman" w:cs="Times New Roman"/>
          <w:b/>
          <w:sz w:val="28"/>
          <w:szCs w:val="28"/>
        </w:rPr>
        <w:t>Люди часто думают, что презентации сводятся к подаче, или к актерским навыкам, или к тому, как выговорите то, что вам нужно сказать.</w:t>
      </w:r>
      <w:r w:rsidRPr="008A0230">
        <w:rPr>
          <w:rFonts w:ascii="Times New Roman" w:hAnsi="Times New Roman" w:cs="Times New Roman"/>
          <w:sz w:val="28"/>
          <w:szCs w:val="28"/>
        </w:rPr>
        <w:t xml:space="preserve"> В конце концов, именно эти аспекты мы видим и слышим, однако все это — лишь верхушка айсберга. </w:t>
      </w:r>
      <w:r w:rsidRPr="008A0230">
        <w:rPr>
          <w:rFonts w:ascii="Times New Roman" w:hAnsi="Times New Roman" w:cs="Times New Roman"/>
          <w:b/>
          <w:sz w:val="28"/>
          <w:szCs w:val="28"/>
        </w:rPr>
        <w:t>Люди также думают, что презентации сводятся преимущественно к слайдам».</w:t>
      </w:r>
      <w:r w:rsidRPr="008A0230">
        <w:rPr>
          <w:rFonts w:ascii="Times New Roman" w:hAnsi="Times New Roman" w:cs="Times New Roman"/>
          <w:sz w:val="28"/>
          <w:szCs w:val="28"/>
        </w:rPr>
        <w:t xml:space="preserve"> Но, помимо слайдов и подачи, есть и другая часть, связанная со структурой и аргументацией, которая связана в большей степени с тем, что именно нужно говорить, нежели с тем, как это делать.</w:t>
      </w:r>
    </w:p>
    <w:p w:rsidR="008A0230" w:rsidRPr="008A0230" w:rsidRDefault="008A0230" w:rsidP="008A02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0230">
        <w:rPr>
          <w:rFonts w:ascii="Times New Roman" w:hAnsi="Times New Roman" w:cs="Times New Roman"/>
          <w:sz w:val="28"/>
          <w:szCs w:val="28"/>
        </w:rPr>
        <w:t>Каптерев</w:t>
      </w:r>
      <w:proofErr w:type="spellEnd"/>
      <w:r w:rsidRPr="008A0230">
        <w:rPr>
          <w:rFonts w:ascii="Times New Roman" w:hAnsi="Times New Roman" w:cs="Times New Roman"/>
          <w:sz w:val="28"/>
          <w:szCs w:val="28"/>
        </w:rPr>
        <w:t xml:space="preserve"> считает, что слайды, которые оратор показывает публике, должны быть не менее значимыми и информативными, чем речь, сопутствующая презентации. Поэтому стоит уделять внимание редактированию электронной презентации. Люди запомнят информацию, которую вы не только сказали, но и показали. </w:t>
      </w:r>
    </w:p>
    <w:p w:rsidR="008A0230" w:rsidRPr="008A0230" w:rsidRDefault="008A0230" w:rsidP="008A02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230">
        <w:rPr>
          <w:rFonts w:ascii="Times New Roman" w:hAnsi="Times New Roman" w:cs="Times New Roman"/>
          <w:sz w:val="28"/>
          <w:szCs w:val="28"/>
        </w:rPr>
        <w:t xml:space="preserve">Чтобы создавать слайды, следует разобраться в информационной архитектуре. Необходимо понять, как визуализировать и иллюстрировать слайды. </w:t>
      </w:r>
    </w:p>
    <w:p w:rsidR="008A0230" w:rsidRPr="008A0230" w:rsidRDefault="008A0230" w:rsidP="008A02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230">
        <w:rPr>
          <w:rFonts w:ascii="Times New Roman" w:hAnsi="Times New Roman" w:cs="Times New Roman"/>
          <w:sz w:val="28"/>
          <w:szCs w:val="28"/>
        </w:rPr>
        <w:t>Здесь в книге появляется такое понятие, как «дизайн». Проблема с «оставлением» дизайна специалистам заключается в том, что дизайнеров по большей части не волнует ваш контент. Все, на что они способны, — это сделать слайды красивыми, но от этого слайды не наполнятся большим смыслом. А смысл — это как раз то, к чему сводится коммуникация.</w:t>
      </w:r>
      <w:r w:rsidRPr="008A02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0230">
        <w:rPr>
          <w:rFonts w:ascii="Times New Roman" w:hAnsi="Times New Roman" w:cs="Times New Roman"/>
          <w:sz w:val="28"/>
          <w:szCs w:val="28"/>
        </w:rPr>
        <w:t xml:space="preserve">Конечно, есть и хорошие дизайнеры, которые исследуют тему до того, как начинают что-то делать, но их услуги стоят довольно дорого. Для большинства своих презентаций вы вряд ли сможете позволить себе нанять подобного дизайнера. Конечно, для презентации в классе или перед небольшой публикой нанимать дизайнера не стоит, пример из книги является абстрактным. Автор стремится показать, что презентация должна быть как информативной, так и визуально воспринимаемой. </w:t>
      </w:r>
    </w:p>
    <w:p w:rsidR="008A0230" w:rsidRPr="008A0230" w:rsidRDefault="008A0230" w:rsidP="008A02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230">
        <w:rPr>
          <w:rFonts w:ascii="Times New Roman" w:hAnsi="Times New Roman" w:cs="Times New Roman"/>
          <w:sz w:val="28"/>
          <w:szCs w:val="28"/>
        </w:rPr>
        <w:t xml:space="preserve">Американский исследователь </w:t>
      </w:r>
      <w:proofErr w:type="spellStart"/>
      <w:r w:rsidRPr="008A0230">
        <w:rPr>
          <w:rFonts w:ascii="Times New Roman" w:hAnsi="Times New Roman" w:cs="Times New Roman"/>
          <w:sz w:val="28"/>
          <w:szCs w:val="28"/>
        </w:rPr>
        <w:t>типографики</w:t>
      </w:r>
      <w:proofErr w:type="spellEnd"/>
      <w:r w:rsidRPr="008A0230">
        <w:rPr>
          <w:rFonts w:ascii="Times New Roman" w:hAnsi="Times New Roman" w:cs="Times New Roman"/>
          <w:sz w:val="28"/>
          <w:szCs w:val="28"/>
        </w:rPr>
        <w:t xml:space="preserve"> Беатрис </w:t>
      </w:r>
      <w:proofErr w:type="spellStart"/>
      <w:r w:rsidRPr="008A0230">
        <w:rPr>
          <w:rFonts w:ascii="Times New Roman" w:hAnsi="Times New Roman" w:cs="Times New Roman"/>
          <w:sz w:val="28"/>
          <w:szCs w:val="28"/>
        </w:rPr>
        <w:t>Вард</w:t>
      </w:r>
      <w:proofErr w:type="spellEnd"/>
      <w:r w:rsidRPr="008A0230">
        <w:rPr>
          <w:rFonts w:ascii="Times New Roman" w:hAnsi="Times New Roman" w:cs="Times New Roman"/>
          <w:sz w:val="28"/>
          <w:szCs w:val="28"/>
        </w:rPr>
        <w:t xml:space="preserve"> как-то заметила: «Люди, которые любят идеи, должны любить и слова, а это значит, что, если им представится возможность, они проявят живой интерес к тем одеяниям, в которые облачены слова». </w:t>
      </w:r>
    </w:p>
    <w:p w:rsidR="008A0230" w:rsidRPr="008A0230" w:rsidRDefault="008A0230" w:rsidP="008A0230">
      <w:pPr>
        <w:ind w:firstLine="709"/>
        <w:jc w:val="center"/>
        <w:rPr>
          <w:rStyle w:val="a4"/>
          <w:color w:val="auto"/>
          <w:sz w:val="28"/>
          <w:szCs w:val="28"/>
        </w:rPr>
      </w:pPr>
      <w:r w:rsidRPr="008A0230">
        <w:rPr>
          <w:rStyle w:val="a4"/>
          <w:color w:val="auto"/>
          <w:sz w:val="28"/>
          <w:szCs w:val="28"/>
        </w:rPr>
        <w:lastRenderedPageBreak/>
        <w:t>Основные принципы создания презентации</w:t>
      </w:r>
    </w:p>
    <w:p w:rsidR="008A0230" w:rsidRPr="008A0230" w:rsidRDefault="008A0230" w:rsidP="008A02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230">
        <w:rPr>
          <w:rFonts w:ascii="Times New Roman" w:hAnsi="Times New Roman" w:cs="Times New Roman"/>
          <w:sz w:val="28"/>
          <w:szCs w:val="28"/>
        </w:rPr>
        <w:t xml:space="preserve">Для создания презентации существует три главных принципа. Первый из них – </w:t>
      </w:r>
      <w:r w:rsidRPr="008A0230">
        <w:rPr>
          <w:rFonts w:ascii="Times New Roman" w:hAnsi="Times New Roman" w:cs="Times New Roman"/>
          <w:b/>
          <w:sz w:val="28"/>
          <w:szCs w:val="28"/>
        </w:rPr>
        <w:t>фокус</w:t>
      </w:r>
      <w:r w:rsidRPr="008A0230">
        <w:rPr>
          <w:rFonts w:ascii="Times New Roman" w:hAnsi="Times New Roman" w:cs="Times New Roman"/>
          <w:sz w:val="28"/>
          <w:szCs w:val="28"/>
        </w:rPr>
        <w:t xml:space="preserve">. Принцип фокуса гласит, что каждая история, каждый слайд и каждое выступление должны иметь главную фокальную точку, привлекающую внимание. На слайде фокальная точка — это обычно самый яркий, самый большой или самый эмоциональный элемент композиции, привлекающий к себе взгляд (к примеру, человеческое лицо). </w:t>
      </w:r>
    </w:p>
    <w:p w:rsidR="008A0230" w:rsidRPr="008A0230" w:rsidRDefault="008A0230" w:rsidP="008A02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230">
        <w:rPr>
          <w:rFonts w:ascii="Times New Roman" w:hAnsi="Times New Roman" w:cs="Times New Roman"/>
          <w:b/>
          <w:sz w:val="28"/>
          <w:szCs w:val="28"/>
        </w:rPr>
        <w:t>Принцип два – контраст</w:t>
      </w:r>
      <w:r w:rsidRPr="008A0230">
        <w:rPr>
          <w:rFonts w:ascii="Times New Roman" w:hAnsi="Times New Roman" w:cs="Times New Roman"/>
          <w:sz w:val="28"/>
          <w:szCs w:val="28"/>
        </w:rPr>
        <w:t xml:space="preserve">. Диаграмма, на которой «красные» воюют с «серыми», никогда не будет скучна. Контраст вам нужен также и на эстетическом уровне. Вам нужно выделить важные данные от </w:t>
      </w:r>
      <w:proofErr w:type="gramStart"/>
      <w:r w:rsidRPr="008A0230">
        <w:rPr>
          <w:rFonts w:ascii="Times New Roman" w:hAnsi="Times New Roman" w:cs="Times New Roman"/>
          <w:sz w:val="28"/>
          <w:szCs w:val="28"/>
        </w:rPr>
        <w:t>вспомогательных</w:t>
      </w:r>
      <w:proofErr w:type="gramEnd"/>
      <w:r w:rsidRPr="008A023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0230" w:rsidRPr="008A0230" w:rsidRDefault="008A0230" w:rsidP="008A02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230">
        <w:rPr>
          <w:rFonts w:ascii="Times New Roman" w:hAnsi="Times New Roman" w:cs="Times New Roman"/>
          <w:b/>
          <w:sz w:val="28"/>
          <w:szCs w:val="28"/>
        </w:rPr>
        <w:t>Принцип три – цельность.</w:t>
      </w:r>
      <w:r w:rsidRPr="008A0230">
        <w:rPr>
          <w:rFonts w:ascii="Times New Roman" w:hAnsi="Times New Roman" w:cs="Times New Roman"/>
          <w:sz w:val="28"/>
          <w:szCs w:val="28"/>
        </w:rPr>
        <w:t xml:space="preserve"> Элементы слайда должны стыковаться так, чтобы производить впечатление единого целого. Если фон слайда имитирует дерево, то </w:t>
      </w:r>
      <w:proofErr w:type="spellStart"/>
      <w:r w:rsidRPr="008A0230">
        <w:rPr>
          <w:rFonts w:ascii="Times New Roman" w:hAnsi="Times New Roman" w:cs="Times New Roman"/>
          <w:sz w:val="28"/>
          <w:szCs w:val="28"/>
        </w:rPr>
        <w:t>буллеты</w:t>
      </w:r>
      <w:proofErr w:type="spellEnd"/>
      <w:r w:rsidRPr="008A0230">
        <w:rPr>
          <w:rFonts w:ascii="Times New Roman" w:hAnsi="Times New Roman" w:cs="Times New Roman"/>
          <w:sz w:val="28"/>
          <w:szCs w:val="28"/>
        </w:rPr>
        <w:t xml:space="preserve"> перечня должны быть похожими на шляпки гвоздей — вот что такое согласованность.</w:t>
      </w:r>
    </w:p>
    <w:p w:rsidR="008A0230" w:rsidRPr="008A0230" w:rsidRDefault="008A0230" w:rsidP="008A0230">
      <w:pPr>
        <w:jc w:val="center"/>
        <w:rPr>
          <w:rStyle w:val="a4"/>
          <w:color w:val="auto"/>
          <w:sz w:val="28"/>
          <w:szCs w:val="28"/>
        </w:rPr>
      </w:pPr>
      <w:r w:rsidRPr="008A0230">
        <w:rPr>
          <w:rStyle w:val="a4"/>
          <w:color w:val="auto"/>
          <w:sz w:val="28"/>
          <w:szCs w:val="28"/>
        </w:rPr>
        <w:t>Принципы построения слайдов</w:t>
      </w:r>
    </w:p>
    <w:p w:rsidR="008A0230" w:rsidRPr="008A0230" w:rsidRDefault="008A0230" w:rsidP="008A02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230">
        <w:rPr>
          <w:rFonts w:ascii="Times New Roman" w:hAnsi="Times New Roman" w:cs="Times New Roman"/>
          <w:sz w:val="28"/>
          <w:szCs w:val="28"/>
        </w:rPr>
        <w:t xml:space="preserve">Презентацию, а точнее ее основную часть – решение проблемы – можно строить также по основным принципам – категории, иерархии, алфавита и пространства.  </w:t>
      </w:r>
    </w:p>
    <w:p w:rsidR="008A0230" w:rsidRPr="008A0230" w:rsidRDefault="008A0230" w:rsidP="008A02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230">
        <w:rPr>
          <w:rFonts w:ascii="Times New Roman" w:hAnsi="Times New Roman" w:cs="Times New Roman"/>
          <w:b/>
          <w:sz w:val="28"/>
          <w:szCs w:val="28"/>
        </w:rPr>
        <w:t>Принцип алфавита</w:t>
      </w:r>
      <w:r w:rsidRPr="008A0230">
        <w:rPr>
          <w:rFonts w:ascii="Times New Roman" w:hAnsi="Times New Roman" w:cs="Times New Roman"/>
          <w:sz w:val="28"/>
          <w:szCs w:val="28"/>
        </w:rPr>
        <w:t xml:space="preserve">. Уместен не везде, но, если получается его использовать, результат удивителен. Пример из книги: «В презентации «Смерть через </w:t>
      </w:r>
      <w:proofErr w:type="spellStart"/>
      <w:r w:rsidRPr="008A0230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8A0230">
        <w:rPr>
          <w:rFonts w:ascii="Times New Roman" w:hAnsi="Times New Roman" w:cs="Times New Roman"/>
          <w:sz w:val="28"/>
          <w:szCs w:val="28"/>
        </w:rPr>
        <w:t>» «повестка дня» приводилось в 12-м слайде, сразу после определения проблемы: Смысл, Структура, Слайды, Репетиции. На русском получается аббревиатура — СССР.</w:t>
      </w:r>
    </w:p>
    <w:p w:rsidR="008A0230" w:rsidRPr="008A0230" w:rsidRDefault="008A0230" w:rsidP="008A02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230">
        <w:rPr>
          <w:rFonts w:ascii="Times New Roman" w:hAnsi="Times New Roman" w:cs="Times New Roman"/>
          <w:b/>
          <w:sz w:val="28"/>
          <w:szCs w:val="28"/>
        </w:rPr>
        <w:t>Принцип категории</w:t>
      </w:r>
      <w:r w:rsidRPr="008A0230">
        <w:rPr>
          <w:rFonts w:ascii="Times New Roman" w:hAnsi="Times New Roman" w:cs="Times New Roman"/>
          <w:sz w:val="28"/>
          <w:szCs w:val="28"/>
        </w:rPr>
        <w:t xml:space="preserve">. Это, наверное, самый простой, но определенно не самый лучший способ организовать свое решение. Если вы структурируете идеи по категориям, то получится просто перечень каких-то пунктов, и вы вернетесь туда, откуда начинали: к необходимости организовать перечень. Данный подход работает лучше всего тогда, когда перечень небольшой. Автор </w:t>
      </w:r>
      <w:proofErr w:type="spellStart"/>
      <w:r w:rsidRPr="008A0230">
        <w:rPr>
          <w:rFonts w:ascii="Times New Roman" w:hAnsi="Times New Roman" w:cs="Times New Roman"/>
          <w:sz w:val="28"/>
          <w:szCs w:val="28"/>
        </w:rPr>
        <w:t>пищет</w:t>
      </w:r>
      <w:proofErr w:type="spellEnd"/>
      <w:r w:rsidRPr="008A0230">
        <w:rPr>
          <w:rFonts w:ascii="Times New Roman" w:hAnsi="Times New Roman" w:cs="Times New Roman"/>
          <w:sz w:val="28"/>
          <w:szCs w:val="28"/>
        </w:rPr>
        <w:t xml:space="preserve">: «Давайте я приведу пример. В 2001 г. в своей презентации </w:t>
      </w:r>
      <w:proofErr w:type="spellStart"/>
      <w:r w:rsidRPr="008A0230">
        <w:rPr>
          <w:rFonts w:ascii="Times New Roman" w:hAnsi="Times New Roman" w:cs="Times New Roman"/>
          <w:sz w:val="28"/>
          <w:szCs w:val="28"/>
        </w:rPr>
        <w:t>iPod</w:t>
      </w:r>
      <w:proofErr w:type="spellEnd"/>
      <w:r w:rsidRPr="008A0230">
        <w:rPr>
          <w:rFonts w:ascii="Times New Roman" w:hAnsi="Times New Roman" w:cs="Times New Roman"/>
          <w:sz w:val="28"/>
          <w:szCs w:val="28"/>
        </w:rPr>
        <w:t xml:space="preserve"> Стив Джобс сказал, что компания </w:t>
      </w:r>
      <w:proofErr w:type="spellStart"/>
      <w:r w:rsidRPr="008A0230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8A0230">
        <w:rPr>
          <w:rFonts w:ascii="Times New Roman" w:hAnsi="Times New Roman" w:cs="Times New Roman"/>
          <w:sz w:val="28"/>
          <w:szCs w:val="28"/>
        </w:rPr>
        <w:t xml:space="preserve"> совершила три технологических прорыва, но при этом не стал перечислять их — он сразу перешел к первому из них: «Он </w:t>
      </w:r>
      <w:proofErr w:type="spellStart"/>
      <w:r w:rsidRPr="008A0230">
        <w:rPr>
          <w:rFonts w:ascii="Times New Roman" w:hAnsi="Times New Roman" w:cs="Times New Roman"/>
          <w:sz w:val="28"/>
          <w:szCs w:val="28"/>
        </w:rPr>
        <w:t>ультрапортативен</w:t>
      </w:r>
      <w:proofErr w:type="spellEnd"/>
      <w:r w:rsidRPr="008A0230">
        <w:rPr>
          <w:rFonts w:ascii="Times New Roman" w:hAnsi="Times New Roman" w:cs="Times New Roman"/>
          <w:sz w:val="28"/>
          <w:szCs w:val="28"/>
        </w:rPr>
        <w:t>». И только слайды, относящиеся к этой части презентации, были помечены цифрой от 1 до 3 в квадратике со скругленными углами. Больше ничего. Слайды получились очень простые, но при этом их можно было безошибочно отличить от остальных слайдов в презентации.</w:t>
      </w:r>
    </w:p>
    <w:p w:rsidR="008A0230" w:rsidRPr="008A0230" w:rsidRDefault="008A0230" w:rsidP="008A02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230">
        <w:rPr>
          <w:rFonts w:ascii="Times New Roman" w:hAnsi="Times New Roman" w:cs="Times New Roman"/>
          <w:b/>
          <w:sz w:val="28"/>
          <w:szCs w:val="28"/>
        </w:rPr>
        <w:lastRenderedPageBreak/>
        <w:t>Принцип иерархии</w:t>
      </w:r>
      <w:r w:rsidRPr="008A0230">
        <w:rPr>
          <w:rFonts w:ascii="Times New Roman" w:hAnsi="Times New Roman" w:cs="Times New Roman"/>
          <w:sz w:val="28"/>
          <w:szCs w:val="28"/>
        </w:rPr>
        <w:t xml:space="preserve">.  Сначала дается «дерзкая большая волосатая цель» (если выражаться словами Джима Коллинза из книги «От хорошего к </w:t>
      </w:r>
      <w:proofErr w:type="gramStart"/>
      <w:r w:rsidRPr="008A0230">
        <w:rPr>
          <w:rFonts w:ascii="Times New Roman" w:hAnsi="Times New Roman" w:cs="Times New Roman"/>
          <w:sz w:val="28"/>
          <w:szCs w:val="28"/>
        </w:rPr>
        <w:t>великому</w:t>
      </w:r>
      <w:proofErr w:type="gramEnd"/>
      <w:r w:rsidRPr="008A0230">
        <w:rPr>
          <w:rFonts w:ascii="Times New Roman" w:hAnsi="Times New Roman" w:cs="Times New Roman"/>
          <w:sz w:val="28"/>
          <w:szCs w:val="28"/>
        </w:rPr>
        <w:t>»), к которой стремится руководство компании, а затем описываются специфические задачи и промежуточные этапы для конкретного подразделения.</w:t>
      </w:r>
    </w:p>
    <w:p w:rsidR="008A0230" w:rsidRPr="008A0230" w:rsidRDefault="008A0230" w:rsidP="008A0230">
      <w:pPr>
        <w:jc w:val="center"/>
        <w:rPr>
          <w:rStyle w:val="a4"/>
          <w:color w:val="auto"/>
          <w:sz w:val="28"/>
          <w:szCs w:val="28"/>
        </w:rPr>
      </w:pPr>
      <w:r w:rsidRPr="008A0230">
        <w:rPr>
          <w:rStyle w:val="a4"/>
          <w:color w:val="auto"/>
          <w:sz w:val="28"/>
          <w:szCs w:val="28"/>
        </w:rPr>
        <w:t>Основные принципы оформления презентации</w:t>
      </w:r>
    </w:p>
    <w:p w:rsidR="008A0230" w:rsidRPr="008A0230" w:rsidRDefault="008A0230" w:rsidP="008A02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0230">
        <w:rPr>
          <w:rFonts w:ascii="Times New Roman" w:hAnsi="Times New Roman" w:cs="Times New Roman"/>
          <w:b/>
          <w:sz w:val="28"/>
          <w:szCs w:val="28"/>
        </w:rPr>
        <w:t>Размер шрифта.</w:t>
      </w:r>
      <w:r w:rsidRPr="008A0230">
        <w:rPr>
          <w:rFonts w:ascii="Times New Roman" w:hAnsi="Times New Roman" w:cs="Times New Roman"/>
          <w:sz w:val="28"/>
          <w:szCs w:val="28"/>
        </w:rPr>
        <w:t xml:space="preserve"> Если шрифт на листе бумаги слишком мелкий для чтения, вы можете приблизить бумагу к своим глазам. Со слайдами все иначе. Если презентация проходит в конференц-зале, ваши слушатели могут быть лишены возможности просто встать и подойти поближе. </w:t>
      </w:r>
    </w:p>
    <w:p w:rsidR="008A0230" w:rsidRPr="008A0230" w:rsidRDefault="008A0230" w:rsidP="008A0230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8A0230" w:rsidRPr="008A0230" w:rsidRDefault="008A0230" w:rsidP="008A02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0230">
        <w:rPr>
          <w:rFonts w:ascii="Times New Roman" w:hAnsi="Times New Roman" w:cs="Times New Roman"/>
          <w:b/>
          <w:sz w:val="28"/>
          <w:szCs w:val="28"/>
        </w:rPr>
        <w:t>Четкость.</w:t>
      </w:r>
      <w:r w:rsidRPr="008A0230">
        <w:rPr>
          <w:rFonts w:ascii="Times New Roman" w:hAnsi="Times New Roman" w:cs="Times New Roman"/>
          <w:sz w:val="28"/>
          <w:szCs w:val="28"/>
        </w:rPr>
        <w:t xml:space="preserve"> Ничего не нужного. Никаких логотипов, помимо тех, что на первом и на последнем слайдах. Никаких броских фонов. Никаких крутящихся зубчатых колес на заднем плане, никаких человеческих лиц, и вообще на самом деле никаких лиц. </w:t>
      </w:r>
    </w:p>
    <w:p w:rsidR="008A0230" w:rsidRPr="008A0230" w:rsidRDefault="008A0230" w:rsidP="008A0230">
      <w:pPr>
        <w:pStyle w:val="a3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8A0230" w:rsidRPr="008A0230" w:rsidRDefault="008A0230" w:rsidP="008A02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0230">
        <w:rPr>
          <w:rFonts w:ascii="Times New Roman" w:hAnsi="Times New Roman" w:cs="Times New Roman"/>
          <w:b/>
          <w:sz w:val="28"/>
          <w:szCs w:val="28"/>
        </w:rPr>
        <w:t>Согласованность.</w:t>
      </w:r>
      <w:r w:rsidRPr="008A0230">
        <w:rPr>
          <w:rFonts w:ascii="Times New Roman" w:hAnsi="Times New Roman" w:cs="Times New Roman"/>
          <w:sz w:val="28"/>
          <w:szCs w:val="28"/>
        </w:rPr>
        <w:t xml:space="preserve"> Различные элементы шаблона должны быть «созвучны друг другу», создавая, таким образом, некую единую реальность. Если слайды создают эффект, например, альбома фотографий или газетных вырезок, то тогда в них не должно быть объектов трехмерной графики. </w:t>
      </w:r>
    </w:p>
    <w:p w:rsidR="008A0230" w:rsidRPr="008A0230" w:rsidRDefault="008A0230" w:rsidP="008A02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0230" w:rsidRPr="008A0230" w:rsidRDefault="008A0230" w:rsidP="008A02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0230">
        <w:rPr>
          <w:rFonts w:ascii="Times New Roman" w:hAnsi="Times New Roman" w:cs="Times New Roman"/>
          <w:sz w:val="28"/>
          <w:szCs w:val="28"/>
        </w:rPr>
        <w:t xml:space="preserve">Правило 7*7 теперь не актуально. </w:t>
      </w:r>
    </w:p>
    <w:p w:rsidR="008A0230" w:rsidRPr="008A0230" w:rsidRDefault="008A0230" w:rsidP="008A0230">
      <w:pPr>
        <w:jc w:val="center"/>
        <w:rPr>
          <w:rStyle w:val="a4"/>
          <w:color w:val="auto"/>
          <w:sz w:val="28"/>
          <w:szCs w:val="28"/>
        </w:rPr>
      </w:pPr>
      <w:r w:rsidRPr="008A0230">
        <w:rPr>
          <w:rStyle w:val="a4"/>
          <w:color w:val="auto"/>
          <w:sz w:val="28"/>
          <w:szCs w:val="28"/>
        </w:rPr>
        <w:t>Что нужно знать при использовании картинок</w:t>
      </w:r>
    </w:p>
    <w:p w:rsidR="008A0230" w:rsidRPr="008A0230" w:rsidRDefault="008A0230" w:rsidP="008A02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0230">
        <w:rPr>
          <w:rFonts w:ascii="Times New Roman" w:hAnsi="Times New Roman" w:cs="Times New Roman"/>
          <w:sz w:val="28"/>
          <w:szCs w:val="28"/>
        </w:rPr>
        <w:t xml:space="preserve">Иллюстрируйте реальные идеи или события. </w:t>
      </w:r>
    </w:p>
    <w:p w:rsidR="008A0230" w:rsidRPr="008A0230" w:rsidRDefault="008A0230" w:rsidP="008A0230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8A0230" w:rsidRPr="008A0230" w:rsidRDefault="008A0230" w:rsidP="008A02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0230">
        <w:rPr>
          <w:rFonts w:ascii="Times New Roman" w:hAnsi="Times New Roman" w:cs="Times New Roman"/>
          <w:sz w:val="28"/>
          <w:szCs w:val="28"/>
        </w:rPr>
        <w:t xml:space="preserve">Используйте изображения как способ выделения. Изображения несут мощный эмоциональный заряд. Используйте изображения, чтобы вызвать эмоции и мотивировать слушателей, и делайте это в начале и в конце. </w:t>
      </w:r>
    </w:p>
    <w:p w:rsidR="008A0230" w:rsidRPr="008A0230" w:rsidRDefault="008A0230" w:rsidP="008A02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0230" w:rsidRPr="008A0230" w:rsidRDefault="008A0230" w:rsidP="008A02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0230">
        <w:rPr>
          <w:rFonts w:ascii="Times New Roman" w:hAnsi="Times New Roman" w:cs="Times New Roman"/>
          <w:sz w:val="28"/>
          <w:szCs w:val="28"/>
        </w:rPr>
        <w:t xml:space="preserve">Какой из объектов, запечатленных на вашей фотографии, самый важный? Передает ли он то, что вы пытаетесь сказать? </w:t>
      </w:r>
    </w:p>
    <w:p w:rsidR="008F1543" w:rsidRPr="008A0230" w:rsidRDefault="008A0230">
      <w:pPr>
        <w:rPr>
          <w:sz w:val="28"/>
          <w:szCs w:val="28"/>
          <w:lang w:val="en-US"/>
        </w:rPr>
      </w:pPr>
      <w:bookmarkStart w:id="0" w:name="_GoBack"/>
      <w:bookmarkEnd w:id="0"/>
    </w:p>
    <w:sectPr w:rsidR="008F1543" w:rsidRPr="008A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4A1F"/>
    <w:multiLevelType w:val="hybridMultilevel"/>
    <w:tmpl w:val="4EDA65CE"/>
    <w:lvl w:ilvl="0" w:tplc="14D8FF2E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>
      <w:start w:val="1"/>
      <w:numFmt w:val="lowerRoman"/>
      <w:lvlText w:val="%3."/>
      <w:lvlJc w:val="right"/>
      <w:pPr>
        <w:ind w:left="2225" w:hanging="180"/>
      </w:pPr>
    </w:lvl>
    <w:lvl w:ilvl="3" w:tplc="0419000F">
      <w:start w:val="1"/>
      <w:numFmt w:val="decimal"/>
      <w:lvlText w:val="%4."/>
      <w:lvlJc w:val="left"/>
      <w:pPr>
        <w:ind w:left="2945" w:hanging="360"/>
      </w:pPr>
    </w:lvl>
    <w:lvl w:ilvl="4" w:tplc="04190019">
      <w:start w:val="1"/>
      <w:numFmt w:val="lowerLetter"/>
      <w:lvlText w:val="%5."/>
      <w:lvlJc w:val="left"/>
      <w:pPr>
        <w:ind w:left="3665" w:hanging="360"/>
      </w:pPr>
    </w:lvl>
    <w:lvl w:ilvl="5" w:tplc="0419001B">
      <w:start w:val="1"/>
      <w:numFmt w:val="lowerRoman"/>
      <w:lvlText w:val="%6."/>
      <w:lvlJc w:val="right"/>
      <w:pPr>
        <w:ind w:left="4385" w:hanging="180"/>
      </w:pPr>
    </w:lvl>
    <w:lvl w:ilvl="6" w:tplc="0419000F">
      <w:start w:val="1"/>
      <w:numFmt w:val="decimal"/>
      <w:lvlText w:val="%7."/>
      <w:lvlJc w:val="left"/>
      <w:pPr>
        <w:ind w:left="5105" w:hanging="360"/>
      </w:pPr>
    </w:lvl>
    <w:lvl w:ilvl="7" w:tplc="04190019">
      <w:start w:val="1"/>
      <w:numFmt w:val="lowerLetter"/>
      <w:lvlText w:val="%8."/>
      <w:lvlJc w:val="left"/>
      <w:pPr>
        <w:ind w:left="5825" w:hanging="360"/>
      </w:pPr>
    </w:lvl>
    <w:lvl w:ilvl="8" w:tplc="0419001B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31457040"/>
    <w:multiLevelType w:val="hybridMultilevel"/>
    <w:tmpl w:val="8C9A52C8"/>
    <w:lvl w:ilvl="0" w:tplc="E670DC0E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230"/>
    <w:rsid w:val="006F40CD"/>
    <w:rsid w:val="00761A34"/>
    <w:rsid w:val="008A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23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230"/>
    <w:pPr>
      <w:ind w:left="720"/>
      <w:contextualSpacing/>
    </w:pPr>
  </w:style>
  <w:style w:type="character" w:styleId="a4">
    <w:name w:val="Intense Reference"/>
    <w:basedOn w:val="a0"/>
    <w:uiPriority w:val="32"/>
    <w:qFormat/>
    <w:rsid w:val="008A0230"/>
    <w:rPr>
      <w:b/>
      <w:bCs/>
      <w:smallCaps/>
      <w:color w:val="4F81BD" w:themeColor="accent1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23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230"/>
    <w:pPr>
      <w:ind w:left="720"/>
      <w:contextualSpacing/>
    </w:pPr>
  </w:style>
  <w:style w:type="character" w:styleId="a4">
    <w:name w:val="Intense Reference"/>
    <w:basedOn w:val="a0"/>
    <w:uiPriority w:val="32"/>
    <w:qFormat/>
    <w:rsid w:val="008A0230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4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2019-01-19T06:47:00Z</dcterms:created>
  <dcterms:modified xsi:type="dcterms:W3CDTF">2019-01-19T06:51:00Z</dcterms:modified>
</cp:coreProperties>
</file>