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32CC" w14:textId="3FFCACA6" w:rsidR="00F473D1" w:rsidRPr="007C7D48" w:rsidRDefault="00F473D1" w:rsidP="007C7D4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>The 34th Annual Conference of Chinese Economics Society Australia (CESA)</w:t>
      </w:r>
    </w:p>
    <w:p w14:paraId="136FB439" w14:textId="33ACCDBE" w:rsidR="00F473D1" w:rsidRPr="007C7D48" w:rsidRDefault="00B917CF" w:rsidP="007C7D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D48">
        <w:rPr>
          <w:rFonts w:ascii="Times New Roman" w:hAnsi="Times New Roman" w:cs="Times New Roman"/>
          <w:b/>
          <w:bCs/>
          <w:sz w:val="24"/>
          <w:szCs w:val="24"/>
        </w:rPr>
        <w:t xml:space="preserve">Theme: </w:t>
      </w:r>
      <w:r w:rsidR="00E85A09" w:rsidRPr="007C7D48">
        <w:rPr>
          <w:rFonts w:ascii="Times New Roman" w:hAnsi="Times New Roman" w:cs="Times New Roman"/>
          <w:b/>
          <w:bCs/>
          <w:sz w:val="24"/>
          <w:szCs w:val="24"/>
        </w:rPr>
        <w:t xml:space="preserve">High-Quality </w:t>
      </w:r>
      <w:r w:rsidR="00BC48EB" w:rsidRPr="007C7D48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="00E85A09" w:rsidRPr="007C7D4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C48EB" w:rsidRPr="007C7D48">
        <w:rPr>
          <w:rFonts w:ascii="Times New Roman" w:hAnsi="Times New Roman" w:cs="Times New Roman"/>
          <w:b/>
          <w:bCs/>
          <w:sz w:val="24"/>
          <w:szCs w:val="24"/>
        </w:rPr>
        <w:t>The implications to China and the World</w:t>
      </w:r>
    </w:p>
    <w:p w14:paraId="2D65FF41" w14:textId="522D56F3" w:rsidR="00F473D1" w:rsidRPr="007C7D48" w:rsidRDefault="005A7FA7" w:rsidP="001420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Adelaide</w:t>
      </w:r>
      <w:r w:rsidR="001420F0">
        <w:rPr>
          <w:rFonts w:ascii="Times New Roman" w:hAnsi="Times New Roman" w:cs="Times New Roman"/>
          <w:sz w:val="24"/>
          <w:szCs w:val="24"/>
        </w:rPr>
        <w:t>, Australia</w:t>
      </w:r>
    </w:p>
    <w:p w14:paraId="3F61A8B4" w14:textId="54158070" w:rsidR="00F473D1" w:rsidRDefault="00BC48EB" w:rsidP="001420F0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27-29 </w:t>
      </w:r>
      <w:r w:rsidR="00524EAF" w:rsidRPr="007C7D48">
        <w:rPr>
          <w:rFonts w:ascii="Times New Roman" w:hAnsi="Times New Roman" w:cs="Times New Roman"/>
          <w:sz w:val="24"/>
          <w:szCs w:val="24"/>
        </w:rPr>
        <w:t>November</w:t>
      </w:r>
      <w:r w:rsidRPr="007C7D4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065782C" w14:textId="7A5B985D" w:rsidR="00EF5830" w:rsidRDefault="004D7EE8" w:rsidP="001420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Centre for Enterprise Dynamics in Global Economics, </w:t>
      </w:r>
      <w:r w:rsidR="00225EF4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DF082C">
        <w:rPr>
          <w:rFonts w:ascii="Times New Roman" w:hAnsi="Times New Roman" w:cs="Times New Roman"/>
          <w:sz w:val="24"/>
          <w:szCs w:val="24"/>
        </w:rPr>
        <w:t>of South</w:t>
      </w:r>
      <w:r w:rsidR="00225EF4">
        <w:rPr>
          <w:rFonts w:ascii="Times New Roman" w:hAnsi="Times New Roman" w:cs="Times New Roman"/>
          <w:sz w:val="24"/>
          <w:szCs w:val="24"/>
        </w:rPr>
        <w:t xml:space="preserve"> Australia</w:t>
      </w:r>
    </w:p>
    <w:p w14:paraId="2091CB7F" w14:textId="2CDB92CC" w:rsidR="00F473D1" w:rsidRPr="007C7D48" w:rsidRDefault="00225EF4" w:rsidP="00A07D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of Economics, </w:t>
      </w:r>
      <w:r w:rsidR="00DF082C">
        <w:rPr>
          <w:rFonts w:ascii="Times New Roman" w:hAnsi="Times New Roman" w:cs="Times New Roman"/>
          <w:sz w:val="24"/>
          <w:szCs w:val="24"/>
        </w:rPr>
        <w:t xml:space="preserve">the </w:t>
      </w:r>
      <w:r w:rsidR="00BC48EB" w:rsidRPr="007C7D48">
        <w:rPr>
          <w:rFonts w:ascii="Times New Roman" w:hAnsi="Times New Roman" w:cs="Times New Roman"/>
          <w:sz w:val="24"/>
          <w:szCs w:val="24"/>
        </w:rPr>
        <w:t>University of Adelaide</w:t>
      </w:r>
    </w:p>
    <w:p w14:paraId="78C6E453" w14:textId="771E76DE" w:rsidR="00F473D1" w:rsidRPr="007C7D48" w:rsidRDefault="005455CD" w:rsidP="00F473D1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The annual conference of Chinese Economics Society Australia (CESA) aims to attract worldwide scholars interested in addressing major concerns </w:t>
      </w:r>
      <w:r w:rsidR="002937CA">
        <w:rPr>
          <w:rFonts w:ascii="Times New Roman" w:hAnsi="Times New Roman" w:cs="Times New Roman"/>
          <w:sz w:val="24"/>
          <w:szCs w:val="24"/>
        </w:rPr>
        <w:t xml:space="preserve">in relation to the </w:t>
      </w:r>
      <w:r w:rsidRPr="007C7D48">
        <w:rPr>
          <w:rFonts w:ascii="Times New Roman" w:hAnsi="Times New Roman" w:cs="Times New Roman"/>
          <w:sz w:val="24"/>
          <w:szCs w:val="24"/>
        </w:rPr>
        <w:t xml:space="preserve">Chinese economy and evaluating the impacts of China’s development on </w:t>
      </w:r>
      <w:r w:rsidR="00F24FC2">
        <w:rPr>
          <w:rFonts w:ascii="Times New Roman" w:hAnsi="Times New Roman" w:cs="Times New Roman"/>
          <w:sz w:val="24"/>
          <w:szCs w:val="24"/>
        </w:rPr>
        <w:t xml:space="preserve">the </w:t>
      </w:r>
      <w:r w:rsidRPr="007C7D48">
        <w:rPr>
          <w:rFonts w:ascii="Times New Roman" w:hAnsi="Times New Roman" w:cs="Times New Roman"/>
          <w:sz w:val="24"/>
          <w:szCs w:val="24"/>
        </w:rPr>
        <w:t>global economy. The 34</w:t>
      </w:r>
      <w:r w:rsidRPr="007C7D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C7D48">
        <w:rPr>
          <w:rFonts w:ascii="Times New Roman" w:hAnsi="Times New Roman" w:cs="Times New Roman"/>
          <w:sz w:val="24"/>
          <w:szCs w:val="24"/>
        </w:rPr>
        <w:t xml:space="preserve"> Annual CESA Conference will be jointly hosted by the University of South Australia and University of Adelaide</w:t>
      </w:r>
    </w:p>
    <w:p w14:paraId="14389344" w14:textId="580C31BD" w:rsidR="00F473D1" w:rsidRPr="007C7D48" w:rsidRDefault="000949CD" w:rsidP="00F473D1">
      <w:pPr>
        <w:rPr>
          <w:rFonts w:ascii="Times New Roman" w:hAnsi="Times New Roman" w:cs="Times New Roman"/>
          <w:sz w:val="24"/>
          <w:szCs w:val="24"/>
        </w:rPr>
      </w:pPr>
      <w:r w:rsidRPr="00DE3953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China </w:t>
      </w:r>
      <w:r w:rsidRPr="007C7D48">
        <w:rPr>
          <w:rFonts w:ascii="Times New Roman" w:eastAsia="Times New Roman" w:hAnsi="Times New Roman" w:cs="Times New Roman"/>
          <w:color w:val="373A36"/>
          <w:sz w:val="24"/>
          <w:szCs w:val="24"/>
        </w:rPr>
        <w:t>has emerged to be</w:t>
      </w:r>
      <w:r w:rsidR="00EE7661" w:rsidRPr="007C7D48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 a major</w:t>
      </w:r>
      <w:r w:rsidRPr="007C7D48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 economic power in the last several decades. Its economic development </w:t>
      </w:r>
      <w:r w:rsidR="00910D7A" w:rsidRPr="007C7D48">
        <w:rPr>
          <w:rFonts w:ascii="Times New Roman" w:eastAsia="Times New Roman" w:hAnsi="Times New Roman" w:cs="Times New Roman"/>
          <w:color w:val="373A36"/>
          <w:sz w:val="24"/>
          <w:szCs w:val="24"/>
        </w:rPr>
        <w:t>and</w:t>
      </w:r>
      <w:r w:rsidRPr="00DE3953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 </w:t>
      </w:r>
      <w:r w:rsidR="00CD548E" w:rsidRPr="007C7D48">
        <w:rPr>
          <w:rFonts w:ascii="Times New Roman" w:hAnsi="Times New Roman" w:cs="Times New Roman"/>
          <w:sz w:val="24"/>
          <w:szCs w:val="24"/>
        </w:rPr>
        <w:t xml:space="preserve">rising international influence </w:t>
      </w:r>
      <w:r w:rsidR="00910D7A" w:rsidRPr="007C7D48">
        <w:rPr>
          <w:rFonts w:ascii="Times New Roman" w:hAnsi="Times New Roman" w:cs="Times New Roman"/>
          <w:sz w:val="24"/>
          <w:szCs w:val="24"/>
        </w:rPr>
        <w:t>present</w:t>
      </w:r>
      <w:r w:rsidR="00CB43A8" w:rsidRPr="007C7D48">
        <w:rPr>
          <w:rFonts w:ascii="Times New Roman" w:hAnsi="Times New Roman" w:cs="Times New Roman"/>
          <w:sz w:val="24"/>
          <w:szCs w:val="24"/>
        </w:rPr>
        <w:t>ed</w:t>
      </w:r>
      <w:r w:rsidR="00910D7A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Pr="007C7D48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many </w:t>
      </w:r>
      <w:r w:rsidR="00DA2748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business </w:t>
      </w:r>
      <w:r w:rsidRPr="00DE3953">
        <w:rPr>
          <w:rFonts w:ascii="Times New Roman" w:eastAsia="Times New Roman" w:hAnsi="Times New Roman" w:cs="Times New Roman"/>
          <w:color w:val="373A36"/>
          <w:sz w:val="24"/>
          <w:szCs w:val="24"/>
        </w:rPr>
        <w:t>opportunities</w:t>
      </w:r>
      <w:r w:rsidRPr="007C7D48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 to </w:t>
      </w:r>
      <w:r w:rsidR="00910D7A" w:rsidRPr="007C7D48">
        <w:rPr>
          <w:rFonts w:ascii="Times New Roman" w:eastAsia="Times New Roman" w:hAnsi="Times New Roman" w:cs="Times New Roman"/>
          <w:color w:val="373A36"/>
          <w:sz w:val="24"/>
          <w:szCs w:val="24"/>
        </w:rPr>
        <w:t>both developing and developed economies</w:t>
      </w:r>
      <w:r w:rsidRPr="00DE3953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. </w:t>
      </w:r>
      <w:r w:rsidR="00121C6B" w:rsidRPr="007C7D48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However, in recent year, </w:t>
      </w:r>
      <w:r w:rsidR="00F473D1" w:rsidRPr="007C7D48">
        <w:rPr>
          <w:rFonts w:ascii="Times New Roman" w:hAnsi="Times New Roman" w:cs="Times New Roman"/>
          <w:sz w:val="24"/>
          <w:szCs w:val="24"/>
        </w:rPr>
        <w:t xml:space="preserve">China </w:t>
      </w:r>
      <w:r w:rsidR="00121C6B" w:rsidRPr="007C7D48">
        <w:rPr>
          <w:rFonts w:ascii="Times New Roman" w:hAnsi="Times New Roman" w:cs="Times New Roman"/>
          <w:sz w:val="24"/>
          <w:szCs w:val="24"/>
        </w:rPr>
        <w:t>has been</w:t>
      </w:r>
      <w:r w:rsidR="00F473D1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F0242D" w:rsidRPr="007C7D48">
        <w:rPr>
          <w:rFonts w:ascii="Times New Roman" w:hAnsi="Times New Roman" w:cs="Times New Roman"/>
          <w:sz w:val="24"/>
          <w:szCs w:val="24"/>
        </w:rPr>
        <w:t xml:space="preserve">experiencing a series of challenges including </w:t>
      </w:r>
      <w:r w:rsidR="0091561F" w:rsidRPr="007C7D48">
        <w:rPr>
          <w:rFonts w:ascii="Times New Roman" w:hAnsi="Times New Roman" w:cs="Times New Roman"/>
          <w:sz w:val="24"/>
          <w:szCs w:val="24"/>
        </w:rPr>
        <w:t xml:space="preserve">ageing </w:t>
      </w:r>
      <w:r w:rsidR="00F0242D" w:rsidRPr="007C7D48">
        <w:rPr>
          <w:rFonts w:ascii="Times New Roman" w:hAnsi="Times New Roman" w:cs="Times New Roman"/>
          <w:sz w:val="24"/>
          <w:szCs w:val="24"/>
        </w:rPr>
        <w:t xml:space="preserve">population, </w:t>
      </w:r>
      <w:r w:rsidR="00FE668E" w:rsidRPr="007C7D48">
        <w:rPr>
          <w:rFonts w:ascii="Times New Roman" w:hAnsi="Times New Roman" w:cs="Times New Roman"/>
          <w:sz w:val="24"/>
          <w:szCs w:val="24"/>
        </w:rPr>
        <w:t xml:space="preserve">dropping </w:t>
      </w:r>
      <w:r w:rsidR="00F0242D" w:rsidRPr="007C7D48">
        <w:rPr>
          <w:rFonts w:ascii="Times New Roman" w:hAnsi="Times New Roman" w:cs="Times New Roman"/>
          <w:sz w:val="24"/>
          <w:szCs w:val="24"/>
        </w:rPr>
        <w:t xml:space="preserve">fertility rate, </w:t>
      </w:r>
      <w:r w:rsidR="00883CCE" w:rsidRPr="007C7D48">
        <w:rPr>
          <w:rFonts w:ascii="Times New Roman" w:hAnsi="Times New Roman" w:cs="Times New Roman"/>
          <w:sz w:val="24"/>
          <w:szCs w:val="24"/>
        </w:rPr>
        <w:t>rising</w:t>
      </w:r>
      <w:r w:rsidR="00F0242D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883CCE" w:rsidRPr="007C7D48">
        <w:rPr>
          <w:rFonts w:ascii="Times New Roman" w:hAnsi="Times New Roman" w:cs="Times New Roman"/>
          <w:sz w:val="24"/>
          <w:szCs w:val="24"/>
        </w:rPr>
        <w:t>hidden debt</w:t>
      </w:r>
      <w:r w:rsidR="00F0242D" w:rsidRPr="007C7D48">
        <w:rPr>
          <w:rFonts w:ascii="Times New Roman" w:hAnsi="Times New Roman" w:cs="Times New Roman"/>
          <w:sz w:val="24"/>
          <w:szCs w:val="24"/>
        </w:rPr>
        <w:t>,</w:t>
      </w:r>
      <w:r w:rsidR="00883CCE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121C6B" w:rsidRPr="007C7D48">
        <w:rPr>
          <w:rFonts w:ascii="Times New Roman" w:hAnsi="Times New Roman" w:cs="Times New Roman"/>
          <w:sz w:val="24"/>
          <w:szCs w:val="24"/>
        </w:rPr>
        <w:t xml:space="preserve">ongoing </w:t>
      </w:r>
      <w:r w:rsidR="002642A1" w:rsidRPr="007C7D48">
        <w:rPr>
          <w:rFonts w:ascii="Times New Roman" w:hAnsi="Times New Roman" w:cs="Times New Roman"/>
          <w:sz w:val="24"/>
          <w:szCs w:val="24"/>
        </w:rPr>
        <w:t>trade disputes</w:t>
      </w:r>
      <w:r w:rsidR="00CF6FB8" w:rsidRPr="007C7D48">
        <w:rPr>
          <w:rFonts w:ascii="Times New Roman" w:hAnsi="Times New Roman" w:cs="Times New Roman"/>
          <w:sz w:val="24"/>
          <w:szCs w:val="24"/>
        </w:rPr>
        <w:t>, and slowing economic growth</w:t>
      </w:r>
      <w:r w:rsidR="00F0242D" w:rsidRPr="007C7D48">
        <w:rPr>
          <w:rFonts w:ascii="Times New Roman" w:hAnsi="Times New Roman" w:cs="Times New Roman"/>
          <w:sz w:val="24"/>
          <w:szCs w:val="24"/>
        </w:rPr>
        <w:t>.</w:t>
      </w:r>
      <w:r w:rsidR="0089308A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182A7A" w:rsidRPr="007C7D48">
        <w:rPr>
          <w:rFonts w:ascii="Times New Roman" w:hAnsi="Times New Roman" w:cs="Times New Roman"/>
          <w:sz w:val="24"/>
          <w:szCs w:val="24"/>
          <w:lang w:val="en-AU"/>
        </w:rPr>
        <w:t xml:space="preserve">As a </w:t>
      </w:r>
      <w:r w:rsidR="00CF6FB8" w:rsidRPr="007C7D48">
        <w:rPr>
          <w:rFonts w:ascii="Times New Roman" w:hAnsi="Times New Roman" w:cs="Times New Roman"/>
          <w:sz w:val="24"/>
          <w:szCs w:val="24"/>
          <w:lang w:val="en-AU"/>
        </w:rPr>
        <w:t xml:space="preserve">response, </w:t>
      </w:r>
      <w:r w:rsidR="00693D0F">
        <w:rPr>
          <w:rFonts w:ascii="Times New Roman" w:hAnsi="Times New Roman" w:cs="Times New Roman"/>
          <w:sz w:val="24"/>
          <w:szCs w:val="24"/>
          <w:lang w:val="en-AU"/>
        </w:rPr>
        <w:t xml:space="preserve">China proposed </w:t>
      </w:r>
      <w:r w:rsidR="002F74CC">
        <w:rPr>
          <w:rFonts w:ascii="Times New Roman" w:hAnsi="Times New Roman" w:cs="Times New Roman"/>
          <w:sz w:val="24"/>
          <w:szCs w:val="24"/>
          <w:lang w:val="en-AU"/>
        </w:rPr>
        <w:t>the</w:t>
      </w:r>
      <w:r w:rsidR="00597D0C" w:rsidRPr="007C7D48">
        <w:rPr>
          <w:rFonts w:ascii="Times New Roman" w:hAnsi="Times New Roman" w:cs="Times New Roman"/>
          <w:sz w:val="24"/>
          <w:szCs w:val="24"/>
        </w:rPr>
        <w:t xml:space="preserve"> “high quality </w:t>
      </w:r>
      <w:r w:rsidR="00CF6FB8" w:rsidRPr="007C7D48">
        <w:rPr>
          <w:rFonts w:ascii="Times New Roman" w:hAnsi="Times New Roman" w:cs="Times New Roman"/>
          <w:sz w:val="24"/>
          <w:szCs w:val="24"/>
        </w:rPr>
        <w:t xml:space="preserve">development” concept </w:t>
      </w:r>
      <w:r w:rsidR="006E1224" w:rsidRPr="007C7D48">
        <w:rPr>
          <w:rFonts w:ascii="Times New Roman" w:hAnsi="Times New Roman" w:cs="Times New Roman"/>
          <w:sz w:val="24"/>
          <w:szCs w:val="24"/>
        </w:rPr>
        <w:t xml:space="preserve">with </w:t>
      </w:r>
      <w:r w:rsidR="002F74CC" w:rsidRPr="007C7D48">
        <w:rPr>
          <w:rFonts w:ascii="Times New Roman" w:hAnsi="Times New Roman" w:cs="Times New Roman"/>
          <w:sz w:val="24"/>
          <w:szCs w:val="24"/>
        </w:rPr>
        <w:t>an</w:t>
      </w:r>
      <w:r w:rsidR="006E1224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2F74CC">
        <w:rPr>
          <w:rFonts w:ascii="Times New Roman" w:hAnsi="Times New Roman" w:cs="Times New Roman"/>
          <w:sz w:val="24"/>
          <w:szCs w:val="24"/>
        </w:rPr>
        <w:t xml:space="preserve">emphasis </w:t>
      </w:r>
      <w:r w:rsidR="006E1224" w:rsidRPr="007C7D48">
        <w:rPr>
          <w:rFonts w:ascii="Times New Roman" w:hAnsi="Times New Roman" w:cs="Times New Roman"/>
          <w:sz w:val="24"/>
          <w:szCs w:val="24"/>
        </w:rPr>
        <w:t xml:space="preserve">on </w:t>
      </w:r>
      <w:r w:rsidR="0054440C" w:rsidRPr="007C7D48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the development of private enterprises, industrial upgrading and transformation, digital </w:t>
      </w:r>
      <w:proofErr w:type="gramStart"/>
      <w:r w:rsidR="0054440C" w:rsidRPr="007C7D48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economy</w:t>
      </w:r>
      <w:proofErr w:type="gramEnd"/>
      <w:r w:rsidR="0054440C" w:rsidRPr="007C7D48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and high technologies</w:t>
      </w:r>
      <w:r w:rsidR="00737FC1" w:rsidRPr="007C7D48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. </w:t>
      </w:r>
      <w:r w:rsidR="0054440C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E772CB" w:rsidRPr="007C7D48">
        <w:rPr>
          <w:rFonts w:ascii="Times New Roman" w:hAnsi="Times New Roman" w:cs="Times New Roman"/>
          <w:sz w:val="24"/>
          <w:szCs w:val="24"/>
        </w:rPr>
        <w:t>I</w:t>
      </w:r>
      <w:r w:rsidR="00C862A2" w:rsidRPr="007C7D48">
        <w:rPr>
          <w:rFonts w:ascii="Times New Roman" w:hAnsi="Times New Roman" w:cs="Times New Roman"/>
          <w:sz w:val="24"/>
          <w:szCs w:val="24"/>
        </w:rPr>
        <w:t xml:space="preserve">t is </w:t>
      </w:r>
      <w:r w:rsidR="00E772CB" w:rsidRPr="007C7D48">
        <w:rPr>
          <w:rFonts w:ascii="Times New Roman" w:hAnsi="Times New Roman" w:cs="Times New Roman"/>
          <w:sz w:val="24"/>
          <w:szCs w:val="24"/>
        </w:rPr>
        <w:t xml:space="preserve">necessary for the world </w:t>
      </w:r>
      <w:r w:rsidR="00C862A2" w:rsidRPr="007C7D48">
        <w:rPr>
          <w:rFonts w:ascii="Times New Roman" w:hAnsi="Times New Roman" w:cs="Times New Roman"/>
          <w:sz w:val="24"/>
          <w:szCs w:val="24"/>
        </w:rPr>
        <w:t>to understand</w:t>
      </w:r>
      <w:r w:rsidR="000B055A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6B5EF6" w:rsidRPr="007C7D48">
        <w:rPr>
          <w:rFonts w:ascii="Times New Roman" w:hAnsi="Times New Roman" w:cs="Times New Roman"/>
          <w:sz w:val="24"/>
          <w:szCs w:val="24"/>
        </w:rPr>
        <w:t xml:space="preserve">this new </w:t>
      </w:r>
      <w:r w:rsidR="000B4427">
        <w:rPr>
          <w:rFonts w:ascii="Times New Roman" w:hAnsi="Times New Roman" w:cs="Times New Roman"/>
          <w:sz w:val="24"/>
          <w:szCs w:val="24"/>
        </w:rPr>
        <w:t xml:space="preserve">development strategy </w:t>
      </w:r>
      <w:r w:rsidR="00C862A2" w:rsidRPr="007C7D48">
        <w:rPr>
          <w:rFonts w:ascii="Times New Roman" w:hAnsi="Times New Roman" w:cs="Times New Roman"/>
          <w:sz w:val="24"/>
          <w:szCs w:val="24"/>
        </w:rPr>
        <w:t>and</w:t>
      </w:r>
      <w:r w:rsidR="00311466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3B5E80">
        <w:rPr>
          <w:rFonts w:ascii="Times New Roman" w:hAnsi="Times New Roman" w:cs="Times New Roman"/>
          <w:sz w:val="24"/>
          <w:szCs w:val="24"/>
        </w:rPr>
        <w:t xml:space="preserve">its potential impacts on </w:t>
      </w:r>
      <w:r w:rsidR="00FB6130" w:rsidRPr="007C7D48">
        <w:rPr>
          <w:rFonts w:ascii="Times New Roman" w:hAnsi="Times New Roman" w:cs="Times New Roman"/>
          <w:sz w:val="24"/>
          <w:szCs w:val="24"/>
        </w:rPr>
        <w:t>the Chinese and wo</w:t>
      </w:r>
      <w:r w:rsidR="00554383" w:rsidRPr="007C7D48">
        <w:rPr>
          <w:rFonts w:ascii="Times New Roman" w:hAnsi="Times New Roman" w:cs="Times New Roman"/>
          <w:sz w:val="24"/>
          <w:szCs w:val="24"/>
        </w:rPr>
        <w:t>rld econom</w:t>
      </w:r>
      <w:r w:rsidR="00623B1A">
        <w:rPr>
          <w:rFonts w:ascii="Times New Roman" w:hAnsi="Times New Roman" w:cs="Times New Roman"/>
          <w:sz w:val="24"/>
          <w:szCs w:val="24"/>
        </w:rPr>
        <w:t>ies</w:t>
      </w:r>
      <w:r w:rsidR="00554383" w:rsidRPr="007C7D48">
        <w:rPr>
          <w:rFonts w:ascii="Times New Roman" w:hAnsi="Times New Roman" w:cs="Times New Roman"/>
          <w:sz w:val="24"/>
          <w:szCs w:val="24"/>
        </w:rPr>
        <w:t xml:space="preserve">. </w:t>
      </w:r>
      <w:r w:rsidR="0074283C" w:rsidRPr="007C7D48">
        <w:rPr>
          <w:rFonts w:ascii="Times New Roman" w:hAnsi="Times New Roman" w:cs="Times New Roman"/>
          <w:sz w:val="24"/>
          <w:szCs w:val="24"/>
        </w:rPr>
        <w:t>We encourage scholars</w:t>
      </w:r>
      <w:r w:rsidR="004460A9">
        <w:rPr>
          <w:rFonts w:ascii="Times New Roman" w:hAnsi="Times New Roman" w:cs="Times New Roman"/>
          <w:sz w:val="24"/>
          <w:szCs w:val="24"/>
        </w:rPr>
        <w:t xml:space="preserve"> </w:t>
      </w:r>
      <w:r w:rsidR="00A36D7B">
        <w:rPr>
          <w:rFonts w:ascii="Times New Roman" w:hAnsi="Times New Roman" w:cs="Times New Roman"/>
          <w:sz w:val="24"/>
          <w:szCs w:val="24"/>
        </w:rPr>
        <w:t xml:space="preserve">from </w:t>
      </w:r>
      <w:r w:rsidR="004460A9">
        <w:rPr>
          <w:rFonts w:ascii="Times New Roman" w:hAnsi="Times New Roman" w:cs="Times New Roman"/>
          <w:sz w:val="24"/>
          <w:szCs w:val="24"/>
        </w:rPr>
        <w:t xml:space="preserve">Australia and </w:t>
      </w:r>
      <w:r w:rsidR="00A36D7B">
        <w:rPr>
          <w:rFonts w:ascii="Times New Roman" w:hAnsi="Times New Roman" w:cs="Times New Roman"/>
          <w:sz w:val="24"/>
          <w:szCs w:val="24"/>
        </w:rPr>
        <w:t xml:space="preserve">China </w:t>
      </w:r>
      <w:r w:rsidR="00DB6BE2">
        <w:rPr>
          <w:rFonts w:ascii="Times New Roman" w:hAnsi="Times New Roman" w:cs="Times New Roman"/>
          <w:sz w:val="24"/>
          <w:szCs w:val="24"/>
        </w:rPr>
        <w:t xml:space="preserve">as well as other countries </w:t>
      </w:r>
      <w:r w:rsidR="0074283C" w:rsidRPr="007C7D48">
        <w:rPr>
          <w:rFonts w:ascii="Times New Roman" w:hAnsi="Times New Roman" w:cs="Times New Roman"/>
          <w:sz w:val="24"/>
          <w:szCs w:val="24"/>
        </w:rPr>
        <w:t>to</w:t>
      </w:r>
      <w:r w:rsidR="00F9463A">
        <w:rPr>
          <w:rFonts w:ascii="Times New Roman" w:hAnsi="Times New Roman" w:cs="Times New Roman"/>
          <w:sz w:val="24"/>
          <w:szCs w:val="24"/>
        </w:rPr>
        <w:t xml:space="preserve"> cont</w:t>
      </w:r>
      <w:r w:rsidR="004460A9">
        <w:rPr>
          <w:rFonts w:ascii="Times New Roman" w:hAnsi="Times New Roman" w:cs="Times New Roman"/>
          <w:sz w:val="24"/>
          <w:szCs w:val="24"/>
        </w:rPr>
        <w:t>ribute and</w:t>
      </w:r>
      <w:r w:rsidR="0074283C" w:rsidRPr="007C7D48">
        <w:rPr>
          <w:rFonts w:ascii="Times New Roman" w:hAnsi="Times New Roman" w:cs="Times New Roman"/>
          <w:sz w:val="24"/>
          <w:szCs w:val="24"/>
        </w:rPr>
        <w:t xml:space="preserve"> present </w:t>
      </w:r>
      <w:r w:rsidR="00167CCB">
        <w:rPr>
          <w:rFonts w:ascii="Times New Roman" w:hAnsi="Times New Roman" w:cs="Times New Roman"/>
          <w:sz w:val="24"/>
          <w:szCs w:val="24"/>
        </w:rPr>
        <w:t xml:space="preserve">papers </w:t>
      </w:r>
      <w:r w:rsidR="0074283C" w:rsidRPr="007C7D48">
        <w:rPr>
          <w:rFonts w:ascii="Times New Roman" w:hAnsi="Times New Roman" w:cs="Times New Roman"/>
          <w:sz w:val="24"/>
          <w:szCs w:val="24"/>
        </w:rPr>
        <w:t xml:space="preserve">by using </w:t>
      </w:r>
      <w:r w:rsidR="00E22C71" w:rsidRPr="007C7D48">
        <w:rPr>
          <w:rFonts w:ascii="Times New Roman" w:hAnsi="Times New Roman" w:cs="Times New Roman"/>
          <w:sz w:val="24"/>
          <w:szCs w:val="24"/>
        </w:rPr>
        <w:t xml:space="preserve">most recent data and sound </w:t>
      </w:r>
      <w:r w:rsidR="006C5030" w:rsidRPr="007C7D48">
        <w:rPr>
          <w:rFonts w:ascii="Times New Roman" w:hAnsi="Times New Roman" w:cs="Times New Roman"/>
          <w:sz w:val="24"/>
          <w:szCs w:val="24"/>
        </w:rPr>
        <w:t xml:space="preserve">scientific </w:t>
      </w:r>
      <w:r w:rsidR="00E22C71" w:rsidRPr="007C7D48">
        <w:rPr>
          <w:rFonts w:ascii="Times New Roman" w:hAnsi="Times New Roman" w:cs="Times New Roman"/>
          <w:sz w:val="24"/>
          <w:szCs w:val="24"/>
        </w:rPr>
        <w:t>methods</w:t>
      </w:r>
      <w:r w:rsidR="00E6332E">
        <w:rPr>
          <w:rFonts w:ascii="Times New Roman" w:hAnsi="Times New Roman" w:cs="Times New Roman"/>
          <w:sz w:val="24"/>
          <w:szCs w:val="24"/>
        </w:rPr>
        <w:t xml:space="preserve"> at the 34</w:t>
      </w:r>
      <w:r w:rsidR="00E6332E" w:rsidRPr="00E633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6332E">
        <w:rPr>
          <w:rFonts w:ascii="Times New Roman" w:hAnsi="Times New Roman" w:cs="Times New Roman"/>
          <w:sz w:val="24"/>
          <w:szCs w:val="24"/>
        </w:rPr>
        <w:t xml:space="preserve"> CESA annual conference</w:t>
      </w:r>
      <w:r w:rsidR="0074283C" w:rsidRPr="007C7D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C5BC3" w14:textId="457C3F42" w:rsidR="00783F21" w:rsidRPr="007C7D48" w:rsidRDefault="002E25FB" w:rsidP="00F473D1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We welcome </w:t>
      </w:r>
      <w:r w:rsidR="00783F21" w:rsidRPr="007C7D48">
        <w:rPr>
          <w:rFonts w:ascii="Times New Roman" w:hAnsi="Times New Roman" w:cs="Times New Roman"/>
          <w:sz w:val="24"/>
          <w:szCs w:val="24"/>
        </w:rPr>
        <w:t>any research topics include but are not limited to:</w:t>
      </w:r>
    </w:p>
    <w:p w14:paraId="196330F6" w14:textId="4068ED65" w:rsidR="00CD3B88" w:rsidRPr="007C7D48" w:rsidRDefault="00CD3B88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Agriculture and food security </w:t>
      </w:r>
    </w:p>
    <w:p w14:paraId="0BCAD80E" w14:textId="066DD8EB" w:rsidR="00244E22" w:rsidRPr="007C7D48" w:rsidRDefault="00244E22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Aviation and </w:t>
      </w:r>
      <w:r w:rsidR="00836532" w:rsidRPr="007C7D48">
        <w:rPr>
          <w:rFonts w:ascii="Times New Roman" w:hAnsi="Times New Roman" w:cs="Times New Roman"/>
          <w:sz w:val="24"/>
          <w:szCs w:val="24"/>
        </w:rPr>
        <w:t>t</w:t>
      </w:r>
      <w:r w:rsidRPr="007C7D48">
        <w:rPr>
          <w:rFonts w:ascii="Times New Roman" w:hAnsi="Times New Roman" w:cs="Times New Roman"/>
          <w:sz w:val="24"/>
          <w:szCs w:val="24"/>
        </w:rPr>
        <w:t>ransport</w:t>
      </w:r>
      <w:r w:rsidR="003B76B5"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836532" w:rsidRPr="007C7D48">
        <w:rPr>
          <w:rFonts w:ascii="Times New Roman" w:hAnsi="Times New Roman" w:cs="Times New Roman"/>
          <w:sz w:val="24"/>
          <w:szCs w:val="24"/>
        </w:rPr>
        <w:t>l</w:t>
      </w:r>
      <w:r w:rsidR="003B76B5" w:rsidRPr="007C7D48">
        <w:rPr>
          <w:rFonts w:ascii="Times New Roman" w:hAnsi="Times New Roman" w:cs="Times New Roman"/>
          <w:sz w:val="24"/>
          <w:szCs w:val="24"/>
        </w:rPr>
        <w:t>ogistics</w:t>
      </w:r>
      <w:r w:rsidRPr="007C7D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05540" w14:textId="60FDD115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Chinese </w:t>
      </w:r>
      <w:r w:rsidR="00836532" w:rsidRPr="007C7D48">
        <w:rPr>
          <w:rFonts w:ascii="Times New Roman" w:hAnsi="Times New Roman" w:cs="Times New Roman"/>
          <w:sz w:val="24"/>
          <w:szCs w:val="24"/>
        </w:rPr>
        <w:t>d</w:t>
      </w:r>
      <w:r w:rsidRPr="007C7D48">
        <w:rPr>
          <w:rFonts w:ascii="Times New Roman" w:hAnsi="Times New Roman" w:cs="Times New Roman"/>
          <w:sz w:val="24"/>
          <w:szCs w:val="24"/>
        </w:rPr>
        <w:t xml:space="preserve">igital </w:t>
      </w:r>
      <w:r w:rsidR="00836532" w:rsidRPr="007C7D48">
        <w:rPr>
          <w:rFonts w:ascii="Times New Roman" w:hAnsi="Times New Roman" w:cs="Times New Roman"/>
          <w:sz w:val="24"/>
          <w:szCs w:val="24"/>
        </w:rPr>
        <w:t>e</w:t>
      </w:r>
      <w:r w:rsidRPr="007C7D48">
        <w:rPr>
          <w:rFonts w:ascii="Times New Roman" w:hAnsi="Times New Roman" w:cs="Times New Roman"/>
          <w:sz w:val="24"/>
          <w:szCs w:val="24"/>
        </w:rPr>
        <w:t>conomy</w:t>
      </w:r>
    </w:p>
    <w:p w14:paraId="6303414E" w14:textId="4C0AAA7C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Climate </w:t>
      </w:r>
      <w:r w:rsidR="00836532" w:rsidRPr="007C7D48">
        <w:rPr>
          <w:rFonts w:ascii="Times New Roman" w:hAnsi="Times New Roman" w:cs="Times New Roman"/>
          <w:sz w:val="24"/>
          <w:szCs w:val="24"/>
        </w:rPr>
        <w:t>c</w:t>
      </w:r>
      <w:r w:rsidRPr="007C7D48">
        <w:rPr>
          <w:rFonts w:ascii="Times New Roman" w:hAnsi="Times New Roman" w:cs="Times New Roman"/>
          <w:sz w:val="24"/>
          <w:szCs w:val="24"/>
        </w:rPr>
        <w:t>hange</w:t>
      </w:r>
    </w:p>
    <w:p w14:paraId="0EED2B00" w14:textId="5D0333D4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COVID-19 and its </w:t>
      </w:r>
      <w:r w:rsidR="00836532" w:rsidRPr="007C7D48">
        <w:rPr>
          <w:rFonts w:ascii="Times New Roman" w:hAnsi="Times New Roman" w:cs="Times New Roman"/>
          <w:sz w:val="24"/>
          <w:szCs w:val="24"/>
        </w:rPr>
        <w:t>o</w:t>
      </w:r>
      <w:r w:rsidRPr="007C7D48">
        <w:rPr>
          <w:rFonts w:ascii="Times New Roman" w:hAnsi="Times New Roman" w:cs="Times New Roman"/>
          <w:sz w:val="24"/>
          <w:szCs w:val="24"/>
        </w:rPr>
        <w:t xml:space="preserve">ngoing </w:t>
      </w:r>
      <w:r w:rsidR="00836532" w:rsidRPr="007C7D48">
        <w:rPr>
          <w:rFonts w:ascii="Times New Roman" w:hAnsi="Times New Roman" w:cs="Times New Roman"/>
          <w:sz w:val="24"/>
          <w:szCs w:val="24"/>
        </w:rPr>
        <w:t>i</w:t>
      </w:r>
      <w:r w:rsidRPr="007C7D48">
        <w:rPr>
          <w:rFonts w:ascii="Times New Roman" w:hAnsi="Times New Roman" w:cs="Times New Roman"/>
          <w:sz w:val="24"/>
          <w:szCs w:val="24"/>
        </w:rPr>
        <w:t>mpacts</w:t>
      </w:r>
    </w:p>
    <w:p w14:paraId="3B97546D" w14:textId="549B246B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Energy </w:t>
      </w:r>
      <w:r w:rsidR="00836532" w:rsidRPr="007C7D48">
        <w:rPr>
          <w:rFonts w:ascii="Times New Roman" w:hAnsi="Times New Roman" w:cs="Times New Roman"/>
          <w:sz w:val="24"/>
          <w:szCs w:val="24"/>
        </w:rPr>
        <w:t>e</w:t>
      </w:r>
      <w:r w:rsidRPr="007C7D48">
        <w:rPr>
          <w:rFonts w:ascii="Times New Roman" w:hAnsi="Times New Roman" w:cs="Times New Roman"/>
          <w:sz w:val="24"/>
          <w:szCs w:val="24"/>
        </w:rPr>
        <w:t xml:space="preserve">conomics and </w:t>
      </w:r>
      <w:r w:rsidR="00836532" w:rsidRPr="007C7D48">
        <w:rPr>
          <w:rFonts w:ascii="Times New Roman" w:hAnsi="Times New Roman" w:cs="Times New Roman"/>
          <w:sz w:val="24"/>
          <w:szCs w:val="24"/>
        </w:rPr>
        <w:t>f</w:t>
      </w:r>
      <w:r w:rsidRPr="007C7D48">
        <w:rPr>
          <w:rFonts w:ascii="Times New Roman" w:hAnsi="Times New Roman" w:cs="Times New Roman"/>
          <w:sz w:val="24"/>
          <w:szCs w:val="24"/>
        </w:rPr>
        <w:t>inance</w:t>
      </w:r>
    </w:p>
    <w:p w14:paraId="378EA0A1" w14:textId="5958EC7A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FDI, </w:t>
      </w:r>
      <w:r w:rsidR="00836532" w:rsidRPr="007C7D48">
        <w:rPr>
          <w:rFonts w:ascii="Times New Roman" w:hAnsi="Times New Roman" w:cs="Times New Roman"/>
          <w:sz w:val="24"/>
          <w:szCs w:val="24"/>
        </w:rPr>
        <w:t>t</w:t>
      </w:r>
      <w:r w:rsidRPr="007C7D48">
        <w:rPr>
          <w:rFonts w:ascii="Times New Roman" w:hAnsi="Times New Roman" w:cs="Times New Roman"/>
          <w:sz w:val="24"/>
          <w:szCs w:val="24"/>
        </w:rPr>
        <w:t xml:space="preserve">rade and </w:t>
      </w:r>
      <w:r w:rsidR="00836532" w:rsidRPr="007C7D48">
        <w:rPr>
          <w:rFonts w:ascii="Times New Roman" w:hAnsi="Times New Roman" w:cs="Times New Roman"/>
          <w:sz w:val="24"/>
          <w:szCs w:val="24"/>
        </w:rPr>
        <w:t>i</w:t>
      </w:r>
      <w:r w:rsidRPr="007C7D48">
        <w:rPr>
          <w:rFonts w:ascii="Times New Roman" w:hAnsi="Times New Roman" w:cs="Times New Roman"/>
          <w:sz w:val="24"/>
          <w:szCs w:val="24"/>
        </w:rPr>
        <w:t xml:space="preserve">ndustrial </w:t>
      </w:r>
      <w:r w:rsidR="00836532" w:rsidRPr="007C7D48">
        <w:rPr>
          <w:rFonts w:ascii="Times New Roman" w:hAnsi="Times New Roman" w:cs="Times New Roman"/>
          <w:sz w:val="24"/>
          <w:szCs w:val="24"/>
        </w:rPr>
        <w:t>p</w:t>
      </w:r>
      <w:r w:rsidRPr="007C7D48">
        <w:rPr>
          <w:rFonts w:ascii="Times New Roman" w:hAnsi="Times New Roman" w:cs="Times New Roman"/>
          <w:sz w:val="24"/>
          <w:szCs w:val="24"/>
        </w:rPr>
        <w:t>olicies in China</w:t>
      </w:r>
    </w:p>
    <w:p w14:paraId="75B521D1" w14:textId="7855BBB7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Feminist </w:t>
      </w:r>
      <w:r w:rsidR="00836532" w:rsidRPr="007C7D48">
        <w:rPr>
          <w:rFonts w:ascii="Times New Roman" w:hAnsi="Times New Roman" w:cs="Times New Roman"/>
          <w:sz w:val="24"/>
          <w:szCs w:val="24"/>
        </w:rPr>
        <w:t>e</w:t>
      </w:r>
      <w:r w:rsidRPr="007C7D48">
        <w:rPr>
          <w:rFonts w:ascii="Times New Roman" w:hAnsi="Times New Roman" w:cs="Times New Roman"/>
          <w:sz w:val="24"/>
          <w:szCs w:val="24"/>
        </w:rPr>
        <w:t>conomics</w:t>
      </w:r>
    </w:p>
    <w:p w14:paraId="40DF4D41" w14:textId="18C6577B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Geopolitical </w:t>
      </w:r>
      <w:r w:rsidR="00836532" w:rsidRPr="007C7D48">
        <w:rPr>
          <w:rFonts w:ascii="Times New Roman" w:hAnsi="Times New Roman" w:cs="Times New Roman"/>
          <w:sz w:val="24"/>
          <w:szCs w:val="24"/>
        </w:rPr>
        <w:t>r</w:t>
      </w:r>
      <w:r w:rsidRPr="007C7D48">
        <w:rPr>
          <w:rFonts w:ascii="Times New Roman" w:hAnsi="Times New Roman" w:cs="Times New Roman"/>
          <w:sz w:val="24"/>
          <w:szCs w:val="24"/>
        </w:rPr>
        <w:t>isks</w:t>
      </w:r>
      <w:r w:rsidR="00C049A2" w:rsidRPr="007C7D48">
        <w:rPr>
          <w:rFonts w:ascii="Times New Roman" w:hAnsi="Times New Roman" w:cs="Times New Roman"/>
          <w:sz w:val="24"/>
          <w:szCs w:val="24"/>
        </w:rPr>
        <w:t xml:space="preserve"> and</w:t>
      </w:r>
      <w:r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836532" w:rsidRPr="007C7D48">
        <w:rPr>
          <w:rFonts w:ascii="Times New Roman" w:hAnsi="Times New Roman" w:cs="Times New Roman"/>
          <w:sz w:val="24"/>
          <w:szCs w:val="24"/>
        </w:rPr>
        <w:t>p</w:t>
      </w:r>
      <w:r w:rsidRPr="007C7D48">
        <w:rPr>
          <w:rFonts w:ascii="Times New Roman" w:hAnsi="Times New Roman" w:cs="Times New Roman"/>
          <w:sz w:val="24"/>
          <w:szCs w:val="24"/>
        </w:rPr>
        <w:t xml:space="preserve">olitical </w:t>
      </w:r>
      <w:r w:rsidR="00836532" w:rsidRPr="007C7D48">
        <w:rPr>
          <w:rFonts w:ascii="Times New Roman" w:hAnsi="Times New Roman" w:cs="Times New Roman"/>
          <w:sz w:val="24"/>
          <w:szCs w:val="24"/>
        </w:rPr>
        <w:t>u</w:t>
      </w:r>
      <w:r w:rsidRPr="007C7D48">
        <w:rPr>
          <w:rFonts w:ascii="Times New Roman" w:hAnsi="Times New Roman" w:cs="Times New Roman"/>
          <w:sz w:val="24"/>
          <w:szCs w:val="24"/>
        </w:rPr>
        <w:t xml:space="preserve">ncertainty </w:t>
      </w:r>
    </w:p>
    <w:p w14:paraId="51A39A0B" w14:textId="601017CE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Health </w:t>
      </w:r>
      <w:r w:rsidR="00836532" w:rsidRPr="007C7D48">
        <w:rPr>
          <w:rFonts w:ascii="Times New Roman" w:hAnsi="Times New Roman" w:cs="Times New Roman"/>
          <w:sz w:val="24"/>
          <w:szCs w:val="24"/>
        </w:rPr>
        <w:t>e</w:t>
      </w:r>
      <w:r w:rsidRPr="007C7D48">
        <w:rPr>
          <w:rFonts w:ascii="Times New Roman" w:hAnsi="Times New Roman" w:cs="Times New Roman"/>
          <w:sz w:val="24"/>
          <w:szCs w:val="24"/>
        </w:rPr>
        <w:t>conomics</w:t>
      </w:r>
    </w:p>
    <w:p w14:paraId="0C597343" w14:textId="3428DE6D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Income and </w:t>
      </w:r>
      <w:r w:rsidR="00836532" w:rsidRPr="007C7D48">
        <w:rPr>
          <w:rFonts w:ascii="Times New Roman" w:hAnsi="Times New Roman" w:cs="Times New Roman"/>
          <w:sz w:val="24"/>
          <w:szCs w:val="24"/>
        </w:rPr>
        <w:t>w</w:t>
      </w:r>
      <w:r w:rsidRPr="007C7D48">
        <w:rPr>
          <w:rFonts w:ascii="Times New Roman" w:hAnsi="Times New Roman" w:cs="Times New Roman"/>
          <w:sz w:val="24"/>
          <w:szCs w:val="24"/>
        </w:rPr>
        <w:t xml:space="preserve">ealth </w:t>
      </w:r>
      <w:r w:rsidR="00836532" w:rsidRPr="007C7D48">
        <w:rPr>
          <w:rFonts w:ascii="Times New Roman" w:hAnsi="Times New Roman" w:cs="Times New Roman"/>
          <w:sz w:val="24"/>
          <w:szCs w:val="24"/>
        </w:rPr>
        <w:t>i</w:t>
      </w:r>
      <w:r w:rsidRPr="007C7D48">
        <w:rPr>
          <w:rFonts w:ascii="Times New Roman" w:hAnsi="Times New Roman" w:cs="Times New Roman"/>
          <w:sz w:val="24"/>
          <w:szCs w:val="24"/>
        </w:rPr>
        <w:t>nequality</w:t>
      </w:r>
    </w:p>
    <w:p w14:paraId="5EA78DF5" w14:textId="0A43EC00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Innovation and </w:t>
      </w:r>
      <w:r w:rsidR="00836532" w:rsidRPr="007C7D48">
        <w:rPr>
          <w:rFonts w:ascii="Times New Roman" w:hAnsi="Times New Roman" w:cs="Times New Roman"/>
          <w:sz w:val="24"/>
          <w:szCs w:val="24"/>
        </w:rPr>
        <w:t>p</w:t>
      </w:r>
      <w:r w:rsidRPr="007C7D48">
        <w:rPr>
          <w:rFonts w:ascii="Times New Roman" w:hAnsi="Times New Roman" w:cs="Times New Roman"/>
          <w:sz w:val="24"/>
          <w:szCs w:val="24"/>
        </w:rPr>
        <w:t xml:space="preserve">roductivity </w:t>
      </w:r>
      <w:r w:rsidR="000060DD" w:rsidRPr="007C7D48">
        <w:rPr>
          <w:rFonts w:ascii="Times New Roman" w:hAnsi="Times New Roman" w:cs="Times New Roman"/>
          <w:sz w:val="24"/>
          <w:szCs w:val="24"/>
        </w:rPr>
        <w:t>g</w:t>
      </w:r>
      <w:r w:rsidRPr="007C7D48">
        <w:rPr>
          <w:rFonts w:ascii="Times New Roman" w:hAnsi="Times New Roman" w:cs="Times New Roman"/>
          <w:sz w:val="24"/>
          <w:szCs w:val="24"/>
        </w:rPr>
        <w:t>rowth</w:t>
      </w:r>
    </w:p>
    <w:p w14:paraId="5CFDC7D2" w14:textId="31F63275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Macroeconomy and </w:t>
      </w:r>
      <w:r w:rsidR="000060DD" w:rsidRPr="007C7D48">
        <w:rPr>
          <w:rFonts w:ascii="Times New Roman" w:hAnsi="Times New Roman" w:cs="Times New Roman"/>
          <w:sz w:val="24"/>
          <w:szCs w:val="24"/>
        </w:rPr>
        <w:t>p</w:t>
      </w:r>
      <w:r w:rsidRPr="007C7D48">
        <w:rPr>
          <w:rFonts w:ascii="Times New Roman" w:hAnsi="Times New Roman" w:cs="Times New Roman"/>
          <w:sz w:val="24"/>
          <w:szCs w:val="24"/>
        </w:rPr>
        <w:t xml:space="preserve">olicy </w:t>
      </w:r>
      <w:r w:rsidR="000060DD" w:rsidRPr="007C7D48">
        <w:rPr>
          <w:rFonts w:ascii="Times New Roman" w:hAnsi="Times New Roman" w:cs="Times New Roman"/>
          <w:sz w:val="24"/>
          <w:szCs w:val="24"/>
        </w:rPr>
        <w:t>i</w:t>
      </w:r>
      <w:r w:rsidRPr="007C7D48">
        <w:rPr>
          <w:rFonts w:ascii="Times New Roman" w:hAnsi="Times New Roman" w:cs="Times New Roman"/>
          <w:sz w:val="24"/>
          <w:szCs w:val="24"/>
        </w:rPr>
        <w:t>mplications</w:t>
      </w:r>
    </w:p>
    <w:p w14:paraId="0EE798A3" w14:textId="435418BA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Population and </w:t>
      </w:r>
      <w:r w:rsidR="000060DD" w:rsidRPr="007C7D48">
        <w:rPr>
          <w:rFonts w:ascii="Times New Roman" w:hAnsi="Times New Roman" w:cs="Times New Roman"/>
          <w:sz w:val="24"/>
          <w:szCs w:val="24"/>
        </w:rPr>
        <w:t>l</w:t>
      </w:r>
      <w:r w:rsidRPr="007C7D48">
        <w:rPr>
          <w:rFonts w:ascii="Times New Roman" w:hAnsi="Times New Roman" w:cs="Times New Roman"/>
          <w:sz w:val="24"/>
          <w:szCs w:val="24"/>
        </w:rPr>
        <w:t>abour market</w:t>
      </w:r>
    </w:p>
    <w:p w14:paraId="65D7546B" w14:textId="5E92A106" w:rsidR="0074283C" w:rsidRPr="007C7D48" w:rsidRDefault="0074283C" w:rsidP="00742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Tourism and </w:t>
      </w:r>
      <w:r w:rsidR="000060DD" w:rsidRPr="007C7D48">
        <w:rPr>
          <w:rFonts w:ascii="Times New Roman" w:hAnsi="Times New Roman" w:cs="Times New Roman"/>
          <w:sz w:val="24"/>
          <w:szCs w:val="24"/>
        </w:rPr>
        <w:t>h</w:t>
      </w:r>
      <w:r w:rsidRPr="007C7D48">
        <w:rPr>
          <w:rFonts w:ascii="Times New Roman" w:hAnsi="Times New Roman" w:cs="Times New Roman"/>
          <w:sz w:val="24"/>
          <w:szCs w:val="24"/>
        </w:rPr>
        <w:t>ospitality</w:t>
      </w:r>
    </w:p>
    <w:p w14:paraId="07DE36D4" w14:textId="63739148" w:rsidR="00015A10" w:rsidRPr="007C7D48" w:rsidRDefault="00015A10" w:rsidP="00244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8309D" w14:textId="54ADF440" w:rsidR="00087CFD" w:rsidRPr="007C7D48" w:rsidRDefault="00087CFD" w:rsidP="00F473D1">
      <w:pPr>
        <w:rPr>
          <w:rFonts w:ascii="Times New Roman" w:hAnsi="Times New Roman" w:cs="Times New Roman"/>
          <w:sz w:val="24"/>
          <w:szCs w:val="24"/>
        </w:rPr>
      </w:pPr>
    </w:p>
    <w:p w14:paraId="74F78AFC" w14:textId="5DFF5093" w:rsidR="0074283C" w:rsidRPr="007C7D48" w:rsidRDefault="0074283C" w:rsidP="00F473D1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lastRenderedPageBreak/>
        <w:t xml:space="preserve">Papers that do not fit into these categories, but that are related to the main theme of the conference, are also welcome. </w:t>
      </w:r>
    </w:p>
    <w:p w14:paraId="68F5ADA6" w14:textId="77777777" w:rsidR="0074283C" w:rsidRPr="007C7D48" w:rsidRDefault="0074283C" w:rsidP="00F473D1">
      <w:pPr>
        <w:rPr>
          <w:rFonts w:ascii="Times New Roman" w:hAnsi="Times New Roman" w:cs="Times New Roman"/>
          <w:sz w:val="24"/>
          <w:szCs w:val="24"/>
        </w:rPr>
      </w:pPr>
    </w:p>
    <w:p w14:paraId="01AD2B15" w14:textId="7C246E1C" w:rsidR="0074283C" w:rsidRPr="007C7D48" w:rsidRDefault="0074283C" w:rsidP="00F473D1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>Keynote Speakers:</w:t>
      </w:r>
      <w:r w:rsidR="00930F9B" w:rsidRPr="007C7D48">
        <w:rPr>
          <w:rFonts w:ascii="Times New Roman" w:hAnsi="Times New Roman" w:cs="Times New Roman"/>
          <w:sz w:val="24"/>
          <w:szCs w:val="24"/>
        </w:rPr>
        <w:t xml:space="preserve"> TBA</w:t>
      </w:r>
    </w:p>
    <w:p w14:paraId="5BC54914" w14:textId="5AB951E8" w:rsidR="0074283C" w:rsidRPr="007C7D48" w:rsidRDefault="0074283C" w:rsidP="00F473D1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>Special Issues:</w:t>
      </w:r>
      <w:r w:rsidR="00930F9B" w:rsidRPr="007C7D48">
        <w:rPr>
          <w:rFonts w:ascii="Times New Roman" w:hAnsi="Times New Roman" w:cs="Times New Roman"/>
          <w:sz w:val="24"/>
          <w:szCs w:val="24"/>
        </w:rPr>
        <w:t xml:space="preserve"> TBA</w:t>
      </w:r>
    </w:p>
    <w:p w14:paraId="525F861B" w14:textId="77777777" w:rsidR="006E62A6" w:rsidRPr="007C7D48" w:rsidRDefault="006E62A6" w:rsidP="00F473D1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>The Local Organising Committee:</w:t>
      </w:r>
    </w:p>
    <w:p w14:paraId="1A9093BC" w14:textId="7A7BB691" w:rsidR="0074283C" w:rsidRPr="007C7D48" w:rsidRDefault="006E62A6" w:rsidP="00F473D1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>Chair</w:t>
      </w:r>
      <w:r w:rsidR="00F11848" w:rsidRPr="007C7D48">
        <w:rPr>
          <w:rFonts w:ascii="Times New Roman" w:hAnsi="Times New Roman" w:cs="Times New Roman"/>
          <w:sz w:val="24"/>
          <w:szCs w:val="24"/>
        </w:rPr>
        <w:t>: Dr Xin Deng,</w:t>
      </w:r>
      <w:r w:rsidRPr="007C7D48">
        <w:rPr>
          <w:rFonts w:ascii="Times New Roman" w:hAnsi="Times New Roman" w:cs="Times New Roman"/>
          <w:sz w:val="24"/>
          <w:szCs w:val="24"/>
        </w:rPr>
        <w:t xml:space="preserve"> </w:t>
      </w:r>
      <w:r w:rsidR="00F11848" w:rsidRPr="007C7D48">
        <w:rPr>
          <w:rFonts w:ascii="Times New Roman" w:hAnsi="Times New Roman" w:cs="Times New Roman"/>
          <w:sz w:val="24"/>
          <w:szCs w:val="24"/>
        </w:rPr>
        <w:t>University of South Australia</w:t>
      </w:r>
    </w:p>
    <w:p w14:paraId="2A5CD853" w14:textId="5CF0098F" w:rsidR="00832752" w:rsidRPr="007C7D48" w:rsidRDefault="00832752" w:rsidP="00F473D1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Members: A/Prof Alec </w:t>
      </w:r>
      <w:proofErr w:type="spellStart"/>
      <w:r w:rsidRPr="007C7D48">
        <w:rPr>
          <w:rFonts w:ascii="Times New Roman" w:hAnsi="Times New Roman" w:cs="Times New Roman"/>
          <w:sz w:val="24"/>
          <w:szCs w:val="24"/>
        </w:rPr>
        <w:t>Zuo</w:t>
      </w:r>
      <w:proofErr w:type="spellEnd"/>
      <w:r w:rsidRPr="007C7D48">
        <w:rPr>
          <w:rFonts w:ascii="Times New Roman" w:hAnsi="Times New Roman" w:cs="Times New Roman"/>
          <w:sz w:val="24"/>
          <w:szCs w:val="24"/>
        </w:rPr>
        <w:t xml:space="preserve">, University of </w:t>
      </w:r>
      <w:r w:rsidR="00927BAB" w:rsidRPr="007C7D48">
        <w:rPr>
          <w:rFonts w:ascii="Times New Roman" w:hAnsi="Times New Roman" w:cs="Times New Roman"/>
          <w:sz w:val="24"/>
          <w:szCs w:val="24"/>
        </w:rPr>
        <w:t xml:space="preserve">Adelaide </w:t>
      </w:r>
    </w:p>
    <w:p w14:paraId="048E9F26" w14:textId="1DB459C7" w:rsidR="007C7D48" w:rsidRPr="007C7D48" w:rsidRDefault="00927BAB" w:rsidP="007C7D48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>Dr Zhifang Wu</w:t>
      </w:r>
      <w:r w:rsidR="007C7D48" w:rsidRPr="007C7D48">
        <w:rPr>
          <w:rFonts w:ascii="Times New Roman" w:hAnsi="Times New Roman" w:cs="Times New Roman"/>
          <w:sz w:val="24"/>
          <w:szCs w:val="24"/>
        </w:rPr>
        <w:t>, University of South Australia</w:t>
      </w:r>
    </w:p>
    <w:p w14:paraId="784DF231" w14:textId="6E7C1F23" w:rsidR="007C7D48" w:rsidRPr="007C7D48" w:rsidRDefault="007C7D48" w:rsidP="007C7D48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Pr="007C7D48">
        <w:rPr>
          <w:rFonts w:ascii="Times New Roman" w:hAnsi="Times New Roman" w:cs="Times New Roman"/>
          <w:sz w:val="24"/>
          <w:szCs w:val="24"/>
        </w:rPr>
        <w:t>Yifei</w:t>
      </w:r>
      <w:proofErr w:type="spellEnd"/>
      <w:r w:rsidRPr="007C7D48">
        <w:rPr>
          <w:rFonts w:ascii="Times New Roman" w:hAnsi="Times New Roman" w:cs="Times New Roman"/>
          <w:sz w:val="24"/>
          <w:szCs w:val="24"/>
        </w:rPr>
        <w:t xml:space="preserve"> Cai, University of South Australia </w:t>
      </w:r>
    </w:p>
    <w:p w14:paraId="2C7ADD45" w14:textId="1D0DF35F" w:rsidR="007C7D48" w:rsidRPr="007C7D48" w:rsidRDefault="007C7D48" w:rsidP="007C7D48">
      <w:pPr>
        <w:rPr>
          <w:rFonts w:ascii="Times New Roman" w:hAnsi="Times New Roman" w:cs="Times New Roman"/>
          <w:sz w:val="24"/>
          <w:szCs w:val="24"/>
        </w:rPr>
      </w:pPr>
      <w:r w:rsidRPr="007C7D48">
        <w:rPr>
          <w:rFonts w:ascii="Times New Roman" w:hAnsi="Times New Roman" w:cs="Times New Roman"/>
          <w:sz w:val="24"/>
          <w:szCs w:val="24"/>
        </w:rPr>
        <w:t xml:space="preserve">Prof Shane Zhang, University of South Australia </w:t>
      </w:r>
    </w:p>
    <w:p w14:paraId="3E346F48" w14:textId="77777777" w:rsidR="008D141C" w:rsidRDefault="008D141C" w:rsidP="00F473D1">
      <w:pPr>
        <w:rPr>
          <w:rFonts w:ascii="Times New Roman" w:hAnsi="Times New Roman" w:cs="Times New Roman"/>
          <w:sz w:val="24"/>
          <w:szCs w:val="24"/>
        </w:rPr>
      </w:pPr>
    </w:p>
    <w:p w14:paraId="640D8CBC" w14:textId="6F482806" w:rsidR="00927BAB" w:rsidRDefault="008D141C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dates:</w:t>
      </w:r>
    </w:p>
    <w:p w14:paraId="1A5FD61B" w14:textId="6E387844" w:rsidR="0059573A" w:rsidRDefault="00C93685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9573A">
        <w:rPr>
          <w:rFonts w:ascii="Times New Roman" w:hAnsi="Times New Roman" w:cs="Times New Roman"/>
          <w:sz w:val="24"/>
          <w:szCs w:val="24"/>
        </w:rPr>
        <w:t>bstract submission</w:t>
      </w:r>
      <w:r w:rsidR="00143E99">
        <w:rPr>
          <w:rFonts w:ascii="Times New Roman" w:hAnsi="Times New Roman" w:cs="Times New Roman"/>
          <w:sz w:val="24"/>
          <w:szCs w:val="24"/>
        </w:rPr>
        <w:t>s</w:t>
      </w:r>
      <w:r w:rsidR="0059573A">
        <w:rPr>
          <w:rFonts w:ascii="Times New Roman" w:hAnsi="Times New Roman" w:cs="Times New Roman"/>
          <w:sz w:val="24"/>
          <w:szCs w:val="24"/>
        </w:rPr>
        <w:t xml:space="preserve"> open</w:t>
      </w:r>
      <w:r w:rsidR="00623096">
        <w:rPr>
          <w:rFonts w:ascii="Times New Roman" w:hAnsi="Times New Roman" w:cs="Times New Roman"/>
          <w:sz w:val="24"/>
          <w:szCs w:val="24"/>
        </w:rPr>
        <w:t xml:space="preserve">: 1 August </w:t>
      </w:r>
      <w:r w:rsidR="00933C07">
        <w:rPr>
          <w:rFonts w:ascii="Times New Roman" w:hAnsi="Times New Roman" w:cs="Times New Roman"/>
          <w:sz w:val="24"/>
          <w:szCs w:val="24"/>
        </w:rPr>
        <w:t>2024</w:t>
      </w:r>
    </w:p>
    <w:p w14:paraId="165CD708" w14:textId="4736478E" w:rsidR="00D367DF" w:rsidRDefault="00623096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33C07">
        <w:rPr>
          <w:rFonts w:ascii="Times New Roman" w:hAnsi="Times New Roman" w:cs="Times New Roman"/>
          <w:sz w:val="24"/>
          <w:szCs w:val="24"/>
        </w:rPr>
        <w:t xml:space="preserve">cceptance notification: 15 September </w:t>
      </w:r>
      <w:r w:rsidR="00181A6F">
        <w:rPr>
          <w:rFonts w:ascii="Times New Roman" w:hAnsi="Times New Roman" w:cs="Times New Roman"/>
          <w:sz w:val="24"/>
          <w:szCs w:val="24"/>
        </w:rPr>
        <w:t>2024</w:t>
      </w:r>
    </w:p>
    <w:p w14:paraId="2C8A8582" w14:textId="611169A5" w:rsidR="00467CCD" w:rsidRDefault="00467CCD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bird r</w:t>
      </w:r>
      <w:r w:rsidR="005815DC">
        <w:rPr>
          <w:rFonts w:ascii="Times New Roman" w:hAnsi="Times New Roman" w:cs="Times New Roman"/>
          <w:sz w:val="24"/>
          <w:szCs w:val="24"/>
        </w:rPr>
        <w:t>egistration open: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15788">
        <w:rPr>
          <w:rFonts w:ascii="Times New Roman" w:hAnsi="Times New Roman" w:cs="Times New Roman"/>
          <w:sz w:val="24"/>
          <w:szCs w:val="24"/>
        </w:rPr>
        <w:t xml:space="preserve">5 September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08373C10" w14:textId="0580524F" w:rsidR="00467CCD" w:rsidRDefault="00C3268F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15788">
        <w:rPr>
          <w:rFonts w:ascii="Times New Roman" w:hAnsi="Times New Roman" w:cs="Times New Roman"/>
          <w:sz w:val="24"/>
          <w:szCs w:val="24"/>
        </w:rPr>
        <w:t>arly bird registration close</w:t>
      </w:r>
      <w:r w:rsidR="00143E99">
        <w:rPr>
          <w:rFonts w:ascii="Times New Roman" w:hAnsi="Times New Roman" w:cs="Times New Roman"/>
          <w:sz w:val="24"/>
          <w:szCs w:val="24"/>
        </w:rPr>
        <w:t>d: 15 October 2024</w:t>
      </w:r>
    </w:p>
    <w:p w14:paraId="52850260" w14:textId="4100EC20" w:rsidR="00143E99" w:rsidRDefault="00143E99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closed: </w:t>
      </w:r>
      <w:r w:rsidR="00273597">
        <w:rPr>
          <w:rFonts w:ascii="Times New Roman" w:hAnsi="Times New Roman" w:cs="Times New Roman"/>
          <w:sz w:val="24"/>
          <w:szCs w:val="24"/>
        </w:rPr>
        <w:t>15 November 2024</w:t>
      </w:r>
    </w:p>
    <w:p w14:paraId="7E8E4AF4" w14:textId="31A54666" w:rsidR="005815DC" w:rsidRDefault="00467CCD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FE37C" w14:textId="1F1BAA09" w:rsidR="006E62A6" w:rsidRPr="007C7D48" w:rsidRDefault="007C43D9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ECF9C" w14:textId="3182DAB3" w:rsidR="0074283C" w:rsidRDefault="008D141C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4283C" w:rsidRPr="007C7D48">
        <w:rPr>
          <w:rFonts w:ascii="Times New Roman" w:hAnsi="Times New Roman" w:cs="Times New Roman"/>
          <w:sz w:val="24"/>
          <w:szCs w:val="24"/>
        </w:rPr>
        <w:t xml:space="preserve">onference enquiries: </w:t>
      </w:r>
      <w:r w:rsidR="007C7D48" w:rsidRPr="007C7D48">
        <w:rPr>
          <w:rFonts w:ascii="Times New Roman" w:hAnsi="Times New Roman" w:cs="Times New Roman"/>
          <w:sz w:val="24"/>
          <w:szCs w:val="24"/>
        </w:rPr>
        <w:t>Prof Shane Zhang (</w:t>
      </w:r>
      <w:hyperlink r:id="rId8" w:history="1">
        <w:r w:rsidRPr="00BA4541">
          <w:rPr>
            <w:rStyle w:val="Hyperlink"/>
            <w:rFonts w:ascii="Times New Roman" w:hAnsi="Times New Roman" w:cs="Times New Roman"/>
            <w:sz w:val="24"/>
            <w:szCs w:val="24"/>
          </w:rPr>
          <w:t>shane.zhang@unisa.edu.au</w:t>
        </w:r>
      </w:hyperlink>
      <w:r w:rsidR="007C7D48" w:rsidRPr="007C7D48">
        <w:rPr>
          <w:rFonts w:ascii="Times New Roman" w:hAnsi="Times New Roman" w:cs="Times New Roman"/>
          <w:sz w:val="24"/>
          <w:szCs w:val="24"/>
        </w:rPr>
        <w:t>)</w:t>
      </w:r>
    </w:p>
    <w:p w14:paraId="52EB6861" w14:textId="02C9C74C" w:rsidR="008D141C" w:rsidRPr="007C7D48" w:rsidRDefault="008D141C" w:rsidP="00F4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submissions</w:t>
      </w:r>
      <w:r w:rsidR="007C43D9">
        <w:rPr>
          <w:rFonts w:ascii="Times New Roman" w:hAnsi="Times New Roman" w:cs="Times New Roman"/>
          <w:sz w:val="24"/>
          <w:szCs w:val="24"/>
        </w:rPr>
        <w:t>:</w:t>
      </w:r>
    </w:p>
    <w:p w14:paraId="112918ED" w14:textId="77777777" w:rsidR="0074283C" w:rsidRPr="007C7D48" w:rsidRDefault="0074283C" w:rsidP="00F473D1">
      <w:pPr>
        <w:rPr>
          <w:rFonts w:ascii="Times New Roman" w:hAnsi="Times New Roman" w:cs="Times New Roman"/>
          <w:sz w:val="24"/>
          <w:szCs w:val="24"/>
        </w:rPr>
      </w:pPr>
    </w:p>
    <w:sectPr w:rsidR="0074283C" w:rsidRPr="007C7D4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A0DE" w14:textId="77777777" w:rsidR="00B93033" w:rsidRDefault="00B93033" w:rsidP="001A5193">
      <w:pPr>
        <w:spacing w:after="0" w:line="240" w:lineRule="auto"/>
      </w:pPr>
      <w:r>
        <w:separator/>
      </w:r>
    </w:p>
  </w:endnote>
  <w:endnote w:type="continuationSeparator" w:id="0">
    <w:p w14:paraId="2C364B11" w14:textId="77777777" w:rsidR="00B93033" w:rsidRDefault="00B93033" w:rsidP="001A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567448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19EFD95E" w14:textId="24FBC2E2" w:rsidR="001A5193" w:rsidRPr="001A5193" w:rsidRDefault="001A5193"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 w:rsidRPr="001A5193">
          <w:rPr>
            <w:rFonts w:ascii="Arial" w:hAnsi="Arial" w:cs="Arial"/>
            <w:sz w:val="16"/>
            <w:szCs w:val="16"/>
          </w:rPr>
          <w:fldChar w:fldCharType="begin"/>
        </w:r>
        <w:r w:rsidRPr="001A5193">
          <w:rPr>
            <w:rFonts w:ascii="Arial" w:hAnsi="Arial" w:cs="Arial"/>
            <w:sz w:val="16"/>
            <w:szCs w:val="16"/>
          </w:rPr>
          <w:instrText>PAGE   \* MERGEFORMAT</w:instrText>
        </w:r>
        <w:r w:rsidRPr="001A5193">
          <w:rPr>
            <w:rFonts w:ascii="Arial" w:hAnsi="Arial" w:cs="Arial"/>
            <w:sz w:val="16"/>
            <w:szCs w:val="16"/>
          </w:rPr>
          <w:fldChar w:fldCharType="separate"/>
        </w:r>
        <w:r w:rsidRPr="001A5193">
          <w:rPr>
            <w:rFonts w:ascii="Arial" w:hAnsi="Arial" w:cs="Arial"/>
            <w:sz w:val="16"/>
            <w:szCs w:val="16"/>
          </w:rPr>
          <w:t>2</w:t>
        </w:r>
        <w:r w:rsidRPr="001A5193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409D0EFA" w14:textId="77777777" w:rsidR="001A5193" w:rsidRDefault="001A5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6EE6" w14:textId="77777777" w:rsidR="00B93033" w:rsidRDefault="00B93033" w:rsidP="001A5193">
      <w:pPr>
        <w:spacing w:after="0" w:line="240" w:lineRule="auto"/>
      </w:pPr>
      <w:r>
        <w:separator/>
      </w:r>
    </w:p>
  </w:footnote>
  <w:footnote w:type="continuationSeparator" w:id="0">
    <w:p w14:paraId="36648447" w14:textId="77777777" w:rsidR="00B93033" w:rsidRDefault="00B93033" w:rsidP="001A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469A"/>
    <w:multiLevelType w:val="hybridMultilevel"/>
    <w:tmpl w:val="6E3EB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A01"/>
    <w:rsid w:val="000060DD"/>
    <w:rsid w:val="00015A10"/>
    <w:rsid w:val="0001711B"/>
    <w:rsid w:val="00051A1F"/>
    <w:rsid w:val="00087CFD"/>
    <w:rsid w:val="000949CD"/>
    <w:rsid w:val="000B055A"/>
    <w:rsid w:val="000B4427"/>
    <w:rsid w:val="00107B58"/>
    <w:rsid w:val="001128B8"/>
    <w:rsid w:val="00113E50"/>
    <w:rsid w:val="00121C6B"/>
    <w:rsid w:val="001420F0"/>
    <w:rsid w:val="00143E99"/>
    <w:rsid w:val="00167CCB"/>
    <w:rsid w:val="00181A6F"/>
    <w:rsid w:val="00182A7A"/>
    <w:rsid w:val="001A5193"/>
    <w:rsid w:val="00225EF4"/>
    <w:rsid w:val="00235E72"/>
    <w:rsid w:val="00244E22"/>
    <w:rsid w:val="002642A1"/>
    <w:rsid w:val="00273597"/>
    <w:rsid w:val="002937CA"/>
    <w:rsid w:val="002E25FB"/>
    <w:rsid w:val="002F74CC"/>
    <w:rsid w:val="00311466"/>
    <w:rsid w:val="003B5E80"/>
    <w:rsid w:val="003B76B5"/>
    <w:rsid w:val="004460A9"/>
    <w:rsid w:val="00467CCD"/>
    <w:rsid w:val="004D4A01"/>
    <w:rsid w:val="004D7EE8"/>
    <w:rsid w:val="00515788"/>
    <w:rsid w:val="00524EAF"/>
    <w:rsid w:val="0054440C"/>
    <w:rsid w:val="005455CD"/>
    <w:rsid w:val="00554383"/>
    <w:rsid w:val="005815DC"/>
    <w:rsid w:val="0059573A"/>
    <w:rsid w:val="00597D0C"/>
    <w:rsid w:val="005A7FA7"/>
    <w:rsid w:val="005E333D"/>
    <w:rsid w:val="00623096"/>
    <w:rsid w:val="00623B1A"/>
    <w:rsid w:val="00661A53"/>
    <w:rsid w:val="00681580"/>
    <w:rsid w:val="00693D0F"/>
    <w:rsid w:val="006B5EF6"/>
    <w:rsid w:val="006C5030"/>
    <w:rsid w:val="006E1224"/>
    <w:rsid w:val="006E62A6"/>
    <w:rsid w:val="00737FC1"/>
    <w:rsid w:val="0074283C"/>
    <w:rsid w:val="00783F21"/>
    <w:rsid w:val="007C43D9"/>
    <w:rsid w:val="007C7D48"/>
    <w:rsid w:val="00832752"/>
    <w:rsid w:val="00836532"/>
    <w:rsid w:val="00883CCE"/>
    <w:rsid w:val="0089308A"/>
    <w:rsid w:val="008D141C"/>
    <w:rsid w:val="00910D7A"/>
    <w:rsid w:val="0091561F"/>
    <w:rsid w:val="00927BAB"/>
    <w:rsid w:val="00930F9B"/>
    <w:rsid w:val="00933C07"/>
    <w:rsid w:val="00971134"/>
    <w:rsid w:val="009D1334"/>
    <w:rsid w:val="009F04E1"/>
    <w:rsid w:val="00A07DDB"/>
    <w:rsid w:val="00A36D7B"/>
    <w:rsid w:val="00A76CE2"/>
    <w:rsid w:val="00AC1558"/>
    <w:rsid w:val="00B917CF"/>
    <w:rsid w:val="00B93033"/>
    <w:rsid w:val="00BC48EB"/>
    <w:rsid w:val="00C049A2"/>
    <w:rsid w:val="00C3268F"/>
    <w:rsid w:val="00C47182"/>
    <w:rsid w:val="00C862A2"/>
    <w:rsid w:val="00C93685"/>
    <w:rsid w:val="00CB247A"/>
    <w:rsid w:val="00CB43A8"/>
    <w:rsid w:val="00CD3B88"/>
    <w:rsid w:val="00CD548E"/>
    <w:rsid w:val="00CF6FB8"/>
    <w:rsid w:val="00D00741"/>
    <w:rsid w:val="00D367DF"/>
    <w:rsid w:val="00DA2748"/>
    <w:rsid w:val="00DB6BE2"/>
    <w:rsid w:val="00DF082C"/>
    <w:rsid w:val="00E22C71"/>
    <w:rsid w:val="00E50555"/>
    <w:rsid w:val="00E6332E"/>
    <w:rsid w:val="00E772CB"/>
    <w:rsid w:val="00E85A09"/>
    <w:rsid w:val="00EA77AC"/>
    <w:rsid w:val="00EE7661"/>
    <w:rsid w:val="00EF5830"/>
    <w:rsid w:val="00F0242D"/>
    <w:rsid w:val="00F11848"/>
    <w:rsid w:val="00F24FC2"/>
    <w:rsid w:val="00F25648"/>
    <w:rsid w:val="00F473D1"/>
    <w:rsid w:val="00F918B1"/>
    <w:rsid w:val="00F9463A"/>
    <w:rsid w:val="00FB6130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DE4B"/>
  <w15:chartTrackingRefBased/>
  <w15:docId w15:val="{9AD26677-D81F-45A3-8193-19775E86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93"/>
  </w:style>
  <w:style w:type="paragraph" w:styleId="Footer">
    <w:name w:val="footer"/>
    <w:basedOn w:val="Normal"/>
    <w:link w:val="FooterChar"/>
    <w:uiPriority w:val="99"/>
    <w:unhideWhenUsed/>
    <w:rsid w:val="001A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93"/>
  </w:style>
  <w:style w:type="character" w:styleId="Hyperlink">
    <w:name w:val="Hyperlink"/>
    <w:basedOn w:val="DefaultParagraphFont"/>
    <w:uiPriority w:val="99"/>
    <w:unhideWhenUsed/>
    <w:rsid w:val="007C7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e.zhang@unisa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3916-6D0C-416F-8FF4-7D13FB923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Yifei</dc:creator>
  <cp:keywords/>
  <dc:description/>
  <cp:lastModifiedBy>Yahua Zhang</cp:lastModifiedBy>
  <cp:revision>99</cp:revision>
  <dcterms:created xsi:type="dcterms:W3CDTF">2024-01-02T15:49:00Z</dcterms:created>
  <dcterms:modified xsi:type="dcterms:W3CDTF">2024-01-03T02:24:00Z</dcterms:modified>
</cp:coreProperties>
</file>