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FB" w:rsidRDefault="00DB4517">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中共XXXX教育局党组会</w:t>
      </w:r>
    </w:p>
    <w:p w:rsidR="009E77FB" w:rsidRDefault="00DB4517">
      <w:pPr>
        <w:jc w:val="center"/>
        <w:rPr>
          <w:rFonts w:ascii="文星标宋" w:eastAsia="文星标宋" w:hAnsi="文星标宋"/>
          <w:b/>
          <w:color w:val="FF0000"/>
          <w:sz w:val="48"/>
          <w:szCs w:val="48"/>
        </w:rPr>
      </w:pPr>
      <w:r>
        <w:rPr>
          <w:rFonts w:ascii="文星标宋" w:eastAsia="文星标宋" w:hAnsi="文星标宋" w:hint="eastAsia"/>
          <w:b/>
          <w:color w:val="FF0000"/>
          <w:sz w:val="48"/>
          <w:szCs w:val="48"/>
        </w:rPr>
        <w:t>会议纪要</w:t>
      </w:r>
    </w:p>
    <w:p w:rsidR="009E77FB" w:rsidRDefault="009E77FB">
      <w:pPr>
        <w:jc w:val="center"/>
        <w:rPr>
          <w:rFonts w:ascii="文星标宋" w:eastAsia="文星标宋" w:hAnsi="文星标宋"/>
          <w:b/>
          <w:color w:val="FF0000"/>
          <w:sz w:val="48"/>
          <w:szCs w:val="48"/>
        </w:rPr>
      </w:pPr>
    </w:p>
    <w:p w:rsidR="009E77FB" w:rsidRDefault="00DB4517">
      <w:pPr>
        <w:jc w:val="center"/>
        <w:rPr>
          <w:rFonts w:ascii="仿宋_GB2312" w:eastAsia="仿宋_GB2312" w:hAnsi="Times New Roman" w:cs="Times New Roman"/>
          <w:color w:val="000000" w:themeColor="text1"/>
          <w:position w:val="16"/>
          <w:sz w:val="32"/>
          <w:szCs w:val="32"/>
        </w:rPr>
      </w:pPr>
      <w:r>
        <w:rPr>
          <w:rFonts w:ascii="仿宋_GB2312" w:eastAsia="仿宋_GB2312" w:hAnsi="Times New Roman" w:cs="Times New Roman" w:hint="eastAsia"/>
          <w:color w:val="000000" w:themeColor="text1"/>
          <w:position w:val="16"/>
          <w:sz w:val="32"/>
          <w:szCs w:val="32"/>
        </w:rPr>
        <w:t>〔2022〕</w:t>
      </w:r>
      <w:r>
        <w:rPr>
          <w:rFonts w:ascii="仿宋_GB2312" w:eastAsia="仿宋_GB2312" w:hAnsi="Times New Roman" w:cs="Times New Roman"/>
          <w:color w:val="000000" w:themeColor="text1"/>
          <w:position w:val="16"/>
          <w:sz w:val="32"/>
          <w:szCs w:val="32"/>
        </w:rPr>
        <w:t>4</w:t>
      </w:r>
      <w:r>
        <w:rPr>
          <w:rFonts w:ascii="仿宋_GB2312" w:eastAsia="仿宋_GB2312" w:hAnsi="Times New Roman" w:cs="Times New Roman" w:hint="eastAsia"/>
          <w:color w:val="000000" w:themeColor="text1"/>
          <w:position w:val="16"/>
          <w:sz w:val="32"/>
          <w:szCs w:val="32"/>
        </w:rPr>
        <w:t>号</w:t>
      </w:r>
    </w:p>
    <w:p w:rsidR="009E77FB" w:rsidRDefault="00957F71">
      <w:pPr>
        <w:spacing w:line="640" w:lineRule="exact"/>
        <w:jc w:val="center"/>
        <w:rPr>
          <w:rFonts w:ascii="仿宋_GB2312" w:eastAsia="仿宋_GB2312"/>
          <w:color w:val="000000" w:themeColor="text1"/>
          <w:position w:val="16"/>
          <w:sz w:val="32"/>
          <w:szCs w:val="32"/>
        </w:rPr>
      </w:pPr>
      <w:r>
        <w:rPr>
          <w:rFonts w:ascii="文星标宋" w:eastAsia="文星标宋" w:hAnsi="文星标宋"/>
          <w:b/>
          <w:color w:val="000000" w:themeColor="text1"/>
          <w:sz w:val="44"/>
          <w:szCs w:val="44"/>
        </w:rPr>
        <w:pict>
          <v:group id="_x0000_s1032" style="position:absolute;left:0;text-align:left;margin-left:8.3pt;margin-top:28.25pt;width:6in;height:155.7pt;z-index:251659264" coordorigin="" coordsize="0,-214748">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3" type="#_x0000_t172" style="position:absolute;width:1;height:0" adj="0" fillcolor="red" strokecolor="red">
              <v:textpath style="font-family:&quot;文星标宋&quot;;font-size:48pt;font-weight:bold" trim="t" fitpath="t" string="中共青岛市市南区教育和体育局党组会&#10;会议纪要"/>
            </v:shape>
            <v:line id="_x0000_s1034" style="position:absolute" from="0,0" to="1,0" strokecolor="red"/>
          </v:group>
        </w:pict>
      </w:r>
    </w:p>
    <w:p w:rsidR="009E77FB" w:rsidRDefault="009E77FB">
      <w:pPr>
        <w:jc w:val="center"/>
        <w:rPr>
          <w:rFonts w:ascii="文星标宋" w:eastAsia="文星标宋" w:hAnsi="文星标宋"/>
          <w:b/>
          <w:color w:val="000000" w:themeColor="text1"/>
          <w:sz w:val="44"/>
        </w:rPr>
      </w:pPr>
    </w:p>
    <w:p w:rsidR="009E77FB" w:rsidRDefault="00DB4517">
      <w:pPr>
        <w:jc w:val="center"/>
        <w:rPr>
          <w:rFonts w:ascii="文星标宋" w:eastAsia="文星标宋" w:hAnsi="文星标宋"/>
          <w:b/>
          <w:color w:val="000000" w:themeColor="text1"/>
          <w:sz w:val="44"/>
        </w:rPr>
      </w:pPr>
      <w:r>
        <w:rPr>
          <w:rFonts w:ascii="文星标宋" w:eastAsia="文星标宋" w:hAnsi="文星标宋" w:hint="eastAsia"/>
          <w:b/>
          <w:color w:val="000000" w:themeColor="text1"/>
          <w:sz w:val="44"/>
        </w:rPr>
        <w:t>2022年第</w:t>
      </w:r>
      <w:r>
        <w:rPr>
          <w:rFonts w:ascii="文星标宋" w:eastAsia="文星标宋" w:hAnsi="文星标宋"/>
          <w:b/>
          <w:color w:val="000000" w:themeColor="text1"/>
          <w:sz w:val="44"/>
        </w:rPr>
        <w:t>4</w:t>
      </w:r>
      <w:r>
        <w:rPr>
          <w:rFonts w:ascii="文星标宋" w:eastAsia="文星标宋" w:hAnsi="文星标宋" w:hint="eastAsia"/>
          <w:b/>
          <w:color w:val="000000" w:themeColor="text1"/>
          <w:sz w:val="44"/>
        </w:rPr>
        <w:t>次党组会会议纪要</w:t>
      </w:r>
    </w:p>
    <w:p w:rsidR="009E77FB" w:rsidRDefault="009E77FB">
      <w:pPr>
        <w:spacing w:line="560" w:lineRule="exact"/>
        <w:ind w:firstLineChars="200" w:firstLine="640"/>
        <w:rPr>
          <w:rFonts w:ascii="仿宋_GB2312" w:eastAsia="仿宋_GB2312"/>
          <w:sz w:val="32"/>
          <w:szCs w:val="32"/>
        </w:rPr>
      </w:pPr>
    </w:p>
    <w:p w:rsidR="009E77FB" w:rsidRDefault="00DB4517">
      <w:pPr>
        <w:spacing w:line="600" w:lineRule="exact"/>
        <w:ind w:firstLineChars="200" w:firstLine="640"/>
        <w:rPr>
          <w:rFonts w:ascii="仿宋_GB2312" w:eastAsia="仿宋_GB2312" w:hAnsi="Times New Roman" w:cs="Times New Roman"/>
          <w:sz w:val="32"/>
          <w:szCs w:val="32"/>
          <w:lang w:val="zh-CN"/>
        </w:rPr>
      </w:pPr>
      <w:r>
        <w:rPr>
          <w:rFonts w:ascii="仿宋_GB2312" w:eastAsia="仿宋_GB2312"/>
          <w:sz w:val="32"/>
          <w:szCs w:val="32"/>
        </w:rPr>
        <w:t>6</w:t>
      </w:r>
      <w:r>
        <w:rPr>
          <w:rFonts w:ascii="仿宋_GB2312" w:eastAsia="仿宋_GB2312" w:hint="eastAsia"/>
          <w:sz w:val="32"/>
          <w:szCs w:val="32"/>
        </w:rPr>
        <w:t>月27日上午，教育</w:t>
      </w:r>
      <w:bookmarkStart w:id="0" w:name="_GoBack"/>
      <w:bookmarkEnd w:id="0"/>
      <w:r>
        <w:rPr>
          <w:rFonts w:ascii="仿宋_GB2312" w:eastAsia="仿宋_GB2312" w:hint="eastAsia"/>
          <w:sz w:val="32"/>
          <w:szCs w:val="32"/>
        </w:rPr>
        <w:t>局党组召开2022年第</w:t>
      </w:r>
      <w:r>
        <w:rPr>
          <w:rFonts w:ascii="仿宋_GB2312" w:eastAsia="仿宋_GB2312"/>
          <w:sz w:val="32"/>
          <w:szCs w:val="32"/>
        </w:rPr>
        <w:t>4</w:t>
      </w:r>
      <w:r>
        <w:rPr>
          <w:rFonts w:ascii="仿宋_GB2312" w:eastAsia="仿宋_GB2312" w:hint="eastAsia"/>
          <w:sz w:val="32"/>
          <w:szCs w:val="32"/>
        </w:rPr>
        <w:t>次党组会议</w:t>
      </w:r>
      <w:r>
        <w:rPr>
          <w:rFonts w:ascii="仿宋_GB2312" w:eastAsia="仿宋_GB2312" w:hAnsi="Times New Roman" w:cs="Times New Roman" w:hint="eastAsia"/>
          <w:sz w:val="32"/>
          <w:szCs w:val="32"/>
          <w:lang w:val="zh-CN"/>
        </w:rPr>
        <w:t>。局长同志主持会议，副局长同志出席，其他领导同志列席会议。</w:t>
      </w:r>
    </w:p>
    <w:p w:rsidR="009E77FB" w:rsidRDefault="00DB4517" w:rsidP="00DB4517">
      <w:pPr>
        <w:spacing w:line="600" w:lineRule="exact"/>
        <w:ind w:firstLineChars="200" w:firstLine="640"/>
        <w:rPr>
          <w:rFonts w:ascii="黑体" w:eastAsia="黑体" w:hAnsi="黑体" w:cs="黑体"/>
          <w:sz w:val="32"/>
          <w:szCs w:val="32"/>
          <w:lang w:val="zh-CN"/>
        </w:rPr>
      </w:pPr>
      <w:r>
        <w:rPr>
          <w:rFonts w:ascii="黑体" w:eastAsia="黑体" w:hAnsi="黑体" w:cs="黑体" w:hint="eastAsia"/>
          <w:sz w:val="32"/>
          <w:szCs w:val="32"/>
          <w:lang w:val="zh-CN"/>
        </w:rPr>
        <w:t>一、会议听取关于食堂</w:t>
      </w:r>
      <w:proofErr w:type="gramStart"/>
      <w:r>
        <w:rPr>
          <w:rFonts w:ascii="黑体" w:eastAsia="黑体" w:hAnsi="黑体" w:cs="黑体" w:hint="eastAsia"/>
          <w:sz w:val="32"/>
          <w:szCs w:val="32"/>
          <w:lang w:val="zh-CN"/>
        </w:rPr>
        <w:t>大宗食材采购</w:t>
      </w:r>
      <w:proofErr w:type="gramEnd"/>
      <w:r>
        <w:rPr>
          <w:rFonts w:ascii="黑体" w:eastAsia="黑体" w:hAnsi="黑体" w:cs="黑体" w:hint="eastAsia"/>
          <w:sz w:val="32"/>
          <w:szCs w:val="32"/>
          <w:lang w:val="zh-CN"/>
        </w:rPr>
        <w:t>项目的情况汇报</w:t>
      </w:r>
    </w:p>
    <w:p w:rsidR="009E77FB" w:rsidRDefault="00DB4517">
      <w:pPr>
        <w:spacing w:line="600" w:lineRule="exact"/>
        <w:ind w:firstLineChars="200" w:firstLine="640"/>
        <w:rPr>
          <w:rFonts w:ascii="仿宋_GB2312" w:eastAsia="仿宋_GB2312"/>
          <w:color w:val="000000"/>
          <w:sz w:val="32"/>
          <w:szCs w:val="32"/>
        </w:rPr>
      </w:pPr>
      <w:r>
        <w:rPr>
          <w:rFonts w:ascii="仿宋_GB2312" w:eastAsia="仿宋_GB2312" w:cs="Times New Roman" w:hint="eastAsia"/>
          <w:sz w:val="32"/>
          <w:szCs w:val="32"/>
        </w:rPr>
        <w:t>会议原则同</w:t>
      </w:r>
      <w:r>
        <w:rPr>
          <w:rFonts w:ascii="仿宋_GB2312" w:eastAsia="仿宋_GB2312" w:hint="eastAsia"/>
          <w:color w:val="000000"/>
          <w:sz w:val="32"/>
          <w:szCs w:val="32"/>
        </w:rPr>
        <w:t>意汇报意见。</w:t>
      </w:r>
    </w:p>
    <w:p w:rsidR="009E77FB" w:rsidRDefault="00DB4517">
      <w:pPr>
        <w:spacing w:line="600" w:lineRule="exact"/>
        <w:ind w:firstLineChars="200" w:firstLine="640"/>
        <w:rPr>
          <w:rFonts w:ascii="仿宋_GB2312" w:eastAsia="仿宋_GB2312" w:cs="Times New Roman"/>
          <w:sz w:val="32"/>
          <w:szCs w:val="32"/>
          <w:lang w:val="zh-CN"/>
        </w:rPr>
      </w:pPr>
      <w:r>
        <w:rPr>
          <w:rFonts w:ascii="仿宋_GB2312" w:eastAsia="仿宋_GB2312" w:hint="eastAsia"/>
          <w:color w:val="000000"/>
          <w:sz w:val="32"/>
          <w:szCs w:val="32"/>
        </w:rPr>
        <w:t>会议强调，要进一步优化校园</w:t>
      </w:r>
      <w:proofErr w:type="gramStart"/>
      <w:r>
        <w:rPr>
          <w:rFonts w:ascii="仿宋_GB2312" w:eastAsia="仿宋_GB2312" w:hint="eastAsia"/>
          <w:color w:val="000000"/>
          <w:sz w:val="32"/>
          <w:szCs w:val="32"/>
        </w:rPr>
        <w:t>大宗食材供货</w:t>
      </w:r>
      <w:proofErr w:type="gramEnd"/>
      <w:r>
        <w:rPr>
          <w:rFonts w:ascii="仿宋_GB2312" w:eastAsia="仿宋_GB2312" w:hint="eastAsia"/>
          <w:color w:val="000000"/>
          <w:sz w:val="32"/>
          <w:szCs w:val="32"/>
        </w:rPr>
        <w:t>工作，为学生营养</w:t>
      </w:r>
      <w:proofErr w:type="gramStart"/>
      <w:r>
        <w:rPr>
          <w:rFonts w:ascii="仿宋_GB2312" w:eastAsia="仿宋_GB2312" w:hint="eastAsia"/>
          <w:color w:val="000000"/>
          <w:sz w:val="32"/>
          <w:szCs w:val="32"/>
        </w:rPr>
        <w:t>餐工</w:t>
      </w:r>
      <w:proofErr w:type="gramEnd"/>
      <w:r>
        <w:rPr>
          <w:rFonts w:ascii="仿宋_GB2312" w:eastAsia="仿宋_GB2312" w:hint="eastAsia"/>
          <w:color w:val="000000"/>
          <w:sz w:val="32"/>
          <w:szCs w:val="32"/>
        </w:rPr>
        <w:t>作提供坚实保障。一是要以最优品质</w:t>
      </w:r>
      <w:proofErr w:type="gramStart"/>
      <w:r>
        <w:rPr>
          <w:rFonts w:ascii="仿宋_GB2312" w:eastAsia="仿宋_GB2312" w:hint="eastAsia"/>
          <w:color w:val="000000"/>
          <w:sz w:val="32"/>
          <w:szCs w:val="32"/>
        </w:rPr>
        <w:t>开展食材配送</w:t>
      </w:r>
      <w:proofErr w:type="gramEnd"/>
      <w:r>
        <w:rPr>
          <w:rFonts w:ascii="仿宋_GB2312" w:eastAsia="仿宋_GB2312" w:hint="eastAsia"/>
          <w:color w:val="000000"/>
          <w:sz w:val="32"/>
          <w:szCs w:val="32"/>
        </w:rPr>
        <w:t>服务。二是要以最大的优惠、良心的价格让孩子们吃饱、吃好。三是要严格落实廉政要求</w:t>
      </w:r>
      <w:r>
        <w:rPr>
          <w:rFonts w:ascii="仿宋_GB2312" w:eastAsia="仿宋_GB2312" w:cs="Times New Roman" w:hint="eastAsia"/>
          <w:sz w:val="32"/>
          <w:szCs w:val="32"/>
        </w:rPr>
        <w:t>，一旦发现的问题线索将按规定移交纪检部门。四是要强化统一调度，加强业务培训交流。</w:t>
      </w:r>
    </w:p>
    <w:p w:rsidR="009E77FB" w:rsidRDefault="00DB4517">
      <w:pPr>
        <w:spacing w:line="600" w:lineRule="exact"/>
        <w:ind w:firstLineChars="200" w:firstLine="640"/>
        <w:rPr>
          <w:rFonts w:ascii="仿宋_GB2312" w:eastAsia="仿宋_GB2312" w:cs="Times New Roman"/>
          <w:sz w:val="32"/>
          <w:szCs w:val="32"/>
        </w:rPr>
      </w:pPr>
      <w:r>
        <w:rPr>
          <w:rFonts w:ascii="仿宋_GB2312" w:eastAsia="仿宋_GB2312" w:cs="Times New Roman" w:hint="eastAsia"/>
          <w:sz w:val="32"/>
          <w:szCs w:val="32"/>
        </w:rPr>
        <w:t>会议确定，此项工作由食堂采购中心依法依规按程序办理。</w:t>
      </w:r>
    </w:p>
    <w:p w:rsidR="009E77FB" w:rsidRDefault="00DB4517">
      <w:pPr>
        <w:spacing w:line="600" w:lineRule="exact"/>
        <w:ind w:firstLineChars="200" w:firstLine="640"/>
        <w:rPr>
          <w:rFonts w:ascii="仿宋_GB2312" w:eastAsia="仿宋_GB2312" w:cs="Times New Roman"/>
          <w:sz w:val="32"/>
          <w:szCs w:val="32"/>
          <w:lang w:val="zh-CN"/>
        </w:rPr>
      </w:pPr>
      <w:r>
        <w:rPr>
          <w:rFonts w:ascii="黑体" w:eastAsia="黑体" w:hAnsi="黑体" w:cs="黑体" w:hint="eastAsia"/>
          <w:sz w:val="32"/>
          <w:szCs w:val="32"/>
        </w:rPr>
        <w:t>二、会议听取</w:t>
      </w:r>
      <w:r>
        <w:rPr>
          <w:rFonts w:ascii="黑体" w:eastAsia="黑体" w:hAnsi="黑体" w:cs="黑体" w:hint="eastAsia"/>
          <w:sz w:val="32"/>
          <w:szCs w:val="32"/>
          <w:lang w:val="zh-CN"/>
        </w:rPr>
        <w:t>关于教研中心场地维修项目有关情况的汇报</w:t>
      </w:r>
    </w:p>
    <w:p w:rsidR="009E77FB" w:rsidRDefault="00DB4517">
      <w:pPr>
        <w:spacing w:line="600" w:lineRule="exact"/>
        <w:ind w:firstLineChars="200" w:firstLine="640"/>
        <w:rPr>
          <w:rFonts w:ascii="仿宋_GB2312" w:eastAsia="仿宋_GB2312" w:cs="Times New Roman"/>
          <w:sz w:val="32"/>
          <w:szCs w:val="32"/>
        </w:rPr>
      </w:pPr>
      <w:r>
        <w:rPr>
          <w:rFonts w:ascii="仿宋_GB2312" w:eastAsia="仿宋_GB2312" w:cs="Times New Roman" w:hint="eastAsia"/>
          <w:sz w:val="32"/>
          <w:szCs w:val="32"/>
        </w:rPr>
        <w:t>会议原则同意汇报意见。</w:t>
      </w:r>
    </w:p>
    <w:p w:rsidR="009E77FB" w:rsidRDefault="00DB4517">
      <w:pPr>
        <w:spacing w:line="600" w:lineRule="exact"/>
        <w:ind w:firstLineChars="200" w:firstLine="640"/>
        <w:rPr>
          <w:rFonts w:ascii="仿宋_GB2312" w:eastAsia="仿宋_GB2312" w:cs="Times New Roman"/>
          <w:sz w:val="32"/>
          <w:szCs w:val="32"/>
        </w:rPr>
      </w:pPr>
      <w:r>
        <w:rPr>
          <w:rFonts w:ascii="仿宋_GB2312" w:eastAsia="仿宋_GB2312" w:cs="Times New Roman" w:hint="eastAsia"/>
          <w:sz w:val="32"/>
          <w:szCs w:val="32"/>
        </w:rPr>
        <w:lastRenderedPageBreak/>
        <w:t>会议强调，一是要依法依规履行采购流程。二是要合理规划布局，细化施工方案。三是要加强施工安全监管，确保工程质量和进度。</w:t>
      </w:r>
    </w:p>
    <w:p w:rsidR="009E77FB" w:rsidRDefault="00DB4517">
      <w:pPr>
        <w:spacing w:line="600" w:lineRule="exact"/>
        <w:ind w:firstLineChars="200" w:firstLine="640"/>
        <w:rPr>
          <w:rFonts w:ascii="仿宋_GB2312" w:eastAsia="仿宋_GB2312" w:hAnsi="仿宋_GB2312" w:cs="仿宋_GB2312"/>
          <w:sz w:val="32"/>
          <w:szCs w:val="32"/>
        </w:rPr>
      </w:pPr>
      <w:r>
        <w:rPr>
          <w:rFonts w:ascii="仿宋_GB2312" w:eastAsia="仿宋_GB2312" w:cs="Times New Roman" w:hint="eastAsia"/>
          <w:sz w:val="32"/>
          <w:szCs w:val="32"/>
        </w:rPr>
        <w:t>会议确定，此项工</w:t>
      </w:r>
      <w:r>
        <w:rPr>
          <w:rFonts w:ascii="仿宋_GB2312" w:eastAsia="仿宋_GB2312" w:hAnsi="仿宋_GB2312" w:cs="仿宋_GB2312" w:hint="eastAsia"/>
          <w:sz w:val="32"/>
          <w:szCs w:val="32"/>
        </w:rPr>
        <w:t>作由教研中心依法依规按程序办理。</w:t>
      </w:r>
    </w:p>
    <w:p w:rsidR="009E77FB" w:rsidRDefault="00DB4517">
      <w:pPr>
        <w:spacing w:line="600" w:lineRule="exact"/>
        <w:ind w:firstLineChars="200" w:firstLine="640"/>
        <w:rPr>
          <w:rFonts w:ascii="黑体" w:eastAsia="黑体" w:hAnsi="黑体" w:cs="黑体"/>
          <w:sz w:val="32"/>
          <w:szCs w:val="32"/>
        </w:rPr>
      </w:pPr>
      <w:r>
        <w:rPr>
          <w:rFonts w:ascii="黑体" w:eastAsia="黑体" w:hAnsi="黑体" w:cs="黑体" w:hint="eastAsia"/>
          <w:sz w:val="32"/>
          <w:szCs w:val="32"/>
        </w:rPr>
        <w:t>三、会议听取关于拨付武汉路小学房租经费的汇报</w:t>
      </w:r>
    </w:p>
    <w:p w:rsidR="009E77FB" w:rsidRDefault="00DB4517">
      <w:pPr>
        <w:spacing w:line="600" w:lineRule="exact"/>
        <w:ind w:firstLineChars="200" w:firstLine="640"/>
        <w:rPr>
          <w:rFonts w:ascii="仿宋_GB2312" w:eastAsia="仿宋_GB2312" w:cs="Times New Roman"/>
          <w:sz w:val="32"/>
          <w:szCs w:val="32"/>
        </w:rPr>
      </w:pPr>
      <w:r>
        <w:rPr>
          <w:rFonts w:ascii="仿宋_GB2312" w:eastAsia="仿宋_GB2312" w:cs="Times New Roman" w:hint="eastAsia"/>
          <w:sz w:val="32"/>
          <w:szCs w:val="32"/>
        </w:rPr>
        <w:t>会议原则同意汇报意见。</w:t>
      </w:r>
    </w:p>
    <w:p w:rsidR="009E77FB" w:rsidRDefault="00DB4517">
      <w:pPr>
        <w:spacing w:line="600" w:lineRule="exact"/>
        <w:ind w:firstLineChars="200" w:firstLine="640"/>
        <w:rPr>
          <w:rFonts w:ascii="黑体" w:eastAsia="黑体" w:hAnsi="黑体" w:cs="黑体"/>
          <w:sz w:val="32"/>
          <w:szCs w:val="32"/>
        </w:rPr>
      </w:pPr>
      <w:r>
        <w:rPr>
          <w:rFonts w:ascii="仿宋_GB2312" w:eastAsia="仿宋_GB2312" w:cs="Times New Roman" w:hint="eastAsia"/>
          <w:sz w:val="32"/>
          <w:szCs w:val="32"/>
        </w:rPr>
        <w:t>会议确定，由财务科按要求做好资金拨付工作。校舍管理办、财务科指导武汉路小学依法依规做好合同签订及租金支付等相关工作。</w:t>
      </w:r>
    </w:p>
    <w:p w:rsidR="00DB4517" w:rsidRDefault="00DB4517" w:rsidP="00DB4517">
      <w:pPr>
        <w:spacing w:line="560" w:lineRule="exact"/>
        <w:ind w:firstLineChars="200" w:firstLine="640"/>
        <w:jc w:val="left"/>
        <w:rPr>
          <w:rFonts w:ascii="黑体" w:eastAsia="黑体" w:hAnsi="黑体" w:cs="Times New Roman"/>
          <w:color w:val="000000" w:themeColor="text1"/>
          <w:sz w:val="32"/>
          <w:szCs w:val="32"/>
        </w:rPr>
      </w:pPr>
      <w:r>
        <w:rPr>
          <w:rFonts w:ascii="黑体" w:eastAsia="黑体" w:hAnsi="黑体" w:cs="Times New Roman" w:hint="eastAsia"/>
          <w:color w:val="000000" w:themeColor="text1"/>
          <w:sz w:val="32"/>
          <w:szCs w:val="32"/>
        </w:rPr>
        <w:t>四、会议听取关于调入教师人选赵六、钱七调配意见的情况汇报</w:t>
      </w:r>
    </w:p>
    <w:p w:rsidR="00DB4517" w:rsidRDefault="00DB4517" w:rsidP="00DB4517">
      <w:pPr>
        <w:spacing w:line="560" w:lineRule="exact"/>
        <w:ind w:firstLineChars="200" w:firstLine="640"/>
        <w:jc w:val="left"/>
        <w:rPr>
          <w:rFonts w:ascii="仿宋_GB2312" w:eastAsia="仿宋_GB2312" w:cs="Times New Roman"/>
          <w:sz w:val="32"/>
          <w:szCs w:val="32"/>
        </w:rPr>
      </w:pPr>
      <w:r>
        <w:rPr>
          <w:rFonts w:ascii="仿宋_GB2312" w:eastAsia="仿宋_GB2312" w:cs="Times New Roman" w:hint="eastAsia"/>
          <w:sz w:val="32"/>
          <w:szCs w:val="32"/>
        </w:rPr>
        <w:t>会议原则同意汇报意见。</w:t>
      </w:r>
    </w:p>
    <w:p w:rsidR="00DB4517" w:rsidRDefault="00DB4517" w:rsidP="00DB4517">
      <w:pPr>
        <w:spacing w:line="560" w:lineRule="exact"/>
        <w:ind w:firstLineChars="200" w:firstLine="640"/>
        <w:jc w:val="left"/>
        <w:rPr>
          <w:rFonts w:ascii="仿宋_GB2312" w:eastAsia="仿宋_GB2312" w:cs="Times New Roman"/>
          <w:sz w:val="32"/>
          <w:szCs w:val="32"/>
        </w:rPr>
      </w:pPr>
      <w:r>
        <w:rPr>
          <w:rFonts w:ascii="仿宋_GB2312" w:eastAsia="仿宋_GB2312" w:cs="Times New Roman" w:hint="eastAsia"/>
          <w:sz w:val="32"/>
          <w:szCs w:val="32"/>
        </w:rPr>
        <w:t>会议确定，此项工作由人事科负责落实。</w:t>
      </w:r>
    </w:p>
    <w:p w:rsidR="009E77FB" w:rsidRPr="00DB4517" w:rsidRDefault="009E77FB">
      <w:pPr>
        <w:spacing w:line="600" w:lineRule="exact"/>
        <w:ind w:firstLineChars="200" w:firstLine="640"/>
        <w:rPr>
          <w:rFonts w:ascii="仿宋_GB2312" w:eastAsia="仿宋_GB2312" w:cs="Times New Roman"/>
          <w:sz w:val="32"/>
          <w:szCs w:val="32"/>
        </w:rPr>
      </w:pPr>
    </w:p>
    <w:sectPr w:rsidR="009E77FB" w:rsidRPr="00DB4517">
      <w:pgSz w:w="11906" w:h="16838"/>
      <w:pgMar w:top="2098" w:right="1474" w:bottom="1400" w:left="1588" w:header="851" w:footer="992"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文星标宋">
    <w:altName w:val="微软雅黑"/>
    <w:charset w:val="86"/>
    <w:family w:val="auto"/>
    <w:pitch w:val="default"/>
    <w:sig w:usb0="00000001" w:usb1="080E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0BF3C6"/>
    <w:multiLevelType w:val="singleLevel"/>
    <w:tmpl w:val="940BF3C6"/>
    <w:lvl w:ilvl="0">
      <w:start w:val="6"/>
      <w:numFmt w:val="chineseCounting"/>
      <w:suff w:val="nothing"/>
      <w:lvlText w:val="%1、"/>
      <w:lvlJc w:val="left"/>
      <w:rPr>
        <w:rFonts w:hint="eastAsia"/>
      </w:rPr>
    </w:lvl>
  </w:abstractNum>
  <w:abstractNum w:abstractNumId="1" w15:restartNumberingAfterBreak="0">
    <w:nsid w:val="753E15F0"/>
    <w:multiLevelType w:val="singleLevel"/>
    <w:tmpl w:val="753E15F0"/>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9"/>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JhMDVjNmNkMTU0NDUzNTE2NjQ0NTE0YzFkNjhiNWIifQ=="/>
  </w:docVars>
  <w:rsids>
    <w:rsidRoot w:val="0010211D"/>
    <w:rsid w:val="EDD96706"/>
    <w:rsid w:val="00016B9A"/>
    <w:rsid w:val="000433F5"/>
    <w:rsid w:val="00066FA7"/>
    <w:rsid w:val="000A18EE"/>
    <w:rsid w:val="0010211D"/>
    <w:rsid w:val="00102145"/>
    <w:rsid w:val="00105801"/>
    <w:rsid w:val="00150B74"/>
    <w:rsid w:val="00175BE2"/>
    <w:rsid w:val="00191F85"/>
    <w:rsid w:val="001A1F24"/>
    <w:rsid w:val="001D761C"/>
    <w:rsid w:val="001E507C"/>
    <w:rsid w:val="00204FE5"/>
    <w:rsid w:val="00252DE8"/>
    <w:rsid w:val="002B6D2C"/>
    <w:rsid w:val="002C253D"/>
    <w:rsid w:val="003239C2"/>
    <w:rsid w:val="00332A07"/>
    <w:rsid w:val="0035119D"/>
    <w:rsid w:val="00371C35"/>
    <w:rsid w:val="003F193E"/>
    <w:rsid w:val="003F24AD"/>
    <w:rsid w:val="00474970"/>
    <w:rsid w:val="004B064C"/>
    <w:rsid w:val="004B748F"/>
    <w:rsid w:val="004D245F"/>
    <w:rsid w:val="004D3B9D"/>
    <w:rsid w:val="005109F6"/>
    <w:rsid w:val="00514740"/>
    <w:rsid w:val="0053091C"/>
    <w:rsid w:val="0053738F"/>
    <w:rsid w:val="00571BAB"/>
    <w:rsid w:val="00584216"/>
    <w:rsid w:val="0059335B"/>
    <w:rsid w:val="005A015A"/>
    <w:rsid w:val="005B7E9A"/>
    <w:rsid w:val="0066430A"/>
    <w:rsid w:val="006665E5"/>
    <w:rsid w:val="00675C12"/>
    <w:rsid w:val="006845AB"/>
    <w:rsid w:val="00697185"/>
    <w:rsid w:val="006A6E48"/>
    <w:rsid w:val="006B6E90"/>
    <w:rsid w:val="006C4373"/>
    <w:rsid w:val="006F4467"/>
    <w:rsid w:val="0075789F"/>
    <w:rsid w:val="007620FF"/>
    <w:rsid w:val="007700DF"/>
    <w:rsid w:val="00771448"/>
    <w:rsid w:val="007C57D6"/>
    <w:rsid w:val="007D6986"/>
    <w:rsid w:val="007F6777"/>
    <w:rsid w:val="008418B1"/>
    <w:rsid w:val="0089272B"/>
    <w:rsid w:val="008A28CF"/>
    <w:rsid w:val="008D299E"/>
    <w:rsid w:val="00925688"/>
    <w:rsid w:val="00943D2C"/>
    <w:rsid w:val="00956E22"/>
    <w:rsid w:val="00957F71"/>
    <w:rsid w:val="009827B4"/>
    <w:rsid w:val="0098412C"/>
    <w:rsid w:val="009D5F62"/>
    <w:rsid w:val="009E55B2"/>
    <w:rsid w:val="009E77FB"/>
    <w:rsid w:val="00A12145"/>
    <w:rsid w:val="00A635A1"/>
    <w:rsid w:val="00A6600A"/>
    <w:rsid w:val="00A90D78"/>
    <w:rsid w:val="00A971F4"/>
    <w:rsid w:val="00AA7537"/>
    <w:rsid w:val="00AC3D06"/>
    <w:rsid w:val="00AC4161"/>
    <w:rsid w:val="00B25AD1"/>
    <w:rsid w:val="00B357CF"/>
    <w:rsid w:val="00B7231B"/>
    <w:rsid w:val="00B92A84"/>
    <w:rsid w:val="00BA5C56"/>
    <w:rsid w:val="00BF1005"/>
    <w:rsid w:val="00C21386"/>
    <w:rsid w:val="00C50481"/>
    <w:rsid w:val="00C63594"/>
    <w:rsid w:val="00C65C8B"/>
    <w:rsid w:val="00C665A8"/>
    <w:rsid w:val="00CB7EB1"/>
    <w:rsid w:val="00CD207B"/>
    <w:rsid w:val="00CF093E"/>
    <w:rsid w:val="00CF53C5"/>
    <w:rsid w:val="00D11A2A"/>
    <w:rsid w:val="00D3692C"/>
    <w:rsid w:val="00D41F4E"/>
    <w:rsid w:val="00D74E5B"/>
    <w:rsid w:val="00D866B2"/>
    <w:rsid w:val="00DB2F6D"/>
    <w:rsid w:val="00DB4517"/>
    <w:rsid w:val="00DD60A1"/>
    <w:rsid w:val="00DE059A"/>
    <w:rsid w:val="00E14B7C"/>
    <w:rsid w:val="00E666C1"/>
    <w:rsid w:val="00E67194"/>
    <w:rsid w:val="00EB5282"/>
    <w:rsid w:val="00EE1BCE"/>
    <w:rsid w:val="00EF45BF"/>
    <w:rsid w:val="00F055A4"/>
    <w:rsid w:val="00F6065F"/>
    <w:rsid w:val="00FD6334"/>
    <w:rsid w:val="00FF4FB6"/>
    <w:rsid w:val="0304283D"/>
    <w:rsid w:val="03FE70F5"/>
    <w:rsid w:val="04A85E72"/>
    <w:rsid w:val="0567573E"/>
    <w:rsid w:val="05AE6BD3"/>
    <w:rsid w:val="05BA3E2A"/>
    <w:rsid w:val="060A73FA"/>
    <w:rsid w:val="06830EF9"/>
    <w:rsid w:val="0752660F"/>
    <w:rsid w:val="07C91AE7"/>
    <w:rsid w:val="09406697"/>
    <w:rsid w:val="09B95171"/>
    <w:rsid w:val="09D9232E"/>
    <w:rsid w:val="0A157CFC"/>
    <w:rsid w:val="0A443DDC"/>
    <w:rsid w:val="0ABC0A0B"/>
    <w:rsid w:val="0B1F17BF"/>
    <w:rsid w:val="0B6E1C20"/>
    <w:rsid w:val="0D496793"/>
    <w:rsid w:val="0D7A61CE"/>
    <w:rsid w:val="0D947F91"/>
    <w:rsid w:val="0E2140DC"/>
    <w:rsid w:val="0F15103A"/>
    <w:rsid w:val="0F7B0892"/>
    <w:rsid w:val="0F840D85"/>
    <w:rsid w:val="0F9C0E2B"/>
    <w:rsid w:val="0FF2161C"/>
    <w:rsid w:val="101B1B1D"/>
    <w:rsid w:val="106B0F07"/>
    <w:rsid w:val="11232010"/>
    <w:rsid w:val="11B277AB"/>
    <w:rsid w:val="12FB2185"/>
    <w:rsid w:val="143D67CD"/>
    <w:rsid w:val="14B11011"/>
    <w:rsid w:val="14D45941"/>
    <w:rsid w:val="151975CE"/>
    <w:rsid w:val="172624F6"/>
    <w:rsid w:val="191827F1"/>
    <w:rsid w:val="19D0686C"/>
    <w:rsid w:val="1BE64BF9"/>
    <w:rsid w:val="1C31183B"/>
    <w:rsid w:val="1D594BA8"/>
    <w:rsid w:val="1D862B5C"/>
    <w:rsid w:val="1DAB134A"/>
    <w:rsid w:val="1E247142"/>
    <w:rsid w:val="1E911A0F"/>
    <w:rsid w:val="1E9745D8"/>
    <w:rsid w:val="1EDC5040"/>
    <w:rsid w:val="1F982A0B"/>
    <w:rsid w:val="200750BF"/>
    <w:rsid w:val="202B678F"/>
    <w:rsid w:val="218A59F2"/>
    <w:rsid w:val="21B23D44"/>
    <w:rsid w:val="222956D9"/>
    <w:rsid w:val="225A7005"/>
    <w:rsid w:val="238619A4"/>
    <w:rsid w:val="24794F91"/>
    <w:rsid w:val="24D80EA1"/>
    <w:rsid w:val="259305FB"/>
    <w:rsid w:val="259A582D"/>
    <w:rsid w:val="26BF44CE"/>
    <w:rsid w:val="26F667DE"/>
    <w:rsid w:val="29036B5F"/>
    <w:rsid w:val="29746E6A"/>
    <w:rsid w:val="2A554C2D"/>
    <w:rsid w:val="2A587A65"/>
    <w:rsid w:val="2A750F04"/>
    <w:rsid w:val="2AC3756E"/>
    <w:rsid w:val="2AE96D97"/>
    <w:rsid w:val="2B8B5B8C"/>
    <w:rsid w:val="2C712D5E"/>
    <w:rsid w:val="2E00599F"/>
    <w:rsid w:val="2F17116B"/>
    <w:rsid w:val="2F1F1EDD"/>
    <w:rsid w:val="2F682291"/>
    <w:rsid w:val="30975952"/>
    <w:rsid w:val="31083B3A"/>
    <w:rsid w:val="31C05B03"/>
    <w:rsid w:val="323201FC"/>
    <w:rsid w:val="33CE0270"/>
    <w:rsid w:val="33FB1924"/>
    <w:rsid w:val="34084C94"/>
    <w:rsid w:val="34FA0A87"/>
    <w:rsid w:val="35E37F1F"/>
    <w:rsid w:val="35F11A80"/>
    <w:rsid w:val="360219C9"/>
    <w:rsid w:val="360B4679"/>
    <w:rsid w:val="377A3EBA"/>
    <w:rsid w:val="37CB7609"/>
    <w:rsid w:val="37E54D97"/>
    <w:rsid w:val="39050CA3"/>
    <w:rsid w:val="3905700A"/>
    <w:rsid w:val="3A365666"/>
    <w:rsid w:val="3C8C04BC"/>
    <w:rsid w:val="3D2569F7"/>
    <w:rsid w:val="3DCD6203"/>
    <w:rsid w:val="3DD612B8"/>
    <w:rsid w:val="3DF5715D"/>
    <w:rsid w:val="3E3639BF"/>
    <w:rsid w:val="3E6A7C6C"/>
    <w:rsid w:val="3E6C6819"/>
    <w:rsid w:val="3FB52CEF"/>
    <w:rsid w:val="40295BA0"/>
    <w:rsid w:val="40A32047"/>
    <w:rsid w:val="40AC47BC"/>
    <w:rsid w:val="40DC75BF"/>
    <w:rsid w:val="412D1EED"/>
    <w:rsid w:val="41E3110A"/>
    <w:rsid w:val="42152A78"/>
    <w:rsid w:val="423F2B79"/>
    <w:rsid w:val="42E06C18"/>
    <w:rsid w:val="42E12896"/>
    <w:rsid w:val="42FE1D71"/>
    <w:rsid w:val="447D08C3"/>
    <w:rsid w:val="449553BE"/>
    <w:rsid w:val="46400F2B"/>
    <w:rsid w:val="46F11410"/>
    <w:rsid w:val="47492C28"/>
    <w:rsid w:val="477301CE"/>
    <w:rsid w:val="47AC2CD6"/>
    <w:rsid w:val="47BA0089"/>
    <w:rsid w:val="481A5867"/>
    <w:rsid w:val="485E7B45"/>
    <w:rsid w:val="48A00A4D"/>
    <w:rsid w:val="48D44AF3"/>
    <w:rsid w:val="48E40C34"/>
    <w:rsid w:val="491833AF"/>
    <w:rsid w:val="49881C41"/>
    <w:rsid w:val="49BC36EC"/>
    <w:rsid w:val="4B801753"/>
    <w:rsid w:val="4C1E5FA7"/>
    <w:rsid w:val="4C93256A"/>
    <w:rsid w:val="4C9819F3"/>
    <w:rsid w:val="4D712674"/>
    <w:rsid w:val="4F7D7827"/>
    <w:rsid w:val="4FC3677A"/>
    <w:rsid w:val="50DC3489"/>
    <w:rsid w:val="523E3BE2"/>
    <w:rsid w:val="528D5D42"/>
    <w:rsid w:val="54AB7904"/>
    <w:rsid w:val="54BD27CD"/>
    <w:rsid w:val="569A7FC4"/>
    <w:rsid w:val="56AA2A4F"/>
    <w:rsid w:val="57146A6B"/>
    <w:rsid w:val="574E4ED3"/>
    <w:rsid w:val="57615A57"/>
    <w:rsid w:val="57F01E7A"/>
    <w:rsid w:val="583057DC"/>
    <w:rsid w:val="59220550"/>
    <w:rsid w:val="5970194D"/>
    <w:rsid w:val="5A2860B4"/>
    <w:rsid w:val="5ADA0D7A"/>
    <w:rsid w:val="5AEB5C08"/>
    <w:rsid w:val="5E6A1A38"/>
    <w:rsid w:val="5E79190F"/>
    <w:rsid w:val="5EF53668"/>
    <w:rsid w:val="5F327864"/>
    <w:rsid w:val="5F522F55"/>
    <w:rsid w:val="60001AFE"/>
    <w:rsid w:val="6007075C"/>
    <w:rsid w:val="60781691"/>
    <w:rsid w:val="608461B2"/>
    <w:rsid w:val="635B0E82"/>
    <w:rsid w:val="63842058"/>
    <w:rsid w:val="641342CC"/>
    <w:rsid w:val="647C6FC5"/>
    <w:rsid w:val="64925C1A"/>
    <w:rsid w:val="64C923CC"/>
    <w:rsid w:val="653F03B1"/>
    <w:rsid w:val="664D04AF"/>
    <w:rsid w:val="68552DE2"/>
    <w:rsid w:val="68640884"/>
    <w:rsid w:val="68850582"/>
    <w:rsid w:val="6ABC382D"/>
    <w:rsid w:val="6B691C13"/>
    <w:rsid w:val="6B8A44FA"/>
    <w:rsid w:val="6C24658F"/>
    <w:rsid w:val="6DDDD9D1"/>
    <w:rsid w:val="6EA2790F"/>
    <w:rsid w:val="6F6F5A68"/>
    <w:rsid w:val="6FBE2DEE"/>
    <w:rsid w:val="6FDB2297"/>
    <w:rsid w:val="70135A0A"/>
    <w:rsid w:val="7273213B"/>
    <w:rsid w:val="72DD6EEC"/>
    <w:rsid w:val="74281789"/>
    <w:rsid w:val="74963D84"/>
    <w:rsid w:val="7534307D"/>
    <w:rsid w:val="75930F1E"/>
    <w:rsid w:val="76C3358B"/>
    <w:rsid w:val="774613BC"/>
    <w:rsid w:val="780B30E9"/>
    <w:rsid w:val="78917997"/>
    <w:rsid w:val="789606D0"/>
    <w:rsid w:val="789767DF"/>
    <w:rsid w:val="792A3948"/>
    <w:rsid w:val="7956298E"/>
    <w:rsid w:val="79F4403C"/>
    <w:rsid w:val="7A0C41E3"/>
    <w:rsid w:val="7B0558C6"/>
    <w:rsid w:val="7C5436C1"/>
    <w:rsid w:val="7CC764DE"/>
    <w:rsid w:val="7F7F53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fillcolor="white">
      <v:fill color="white"/>
    </o:shapedefaults>
    <o:shapelayout v:ext="edit">
      <o:idmap v:ext="edit" data="1"/>
    </o:shapelayout>
  </w:shapeDefaults>
  <w:decimalSymbol w:val="."/>
  <w:listSeparator w:val=","/>
  <w14:docId w14:val="6C4C044A"/>
  <w15:docId w15:val="{92276EA2-64D6-41E7-BFE2-B822F0E9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Char"/>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qFormat/>
    <w:pPr>
      <w:widowControl/>
      <w:spacing w:after="160" w:line="240" w:lineRule="exact"/>
      <w:jc w:val="left"/>
    </w:pPr>
    <w:rPr>
      <w:rFonts w:ascii="Verdana" w:hAnsi="Verdana" w:cs="Verdana"/>
      <w:kern w:val="0"/>
      <w:sz w:val="20"/>
      <w:lang w:eastAsia="en-US"/>
    </w:rPr>
  </w:style>
  <w:style w:type="paragraph" w:styleId="a3">
    <w:name w:val="Normal Indent"/>
    <w:basedOn w:val="a"/>
    <w:qFormat/>
    <w:pPr>
      <w:ind w:firstLineChars="200" w:firstLine="42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qFormat/>
    <w:pPr>
      <w:tabs>
        <w:tab w:val="center" w:pos="4153"/>
        <w:tab w:val="right" w:pos="8306"/>
      </w:tabs>
      <w:snapToGrid w:val="0"/>
      <w:jc w:val="left"/>
    </w:pPr>
    <w:rPr>
      <w:sz w:val="18"/>
      <w:szCs w:val="18"/>
    </w:rPr>
  </w:style>
  <w:style w:type="paragraph" w:styleId="a8">
    <w:name w:val="header"/>
    <w:basedOn w:val="a"/>
    <w:link w:val="a9"/>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semiHidden/>
    <w:unhideWhenUsed/>
    <w:qFormat/>
    <w:pPr>
      <w:spacing w:beforeAutospacing="1" w:afterAutospacing="1"/>
      <w:jc w:val="left"/>
    </w:pPr>
    <w:rPr>
      <w:rFonts w:cs="Times New Roman"/>
      <w:kern w:val="0"/>
      <w:sz w:val="24"/>
    </w:rPr>
  </w:style>
  <w:style w:type="character" w:styleId="ab">
    <w:name w:val="Strong"/>
    <w:basedOn w:val="a0"/>
    <w:uiPriority w:val="22"/>
    <w:qFormat/>
    <w:rPr>
      <w:b/>
    </w:rPr>
  </w:style>
  <w:style w:type="character" w:styleId="ac">
    <w:name w:val="page number"/>
    <w:basedOn w:val="a0"/>
    <w:qFormat/>
  </w:style>
  <w:style w:type="character" w:styleId="ad">
    <w:name w:val="Emphasis"/>
    <w:basedOn w:val="a0"/>
    <w:uiPriority w:val="20"/>
    <w:qFormat/>
    <w:rPr>
      <w:i/>
    </w:rPr>
  </w:style>
  <w:style w:type="character" w:styleId="ae">
    <w:name w:val="Hyperlink"/>
    <w:basedOn w:val="a0"/>
    <w:uiPriority w:val="99"/>
    <w:semiHidden/>
    <w:unhideWhenUsed/>
    <w:qFormat/>
    <w:rPr>
      <w:color w:val="0000FF"/>
      <w:u w:val="single"/>
    </w:rPr>
  </w:style>
  <w:style w:type="character" w:customStyle="1" w:styleId="a9">
    <w:name w:val="页眉 字符"/>
    <w:basedOn w:val="a0"/>
    <w:link w:val="a8"/>
    <w:uiPriority w:val="99"/>
    <w:semiHidden/>
    <w:qFormat/>
    <w:rPr>
      <w:sz w:val="18"/>
      <w:szCs w:val="18"/>
    </w:rPr>
  </w:style>
  <w:style w:type="character" w:customStyle="1" w:styleId="a7">
    <w:name w:val="页脚 字符"/>
    <w:basedOn w:val="a0"/>
    <w:link w:val="a6"/>
    <w:uiPriority w:val="99"/>
    <w:semiHidden/>
    <w:qFormat/>
    <w:rPr>
      <w:sz w:val="18"/>
      <w:szCs w:val="18"/>
    </w:rPr>
  </w:style>
  <w:style w:type="paragraph" w:styleId="af">
    <w:name w:val="List Paragraph"/>
    <w:basedOn w:val="a"/>
    <w:uiPriority w:val="34"/>
    <w:qFormat/>
    <w:pPr>
      <w:ind w:firstLineChars="200" w:firstLine="420"/>
    </w:pPr>
    <w:rPr>
      <w:rFonts w:ascii="Times New Roman" w:eastAsia="宋体" w:hAnsi="Times New Roman" w:cs="Times New Roman"/>
      <w:szCs w:val="24"/>
    </w:rPr>
  </w:style>
  <w:style w:type="character" w:customStyle="1" w:styleId="a5">
    <w:name w:val="批注框文本 字符"/>
    <w:basedOn w:val="a0"/>
    <w:link w:val="a4"/>
    <w:uiPriority w:val="99"/>
    <w:semiHidden/>
    <w:qFormat/>
    <w:rPr>
      <w:sz w:val="18"/>
      <w:szCs w:val="18"/>
    </w:rPr>
  </w:style>
  <w:style w:type="character" w:customStyle="1" w:styleId="NormalCharacter">
    <w:name w:val="NormalCharacter"/>
    <w:qFormat/>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8"/>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491</Characters>
  <Application>Microsoft Office Word</Application>
  <DocSecurity>0</DocSecurity>
  <Lines>4</Lines>
  <Paragraphs>1</Paragraphs>
  <ScaleCrop>false</ScaleCrop>
  <Company>Microsoft</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audit-JQ</cp:lastModifiedBy>
  <cp:revision>5</cp:revision>
  <cp:lastPrinted>2022-07-29T06:21:00Z</cp:lastPrinted>
  <dcterms:created xsi:type="dcterms:W3CDTF">2022-07-04T03:18:00Z</dcterms:created>
  <dcterms:modified xsi:type="dcterms:W3CDTF">2023-12-21T06:01:00Z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3E8AB8BEBE4B40A1A6CCB22C7293C33B</vt:lpwstr>
  </property>
</Properties>
</file>