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12C55" w14:textId="5A98B3A5" w:rsidR="002946A4" w:rsidRPr="00C65A30" w:rsidRDefault="002946A4" w:rsidP="002946A4">
      <w:pPr>
        <w:pStyle w:val="a3"/>
        <w:rPr>
          <w:rFonts w:ascii="Cambria" w:eastAsia="宋体" w:hAnsi="Cambria"/>
          <w:sz w:val="40"/>
        </w:rPr>
      </w:pPr>
      <w:r w:rsidRPr="00C65A30">
        <w:rPr>
          <w:rFonts w:ascii="Cambria" w:eastAsia="宋体" w:hAnsi="Cambria"/>
          <w:sz w:val="40"/>
        </w:rPr>
        <w:t>可视化实验</w:t>
      </w:r>
      <w:r w:rsidR="008B15F5" w:rsidRPr="00C65A30">
        <w:rPr>
          <w:rFonts w:ascii="Cambria" w:eastAsia="宋体" w:hAnsi="Cambria"/>
          <w:sz w:val="40"/>
        </w:rPr>
        <w:t>六</w:t>
      </w:r>
      <w:r w:rsidRPr="00C65A30">
        <w:rPr>
          <w:rFonts w:ascii="Cambria" w:eastAsia="宋体" w:hAnsi="Cambria"/>
          <w:sz w:val="40"/>
        </w:rPr>
        <w:t>报告</w:t>
      </w:r>
    </w:p>
    <w:p w14:paraId="47CE7472" w14:textId="77777777" w:rsidR="002946A4" w:rsidRPr="00C65A30" w:rsidRDefault="002946A4" w:rsidP="002946A4">
      <w:pPr>
        <w:jc w:val="center"/>
        <w:rPr>
          <w:rFonts w:ascii="Cambria" w:eastAsia="宋体" w:hAnsi="Cambria"/>
          <w:sz w:val="22"/>
        </w:rPr>
      </w:pPr>
      <w:r w:rsidRPr="00C65A30">
        <w:rPr>
          <w:rFonts w:ascii="Cambria" w:eastAsia="宋体" w:hAnsi="Cambria"/>
          <w:sz w:val="22"/>
        </w:rPr>
        <w:t xml:space="preserve">201900161140 </w:t>
      </w:r>
      <w:r w:rsidRPr="00C65A30">
        <w:rPr>
          <w:rFonts w:ascii="Cambria" w:eastAsia="宋体" w:hAnsi="Cambria"/>
          <w:sz w:val="22"/>
        </w:rPr>
        <w:t>张文浩</w:t>
      </w:r>
    </w:p>
    <w:p w14:paraId="565622C4" w14:textId="668C619D" w:rsidR="002946A4" w:rsidRPr="00C65A30" w:rsidRDefault="002946A4" w:rsidP="002946A4">
      <w:pPr>
        <w:jc w:val="center"/>
        <w:rPr>
          <w:rFonts w:ascii="Cambria" w:eastAsia="宋体" w:hAnsi="Cambria"/>
          <w:sz w:val="22"/>
        </w:rPr>
      </w:pPr>
      <w:r w:rsidRPr="00C65A30">
        <w:rPr>
          <w:rFonts w:ascii="Cambria" w:eastAsia="宋体" w:hAnsi="Cambria"/>
          <w:sz w:val="22"/>
        </w:rPr>
        <w:t>实验时间：</w:t>
      </w:r>
      <w:r w:rsidR="00117A45" w:rsidRPr="00C65A30">
        <w:rPr>
          <w:rFonts w:ascii="Cambria" w:eastAsia="宋体" w:hAnsi="Cambria"/>
          <w:sz w:val="22"/>
        </w:rPr>
        <w:t>10.25</w:t>
      </w:r>
    </w:p>
    <w:p w14:paraId="41809285" w14:textId="4550711F" w:rsidR="002946A4" w:rsidRPr="00C65A30" w:rsidRDefault="002946A4" w:rsidP="002946A4">
      <w:pPr>
        <w:jc w:val="center"/>
        <w:rPr>
          <w:rFonts w:ascii="Cambria" w:eastAsia="宋体" w:hAnsi="Cambria"/>
          <w:sz w:val="22"/>
        </w:rPr>
      </w:pPr>
      <w:r w:rsidRPr="00C65A30">
        <w:rPr>
          <w:rFonts w:ascii="Cambria" w:eastAsia="宋体" w:hAnsi="Cambria"/>
          <w:sz w:val="22"/>
        </w:rPr>
        <w:t>软件环境：</w:t>
      </w:r>
      <w:r w:rsidR="00341D4F">
        <w:rPr>
          <w:rFonts w:ascii="Cambria" w:eastAsia="宋体" w:hAnsi="Cambria" w:hint="eastAsia"/>
          <w:sz w:val="22"/>
        </w:rPr>
        <w:t>vscode</w:t>
      </w:r>
    </w:p>
    <w:p w14:paraId="20E8BB01" w14:textId="4DF23C5C" w:rsidR="001667B0" w:rsidRPr="00C65A30" w:rsidRDefault="00D24601" w:rsidP="00E030BE">
      <w:pPr>
        <w:rPr>
          <w:rFonts w:ascii="Cambria" w:eastAsia="宋体" w:hAnsi="Cambria"/>
          <w:b/>
          <w:sz w:val="28"/>
        </w:rPr>
      </w:pPr>
      <w:r w:rsidRPr="00C65A30">
        <w:rPr>
          <w:rFonts w:ascii="Cambria" w:eastAsia="宋体" w:hAnsi="Cambria"/>
          <w:b/>
          <w:sz w:val="28"/>
        </w:rPr>
        <w:t>1.</w:t>
      </w:r>
      <w:r w:rsidRPr="00C65A30">
        <w:rPr>
          <w:rFonts w:ascii="Cambria" w:eastAsia="宋体" w:hAnsi="Cambria"/>
          <w:b/>
          <w:sz w:val="28"/>
        </w:rPr>
        <w:t>实验要求：</w:t>
      </w:r>
    </w:p>
    <w:p w14:paraId="31CFDB73" w14:textId="77777777" w:rsidR="00D24601" w:rsidRPr="00C65A30" w:rsidRDefault="00D24601" w:rsidP="00B77ADD">
      <w:pPr>
        <w:ind w:firstLineChars="200" w:firstLine="420"/>
        <w:rPr>
          <w:rFonts w:ascii="Cambria" w:eastAsia="宋体" w:hAnsi="Cambria"/>
        </w:rPr>
      </w:pPr>
      <w:r w:rsidRPr="00C65A30">
        <w:rPr>
          <w:rFonts w:ascii="Cambria" w:eastAsia="宋体" w:hAnsi="Cambria"/>
        </w:rPr>
        <w:t>阅读</w:t>
      </w:r>
      <w:r w:rsidRPr="00C65A30">
        <w:rPr>
          <w:rFonts w:ascii="Cambria" w:eastAsia="宋体" w:hAnsi="Cambria"/>
        </w:rPr>
        <w:t>https://jheer.github.io/barnes-hut/</w:t>
      </w:r>
      <w:r w:rsidRPr="00C65A30">
        <w:rPr>
          <w:rFonts w:ascii="Cambria" w:eastAsia="宋体" w:hAnsi="Cambria"/>
        </w:rPr>
        <w:t>，理解</w:t>
      </w:r>
      <w:r w:rsidRPr="00C65A30">
        <w:rPr>
          <w:rFonts w:ascii="Cambria" w:eastAsia="宋体" w:hAnsi="Cambria"/>
        </w:rPr>
        <w:t>force-directed layout</w:t>
      </w:r>
      <w:r w:rsidRPr="00C65A30">
        <w:rPr>
          <w:rFonts w:ascii="Cambria" w:eastAsia="宋体" w:hAnsi="Cambria"/>
        </w:rPr>
        <w:t>的算法，</w:t>
      </w:r>
    </w:p>
    <w:p w14:paraId="61026D9C" w14:textId="62399AAD" w:rsidR="00D24601" w:rsidRPr="00C65A30" w:rsidRDefault="00D24601" w:rsidP="00D24601">
      <w:pPr>
        <w:rPr>
          <w:rFonts w:ascii="Cambria" w:eastAsia="宋体" w:hAnsi="Cambria"/>
        </w:rPr>
      </w:pPr>
      <w:r w:rsidRPr="00C65A30">
        <w:rPr>
          <w:rFonts w:ascii="Cambria" w:eastAsia="宋体" w:hAnsi="Cambria"/>
        </w:rPr>
        <w:t>构建用例跑一下</w:t>
      </w:r>
      <w:r w:rsidRPr="00C65A30">
        <w:rPr>
          <w:rFonts w:ascii="Cambria" w:eastAsia="宋体" w:hAnsi="Cambria"/>
        </w:rPr>
        <w:t>d3</w:t>
      </w:r>
      <w:r w:rsidRPr="00C65A30">
        <w:rPr>
          <w:rFonts w:ascii="Cambria" w:eastAsia="宋体" w:hAnsi="Cambria"/>
        </w:rPr>
        <w:t>的</w:t>
      </w:r>
      <w:r w:rsidRPr="00C65A30">
        <w:rPr>
          <w:rFonts w:ascii="Cambria" w:eastAsia="宋体" w:hAnsi="Cambria"/>
        </w:rPr>
        <w:t>fore-directed layout</w:t>
      </w:r>
    </w:p>
    <w:p w14:paraId="56EFC69F" w14:textId="47A3B18E" w:rsidR="00E923B7" w:rsidRPr="00C65A30" w:rsidRDefault="00E923B7" w:rsidP="00D24601">
      <w:pPr>
        <w:rPr>
          <w:rFonts w:ascii="Cambria" w:eastAsia="宋体" w:hAnsi="Cambria"/>
        </w:rPr>
      </w:pPr>
    </w:p>
    <w:p w14:paraId="6DDF6EB9" w14:textId="0D94E7F3" w:rsidR="00E923B7" w:rsidRPr="00C65A30" w:rsidRDefault="00E923B7" w:rsidP="00D24601">
      <w:pPr>
        <w:rPr>
          <w:rFonts w:ascii="Cambria" w:eastAsia="宋体" w:hAnsi="Cambria"/>
          <w:b/>
          <w:sz w:val="28"/>
        </w:rPr>
      </w:pPr>
      <w:r w:rsidRPr="00C65A30">
        <w:rPr>
          <w:rFonts w:ascii="Cambria" w:eastAsia="宋体" w:hAnsi="Cambria"/>
          <w:b/>
          <w:sz w:val="28"/>
        </w:rPr>
        <w:t>2.</w:t>
      </w:r>
      <w:r w:rsidRPr="00C65A30">
        <w:rPr>
          <w:rFonts w:ascii="Cambria" w:eastAsia="宋体" w:hAnsi="Cambria"/>
          <w:b/>
          <w:sz w:val="28"/>
        </w:rPr>
        <w:t>实验步骤：</w:t>
      </w:r>
    </w:p>
    <w:p w14:paraId="1D3DFC04" w14:textId="297EE089" w:rsidR="00A072F3" w:rsidRPr="004C636A" w:rsidRDefault="00A072F3" w:rsidP="00A072F3">
      <w:pPr>
        <w:rPr>
          <w:rFonts w:ascii="Cambria" w:eastAsia="宋体" w:hAnsi="Cambria"/>
          <w:b/>
          <w:sz w:val="24"/>
        </w:rPr>
      </w:pPr>
      <w:r w:rsidRPr="004C636A">
        <w:rPr>
          <w:rFonts w:ascii="Cambria" w:eastAsia="宋体" w:hAnsi="Cambria" w:hint="eastAsia"/>
          <w:b/>
          <w:sz w:val="24"/>
        </w:rPr>
        <w:t>第一步：</w:t>
      </w:r>
    </w:p>
    <w:p w14:paraId="2493103F" w14:textId="176BCA56" w:rsidR="00E923B7" w:rsidRPr="00C65A30" w:rsidRDefault="00986F9A" w:rsidP="009E221C">
      <w:pPr>
        <w:ind w:firstLineChars="200" w:firstLine="420"/>
        <w:rPr>
          <w:rFonts w:ascii="Cambria" w:eastAsia="宋体" w:hAnsi="Cambria"/>
        </w:rPr>
      </w:pPr>
      <w:r w:rsidRPr="00C65A30">
        <w:rPr>
          <w:rFonts w:ascii="Cambria" w:eastAsia="宋体" w:hAnsi="Cambria"/>
        </w:rPr>
        <w:t>阅读文章</w:t>
      </w:r>
      <w:hyperlink r:id="rId5" w:history="1">
        <w:r w:rsidR="007F049E" w:rsidRPr="00C65A30">
          <w:rPr>
            <w:rStyle w:val="a5"/>
            <w:rFonts w:ascii="Cambria" w:eastAsia="宋体" w:hAnsi="Cambria"/>
          </w:rPr>
          <w:t>https://jheer.github.io/barnes-hut/</w:t>
        </w:r>
      </w:hyperlink>
      <w:r w:rsidR="007F049E" w:rsidRPr="00C65A30">
        <w:rPr>
          <w:rFonts w:ascii="Cambria" w:eastAsia="宋体" w:hAnsi="Cambria"/>
        </w:rPr>
        <w:t>，理解</w:t>
      </w:r>
      <w:r w:rsidR="007F049E" w:rsidRPr="00C65A30">
        <w:rPr>
          <w:rFonts w:ascii="Cambria" w:eastAsia="宋体" w:hAnsi="Cambria"/>
        </w:rPr>
        <w:t>force-directed layout</w:t>
      </w:r>
      <w:r w:rsidR="007F049E" w:rsidRPr="00C65A30">
        <w:rPr>
          <w:rFonts w:ascii="Cambria" w:eastAsia="宋体" w:hAnsi="Cambria"/>
        </w:rPr>
        <w:t>的算法原理。</w:t>
      </w:r>
    </w:p>
    <w:p w14:paraId="7E04F85E" w14:textId="0824B0C1" w:rsidR="00EE756F" w:rsidRDefault="00EE756F" w:rsidP="00F95BEE">
      <w:pPr>
        <w:rPr>
          <w:rFonts w:ascii="Cambria" w:eastAsia="宋体" w:hAnsi="Cambria"/>
        </w:rPr>
      </w:pPr>
    </w:p>
    <w:p w14:paraId="029D90F1" w14:textId="08DDE6EB" w:rsidR="00F95BEE" w:rsidRPr="00F95BEE" w:rsidRDefault="00F95BEE" w:rsidP="00F95BEE">
      <w:pPr>
        <w:rPr>
          <w:rFonts w:ascii="Cambria" w:eastAsia="宋体" w:hAnsi="Cambria"/>
          <w:b/>
          <w:sz w:val="24"/>
        </w:rPr>
      </w:pPr>
      <w:r w:rsidRPr="00F95BEE">
        <w:rPr>
          <w:rFonts w:ascii="Cambria" w:eastAsia="宋体" w:hAnsi="Cambria" w:hint="eastAsia"/>
          <w:b/>
          <w:sz w:val="24"/>
        </w:rPr>
        <w:t>force</w:t>
      </w:r>
      <w:r w:rsidRPr="00F95BEE">
        <w:rPr>
          <w:rFonts w:ascii="Cambria" w:eastAsia="宋体" w:hAnsi="Cambria"/>
          <w:b/>
          <w:sz w:val="24"/>
        </w:rPr>
        <w:t xml:space="preserve"> </w:t>
      </w:r>
      <w:r w:rsidRPr="00F95BEE">
        <w:rPr>
          <w:rFonts w:ascii="Cambria" w:eastAsia="宋体" w:hAnsi="Cambria" w:hint="eastAsia"/>
          <w:b/>
          <w:sz w:val="24"/>
        </w:rPr>
        <w:t>strength</w:t>
      </w:r>
      <w:r w:rsidRPr="00F95BEE">
        <w:rPr>
          <w:rFonts w:ascii="Cambria" w:eastAsia="宋体" w:hAnsi="Cambria" w:hint="eastAsia"/>
          <w:b/>
          <w:sz w:val="24"/>
        </w:rPr>
        <w:t>：</w:t>
      </w:r>
    </w:p>
    <w:p w14:paraId="2930972C" w14:textId="6DAA5ADE" w:rsidR="00B81FB9" w:rsidRPr="00C65A30" w:rsidRDefault="00B81FB9" w:rsidP="00F24319">
      <w:pPr>
        <w:ind w:firstLineChars="200" w:firstLine="420"/>
        <w:rPr>
          <w:rFonts w:ascii="Cambria" w:eastAsia="宋体" w:hAnsi="Cambria"/>
        </w:rPr>
      </w:pPr>
      <w:r w:rsidRPr="00C65A30">
        <w:rPr>
          <w:rFonts w:ascii="Cambria" w:eastAsia="宋体" w:hAnsi="Cambria"/>
        </w:rPr>
        <w:t>调整</w:t>
      </w:r>
      <w:r w:rsidRPr="00C65A30">
        <w:rPr>
          <w:rFonts w:ascii="Cambria" w:eastAsia="宋体" w:hAnsi="Cambria"/>
        </w:rPr>
        <w:t>force strength</w:t>
      </w:r>
      <w:r w:rsidRPr="00C65A30">
        <w:rPr>
          <w:rFonts w:ascii="Cambria" w:eastAsia="宋体" w:hAnsi="Cambria"/>
        </w:rPr>
        <w:t>力的强度，力越大，代表点与点之间的引力越大。</w:t>
      </w:r>
      <w:r w:rsidR="005205E8" w:rsidRPr="00C65A30">
        <w:rPr>
          <w:rFonts w:ascii="Cambria" w:eastAsia="宋体" w:hAnsi="Cambria"/>
        </w:rPr>
        <w:t>负数代表斥力。</w:t>
      </w:r>
    </w:p>
    <w:p w14:paraId="3B6CF2F5" w14:textId="0C4856E5" w:rsidR="00E85D7E" w:rsidRPr="00C65A30" w:rsidRDefault="00E85D7E" w:rsidP="00B81FB9">
      <w:pPr>
        <w:rPr>
          <w:rFonts w:ascii="Cambria" w:eastAsia="宋体" w:hAnsi="Cambria"/>
        </w:rPr>
      </w:pPr>
      <w:r w:rsidRPr="00C65A30">
        <w:rPr>
          <w:rFonts w:ascii="Cambria" w:eastAsia="宋体" w:hAnsi="Cambria"/>
        </w:rPr>
        <w:t>force strength</w:t>
      </w:r>
      <w:r w:rsidR="00E67E71" w:rsidRPr="00C65A30">
        <w:rPr>
          <w:rFonts w:ascii="Cambria" w:eastAsia="宋体" w:hAnsi="Cambria"/>
        </w:rPr>
        <w:t xml:space="preserve"> </w:t>
      </w:r>
      <w:r w:rsidRPr="00C65A30">
        <w:rPr>
          <w:rFonts w:ascii="Cambria" w:eastAsia="宋体" w:hAnsi="Cambria"/>
        </w:rPr>
        <w:t>=</w:t>
      </w:r>
      <w:r w:rsidR="00E67E71" w:rsidRPr="00C65A30">
        <w:rPr>
          <w:rFonts w:ascii="Cambria" w:eastAsia="宋体" w:hAnsi="Cambria"/>
        </w:rPr>
        <w:t xml:space="preserve"> </w:t>
      </w:r>
      <w:r w:rsidR="00E67E71" w:rsidRPr="00C65A30">
        <w:rPr>
          <w:rFonts w:ascii="Cambria" w:eastAsia="宋体" w:hAnsi="Cambria" w:hint="eastAsia"/>
        </w:rPr>
        <w:t>-</w:t>
      </w:r>
      <w:r w:rsidRPr="00C65A30">
        <w:rPr>
          <w:rFonts w:ascii="Cambria" w:eastAsia="宋体" w:hAnsi="Cambria"/>
        </w:rPr>
        <w:t>30</w:t>
      </w:r>
      <w:r w:rsidR="00E67E71" w:rsidRPr="00C65A30">
        <w:rPr>
          <w:rFonts w:ascii="Cambria" w:eastAsia="宋体" w:hAnsi="Cambria"/>
        </w:rPr>
        <w:t xml:space="preserve"> </w:t>
      </w:r>
      <w:r w:rsidR="00DC6B47" w:rsidRPr="00C65A30">
        <w:rPr>
          <w:rFonts w:ascii="Cambria" w:eastAsia="宋体" w:hAnsi="Cambria"/>
        </w:rPr>
        <w:t xml:space="preserve">       </w:t>
      </w:r>
      <w:r w:rsidR="00DC6B47" w:rsidRPr="00C65A30">
        <w:rPr>
          <w:rFonts w:ascii="Cambria" w:eastAsia="宋体" w:hAnsi="Cambria" w:hint="eastAsia"/>
        </w:rPr>
        <w:t>force</w:t>
      </w:r>
      <w:r w:rsidR="00DC6B47" w:rsidRPr="00C65A30">
        <w:rPr>
          <w:rFonts w:ascii="Cambria" w:eastAsia="宋体" w:hAnsi="Cambria"/>
        </w:rPr>
        <w:t xml:space="preserve"> </w:t>
      </w:r>
      <w:r w:rsidR="00DC6B47" w:rsidRPr="00C65A30">
        <w:rPr>
          <w:rFonts w:ascii="Cambria" w:eastAsia="宋体" w:hAnsi="Cambria" w:hint="eastAsia"/>
        </w:rPr>
        <w:t>strength</w:t>
      </w:r>
      <w:r w:rsidR="00DC6B47" w:rsidRPr="00C65A30">
        <w:rPr>
          <w:rFonts w:ascii="Cambria" w:eastAsia="宋体" w:hAnsi="Cambria"/>
        </w:rPr>
        <w:t xml:space="preserve"> </w:t>
      </w:r>
      <w:r w:rsidR="00DC6B47" w:rsidRPr="00C65A30">
        <w:rPr>
          <w:rFonts w:ascii="Cambria" w:eastAsia="宋体" w:hAnsi="Cambria" w:hint="eastAsia"/>
        </w:rPr>
        <w:t>=</w:t>
      </w:r>
      <w:r w:rsidR="00DC6B47" w:rsidRPr="00C65A30">
        <w:rPr>
          <w:rFonts w:ascii="Cambria" w:eastAsia="宋体" w:hAnsi="Cambria"/>
        </w:rPr>
        <w:t xml:space="preserve"> </w:t>
      </w:r>
      <w:r w:rsidR="00DC6B47" w:rsidRPr="00C65A30">
        <w:rPr>
          <w:rFonts w:ascii="Cambria" w:eastAsia="宋体" w:hAnsi="Cambria" w:hint="eastAsia"/>
        </w:rPr>
        <w:t>-</w:t>
      </w:r>
      <w:r w:rsidR="00DC6B47" w:rsidRPr="00C65A30">
        <w:rPr>
          <w:rFonts w:ascii="Cambria" w:eastAsia="宋体" w:hAnsi="Cambria"/>
        </w:rPr>
        <w:t>10</w:t>
      </w:r>
      <w:r w:rsidR="00C20220" w:rsidRPr="00C65A30">
        <w:rPr>
          <w:rFonts w:ascii="Cambria" w:eastAsia="宋体" w:hAnsi="Cambria"/>
        </w:rPr>
        <w:t xml:space="preserve">     </w:t>
      </w:r>
      <w:r w:rsidR="00C20220" w:rsidRPr="00C65A30">
        <w:rPr>
          <w:rFonts w:ascii="Cambria" w:eastAsia="宋体" w:hAnsi="Cambria" w:hint="eastAsia"/>
        </w:rPr>
        <w:t>force</w:t>
      </w:r>
      <w:r w:rsidR="00C20220" w:rsidRPr="00C65A30">
        <w:rPr>
          <w:rFonts w:ascii="Cambria" w:eastAsia="宋体" w:hAnsi="Cambria"/>
        </w:rPr>
        <w:t xml:space="preserve"> </w:t>
      </w:r>
      <w:r w:rsidR="00C20220" w:rsidRPr="00C65A30">
        <w:rPr>
          <w:rFonts w:ascii="Cambria" w:eastAsia="宋体" w:hAnsi="Cambria" w:hint="eastAsia"/>
        </w:rPr>
        <w:t>strength</w:t>
      </w:r>
      <w:r w:rsidR="00C20220" w:rsidRPr="00C65A30">
        <w:rPr>
          <w:rFonts w:ascii="Cambria" w:eastAsia="宋体" w:hAnsi="Cambria"/>
        </w:rPr>
        <w:t xml:space="preserve"> </w:t>
      </w:r>
      <w:r w:rsidR="00C20220" w:rsidRPr="00C65A30">
        <w:rPr>
          <w:rFonts w:ascii="Cambria" w:eastAsia="宋体" w:hAnsi="Cambria" w:hint="eastAsia"/>
        </w:rPr>
        <w:t>=</w:t>
      </w:r>
      <w:r w:rsidR="00C20220" w:rsidRPr="00C65A30">
        <w:rPr>
          <w:rFonts w:ascii="Cambria" w:eastAsia="宋体" w:hAnsi="Cambria"/>
        </w:rPr>
        <w:t xml:space="preserve"> 0</w:t>
      </w:r>
      <w:r w:rsidR="007B09D6" w:rsidRPr="00C65A30">
        <w:rPr>
          <w:rFonts w:ascii="Cambria" w:eastAsia="宋体" w:hAnsi="Cambria"/>
        </w:rPr>
        <w:t xml:space="preserve">  </w:t>
      </w:r>
      <w:r w:rsidR="007B09D6" w:rsidRPr="00C65A30">
        <w:rPr>
          <w:rFonts w:ascii="Cambria" w:eastAsia="宋体" w:hAnsi="Cambria" w:hint="eastAsia"/>
        </w:rPr>
        <w:t>force</w:t>
      </w:r>
      <w:r w:rsidR="007B09D6" w:rsidRPr="00C65A30">
        <w:rPr>
          <w:rFonts w:ascii="Cambria" w:eastAsia="宋体" w:hAnsi="Cambria"/>
        </w:rPr>
        <w:t xml:space="preserve"> </w:t>
      </w:r>
      <w:r w:rsidR="007B09D6" w:rsidRPr="00C65A30">
        <w:rPr>
          <w:rFonts w:ascii="Cambria" w:eastAsia="宋体" w:hAnsi="Cambria" w:hint="eastAsia"/>
        </w:rPr>
        <w:t>strength</w:t>
      </w:r>
      <w:r w:rsidR="007B09D6" w:rsidRPr="00C65A30">
        <w:rPr>
          <w:rFonts w:ascii="Cambria" w:eastAsia="宋体" w:hAnsi="Cambria"/>
        </w:rPr>
        <w:t xml:space="preserve"> </w:t>
      </w:r>
      <w:r w:rsidR="007B09D6" w:rsidRPr="00C65A30">
        <w:rPr>
          <w:rFonts w:ascii="Cambria" w:eastAsia="宋体" w:hAnsi="Cambria" w:hint="eastAsia"/>
        </w:rPr>
        <w:t>=</w:t>
      </w:r>
      <w:r w:rsidR="007B09D6" w:rsidRPr="00C65A30">
        <w:rPr>
          <w:rFonts w:ascii="Cambria" w:eastAsia="宋体" w:hAnsi="Cambria"/>
        </w:rPr>
        <w:t xml:space="preserve"> 10</w:t>
      </w:r>
      <w:r w:rsidRPr="00C65A30">
        <w:rPr>
          <w:rFonts w:ascii="Cambria" w:eastAsia="宋体" w:hAnsi="Cambria"/>
        </w:rPr>
        <w:br/>
      </w:r>
      <w:r w:rsidR="007B1ACC" w:rsidRPr="00C65A30">
        <w:rPr>
          <w:rFonts w:ascii="Cambria" w:eastAsia="宋体" w:hAnsi="Cambria"/>
          <w:noProof/>
        </w:rPr>
        <w:drawing>
          <wp:inline distT="0" distB="0" distL="0" distR="0" wp14:anchorId="0F54443B" wp14:editId="754E9885">
            <wp:extent cx="1661847" cy="16966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5383" cy="17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B47" w:rsidRPr="00C65A30">
        <w:rPr>
          <w:rFonts w:ascii="Cambria" w:eastAsia="宋体" w:hAnsi="Cambria"/>
          <w:noProof/>
        </w:rPr>
        <w:drawing>
          <wp:inline distT="0" distB="0" distL="0" distR="0" wp14:anchorId="196D0374" wp14:editId="4E79F0CA">
            <wp:extent cx="1431577" cy="12421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3296" cy="125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D44" w:rsidRPr="00C65A30">
        <w:rPr>
          <w:rFonts w:ascii="Cambria" w:eastAsia="宋体" w:hAnsi="Cambria"/>
          <w:noProof/>
        </w:rPr>
        <w:drawing>
          <wp:inline distT="0" distB="0" distL="0" distR="0" wp14:anchorId="76A4BF64" wp14:editId="7CA980CA">
            <wp:extent cx="967255" cy="836620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4656" cy="85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270" w:rsidRPr="00C65A30">
        <w:rPr>
          <w:rFonts w:ascii="Cambria" w:eastAsia="宋体" w:hAnsi="Cambria"/>
        </w:rPr>
        <w:t xml:space="preserve">     </w:t>
      </w:r>
      <w:r w:rsidR="00EC5AB7" w:rsidRPr="00C65A30">
        <w:rPr>
          <w:rFonts w:ascii="Cambria" w:eastAsia="宋体" w:hAnsi="Cambria"/>
          <w:noProof/>
        </w:rPr>
        <w:drawing>
          <wp:inline distT="0" distB="0" distL="0" distR="0" wp14:anchorId="088459E5" wp14:editId="21FD9EA5">
            <wp:extent cx="502127" cy="55234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12" cy="56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3448" w14:textId="603D36EA" w:rsidR="00FA71B5" w:rsidRPr="00C65A30" w:rsidRDefault="00FA71B5" w:rsidP="00B81FB9">
      <w:pPr>
        <w:rPr>
          <w:rFonts w:ascii="Cambria" w:eastAsia="宋体" w:hAnsi="Cambria"/>
        </w:rPr>
      </w:pPr>
    </w:p>
    <w:p w14:paraId="27709DC1" w14:textId="3CE45777" w:rsidR="000239E6" w:rsidRPr="00C65A30" w:rsidRDefault="000239E6" w:rsidP="000239E6">
      <w:pPr>
        <w:ind w:firstLineChars="200" w:firstLine="420"/>
        <w:rPr>
          <w:rFonts w:ascii="Cambria" w:eastAsia="宋体" w:hAnsi="Cambria"/>
        </w:rPr>
      </w:pPr>
      <w:r w:rsidRPr="00C65A30">
        <w:rPr>
          <w:rFonts w:ascii="Cambria" w:eastAsia="宋体" w:hAnsi="Cambria" w:hint="eastAsia"/>
        </w:rPr>
        <w:t>现在这种</w:t>
      </w:r>
      <w:r w:rsidRPr="00C65A30">
        <w:rPr>
          <w:rFonts w:ascii="Cambria" w:eastAsia="宋体" w:hAnsi="Cambria"/>
        </w:rPr>
        <w:t>naïve</w:t>
      </w:r>
      <w:r w:rsidRPr="00C65A30">
        <w:rPr>
          <w:rFonts w:ascii="Cambria" w:eastAsia="宋体" w:hAnsi="Cambria" w:hint="eastAsia"/>
        </w:rPr>
        <w:t>的计算方法的时间复杂度为</w:t>
      </w:r>
      <w:r w:rsidRPr="00C65A30">
        <w:rPr>
          <w:rFonts w:ascii="Cambria" w:eastAsia="宋体" w:hAnsi="Cambria" w:hint="eastAsia"/>
        </w:rPr>
        <w:t>n</w:t>
      </w:r>
      <w:r w:rsidRPr="00C65A30">
        <w:rPr>
          <w:rFonts w:ascii="Cambria" w:eastAsia="宋体" w:hAnsi="Cambria"/>
        </w:rPr>
        <w:t>2</w:t>
      </w:r>
      <w:r w:rsidR="00225337" w:rsidRPr="00C65A30">
        <w:rPr>
          <w:rFonts w:ascii="Cambria" w:eastAsia="宋体" w:hAnsi="Cambria" w:hint="eastAsia"/>
        </w:rPr>
        <w:t>，</w:t>
      </w:r>
      <w:r w:rsidR="00296192" w:rsidRPr="00C65A30">
        <w:rPr>
          <w:rFonts w:ascii="Cambria" w:eastAsia="宋体" w:hAnsi="Cambria"/>
        </w:rPr>
        <w:t>随着点数</w:t>
      </w:r>
      <w:r w:rsidR="00296192" w:rsidRPr="00C65A30">
        <w:rPr>
          <w:rFonts w:ascii="Cambria" w:eastAsia="宋体" w:hAnsi="Cambria"/>
          <w:iCs/>
        </w:rPr>
        <w:t>n</w:t>
      </w:r>
      <w:r w:rsidR="00A0794B">
        <w:rPr>
          <w:rFonts w:ascii="Cambria" w:eastAsia="宋体" w:hAnsi="Cambria" w:hint="eastAsia"/>
          <w:iCs/>
        </w:rPr>
        <w:t>的</w:t>
      </w:r>
      <w:r w:rsidR="00296192" w:rsidRPr="00C65A30">
        <w:rPr>
          <w:rFonts w:ascii="Cambria" w:eastAsia="宋体" w:hAnsi="Cambria"/>
        </w:rPr>
        <w:t>增加，运行时间与</w:t>
      </w:r>
      <w:r w:rsidR="00296192" w:rsidRPr="00C65A30">
        <w:rPr>
          <w:rFonts w:ascii="Cambria" w:eastAsia="宋体" w:hAnsi="Cambria"/>
          <w:iCs/>
        </w:rPr>
        <w:t>n </w:t>
      </w:r>
      <w:r w:rsidR="00296192" w:rsidRPr="00C65A30">
        <w:rPr>
          <w:rFonts w:ascii="Cambria" w:eastAsia="宋体" w:hAnsi="Cambria"/>
          <w:vertAlign w:val="superscript"/>
        </w:rPr>
        <w:t>2</w:t>
      </w:r>
      <w:r w:rsidR="00296192" w:rsidRPr="00C65A30">
        <w:rPr>
          <w:rFonts w:ascii="Cambria" w:eastAsia="宋体" w:hAnsi="Cambria"/>
        </w:rPr>
        <w:t>成比例地增长，</w:t>
      </w:r>
      <w:r w:rsidR="001C399B">
        <w:rPr>
          <w:rFonts w:ascii="Cambria" w:eastAsia="宋体" w:hAnsi="Cambria" w:hint="eastAsia"/>
        </w:rPr>
        <w:t>无法处理大数据量。</w:t>
      </w:r>
    </w:p>
    <w:p w14:paraId="2490B921" w14:textId="1D65C941" w:rsidR="00FA71B5" w:rsidRDefault="00FA71B5" w:rsidP="00B81FB9">
      <w:pPr>
        <w:rPr>
          <w:rFonts w:ascii="Cambria" w:eastAsia="宋体" w:hAnsi="Cambria"/>
        </w:rPr>
      </w:pPr>
    </w:p>
    <w:p w14:paraId="29231D55" w14:textId="4328FBD4" w:rsidR="001D0E84" w:rsidRPr="0015779E" w:rsidRDefault="00A841F2" w:rsidP="00A841F2">
      <w:pPr>
        <w:rPr>
          <w:rFonts w:ascii="Cambria" w:eastAsia="宋体" w:hAnsi="Cambria"/>
          <w:b/>
          <w:bCs/>
          <w:sz w:val="24"/>
        </w:rPr>
      </w:pPr>
      <w:r w:rsidRPr="0015779E">
        <w:rPr>
          <w:rFonts w:ascii="Cambria" w:eastAsia="宋体" w:hAnsi="Cambria"/>
          <w:b/>
          <w:bCs/>
          <w:sz w:val="24"/>
        </w:rPr>
        <w:t xml:space="preserve">Barnes-Hut </w:t>
      </w:r>
      <w:r w:rsidRPr="0015779E">
        <w:rPr>
          <w:rFonts w:ascii="Cambria" w:eastAsia="宋体" w:hAnsi="Cambria"/>
          <w:b/>
          <w:bCs/>
          <w:sz w:val="24"/>
        </w:rPr>
        <w:t>近似</w:t>
      </w:r>
      <w:r w:rsidR="001D0E84">
        <w:rPr>
          <w:rFonts w:ascii="Cambria" w:eastAsia="宋体" w:hAnsi="Cambria" w:hint="eastAsia"/>
          <w:b/>
          <w:bCs/>
          <w:sz w:val="24"/>
        </w:rPr>
        <w:t>：</w:t>
      </w:r>
    </w:p>
    <w:p w14:paraId="29D731E3" w14:textId="35744A6B" w:rsidR="00A841F2" w:rsidRPr="00310D9F" w:rsidRDefault="00D06AAE" w:rsidP="003101E1">
      <w:pPr>
        <w:ind w:firstLineChars="200" w:firstLine="420"/>
        <w:rPr>
          <w:rFonts w:ascii="Cambria" w:eastAsia="宋体" w:hAnsi="Cambria"/>
        </w:rPr>
      </w:pPr>
      <w:r w:rsidRPr="00310D9F">
        <w:rPr>
          <w:rFonts w:ascii="Cambria" w:eastAsia="宋体" w:hAnsi="Cambria"/>
        </w:rPr>
        <w:t>为了加速计算并使大规模模拟成为可能，天文学家</w:t>
      </w:r>
      <w:r w:rsidRPr="00310D9F">
        <w:rPr>
          <w:rFonts w:ascii="Cambria" w:eastAsia="宋体" w:hAnsi="Cambria"/>
        </w:rPr>
        <w:t xml:space="preserve"> Josh Barnes </w:t>
      </w:r>
      <w:r w:rsidRPr="00310D9F">
        <w:rPr>
          <w:rFonts w:ascii="Cambria" w:eastAsia="宋体" w:hAnsi="Cambria"/>
        </w:rPr>
        <w:t>和</w:t>
      </w:r>
      <w:r w:rsidRPr="00310D9F">
        <w:rPr>
          <w:rFonts w:ascii="Cambria" w:eastAsia="宋体" w:hAnsi="Cambria"/>
        </w:rPr>
        <w:t xml:space="preserve"> Piet Hut </w:t>
      </w:r>
      <w:r w:rsidRPr="00310D9F">
        <w:rPr>
          <w:rFonts w:ascii="Cambria" w:eastAsia="宋体" w:hAnsi="Cambria"/>
        </w:rPr>
        <w:t>设计了一个巧妙的方案。关键思想是通过用它们的</w:t>
      </w:r>
      <w:r w:rsidRPr="009016F2">
        <w:rPr>
          <w:rFonts w:ascii="Cambria" w:eastAsia="宋体" w:hAnsi="Cambria"/>
          <w:b/>
          <w:u w:val="single"/>
        </w:rPr>
        <w:t>质心</w:t>
      </w:r>
      <w:r w:rsidRPr="00310D9F">
        <w:rPr>
          <w:rFonts w:ascii="Cambria" w:eastAsia="宋体" w:hAnsi="Cambria"/>
        </w:rPr>
        <w:t>替换一组远距离点来近似远程力。该方案显着加快了计算速度，复杂度为</w:t>
      </w:r>
      <w:r w:rsidRPr="00310D9F">
        <w:rPr>
          <w:rFonts w:ascii="Cambria" w:eastAsia="宋体" w:hAnsi="Cambria"/>
          <w:iCs/>
        </w:rPr>
        <w:t>n log n</w:t>
      </w:r>
      <w:r w:rsidRPr="00310D9F">
        <w:rPr>
          <w:rFonts w:ascii="Cambria" w:eastAsia="宋体" w:hAnsi="Cambria"/>
        </w:rPr>
        <w:t>而不是</w:t>
      </w:r>
      <w:r w:rsidRPr="00310D9F">
        <w:rPr>
          <w:rFonts w:ascii="Cambria" w:eastAsia="宋体" w:hAnsi="Cambria"/>
          <w:iCs/>
        </w:rPr>
        <w:t>n </w:t>
      </w:r>
      <w:r w:rsidRPr="00310D9F">
        <w:rPr>
          <w:rFonts w:ascii="Cambria" w:eastAsia="宋体" w:hAnsi="Cambria"/>
          <w:vertAlign w:val="superscript"/>
        </w:rPr>
        <w:t>2</w:t>
      </w:r>
      <w:r w:rsidRPr="00310D9F">
        <w:rPr>
          <w:rFonts w:ascii="Cambria" w:eastAsia="宋体" w:hAnsi="Cambria"/>
        </w:rPr>
        <w:t>。</w:t>
      </w:r>
    </w:p>
    <w:p w14:paraId="4D16F1BC" w14:textId="1C8C5822" w:rsidR="00FE5609" w:rsidRDefault="007D7D3D" w:rsidP="00FE5609">
      <w:pPr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Barnes</w:t>
      </w:r>
      <w:r>
        <w:rPr>
          <w:rFonts w:ascii="Cambria" w:eastAsia="宋体" w:hAnsi="Cambria"/>
        </w:rPr>
        <w:t>-</w:t>
      </w:r>
      <w:r>
        <w:rPr>
          <w:rFonts w:ascii="Cambria" w:eastAsia="宋体" w:hAnsi="Cambria" w:hint="eastAsia"/>
        </w:rPr>
        <w:t>Hut</w:t>
      </w:r>
      <w:r>
        <w:rPr>
          <w:rFonts w:ascii="Cambria" w:eastAsia="宋体" w:hAnsi="Cambria" w:hint="eastAsia"/>
        </w:rPr>
        <w:t>算法包括三个步骤</w:t>
      </w:r>
      <w:r w:rsidR="00A00464">
        <w:rPr>
          <w:rFonts w:ascii="Cambria" w:eastAsia="宋体" w:hAnsi="Cambria" w:hint="eastAsia"/>
        </w:rPr>
        <w:t>：</w:t>
      </w:r>
    </w:p>
    <w:p w14:paraId="7A081990" w14:textId="4CE6CB6D" w:rsidR="00D05F58" w:rsidRPr="00D05F58" w:rsidRDefault="00D05F58" w:rsidP="00D05F58">
      <w:pPr>
        <w:numPr>
          <w:ilvl w:val="0"/>
          <w:numId w:val="2"/>
        </w:numPr>
        <w:ind w:firstLineChars="200" w:firstLine="420"/>
        <w:rPr>
          <w:rFonts w:ascii="Cambria" w:eastAsia="宋体" w:hAnsi="Cambria"/>
        </w:rPr>
      </w:pPr>
      <w:r w:rsidRPr="00D05F58">
        <w:rPr>
          <w:rFonts w:ascii="Cambria" w:eastAsia="宋体" w:hAnsi="Cambria"/>
        </w:rPr>
        <w:t>构建空间索引（例如，四叉树）</w:t>
      </w:r>
    </w:p>
    <w:p w14:paraId="23C9AB2A" w14:textId="77777777" w:rsidR="00D05F58" w:rsidRPr="00D05F58" w:rsidRDefault="00D05F58" w:rsidP="00D05F58">
      <w:pPr>
        <w:numPr>
          <w:ilvl w:val="0"/>
          <w:numId w:val="2"/>
        </w:numPr>
        <w:ind w:firstLineChars="200" w:firstLine="420"/>
        <w:rPr>
          <w:rFonts w:ascii="Cambria" w:eastAsia="宋体" w:hAnsi="Cambria"/>
        </w:rPr>
      </w:pPr>
      <w:r w:rsidRPr="00D05F58">
        <w:rPr>
          <w:rFonts w:ascii="Cambria" w:eastAsia="宋体" w:hAnsi="Cambria"/>
        </w:rPr>
        <w:t>计算质心</w:t>
      </w:r>
    </w:p>
    <w:p w14:paraId="0AB83BDC" w14:textId="7B2343CB" w:rsidR="00D05F58" w:rsidRPr="00D05F58" w:rsidRDefault="00D05F58" w:rsidP="00D05F58">
      <w:pPr>
        <w:numPr>
          <w:ilvl w:val="0"/>
          <w:numId w:val="2"/>
        </w:numPr>
        <w:ind w:firstLineChars="200" w:firstLine="420"/>
        <w:rPr>
          <w:rFonts w:ascii="Cambria" w:eastAsia="宋体" w:hAnsi="Cambria"/>
        </w:rPr>
      </w:pPr>
      <w:r w:rsidRPr="00D05F58">
        <w:rPr>
          <w:rFonts w:ascii="Cambria" w:eastAsia="宋体" w:hAnsi="Cambria"/>
        </w:rPr>
        <w:t>估计</w:t>
      </w:r>
      <w:r w:rsidR="00122BF4">
        <w:rPr>
          <w:rFonts w:ascii="Cambria" w:eastAsia="宋体" w:hAnsi="Cambria" w:hint="eastAsia"/>
        </w:rPr>
        <w:t>force</w:t>
      </w:r>
      <w:r w:rsidR="00122BF4">
        <w:rPr>
          <w:rFonts w:ascii="Cambria" w:eastAsia="宋体" w:hAnsi="Cambria"/>
        </w:rPr>
        <w:t xml:space="preserve"> </w:t>
      </w:r>
      <w:r w:rsidR="00122BF4">
        <w:rPr>
          <w:rFonts w:ascii="Cambria" w:eastAsia="宋体" w:hAnsi="Cambria" w:hint="eastAsia"/>
        </w:rPr>
        <w:t>strength</w:t>
      </w:r>
    </w:p>
    <w:p w14:paraId="28F60275" w14:textId="7CB16FF1" w:rsidR="00FA71B5" w:rsidRPr="007D7D3D" w:rsidRDefault="00FA71B5" w:rsidP="007D7D3D">
      <w:pPr>
        <w:ind w:firstLineChars="200" w:firstLine="420"/>
        <w:rPr>
          <w:rFonts w:ascii="Cambria" w:eastAsia="宋体" w:hAnsi="Cambria"/>
        </w:rPr>
      </w:pPr>
    </w:p>
    <w:p w14:paraId="3CF55D4A" w14:textId="0D44C3FA" w:rsidR="00FA71B5" w:rsidRPr="00EE7C33" w:rsidRDefault="005F1FAD" w:rsidP="00B81FB9">
      <w:pPr>
        <w:rPr>
          <w:rFonts w:ascii="Cambria" w:eastAsia="宋体" w:hAnsi="Cambria"/>
          <w:b/>
        </w:rPr>
      </w:pPr>
      <w:r>
        <w:rPr>
          <w:rFonts w:ascii="Cambria" w:eastAsia="宋体" w:hAnsi="Cambria" w:hint="eastAsia"/>
          <w:b/>
        </w:rPr>
        <w:t>①</w:t>
      </w:r>
      <w:r w:rsidR="007D3F2E">
        <w:rPr>
          <w:rFonts w:ascii="Cambria" w:eastAsia="宋体" w:hAnsi="Cambria" w:hint="eastAsia"/>
          <w:b/>
        </w:rPr>
        <w:t>：</w:t>
      </w:r>
    </w:p>
    <w:p w14:paraId="7802EB7D" w14:textId="613F4EE3" w:rsidR="000A743E" w:rsidRPr="00C65A30" w:rsidRDefault="0035141D" w:rsidP="00EE7C33">
      <w:pPr>
        <w:ind w:firstLineChars="200" w:firstLine="42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构建四叉树，没插入一个点，就细分空间扩展树，保证每个点都在单独的一个单元格中。</w:t>
      </w:r>
    </w:p>
    <w:p w14:paraId="65B5AC3F" w14:textId="1C01D493" w:rsidR="00FA71B5" w:rsidRPr="00DD0FF0" w:rsidRDefault="006B1AEC" w:rsidP="00B81FB9">
      <w:pPr>
        <w:rPr>
          <w:rFonts w:ascii="Cambria" w:eastAsia="宋体" w:hAnsi="Cambria"/>
          <w:b/>
        </w:rPr>
      </w:pPr>
      <w:r>
        <w:rPr>
          <w:rFonts w:ascii="Cambria" w:eastAsia="宋体" w:hAnsi="Cambria" w:hint="eastAsia"/>
          <w:b/>
        </w:rPr>
        <w:t>②</w:t>
      </w:r>
      <w:r w:rsidR="007D3F2E">
        <w:rPr>
          <w:rFonts w:ascii="Cambria" w:eastAsia="宋体" w:hAnsi="Cambria" w:hint="eastAsia"/>
          <w:b/>
        </w:rPr>
        <w:t>：</w:t>
      </w:r>
    </w:p>
    <w:p w14:paraId="44F7A60D" w14:textId="77777777" w:rsidR="00A07D3E" w:rsidRPr="00A07D3E" w:rsidRDefault="00DD0FF0" w:rsidP="00A07D3E">
      <w:pPr>
        <w:ind w:firstLineChars="200" w:firstLine="42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lastRenderedPageBreak/>
        <w:t>计算质心</w:t>
      </w:r>
      <w:r w:rsidR="000A1137">
        <w:rPr>
          <w:rFonts w:ascii="Cambria" w:eastAsia="宋体" w:hAnsi="Cambria" w:hint="eastAsia"/>
        </w:rPr>
        <w:t>，</w:t>
      </w:r>
      <w:r w:rsidR="00A07D3E" w:rsidRPr="00A07D3E">
        <w:rPr>
          <w:rFonts w:ascii="Cambria" w:eastAsia="宋体" w:hAnsi="Cambria"/>
        </w:rPr>
        <w:t>四叉树构建后，我们计算树的每个单元的质心。四叉树单元的质心只是其四个子单元中心的加权平均值。</w:t>
      </w:r>
    </w:p>
    <w:p w14:paraId="15052A89" w14:textId="28C23A52" w:rsidR="00DD0FF0" w:rsidRDefault="00A07D3E" w:rsidP="00756D59">
      <w:pPr>
        <w:ind w:firstLineChars="200" w:firstLine="420"/>
        <w:rPr>
          <w:rFonts w:ascii="Cambria" w:eastAsia="宋体" w:hAnsi="Cambria"/>
        </w:rPr>
      </w:pPr>
      <w:r w:rsidRPr="00A07D3E">
        <w:rPr>
          <w:rFonts w:ascii="Cambria" w:eastAsia="宋体" w:hAnsi="Cambria"/>
        </w:rPr>
        <w:t>我们首先访问叶节点单元格，然后访问后续的父单元格，在我们向上通过树时合并数据。遍历完成后，每个单元格都更新了其质心的位置和</w:t>
      </w:r>
      <w:r w:rsidR="00322B2B">
        <w:rPr>
          <w:rFonts w:ascii="Cambria" w:eastAsia="宋体" w:hAnsi="Cambria" w:hint="eastAsia"/>
        </w:rPr>
        <w:t>force</w:t>
      </w:r>
      <w:r w:rsidR="00322B2B">
        <w:rPr>
          <w:rFonts w:ascii="Cambria" w:eastAsia="宋体" w:hAnsi="Cambria"/>
        </w:rPr>
        <w:t xml:space="preserve"> </w:t>
      </w:r>
      <w:r w:rsidR="00322B2B">
        <w:rPr>
          <w:rFonts w:ascii="Cambria" w:eastAsia="宋体" w:hAnsi="Cambria" w:hint="eastAsia"/>
        </w:rPr>
        <w:t>strength</w:t>
      </w:r>
      <w:r w:rsidRPr="00A07D3E">
        <w:rPr>
          <w:rFonts w:ascii="Cambria" w:eastAsia="宋体" w:hAnsi="Cambria"/>
        </w:rPr>
        <w:t>。</w:t>
      </w:r>
    </w:p>
    <w:p w14:paraId="72C29B54" w14:textId="3641F932" w:rsidR="00756D59" w:rsidRPr="00B676EA" w:rsidRDefault="007D3F2E" w:rsidP="00756D59">
      <w:pPr>
        <w:rPr>
          <w:rFonts w:ascii="Cambria" w:eastAsia="宋体" w:hAnsi="Cambria"/>
          <w:b/>
        </w:rPr>
      </w:pPr>
      <w:r>
        <w:rPr>
          <w:rFonts w:ascii="Cambria" w:eastAsia="宋体" w:hAnsi="Cambria" w:hint="eastAsia"/>
          <w:b/>
        </w:rPr>
        <w:t>③：</w:t>
      </w:r>
    </w:p>
    <w:p w14:paraId="4468B7A5" w14:textId="2FC84050" w:rsidR="00B676EA" w:rsidRDefault="00B676EA" w:rsidP="005A68B3">
      <w:pPr>
        <w:ind w:firstLineChars="200" w:firstLine="42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估计</w:t>
      </w:r>
      <w:r>
        <w:rPr>
          <w:rFonts w:ascii="Cambria" w:eastAsia="宋体" w:hAnsi="Cambria" w:hint="eastAsia"/>
        </w:rPr>
        <w:t>force</w:t>
      </w:r>
      <w:r w:rsidR="00105CCF">
        <w:rPr>
          <w:rFonts w:ascii="Cambria" w:eastAsia="宋体" w:hAnsi="Cambria" w:hint="eastAsia"/>
        </w:rPr>
        <w:t>，在图中加一个“探针”，</w:t>
      </w:r>
      <w:r w:rsidR="009C7E70">
        <w:rPr>
          <w:rFonts w:ascii="Cambria" w:eastAsia="宋体" w:hAnsi="Cambria" w:hint="eastAsia"/>
        </w:rPr>
        <w:t>计算每个每个四叉树单元对“探针”位置的</w:t>
      </w:r>
      <w:r w:rsidR="009C7E70">
        <w:rPr>
          <w:rFonts w:ascii="Cambria" w:eastAsia="宋体" w:hAnsi="Cambria" w:hint="eastAsia"/>
        </w:rPr>
        <w:t>force</w:t>
      </w:r>
      <w:r w:rsidR="009C7E70">
        <w:rPr>
          <w:rFonts w:ascii="Cambria" w:eastAsia="宋体" w:hAnsi="Cambria" w:hint="eastAsia"/>
        </w:rPr>
        <w:t>的作用。</w:t>
      </w:r>
    </w:p>
    <w:p w14:paraId="305801EC" w14:textId="6BFB426C" w:rsidR="005E6D23" w:rsidRDefault="005E6D23" w:rsidP="005A68B3">
      <w:pPr>
        <w:ind w:firstLineChars="200" w:firstLine="420"/>
        <w:rPr>
          <w:rFonts w:ascii="Cambria" w:eastAsia="宋体" w:hAnsi="Cambria"/>
        </w:rPr>
      </w:pPr>
      <w:r w:rsidRPr="005E6D23">
        <w:rPr>
          <w:rFonts w:ascii="Cambria" w:eastAsia="宋体" w:hAnsi="Cambria"/>
          <w:noProof/>
        </w:rPr>
        <w:drawing>
          <wp:inline distT="0" distB="0" distL="0" distR="0" wp14:anchorId="7680065A" wp14:editId="3D3A77F4">
            <wp:extent cx="1918654" cy="2008281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017" cy="20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1249" w14:textId="7E6F5053" w:rsidR="00185984" w:rsidRDefault="00185984" w:rsidP="00185984">
      <w:pPr>
        <w:ind w:firstLineChars="200" w:firstLine="42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为了进一步简化计算，我们对于比较远的点，可以用更大的四叉树单元进行代替。实现的方式是设定一个阈值θ</w:t>
      </w:r>
      <w:r w:rsidR="0022757B">
        <w:rPr>
          <w:rFonts w:ascii="Cambria" w:eastAsia="宋体" w:hAnsi="Cambria" w:hint="eastAsia"/>
        </w:rPr>
        <w:t>，定义为“宽度</w:t>
      </w:r>
      <w:r w:rsidR="0022757B">
        <w:rPr>
          <w:rFonts w:ascii="Cambria" w:eastAsia="宋体" w:hAnsi="Cambria" w:hint="eastAsia"/>
        </w:rPr>
        <w:t>/</w:t>
      </w:r>
      <w:r w:rsidR="0022757B">
        <w:rPr>
          <w:rFonts w:ascii="Cambria" w:eastAsia="宋体" w:hAnsi="Cambria" w:hint="eastAsia"/>
        </w:rPr>
        <w:t>距离”，</w:t>
      </w:r>
      <w:r w:rsidR="0022757B" w:rsidRPr="0022757B">
        <w:rPr>
          <w:rFonts w:ascii="Cambria" w:eastAsia="宋体" w:hAnsi="Cambria"/>
        </w:rPr>
        <w:t>当</w:t>
      </w:r>
      <w:r w:rsidR="0022757B" w:rsidRPr="0022757B">
        <w:rPr>
          <w:rFonts w:ascii="Cambria" w:eastAsia="宋体" w:hAnsi="Cambria"/>
        </w:rPr>
        <w:t xml:space="preserve"> theta = 1 </w:t>
      </w:r>
      <w:r w:rsidR="0022757B" w:rsidRPr="0022757B">
        <w:rPr>
          <w:rFonts w:ascii="Cambria" w:eastAsia="宋体" w:hAnsi="Cambria"/>
        </w:rPr>
        <w:t>时，如果从样本点到单元格中心的距离大于或等于单元格的宽度，则将使用四叉树单元格的质心，并忽略其内部点。</w:t>
      </w:r>
    </w:p>
    <w:p w14:paraId="0F697D49" w14:textId="0C7C3A1F" w:rsidR="001D1F86" w:rsidRDefault="001D1F86" w:rsidP="00185984">
      <w:pPr>
        <w:ind w:firstLineChars="200" w:firstLine="42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如果</w:t>
      </w:r>
      <w:r>
        <w:rPr>
          <w:rFonts w:ascii="Cambria" w:eastAsia="宋体" w:hAnsi="Cambria" w:hint="eastAsia"/>
        </w:rPr>
        <w:t>theta=</w:t>
      </w:r>
      <w:r>
        <w:rPr>
          <w:rFonts w:ascii="Cambria" w:eastAsia="宋体" w:hAnsi="Cambria"/>
        </w:rPr>
        <w:t>0</w:t>
      </w:r>
      <w:r>
        <w:rPr>
          <w:rFonts w:ascii="Cambria" w:eastAsia="宋体" w:hAnsi="Cambria" w:hint="eastAsia"/>
        </w:rPr>
        <w:t>，说明要计算每个点到“探针”位置的</w:t>
      </w:r>
      <w:r>
        <w:rPr>
          <w:rFonts w:ascii="Cambria" w:eastAsia="宋体" w:hAnsi="Cambria" w:hint="eastAsia"/>
        </w:rPr>
        <w:t>force</w:t>
      </w:r>
      <w:r>
        <w:rPr>
          <w:rFonts w:ascii="Cambria" w:eastAsia="宋体" w:hAnsi="Cambria" w:hint="eastAsia"/>
        </w:rPr>
        <w:t>，</w:t>
      </w:r>
      <w:r w:rsidR="00CD2ECA">
        <w:rPr>
          <w:rFonts w:ascii="Cambria" w:eastAsia="宋体" w:hAnsi="Cambria" w:hint="eastAsia"/>
        </w:rPr>
        <w:t>如上图所示。</w:t>
      </w:r>
    </w:p>
    <w:p w14:paraId="14CE650C" w14:textId="6775D818" w:rsidR="00CD2ECA" w:rsidRDefault="00CD2ECA" w:rsidP="00185984">
      <w:pPr>
        <w:ind w:firstLineChars="200" w:firstLine="42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theta-</w:t>
      </w:r>
      <w:r>
        <w:rPr>
          <w:rFonts w:ascii="Cambria" w:eastAsia="宋体" w:hAnsi="Cambria"/>
        </w:rPr>
        <w:t>0.5</w:t>
      </w:r>
      <w:r>
        <w:rPr>
          <w:rFonts w:ascii="Cambria" w:eastAsia="宋体" w:hAnsi="Cambria" w:hint="eastAsia"/>
        </w:rPr>
        <w:t>时，可以看到</w:t>
      </w:r>
      <w:r w:rsidR="008407CB">
        <w:rPr>
          <w:rFonts w:ascii="Cambria" w:eastAsia="宋体" w:hAnsi="Cambria" w:hint="eastAsia"/>
        </w:rPr>
        <w:t>距离“探针”较远的四叉树把更大的四叉树单元看到一个整体，</w:t>
      </w:r>
      <w:r w:rsidR="007E112A">
        <w:rPr>
          <w:rFonts w:ascii="Cambria" w:eastAsia="宋体" w:hAnsi="Cambria" w:hint="eastAsia"/>
        </w:rPr>
        <w:t>只需计算每个“大单元”到“探针”位置的</w:t>
      </w:r>
      <w:r w:rsidR="007E112A">
        <w:rPr>
          <w:rFonts w:ascii="Cambria" w:eastAsia="宋体" w:hAnsi="Cambria" w:hint="eastAsia"/>
        </w:rPr>
        <w:t>force</w:t>
      </w:r>
      <w:r w:rsidR="007E112A">
        <w:rPr>
          <w:rFonts w:ascii="Cambria" w:eastAsia="宋体" w:hAnsi="Cambria" w:hint="eastAsia"/>
        </w:rPr>
        <w:t>即可，</w:t>
      </w:r>
      <w:r w:rsidR="008407CB">
        <w:rPr>
          <w:rFonts w:ascii="Cambria" w:eastAsia="宋体" w:hAnsi="Cambria" w:hint="eastAsia"/>
        </w:rPr>
        <w:t>而忽略了内部的点</w:t>
      </w:r>
      <w:r w:rsidR="00CF6564">
        <w:rPr>
          <w:rFonts w:ascii="Cambria" w:eastAsia="宋体" w:hAnsi="Cambria" w:hint="eastAsia"/>
        </w:rPr>
        <w:t>。</w:t>
      </w:r>
      <w:r w:rsidR="0061013C">
        <w:rPr>
          <w:rFonts w:ascii="Cambria" w:eastAsia="宋体" w:hAnsi="Cambria" w:hint="eastAsia"/>
        </w:rPr>
        <w:t>如下图所示。</w:t>
      </w:r>
    </w:p>
    <w:p w14:paraId="5147BD8F" w14:textId="636093C2" w:rsidR="001D1F86" w:rsidRDefault="001D1F86" w:rsidP="00185984">
      <w:pPr>
        <w:ind w:firstLineChars="200" w:firstLine="420"/>
        <w:rPr>
          <w:rFonts w:ascii="Cambria" w:eastAsia="宋体" w:hAnsi="Cambria"/>
        </w:rPr>
      </w:pPr>
      <w:r w:rsidRPr="001D1F86">
        <w:rPr>
          <w:rFonts w:ascii="Cambria" w:eastAsia="宋体" w:hAnsi="Cambria"/>
          <w:noProof/>
        </w:rPr>
        <w:drawing>
          <wp:inline distT="0" distB="0" distL="0" distR="0" wp14:anchorId="578A0525" wp14:editId="55C5981E">
            <wp:extent cx="2050793" cy="227572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0686" cy="228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6DB2" w14:textId="44D712A5" w:rsidR="00A46AB1" w:rsidRDefault="00A46AB1" w:rsidP="00185984">
      <w:pPr>
        <w:ind w:firstLineChars="200" w:firstLine="42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theta=</w:t>
      </w:r>
      <w:r>
        <w:rPr>
          <w:rFonts w:ascii="Cambria" w:eastAsia="宋体" w:hAnsi="Cambria"/>
        </w:rPr>
        <w:t>1</w:t>
      </w:r>
      <w:r>
        <w:rPr>
          <w:rFonts w:ascii="Cambria" w:eastAsia="宋体" w:hAnsi="Cambria" w:hint="eastAsia"/>
        </w:rPr>
        <w:t>时，每个单元格变得更大了，计算量进一步减小，当然计算误差会更大没如下图所示。</w:t>
      </w:r>
    </w:p>
    <w:p w14:paraId="0DBED495" w14:textId="35DD11CD" w:rsidR="00CB2AF9" w:rsidRDefault="007C77AA" w:rsidP="00CB2AF9">
      <w:pPr>
        <w:rPr>
          <w:rFonts w:ascii="Cambria" w:eastAsia="宋体" w:hAnsi="Cambria"/>
        </w:rPr>
      </w:pPr>
      <w:r w:rsidRPr="00A46AB1">
        <w:rPr>
          <w:rFonts w:ascii="Cambria" w:eastAsia="宋体" w:hAnsi="Cambria"/>
          <w:noProof/>
        </w:rPr>
        <w:lastRenderedPageBreak/>
        <w:drawing>
          <wp:inline distT="0" distB="0" distL="0" distR="0" wp14:anchorId="7C72D818" wp14:editId="5CD91E2F">
            <wp:extent cx="1855227" cy="20602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3883" cy="206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B485" w14:textId="77777777" w:rsidR="00EA0C0E" w:rsidRDefault="00EA0C0E" w:rsidP="00CB2AF9">
      <w:pPr>
        <w:rPr>
          <w:rFonts w:ascii="Cambria" w:eastAsia="宋体" w:hAnsi="Cambria"/>
        </w:rPr>
      </w:pPr>
    </w:p>
    <w:p w14:paraId="01AD9D17" w14:textId="5ACE4870" w:rsidR="00CB2AF9" w:rsidRPr="00CB2AF9" w:rsidRDefault="00CB2AF9" w:rsidP="00CB2AF9">
      <w:pPr>
        <w:rPr>
          <w:rFonts w:ascii="Cambria" w:eastAsia="宋体" w:hAnsi="Cambria"/>
          <w:b/>
          <w:sz w:val="28"/>
        </w:rPr>
      </w:pPr>
      <w:r w:rsidRPr="00CB2AF9">
        <w:rPr>
          <w:rFonts w:ascii="Cambria" w:eastAsia="宋体" w:hAnsi="Cambria" w:hint="eastAsia"/>
          <w:b/>
          <w:sz w:val="28"/>
        </w:rPr>
        <w:t>性能分析：</w:t>
      </w:r>
    </w:p>
    <w:p w14:paraId="36BDE93F" w14:textId="02ACEA7E" w:rsidR="00CB2AF9" w:rsidRDefault="00CB2AF9" w:rsidP="00DC080D">
      <w:pPr>
        <w:ind w:firstLineChars="200" w:firstLine="42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文章最后对</w:t>
      </w:r>
      <w:r>
        <w:rPr>
          <w:rFonts w:ascii="Cambria" w:eastAsia="宋体" w:hAnsi="Cambria" w:hint="eastAsia"/>
        </w:rPr>
        <w:t>theta</w:t>
      </w:r>
      <w:r>
        <w:rPr>
          <w:rFonts w:ascii="Cambria" w:eastAsia="宋体" w:hAnsi="Cambria" w:hint="eastAsia"/>
        </w:rPr>
        <w:t>不同取值的性能进行了对比分析。</w:t>
      </w:r>
    </w:p>
    <w:p w14:paraId="7B46C85F" w14:textId="144B39BF" w:rsidR="005D3AF1" w:rsidRDefault="005D3AF1" w:rsidP="00DC080D">
      <w:pPr>
        <w:ind w:firstLineChars="200" w:firstLine="420"/>
        <w:rPr>
          <w:rFonts w:ascii="Cambria" w:eastAsia="宋体" w:hAnsi="Cambria"/>
        </w:rPr>
      </w:pPr>
      <w:r w:rsidRPr="005D3AF1">
        <w:rPr>
          <w:rFonts w:ascii="Cambria" w:eastAsia="宋体" w:hAnsi="Cambria"/>
          <w:noProof/>
        </w:rPr>
        <w:drawing>
          <wp:inline distT="0" distB="0" distL="0" distR="0" wp14:anchorId="68444FE5" wp14:editId="4A54A695">
            <wp:extent cx="4355292" cy="141733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708" cy="142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2370" w14:textId="062E9074" w:rsidR="00FE727E" w:rsidRDefault="00FE727E" w:rsidP="00DC080D">
      <w:pPr>
        <w:ind w:firstLineChars="200" w:firstLine="42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从第一张图中可以看出，</w:t>
      </w:r>
      <w:r w:rsidR="002C27B2">
        <w:rPr>
          <w:rFonts w:ascii="Cambria" w:eastAsia="宋体" w:hAnsi="Cambria" w:hint="eastAsia"/>
        </w:rPr>
        <w:t>随着</w:t>
      </w:r>
      <w:r w:rsidR="002C27B2">
        <w:rPr>
          <w:rFonts w:ascii="Cambria" w:eastAsia="宋体" w:hAnsi="Cambria" w:hint="eastAsia"/>
        </w:rPr>
        <w:t>theta</w:t>
      </w:r>
      <w:r w:rsidR="002C27B2">
        <w:rPr>
          <w:rFonts w:ascii="Cambria" w:eastAsia="宋体" w:hAnsi="Cambria" w:hint="eastAsia"/>
        </w:rPr>
        <w:t>的增大，在计算到“探针”位置的</w:t>
      </w:r>
      <w:r w:rsidR="002C27B2">
        <w:rPr>
          <w:rFonts w:ascii="Cambria" w:eastAsia="宋体" w:hAnsi="Cambria" w:hint="eastAsia"/>
        </w:rPr>
        <w:t>force</w:t>
      </w:r>
      <w:r w:rsidR="002C27B2">
        <w:rPr>
          <w:rFonts w:ascii="Cambria" w:eastAsia="宋体" w:hAnsi="Cambria" w:hint="eastAsia"/>
        </w:rPr>
        <w:t>的时候每个被看做一个整体的四叉树大小更大，计算量更小，平均时间消耗更小。</w:t>
      </w:r>
      <w:r w:rsidR="00297635">
        <w:rPr>
          <w:rFonts w:ascii="Cambria" w:eastAsia="宋体" w:hAnsi="Cambria" w:hint="eastAsia"/>
        </w:rPr>
        <w:t>尤其是</w:t>
      </w:r>
      <w:r w:rsidR="00297635">
        <w:rPr>
          <w:rFonts w:ascii="Cambria" w:eastAsia="宋体" w:hAnsi="Cambria" w:hint="eastAsia"/>
        </w:rPr>
        <w:t>theta=</w:t>
      </w:r>
      <w:r w:rsidR="00297635">
        <w:rPr>
          <w:rFonts w:ascii="Cambria" w:eastAsia="宋体" w:hAnsi="Cambria"/>
        </w:rPr>
        <w:t>1</w:t>
      </w:r>
      <w:r w:rsidR="00297635">
        <w:rPr>
          <w:rFonts w:ascii="Cambria" w:eastAsia="宋体" w:hAnsi="Cambria" w:hint="eastAsia"/>
        </w:rPr>
        <w:t>和</w:t>
      </w:r>
      <w:r w:rsidR="00297635">
        <w:rPr>
          <w:rFonts w:ascii="Cambria" w:eastAsia="宋体" w:hAnsi="Cambria" w:hint="eastAsia"/>
        </w:rPr>
        <w:t>theta=</w:t>
      </w:r>
      <w:r w:rsidR="00297635">
        <w:rPr>
          <w:rFonts w:ascii="Cambria" w:eastAsia="宋体" w:hAnsi="Cambria"/>
        </w:rPr>
        <w:t>1.5</w:t>
      </w:r>
      <w:r w:rsidR="00297635">
        <w:rPr>
          <w:rFonts w:ascii="Cambria" w:eastAsia="宋体" w:hAnsi="Cambria" w:hint="eastAsia"/>
        </w:rPr>
        <w:t>时计算的平均时间都比较小，性能较好。</w:t>
      </w:r>
    </w:p>
    <w:p w14:paraId="436854AF" w14:textId="1E4DEEB1" w:rsidR="00C57FAE" w:rsidRDefault="00C57FAE" w:rsidP="00DC080D">
      <w:pPr>
        <w:ind w:firstLineChars="200" w:firstLine="420"/>
        <w:rPr>
          <w:rFonts w:ascii="Cambria" w:eastAsia="宋体" w:hAnsi="Cambria"/>
        </w:rPr>
      </w:pPr>
      <w:r w:rsidRPr="00C57FAE">
        <w:rPr>
          <w:rFonts w:ascii="Cambria" w:eastAsia="宋体" w:hAnsi="Cambria"/>
          <w:noProof/>
        </w:rPr>
        <w:drawing>
          <wp:inline distT="0" distB="0" distL="0" distR="0" wp14:anchorId="354E16C0" wp14:editId="0FCCBDA8">
            <wp:extent cx="4952559" cy="156757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351" cy="157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CDF9" w14:textId="32D7C6D4" w:rsidR="00A84DE2" w:rsidRDefault="00A84DE2" w:rsidP="00DC080D">
      <w:pPr>
        <w:ind w:firstLineChars="200" w:firstLine="42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在第二张图中，</w:t>
      </w:r>
      <w:r w:rsidR="00820589">
        <w:rPr>
          <w:rFonts w:ascii="Cambria" w:eastAsia="宋体" w:hAnsi="Cambria" w:hint="eastAsia"/>
        </w:rPr>
        <w:t>可以看到，随着</w:t>
      </w:r>
      <w:r w:rsidR="00820589">
        <w:rPr>
          <w:rFonts w:ascii="Cambria" w:eastAsia="宋体" w:hAnsi="Cambria" w:hint="eastAsia"/>
        </w:rPr>
        <w:t>theta</w:t>
      </w:r>
      <w:r w:rsidR="00820589">
        <w:rPr>
          <w:rFonts w:ascii="Cambria" w:eastAsia="宋体" w:hAnsi="Cambria" w:hint="eastAsia"/>
        </w:rPr>
        <w:t>的增大，计算的误差也随之增大，</w:t>
      </w:r>
      <w:r w:rsidR="00852FA8">
        <w:rPr>
          <w:rFonts w:ascii="Cambria" w:eastAsia="宋体" w:hAnsi="Cambria" w:hint="eastAsia"/>
        </w:rPr>
        <w:t>在图一中可以看到，在时间消耗方面，</w:t>
      </w:r>
      <w:r w:rsidR="00852FA8">
        <w:rPr>
          <w:rFonts w:ascii="Cambria" w:eastAsia="宋体" w:hAnsi="Cambria" w:hint="eastAsia"/>
        </w:rPr>
        <w:t>theta=</w:t>
      </w:r>
      <w:r w:rsidR="00852FA8">
        <w:rPr>
          <w:rFonts w:ascii="Cambria" w:eastAsia="宋体" w:hAnsi="Cambria"/>
        </w:rPr>
        <w:t>1</w:t>
      </w:r>
      <w:r w:rsidR="00852FA8">
        <w:rPr>
          <w:rFonts w:ascii="Cambria" w:eastAsia="宋体" w:hAnsi="Cambria" w:hint="eastAsia"/>
        </w:rPr>
        <w:t>和</w:t>
      </w:r>
      <w:r w:rsidR="00852FA8">
        <w:rPr>
          <w:rFonts w:ascii="Cambria" w:eastAsia="宋体" w:hAnsi="Cambria" w:hint="eastAsia"/>
        </w:rPr>
        <w:t>theta=</w:t>
      </w:r>
      <w:r w:rsidR="00852FA8">
        <w:rPr>
          <w:rFonts w:ascii="Cambria" w:eastAsia="宋体" w:hAnsi="Cambria"/>
        </w:rPr>
        <w:t>1.5</w:t>
      </w:r>
      <w:r w:rsidR="00852FA8">
        <w:rPr>
          <w:rFonts w:ascii="Cambria" w:eastAsia="宋体" w:hAnsi="Cambria" w:hint="eastAsia"/>
        </w:rPr>
        <w:t>的表现相差不大，但</w:t>
      </w:r>
      <w:r w:rsidR="00852FA8">
        <w:rPr>
          <w:rFonts w:ascii="Cambria" w:eastAsia="宋体" w:hAnsi="Cambria" w:hint="eastAsia"/>
        </w:rPr>
        <w:t>theta=</w:t>
      </w:r>
      <w:r w:rsidR="00852FA8">
        <w:rPr>
          <w:rFonts w:ascii="Cambria" w:eastAsia="宋体" w:hAnsi="Cambria"/>
        </w:rPr>
        <w:t>1.5</w:t>
      </w:r>
      <w:r w:rsidR="00852FA8">
        <w:rPr>
          <w:rFonts w:ascii="Cambria" w:eastAsia="宋体" w:hAnsi="Cambria" w:hint="eastAsia"/>
        </w:rPr>
        <w:t>却比</w:t>
      </w:r>
      <w:r w:rsidR="00852FA8">
        <w:rPr>
          <w:rFonts w:ascii="Cambria" w:eastAsia="宋体" w:hAnsi="Cambria" w:hint="eastAsia"/>
        </w:rPr>
        <w:t>theta=</w:t>
      </w:r>
      <w:r w:rsidR="00852FA8">
        <w:rPr>
          <w:rFonts w:ascii="Cambria" w:eastAsia="宋体" w:hAnsi="Cambria"/>
        </w:rPr>
        <w:t>1</w:t>
      </w:r>
      <w:r w:rsidR="00852FA8">
        <w:rPr>
          <w:rFonts w:ascii="Cambria" w:eastAsia="宋体" w:hAnsi="Cambria" w:hint="eastAsia"/>
        </w:rPr>
        <w:t>的平均计算误差</w:t>
      </w:r>
      <w:r w:rsidR="00BE7F0B">
        <w:rPr>
          <w:rFonts w:ascii="Cambria" w:eastAsia="宋体" w:hAnsi="Cambria" w:hint="eastAsia"/>
        </w:rPr>
        <w:t>大了很多</w:t>
      </w:r>
      <w:r w:rsidR="00C03A30">
        <w:rPr>
          <w:rFonts w:ascii="Cambria" w:eastAsia="宋体" w:hAnsi="Cambria" w:hint="eastAsia"/>
        </w:rPr>
        <w:t>，所以在实践中，通常会采用</w:t>
      </w:r>
      <w:r w:rsidR="00C03A30">
        <w:rPr>
          <w:rFonts w:ascii="Cambria" w:eastAsia="宋体" w:hAnsi="Cambria" w:hint="eastAsia"/>
        </w:rPr>
        <w:t>theta=</w:t>
      </w:r>
      <w:r w:rsidR="00C03A30">
        <w:rPr>
          <w:rFonts w:ascii="Cambria" w:eastAsia="宋体" w:hAnsi="Cambria"/>
        </w:rPr>
        <w:t>1</w:t>
      </w:r>
      <w:r w:rsidR="00C03A30">
        <w:rPr>
          <w:rFonts w:ascii="Cambria" w:eastAsia="宋体" w:hAnsi="Cambria" w:hint="eastAsia"/>
        </w:rPr>
        <w:t>来兼顾计算速度和准确率。</w:t>
      </w:r>
    </w:p>
    <w:p w14:paraId="1DA07702" w14:textId="00EDF48F" w:rsidR="00A46AB1" w:rsidRDefault="00A46AB1" w:rsidP="00185984">
      <w:pPr>
        <w:ind w:firstLineChars="200" w:firstLine="420"/>
        <w:rPr>
          <w:rFonts w:ascii="Cambria" w:eastAsia="宋体" w:hAnsi="Cambria"/>
        </w:rPr>
      </w:pPr>
    </w:p>
    <w:p w14:paraId="43CBB10B" w14:textId="41BBCDB4" w:rsidR="00D256E5" w:rsidRDefault="00D256E5" w:rsidP="00D16B47">
      <w:pPr>
        <w:rPr>
          <w:rFonts w:ascii="Cambria" w:eastAsia="宋体" w:hAnsi="Cambria"/>
        </w:rPr>
      </w:pPr>
    </w:p>
    <w:p w14:paraId="5CCF41E3" w14:textId="54EEE149" w:rsidR="00D16B47" w:rsidRPr="00D16B47" w:rsidRDefault="00D16B47" w:rsidP="00D16B47">
      <w:pPr>
        <w:rPr>
          <w:rFonts w:ascii="Cambria" w:eastAsia="宋体" w:hAnsi="Cambria"/>
          <w:b/>
          <w:sz w:val="24"/>
        </w:rPr>
      </w:pPr>
      <w:r w:rsidRPr="00D16B47">
        <w:rPr>
          <w:rFonts w:ascii="Cambria" w:eastAsia="宋体" w:hAnsi="Cambria" w:hint="eastAsia"/>
          <w:b/>
          <w:sz w:val="24"/>
        </w:rPr>
        <w:t>第二步：</w:t>
      </w:r>
    </w:p>
    <w:p w14:paraId="410CB228" w14:textId="77777777" w:rsidR="0070548F" w:rsidRPr="0070548F" w:rsidRDefault="0070548F" w:rsidP="0070548F">
      <w:pPr>
        <w:ind w:firstLineChars="200" w:firstLine="420"/>
        <w:rPr>
          <w:rFonts w:ascii="Cambria" w:eastAsia="宋体" w:hAnsi="Cambria"/>
        </w:rPr>
      </w:pPr>
      <w:r w:rsidRPr="0070548F">
        <w:rPr>
          <w:rFonts w:ascii="Cambria" w:eastAsia="宋体" w:hAnsi="Cambria"/>
        </w:rPr>
        <w:t>构建用例跑一下</w:t>
      </w:r>
      <w:r w:rsidRPr="0070548F">
        <w:rPr>
          <w:rFonts w:ascii="Cambria" w:eastAsia="宋体" w:hAnsi="Cambria"/>
        </w:rPr>
        <w:t>d3</w:t>
      </w:r>
      <w:r w:rsidRPr="0070548F">
        <w:rPr>
          <w:rFonts w:ascii="Cambria" w:eastAsia="宋体" w:hAnsi="Cambria"/>
        </w:rPr>
        <w:t>的</w:t>
      </w:r>
      <w:r w:rsidRPr="0070548F">
        <w:rPr>
          <w:rFonts w:ascii="Cambria" w:eastAsia="宋体" w:hAnsi="Cambria"/>
        </w:rPr>
        <w:t>fore-directed layout</w:t>
      </w:r>
    </w:p>
    <w:p w14:paraId="441691A9" w14:textId="77CAD5BF" w:rsidR="00D256E5" w:rsidRDefault="00D256E5" w:rsidP="00066D09">
      <w:pPr>
        <w:rPr>
          <w:rFonts w:ascii="Cambria" w:eastAsia="宋体" w:hAnsi="Cambria"/>
        </w:rPr>
      </w:pPr>
    </w:p>
    <w:p w14:paraId="3B76EDB5" w14:textId="18DB1230" w:rsidR="003A6F7A" w:rsidRDefault="003A6F7A" w:rsidP="003A6F7A">
      <w:pPr>
        <w:ind w:firstLineChars="200" w:firstLine="42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我在网上下载了一个树型结构的数据，</w:t>
      </w:r>
      <w:r w:rsidR="00D67ABB">
        <w:rPr>
          <w:rFonts w:ascii="Cambria" w:eastAsia="宋体" w:hAnsi="Cambria" w:hint="eastAsia"/>
        </w:rPr>
        <w:t>大概长这样。</w:t>
      </w:r>
    </w:p>
    <w:p w14:paraId="6EF95A1C" w14:textId="379FC0ED" w:rsidR="00363D2E" w:rsidRDefault="00363D2E" w:rsidP="00020E3F">
      <w:pPr>
        <w:rPr>
          <w:rFonts w:ascii="Cambria" w:eastAsia="宋体" w:hAnsi="Cambria"/>
        </w:rPr>
      </w:pPr>
      <w:r w:rsidRPr="00363D2E">
        <w:rPr>
          <w:rFonts w:ascii="Cambria" w:eastAsia="宋体" w:hAnsi="Cambria"/>
          <w:noProof/>
        </w:rPr>
        <w:lastRenderedPageBreak/>
        <w:drawing>
          <wp:inline distT="0" distB="0" distL="0" distR="0" wp14:anchorId="696B9491" wp14:editId="6829085F">
            <wp:extent cx="5118741" cy="25908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6545" cy="259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12C7" w14:textId="3B45ACF2" w:rsidR="00AE67DC" w:rsidRDefault="00AE67DC" w:rsidP="00020E3F">
      <w:pPr>
        <w:rPr>
          <w:rFonts w:ascii="Cambria" w:eastAsia="宋体" w:hAnsi="Cambria"/>
        </w:rPr>
      </w:pPr>
    </w:p>
    <w:p w14:paraId="7B0886B8" w14:textId="5F868126" w:rsidR="005C4599" w:rsidRDefault="00F33B47" w:rsidP="00020E3F">
      <w:pPr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关键代码如下</w:t>
      </w:r>
      <w:r w:rsidR="002806F6">
        <w:rPr>
          <w:rFonts w:ascii="Cambria" w:eastAsia="宋体" w:hAnsi="Cambria" w:hint="eastAsia"/>
        </w:rPr>
        <w:t>：</w:t>
      </w:r>
    </w:p>
    <w:p w14:paraId="4615656C" w14:textId="17064FB5" w:rsidR="002806F6" w:rsidRDefault="002806F6" w:rsidP="00020E3F">
      <w:pPr>
        <w:rPr>
          <w:rFonts w:ascii="Cambria" w:eastAsia="宋体" w:hAnsi="Cambria"/>
        </w:rPr>
      </w:pPr>
    </w:p>
    <w:p w14:paraId="682CA267" w14:textId="3EA2CE21" w:rsidR="00265D2F" w:rsidRDefault="00730C5D" w:rsidP="00020E3F">
      <w:pPr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绘制画布，定义力导图</w:t>
      </w:r>
    </w:p>
    <w:p w14:paraId="7831EB71" w14:textId="77777777" w:rsidR="00730C5D" w:rsidRPr="00730C5D" w:rsidRDefault="00730C5D" w:rsidP="00730C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730C5D">
        <w:rPr>
          <w:rFonts w:ascii="Consolas" w:eastAsia="宋体" w:hAnsi="Consolas" w:cs="宋体"/>
          <w:color w:val="569CD6"/>
          <w:kern w:val="0"/>
          <w:sz w:val="18"/>
          <w:szCs w:val="21"/>
        </w:rPr>
        <w:t>const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730C5D">
        <w:rPr>
          <w:rFonts w:ascii="Consolas" w:eastAsia="宋体" w:hAnsi="Consolas" w:cs="宋体"/>
          <w:color w:val="4FC1FF"/>
          <w:kern w:val="0"/>
          <w:sz w:val="18"/>
          <w:szCs w:val="21"/>
        </w:rPr>
        <w:t>svg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= </w:t>
      </w:r>
      <w:r w:rsidRPr="00730C5D">
        <w:rPr>
          <w:rFonts w:ascii="Consolas" w:eastAsia="宋体" w:hAnsi="Consolas" w:cs="宋体"/>
          <w:color w:val="9CDCFE"/>
          <w:kern w:val="0"/>
          <w:sz w:val="18"/>
          <w:szCs w:val="21"/>
        </w:rPr>
        <w:t>d3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730C5D">
        <w:rPr>
          <w:rFonts w:ascii="Consolas" w:eastAsia="宋体" w:hAnsi="Consolas" w:cs="宋体"/>
          <w:color w:val="DCDCAA"/>
          <w:kern w:val="0"/>
          <w:sz w:val="18"/>
          <w:szCs w:val="21"/>
        </w:rPr>
        <w:t>select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730C5D">
        <w:rPr>
          <w:rFonts w:ascii="Consolas" w:eastAsia="宋体" w:hAnsi="Consolas" w:cs="宋体"/>
          <w:color w:val="CE9178"/>
          <w:kern w:val="0"/>
          <w:sz w:val="18"/>
          <w:szCs w:val="21"/>
        </w:rPr>
        <w:t>'body'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2E223BD2" w14:textId="77777777" w:rsidR="00730C5D" w:rsidRPr="00730C5D" w:rsidRDefault="00730C5D" w:rsidP="00730C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730C5D">
        <w:rPr>
          <w:rFonts w:ascii="Consolas" w:eastAsia="宋体" w:hAnsi="Consolas" w:cs="宋体"/>
          <w:color w:val="DCDCAA"/>
          <w:kern w:val="0"/>
          <w:sz w:val="18"/>
          <w:szCs w:val="21"/>
        </w:rPr>
        <w:t>append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730C5D">
        <w:rPr>
          <w:rFonts w:ascii="Consolas" w:eastAsia="宋体" w:hAnsi="Consolas" w:cs="宋体"/>
          <w:color w:val="CE9178"/>
          <w:kern w:val="0"/>
          <w:sz w:val="18"/>
          <w:szCs w:val="21"/>
        </w:rPr>
        <w:t>'svg'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725DC52C" w14:textId="77777777" w:rsidR="00730C5D" w:rsidRPr="00730C5D" w:rsidRDefault="00730C5D" w:rsidP="00730C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730C5D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730C5D">
        <w:rPr>
          <w:rFonts w:ascii="Consolas" w:eastAsia="宋体" w:hAnsi="Consolas" w:cs="宋体"/>
          <w:color w:val="CE9178"/>
          <w:kern w:val="0"/>
          <w:sz w:val="18"/>
          <w:szCs w:val="21"/>
        </w:rPr>
        <w:t>'width'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730C5D">
        <w:rPr>
          <w:rFonts w:ascii="Consolas" w:eastAsia="宋体" w:hAnsi="Consolas" w:cs="宋体"/>
          <w:color w:val="4FC1FF"/>
          <w:kern w:val="0"/>
          <w:sz w:val="18"/>
          <w:szCs w:val="21"/>
        </w:rPr>
        <w:t>width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126219AE" w14:textId="77777777" w:rsidR="00730C5D" w:rsidRPr="00730C5D" w:rsidRDefault="00730C5D" w:rsidP="00730C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730C5D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730C5D">
        <w:rPr>
          <w:rFonts w:ascii="Consolas" w:eastAsia="宋体" w:hAnsi="Consolas" w:cs="宋体"/>
          <w:color w:val="CE9178"/>
          <w:kern w:val="0"/>
          <w:sz w:val="18"/>
          <w:szCs w:val="21"/>
        </w:rPr>
        <w:t>'height'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730C5D">
        <w:rPr>
          <w:rFonts w:ascii="Consolas" w:eastAsia="宋体" w:hAnsi="Consolas" w:cs="宋体"/>
          <w:color w:val="4FC1FF"/>
          <w:kern w:val="0"/>
          <w:sz w:val="18"/>
          <w:szCs w:val="21"/>
        </w:rPr>
        <w:t>height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587FE2E1" w14:textId="77777777" w:rsidR="00730C5D" w:rsidRPr="00730C5D" w:rsidRDefault="00730C5D" w:rsidP="00730C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730C5D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730C5D">
        <w:rPr>
          <w:rFonts w:ascii="Consolas" w:eastAsia="宋体" w:hAnsi="Consolas" w:cs="宋体"/>
          <w:color w:val="CE9178"/>
          <w:kern w:val="0"/>
          <w:sz w:val="18"/>
          <w:szCs w:val="21"/>
        </w:rPr>
        <w:t>'class'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730C5D">
        <w:rPr>
          <w:rFonts w:ascii="Consolas" w:eastAsia="宋体" w:hAnsi="Consolas" w:cs="宋体"/>
          <w:color w:val="CE9178"/>
          <w:kern w:val="0"/>
          <w:sz w:val="18"/>
          <w:szCs w:val="21"/>
        </w:rPr>
        <w:t>'chart'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3D2FB432" w14:textId="77777777" w:rsidR="00730C5D" w:rsidRPr="00730C5D" w:rsidRDefault="00730C5D" w:rsidP="00730C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</w:p>
    <w:p w14:paraId="6A20AF90" w14:textId="77777777" w:rsidR="00730C5D" w:rsidRPr="00730C5D" w:rsidRDefault="00730C5D" w:rsidP="00730C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730C5D">
        <w:rPr>
          <w:rFonts w:ascii="Consolas" w:eastAsia="宋体" w:hAnsi="Consolas" w:cs="宋体"/>
          <w:color w:val="569CD6"/>
          <w:kern w:val="0"/>
          <w:sz w:val="18"/>
          <w:szCs w:val="21"/>
        </w:rPr>
        <w:t>const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730C5D">
        <w:rPr>
          <w:rFonts w:ascii="Consolas" w:eastAsia="宋体" w:hAnsi="Consolas" w:cs="宋体"/>
          <w:color w:val="4FC1FF"/>
          <w:kern w:val="0"/>
          <w:sz w:val="18"/>
          <w:szCs w:val="21"/>
        </w:rPr>
        <w:t>simulation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= </w:t>
      </w:r>
      <w:r w:rsidRPr="00730C5D">
        <w:rPr>
          <w:rFonts w:ascii="Consolas" w:eastAsia="宋体" w:hAnsi="Consolas" w:cs="宋体"/>
          <w:color w:val="9CDCFE"/>
          <w:kern w:val="0"/>
          <w:sz w:val="18"/>
          <w:szCs w:val="21"/>
        </w:rPr>
        <w:t>d3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730C5D">
        <w:rPr>
          <w:rFonts w:ascii="Consolas" w:eastAsia="宋体" w:hAnsi="Consolas" w:cs="宋体"/>
          <w:color w:val="DCDCAA"/>
          <w:kern w:val="0"/>
          <w:sz w:val="18"/>
          <w:szCs w:val="21"/>
        </w:rPr>
        <w:t>forceSimulation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730C5D">
        <w:rPr>
          <w:rFonts w:ascii="Consolas" w:eastAsia="宋体" w:hAnsi="Consolas" w:cs="宋体"/>
          <w:color w:val="4FC1FF"/>
          <w:kern w:val="0"/>
          <w:sz w:val="18"/>
          <w:szCs w:val="21"/>
        </w:rPr>
        <w:t>nodes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02FC1982" w14:textId="77777777" w:rsidR="00730C5D" w:rsidRPr="00730C5D" w:rsidRDefault="00730C5D" w:rsidP="00730C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730C5D">
        <w:rPr>
          <w:rFonts w:ascii="Consolas" w:eastAsia="宋体" w:hAnsi="Consolas" w:cs="宋体"/>
          <w:color w:val="DCDCAA"/>
          <w:kern w:val="0"/>
          <w:sz w:val="18"/>
          <w:szCs w:val="21"/>
        </w:rPr>
        <w:t>force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730C5D">
        <w:rPr>
          <w:rFonts w:ascii="Consolas" w:eastAsia="宋体" w:hAnsi="Consolas" w:cs="宋体"/>
          <w:color w:val="CE9178"/>
          <w:kern w:val="0"/>
          <w:sz w:val="18"/>
          <w:szCs w:val="21"/>
        </w:rPr>
        <w:t>'charge'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730C5D">
        <w:rPr>
          <w:rFonts w:ascii="Consolas" w:eastAsia="宋体" w:hAnsi="Consolas" w:cs="宋体"/>
          <w:color w:val="9CDCFE"/>
          <w:kern w:val="0"/>
          <w:sz w:val="18"/>
          <w:szCs w:val="21"/>
        </w:rPr>
        <w:t>d3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730C5D">
        <w:rPr>
          <w:rFonts w:ascii="Consolas" w:eastAsia="宋体" w:hAnsi="Consolas" w:cs="宋体"/>
          <w:color w:val="DCDCAA"/>
          <w:kern w:val="0"/>
          <w:sz w:val="18"/>
          <w:szCs w:val="21"/>
        </w:rPr>
        <w:t>forceManyBody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())</w:t>
      </w:r>
    </w:p>
    <w:p w14:paraId="1C6B3CD0" w14:textId="77777777" w:rsidR="00730C5D" w:rsidRPr="00730C5D" w:rsidRDefault="00730C5D" w:rsidP="00730C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730C5D">
        <w:rPr>
          <w:rFonts w:ascii="Consolas" w:eastAsia="宋体" w:hAnsi="Consolas" w:cs="宋体"/>
          <w:color w:val="DCDCAA"/>
          <w:kern w:val="0"/>
          <w:sz w:val="18"/>
          <w:szCs w:val="21"/>
        </w:rPr>
        <w:t>force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730C5D">
        <w:rPr>
          <w:rFonts w:ascii="Consolas" w:eastAsia="宋体" w:hAnsi="Consolas" w:cs="宋体"/>
          <w:color w:val="CE9178"/>
          <w:kern w:val="0"/>
          <w:sz w:val="18"/>
          <w:szCs w:val="21"/>
        </w:rPr>
        <w:t>'link'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730C5D">
        <w:rPr>
          <w:rFonts w:ascii="Consolas" w:eastAsia="宋体" w:hAnsi="Consolas" w:cs="宋体"/>
          <w:color w:val="9CDCFE"/>
          <w:kern w:val="0"/>
          <w:sz w:val="18"/>
          <w:szCs w:val="21"/>
        </w:rPr>
        <w:t>d3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730C5D">
        <w:rPr>
          <w:rFonts w:ascii="Consolas" w:eastAsia="宋体" w:hAnsi="Consolas" w:cs="宋体"/>
          <w:color w:val="DCDCAA"/>
          <w:kern w:val="0"/>
          <w:sz w:val="18"/>
          <w:szCs w:val="21"/>
        </w:rPr>
        <w:t>forceLink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730C5D">
        <w:rPr>
          <w:rFonts w:ascii="Consolas" w:eastAsia="宋体" w:hAnsi="Consolas" w:cs="宋体"/>
          <w:color w:val="4FC1FF"/>
          <w:kern w:val="0"/>
          <w:sz w:val="18"/>
          <w:szCs w:val="21"/>
        </w:rPr>
        <w:t>links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))</w:t>
      </w:r>
    </w:p>
    <w:p w14:paraId="5908ADF6" w14:textId="77777777" w:rsidR="00730C5D" w:rsidRPr="00730C5D" w:rsidRDefault="00730C5D" w:rsidP="00730C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730C5D">
        <w:rPr>
          <w:rFonts w:ascii="Consolas" w:eastAsia="宋体" w:hAnsi="Consolas" w:cs="宋体"/>
          <w:color w:val="DCDCAA"/>
          <w:kern w:val="0"/>
          <w:sz w:val="18"/>
          <w:szCs w:val="21"/>
        </w:rPr>
        <w:t>force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730C5D">
        <w:rPr>
          <w:rFonts w:ascii="Consolas" w:eastAsia="宋体" w:hAnsi="Consolas" w:cs="宋体"/>
          <w:color w:val="CE9178"/>
          <w:kern w:val="0"/>
          <w:sz w:val="18"/>
          <w:szCs w:val="21"/>
        </w:rPr>
        <w:t>'x'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730C5D">
        <w:rPr>
          <w:rFonts w:ascii="Consolas" w:eastAsia="宋体" w:hAnsi="Consolas" w:cs="宋体"/>
          <w:color w:val="9CDCFE"/>
          <w:kern w:val="0"/>
          <w:sz w:val="18"/>
          <w:szCs w:val="21"/>
        </w:rPr>
        <w:t>d3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730C5D">
        <w:rPr>
          <w:rFonts w:ascii="Consolas" w:eastAsia="宋体" w:hAnsi="Consolas" w:cs="宋体"/>
          <w:color w:val="DCDCAA"/>
          <w:kern w:val="0"/>
          <w:sz w:val="18"/>
          <w:szCs w:val="21"/>
        </w:rPr>
        <w:t>forceX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730C5D">
        <w:rPr>
          <w:rFonts w:ascii="Consolas" w:eastAsia="宋体" w:hAnsi="Consolas" w:cs="宋体"/>
          <w:color w:val="4FC1FF"/>
          <w:kern w:val="0"/>
          <w:sz w:val="18"/>
          <w:szCs w:val="21"/>
        </w:rPr>
        <w:t>width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/ </w:t>
      </w:r>
      <w:r w:rsidRPr="00730C5D">
        <w:rPr>
          <w:rFonts w:ascii="Consolas" w:eastAsia="宋体" w:hAnsi="Consolas" w:cs="宋体"/>
          <w:color w:val="B5CEA8"/>
          <w:kern w:val="0"/>
          <w:sz w:val="18"/>
          <w:szCs w:val="21"/>
        </w:rPr>
        <w:t>2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))</w:t>
      </w:r>
    </w:p>
    <w:p w14:paraId="3D06A244" w14:textId="77777777" w:rsidR="00730C5D" w:rsidRPr="00730C5D" w:rsidRDefault="00730C5D" w:rsidP="00730C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730C5D">
        <w:rPr>
          <w:rFonts w:ascii="Consolas" w:eastAsia="宋体" w:hAnsi="Consolas" w:cs="宋体"/>
          <w:color w:val="DCDCAA"/>
          <w:kern w:val="0"/>
          <w:sz w:val="18"/>
          <w:szCs w:val="21"/>
        </w:rPr>
        <w:t>force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730C5D">
        <w:rPr>
          <w:rFonts w:ascii="Consolas" w:eastAsia="宋体" w:hAnsi="Consolas" w:cs="宋体"/>
          <w:color w:val="CE9178"/>
          <w:kern w:val="0"/>
          <w:sz w:val="18"/>
          <w:szCs w:val="21"/>
        </w:rPr>
        <w:t>'y'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730C5D">
        <w:rPr>
          <w:rFonts w:ascii="Consolas" w:eastAsia="宋体" w:hAnsi="Consolas" w:cs="宋体"/>
          <w:color w:val="9CDCFE"/>
          <w:kern w:val="0"/>
          <w:sz w:val="18"/>
          <w:szCs w:val="21"/>
        </w:rPr>
        <w:t>d3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730C5D">
        <w:rPr>
          <w:rFonts w:ascii="Consolas" w:eastAsia="宋体" w:hAnsi="Consolas" w:cs="宋体"/>
          <w:color w:val="DCDCAA"/>
          <w:kern w:val="0"/>
          <w:sz w:val="18"/>
          <w:szCs w:val="21"/>
        </w:rPr>
        <w:t>forceY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730C5D">
        <w:rPr>
          <w:rFonts w:ascii="Consolas" w:eastAsia="宋体" w:hAnsi="Consolas" w:cs="宋体"/>
          <w:color w:val="4FC1FF"/>
          <w:kern w:val="0"/>
          <w:sz w:val="18"/>
          <w:szCs w:val="21"/>
        </w:rPr>
        <w:t>height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/ </w:t>
      </w:r>
      <w:r w:rsidRPr="00730C5D">
        <w:rPr>
          <w:rFonts w:ascii="Consolas" w:eastAsia="宋体" w:hAnsi="Consolas" w:cs="宋体"/>
          <w:color w:val="B5CEA8"/>
          <w:kern w:val="0"/>
          <w:sz w:val="18"/>
          <w:szCs w:val="21"/>
        </w:rPr>
        <w:t>2</w:t>
      </w:r>
      <w:r w:rsidRPr="00730C5D">
        <w:rPr>
          <w:rFonts w:ascii="Consolas" w:eastAsia="宋体" w:hAnsi="Consolas" w:cs="宋体"/>
          <w:color w:val="D4D4D4"/>
          <w:kern w:val="0"/>
          <w:sz w:val="18"/>
          <w:szCs w:val="21"/>
        </w:rPr>
        <w:t>))</w:t>
      </w:r>
    </w:p>
    <w:p w14:paraId="40969F47" w14:textId="77777777" w:rsidR="00806889" w:rsidRDefault="00806889" w:rsidP="00020E3F">
      <w:pPr>
        <w:rPr>
          <w:rFonts w:ascii="Cambria" w:eastAsia="宋体" w:hAnsi="Cambria"/>
        </w:rPr>
      </w:pPr>
    </w:p>
    <w:p w14:paraId="06CA90BF" w14:textId="22A5756D" w:rsidR="00730C5D" w:rsidRDefault="003637DA" w:rsidP="00020E3F">
      <w:pPr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设置力导图属性</w:t>
      </w:r>
    </w:p>
    <w:p w14:paraId="26F48E76" w14:textId="77777777" w:rsidR="003637DA" w:rsidRPr="003637DA" w:rsidRDefault="003637DA" w:rsidP="00363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3637DA">
        <w:rPr>
          <w:rFonts w:ascii="Consolas" w:eastAsia="宋体" w:hAnsi="Consolas" w:cs="宋体"/>
          <w:color w:val="4FC1FF"/>
          <w:kern w:val="0"/>
          <w:sz w:val="18"/>
          <w:szCs w:val="21"/>
        </w:rPr>
        <w:t>simulation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3637DA">
        <w:rPr>
          <w:rFonts w:ascii="Consolas" w:eastAsia="宋体" w:hAnsi="Consolas" w:cs="宋体"/>
          <w:color w:val="DCDCAA"/>
          <w:kern w:val="0"/>
          <w:sz w:val="18"/>
          <w:szCs w:val="21"/>
        </w:rPr>
        <w:t>alphaDecay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3637DA">
        <w:rPr>
          <w:rFonts w:ascii="Consolas" w:eastAsia="宋体" w:hAnsi="Consolas" w:cs="宋体"/>
          <w:color w:val="B5CEA8"/>
          <w:kern w:val="0"/>
          <w:sz w:val="18"/>
          <w:szCs w:val="21"/>
        </w:rPr>
        <w:t>0.05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) </w:t>
      </w:r>
    </w:p>
    <w:p w14:paraId="0F0A1B7D" w14:textId="77777777" w:rsidR="003637DA" w:rsidRPr="003637DA" w:rsidRDefault="003637DA" w:rsidP="00363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3637DA">
        <w:rPr>
          <w:rFonts w:ascii="Consolas" w:eastAsia="宋体" w:hAnsi="Consolas" w:cs="宋体"/>
          <w:color w:val="4FC1FF"/>
          <w:kern w:val="0"/>
          <w:sz w:val="18"/>
          <w:szCs w:val="21"/>
        </w:rPr>
        <w:t>simulation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3637DA">
        <w:rPr>
          <w:rFonts w:ascii="Consolas" w:eastAsia="宋体" w:hAnsi="Consolas" w:cs="宋体"/>
          <w:color w:val="DCDCAA"/>
          <w:kern w:val="0"/>
          <w:sz w:val="18"/>
          <w:szCs w:val="21"/>
        </w:rPr>
        <w:t>force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3637DA">
        <w:rPr>
          <w:rFonts w:ascii="Consolas" w:eastAsia="宋体" w:hAnsi="Consolas" w:cs="宋体"/>
          <w:color w:val="CE9178"/>
          <w:kern w:val="0"/>
          <w:sz w:val="18"/>
          <w:szCs w:val="21"/>
        </w:rPr>
        <w:t>'charge'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11CD3CFD" w14:textId="77777777" w:rsidR="003637DA" w:rsidRPr="003637DA" w:rsidRDefault="003637DA" w:rsidP="00363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3637DA">
        <w:rPr>
          <w:rFonts w:ascii="Consolas" w:eastAsia="宋体" w:hAnsi="Consolas" w:cs="宋体"/>
          <w:color w:val="DCDCAA"/>
          <w:kern w:val="0"/>
          <w:sz w:val="18"/>
          <w:szCs w:val="21"/>
        </w:rPr>
        <w:t>strength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(-</w:t>
      </w:r>
      <w:r w:rsidRPr="003637DA">
        <w:rPr>
          <w:rFonts w:ascii="Consolas" w:eastAsia="宋体" w:hAnsi="Consolas" w:cs="宋体"/>
          <w:color w:val="B5CEA8"/>
          <w:kern w:val="0"/>
          <w:sz w:val="18"/>
          <w:szCs w:val="21"/>
        </w:rPr>
        <w:t>20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09A980B1" w14:textId="77777777" w:rsidR="003637DA" w:rsidRPr="003637DA" w:rsidRDefault="003637DA" w:rsidP="00363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3637DA">
        <w:rPr>
          <w:rFonts w:ascii="Consolas" w:eastAsia="宋体" w:hAnsi="Consolas" w:cs="宋体"/>
          <w:color w:val="4FC1FF"/>
          <w:kern w:val="0"/>
          <w:sz w:val="18"/>
          <w:szCs w:val="21"/>
        </w:rPr>
        <w:t>simulation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3637DA">
        <w:rPr>
          <w:rFonts w:ascii="Consolas" w:eastAsia="宋体" w:hAnsi="Consolas" w:cs="宋体"/>
          <w:color w:val="DCDCAA"/>
          <w:kern w:val="0"/>
          <w:sz w:val="18"/>
          <w:szCs w:val="21"/>
        </w:rPr>
        <w:t>force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3637DA">
        <w:rPr>
          <w:rFonts w:ascii="Consolas" w:eastAsia="宋体" w:hAnsi="Consolas" w:cs="宋体"/>
          <w:color w:val="CE9178"/>
          <w:kern w:val="0"/>
          <w:sz w:val="18"/>
          <w:szCs w:val="21"/>
        </w:rPr>
        <w:t>'link'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46BAC46B" w14:textId="77777777" w:rsidR="003637DA" w:rsidRPr="003637DA" w:rsidRDefault="003637DA" w:rsidP="00363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3637DA">
        <w:rPr>
          <w:rFonts w:ascii="Consolas" w:eastAsia="宋体" w:hAnsi="Consolas" w:cs="宋体"/>
          <w:color w:val="DCDCAA"/>
          <w:kern w:val="0"/>
          <w:sz w:val="18"/>
          <w:szCs w:val="21"/>
        </w:rPr>
        <w:t>id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3637DA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3637DA">
        <w:rPr>
          <w:rFonts w:ascii="Consolas" w:eastAsia="宋体" w:hAnsi="Consolas" w:cs="宋体"/>
          <w:color w:val="569CD6"/>
          <w:kern w:val="0"/>
          <w:sz w:val="18"/>
          <w:szCs w:val="21"/>
        </w:rPr>
        <w:t>=&gt;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3637DA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3637DA">
        <w:rPr>
          <w:rFonts w:ascii="Consolas" w:eastAsia="宋体" w:hAnsi="Consolas" w:cs="宋体"/>
          <w:color w:val="9CDCFE"/>
          <w:kern w:val="0"/>
          <w:sz w:val="18"/>
          <w:szCs w:val="21"/>
        </w:rPr>
        <w:t>id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) </w:t>
      </w:r>
      <w:r w:rsidRPr="003637DA">
        <w:rPr>
          <w:rFonts w:ascii="Consolas" w:eastAsia="宋体" w:hAnsi="Consolas" w:cs="宋体"/>
          <w:color w:val="6A9955"/>
          <w:kern w:val="0"/>
          <w:sz w:val="18"/>
          <w:szCs w:val="21"/>
        </w:rPr>
        <w:t>// set id getter</w:t>
      </w:r>
    </w:p>
    <w:p w14:paraId="060E069B" w14:textId="77777777" w:rsidR="003637DA" w:rsidRPr="003637DA" w:rsidRDefault="003637DA" w:rsidP="00363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3637DA">
        <w:rPr>
          <w:rFonts w:ascii="Consolas" w:eastAsia="宋体" w:hAnsi="Consolas" w:cs="宋体"/>
          <w:color w:val="DCDCAA"/>
          <w:kern w:val="0"/>
          <w:sz w:val="18"/>
          <w:szCs w:val="21"/>
        </w:rPr>
        <w:t>distance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3637DA">
        <w:rPr>
          <w:rFonts w:ascii="Consolas" w:eastAsia="宋体" w:hAnsi="Consolas" w:cs="宋体"/>
          <w:color w:val="B5CEA8"/>
          <w:kern w:val="0"/>
          <w:sz w:val="18"/>
          <w:szCs w:val="21"/>
        </w:rPr>
        <w:t>0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) </w:t>
      </w:r>
      <w:r w:rsidRPr="003637DA">
        <w:rPr>
          <w:rFonts w:ascii="Consolas" w:eastAsia="宋体" w:hAnsi="Consolas" w:cs="宋体"/>
          <w:color w:val="6A9955"/>
          <w:kern w:val="0"/>
          <w:sz w:val="18"/>
          <w:szCs w:val="21"/>
        </w:rPr>
        <w:t xml:space="preserve">// </w:t>
      </w:r>
      <w:r w:rsidRPr="003637DA">
        <w:rPr>
          <w:rFonts w:ascii="Consolas" w:eastAsia="宋体" w:hAnsi="Consolas" w:cs="宋体"/>
          <w:color w:val="6A9955"/>
          <w:kern w:val="0"/>
          <w:sz w:val="18"/>
          <w:szCs w:val="21"/>
        </w:rPr>
        <w:t>连接距离，就是边的长度，但是这是一个近似值，设置为</w:t>
      </w:r>
      <w:r w:rsidRPr="003637DA">
        <w:rPr>
          <w:rFonts w:ascii="Consolas" w:eastAsia="宋体" w:hAnsi="Consolas" w:cs="宋体"/>
          <w:color w:val="6A9955"/>
          <w:kern w:val="0"/>
          <w:sz w:val="18"/>
          <w:szCs w:val="21"/>
        </w:rPr>
        <w:t>10</w:t>
      </w:r>
      <w:r w:rsidRPr="003637DA">
        <w:rPr>
          <w:rFonts w:ascii="Consolas" w:eastAsia="宋体" w:hAnsi="Consolas" w:cs="宋体"/>
          <w:color w:val="6A9955"/>
          <w:kern w:val="0"/>
          <w:sz w:val="18"/>
          <w:szCs w:val="21"/>
        </w:rPr>
        <w:t>不一定有</w:t>
      </w:r>
      <w:r w:rsidRPr="003637DA">
        <w:rPr>
          <w:rFonts w:ascii="Consolas" w:eastAsia="宋体" w:hAnsi="Consolas" w:cs="宋体"/>
          <w:color w:val="6A9955"/>
          <w:kern w:val="0"/>
          <w:sz w:val="18"/>
          <w:szCs w:val="21"/>
        </w:rPr>
        <w:t>10px</w:t>
      </w:r>
    </w:p>
    <w:p w14:paraId="63201198" w14:textId="77777777" w:rsidR="003637DA" w:rsidRPr="003637DA" w:rsidRDefault="003637DA" w:rsidP="00363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3637DA">
        <w:rPr>
          <w:rFonts w:ascii="Consolas" w:eastAsia="宋体" w:hAnsi="Consolas" w:cs="宋体"/>
          <w:color w:val="DCDCAA"/>
          <w:kern w:val="0"/>
          <w:sz w:val="18"/>
          <w:szCs w:val="21"/>
        </w:rPr>
        <w:t>strength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3637DA">
        <w:rPr>
          <w:rFonts w:ascii="Consolas" w:eastAsia="宋体" w:hAnsi="Consolas" w:cs="宋体"/>
          <w:color w:val="B5CEA8"/>
          <w:kern w:val="0"/>
          <w:sz w:val="18"/>
          <w:szCs w:val="21"/>
        </w:rPr>
        <w:t>1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) </w:t>
      </w:r>
      <w:r w:rsidRPr="003637DA">
        <w:rPr>
          <w:rFonts w:ascii="Consolas" w:eastAsia="宋体" w:hAnsi="Consolas" w:cs="宋体"/>
          <w:color w:val="6A9955"/>
          <w:kern w:val="0"/>
          <w:sz w:val="18"/>
          <w:szCs w:val="21"/>
        </w:rPr>
        <w:t xml:space="preserve">// </w:t>
      </w:r>
      <w:r w:rsidRPr="003637DA">
        <w:rPr>
          <w:rFonts w:ascii="Consolas" w:eastAsia="宋体" w:hAnsi="Consolas" w:cs="宋体"/>
          <w:color w:val="6A9955"/>
          <w:kern w:val="0"/>
          <w:sz w:val="18"/>
          <w:szCs w:val="21"/>
        </w:rPr>
        <w:t>连接强度</w:t>
      </w:r>
    </w:p>
    <w:p w14:paraId="604FD147" w14:textId="77777777" w:rsidR="003637DA" w:rsidRPr="003637DA" w:rsidRDefault="003637DA" w:rsidP="003637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3637DA">
        <w:rPr>
          <w:rFonts w:ascii="Consolas" w:eastAsia="宋体" w:hAnsi="Consolas" w:cs="宋体"/>
          <w:color w:val="DCDCAA"/>
          <w:kern w:val="0"/>
          <w:sz w:val="18"/>
          <w:szCs w:val="21"/>
        </w:rPr>
        <w:t>iterations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3637DA">
        <w:rPr>
          <w:rFonts w:ascii="Consolas" w:eastAsia="宋体" w:hAnsi="Consolas" w:cs="宋体"/>
          <w:color w:val="B5CEA8"/>
          <w:kern w:val="0"/>
          <w:sz w:val="18"/>
          <w:szCs w:val="21"/>
        </w:rPr>
        <w:t>1</w:t>
      </w:r>
      <w:r w:rsidRPr="003637DA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) </w:t>
      </w:r>
      <w:r w:rsidRPr="003637DA">
        <w:rPr>
          <w:rFonts w:ascii="Consolas" w:eastAsia="宋体" w:hAnsi="Consolas" w:cs="宋体"/>
          <w:color w:val="6A9955"/>
          <w:kern w:val="0"/>
          <w:sz w:val="18"/>
          <w:szCs w:val="21"/>
        </w:rPr>
        <w:t xml:space="preserve">// </w:t>
      </w:r>
      <w:r w:rsidRPr="003637DA">
        <w:rPr>
          <w:rFonts w:ascii="Consolas" w:eastAsia="宋体" w:hAnsi="Consolas" w:cs="宋体"/>
          <w:color w:val="6A9955"/>
          <w:kern w:val="0"/>
          <w:sz w:val="18"/>
          <w:szCs w:val="21"/>
        </w:rPr>
        <w:t>迭代次数，每次</w:t>
      </w:r>
      <w:r w:rsidRPr="003637DA">
        <w:rPr>
          <w:rFonts w:ascii="Consolas" w:eastAsia="宋体" w:hAnsi="Consolas" w:cs="宋体"/>
          <w:color w:val="6A9955"/>
          <w:kern w:val="0"/>
          <w:sz w:val="18"/>
          <w:szCs w:val="21"/>
        </w:rPr>
        <w:t>tick</w:t>
      </w:r>
      <w:r w:rsidRPr="003637DA">
        <w:rPr>
          <w:rFonts w:ascii="Consolas" w:eastAsia="宋体" w:hAnsi="Consolas" w:cs="宋体"/>
          <w:color w:val="6A9955"/>
          <w:kern w:val="0"/>
          <w:sz w:val="18"/>
          <w:szCs w:val="21"/>
        </w:rPr>
        <w:t>中模拟连接力的次数</w:t>
      </w:r>
    </w:p>
    <w:p w14:paraId="29CF11D1" w14:textId="6F239841" w:rsidR="003637DA" w:rsidRDefault="003637DA" w:rsidP="00020E3F">
      <w:pPr>
        <w:rPr>
          <w:rFonts w:ascii="Cambria" w:eastAsia="宋体" w:hAnsi="Cambria"/>
        </w:rPr>
      </w:pPr>
    </w:p>
    <w:p w14:paraId="4394F225" w14:textId="00BDAC89" w:rsidR="00B26705" w:rsidRDefault="00B26705" w:rsidP="00020E3F">
      <w:pPr>
        <w:rPr>
          <w:rFonts w:ascii="Cambria" w:eastAsia="宋体" w:hAnsi="Cambria" w:hint="eastAsia"/>
        </w:rPr>
      </w:pPr>
      <w:r>
        <w:rPr>
          <w:rFonts w:ascii="Cambria" w:eastAsia="宋体" w:hAnsi="Cambria"/>
        </w:rPr>
        <w:t>d3.</w:t>
      </w:r>
      <w:r>
        <w:rPr>
          <w:rFonts w:ascii="Cambria" w:eastAsia="宋体" w:hAnsi="Cambria" w:hint="eastAsia"/>
        </w:rPr>
        <w:t>links(</w:t>
      </w:r>
      <w:r>
        <w:rPr>
          <w:rFonts w:ascii="Cambria" w:eastAsia="宋体" w:hAnsi="Cambria"/>
        </w:rPr>
        <w:t>)</w:t>
      </w:r>
      <w:r>
        <w:rPr>
          <w:rFonts w:ascii="Cambria" w:eastAsia="宋体" w:hAnsi="Cambria" w:hint="eastAsia"/>
        </w:rPr>
        <w:t>函数返回一个连接对象</w:t>
      </w:r>
      <w:r w:rsidR="007B5E9D">
        <w:rPr>
          <w:rFonts w:ascii="Cambria" w:eastAsia="宋体" w:hAnsi="Cambria" w:hint="eastAsia"/>
        </w:rPr>
        <w:t>参数组，用来表示每个给定的节点对象从父节点倒子节点间的连接，建立树结构。</w:t>
      </w:r>
    </w:p>
    <w:p w14:paraId="728ECBDD" w14:textId="77777777" w:rsidR="00025476" w:rsidRPr="00025476" w:rsidRDefault="00025476" w:rsidP="000254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47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254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476">
        <w:rPr>
          <w:rFonts w:ascii="Consolas" w:eastAsia="宋体" w:hAnsi="Consolas" w:cs="宋体"/>
          <w:color w:val="4FC1FF"/>
          <w:kern w:val="0"/>
          <w:szCs w:val="21"/>
        </w:rPr>
        <w:t>root</w:t>
      </w:r>
      <w:r w:rsidRPr="0002547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25476">
        <w:rPr>
          <w:rFonts w:ascii="Consolas" w:eastAsia="宋体" w:hAnsi="Consolas" w:cs="宋体"/>
          <w:color w:val="9CDCFE"/>
          <w:kern w:val="0"/>
          <w:szCs w:val="21"/>
        </w:rPr>
        <w:t>d3</w:t>
      </w:r>
      <w:r w:rsidRPr="000254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25476">
        <w:rPr>
          <w:rFonts w:ascii="Consolas" w:eastAsia="宋体" w:hAnsi="Consolas" w:cs="宋体"/>
          <w:color w:val="DCDCAA"/>
          <w:kern w:val="0"/>
          <w:szCs w:val="21"/>
        </w:rPr>
        <w:t>hierarchy</w:t>
      </w:r>
      <w:r w:rsidRPr="000254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25476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254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2FC090" w14:textId="77777777" w:rsidR="00025476" w:rsidRPr="00025476" w:rsidRDefault="00025476" w:rsidP="000254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47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254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476">
        <w:rPr>
          <w:rFonts w:ascii="Consolas" w:eastAsia="宋体" w:hAnsi="Consolas" w:cs="宋体"/>
          <w:color w:val="4FC1FF"/>
          <w:kern w:val="0"/>
          <w:szCs w:val="21"/>
        </w:rPr>
        <w:t>nodes</w:t>
      </w:r>
      <w:r w:rsidRPr="0002547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25476">
        <w:rPr>
          <w:rFonts w:ascii="Consolas" w:eastAsia="宋体" w:hAnsi="Consolas" w:cs="宋体"/>
          <w:color w:val="4FC1FF"/>
          <w:kern w:val="0"/>
          <w:szCs w:val="21"/>
        </w:rPr>
        <w:t>root</w:t>
      </w:r>
      <w:r w:rsidRPr="000254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25476">
        <w:rPr>
          <w:rFonts w:ascii="Consolas" w:eastAsia="宋体" w:hAnsi="Consolas" w:cs="宋体"/>
          <w:color w:val="DCDCAA"/>
          <w:kern w:val="0"/>
          <w:szCs w:val="21"/>
        </w:rPr>
        <w:t>descendants</w:t>
      </w:r>
      <w:r w:rsidRPr="0002547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1FB4814" w14:textId="77777777" w:rsidR="00025476" w:rsidRPr="00025476" w:rsidRDefault="00025476" w:rsidP="000254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25476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02547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25476">
        <w:rPr>
          <w:rFonts w:ascii="Consolas" w:eastAsia="宋体" w:hAnsi="Consolas" w:cs="宋体"/>
          <w:color w:val="4FC1FF"/>
          <w:kern w:val="0"/>
          <w:szCs w:val="21"/>
        </w:rPr>
        <w:t>links</w:t>
      </w:r>
      <w:r w:rsidRPr="0002547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25476">
        <w:rPr>
          <w:rFonts w:ascii="Consolas" w:eastAsia="宋体" w:hAnsi="Consolas" w:cs="宋体"/>
          <w:color w:val="4FC1FF"/>
          <w:kern w:val="0"/>
          <w:szCs w:val="21"/>
        </w:rPr>
        <w:t>root</w:t>
      </w:r>
      <w:r w:rsidRPr="0002547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25476">
        <w:rPr>
          <w:rFonts w:ascii="Consolas" w:eastAsia="宋体" w:hAnsi="Consolas" w:cs="宋体"/>
          <w:color w:val="DCDCAA"/>
          <w:kern w:val="0"/>
          <w:szCs w:val="21"/>
        </w:rPr>
        <w:t>links</w:t>
      </w:r>
      <w:r w:rsidRPr="0002547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8CBC9B4" w14:textId="376050A9" w:rsidR="00025476" w:rsidRDefault="00025476" w:rsidP="00020E3F">
      <w:pPr>
        <w:rPr>
          <w:rFonts w:ascii="Cambria" w:eastAsia="宋体" w:hAnsi="Cambria"/>
        </w:rPr>
      </w:pPr>
    </w:p>
    <w:p w14:paraId="0503379E" w14:textId="1A478F3E" w:rsidR="00125997" w:rsidRDefault="00125997" w:rsidP="00020E3F">
      <w:pPr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绑定连接数据和节点数据，并设置相应属性</w:t>
      </w:r>
    </w:p>
    <w:p w14:paraId="2CEA77AA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569CD6"/>
          <w:kern w:val="0"/>
          <w:sz w:val="18"/>
          <w:szCs w:val="21"/>
        </w:rPr>
        <w:t>const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125997">
        <w:rPr>
          <w:rFonts w:ascii="Consolas" w:eastAsia="宋体" w:hAnsi="Consolas" w:cs="宋体"/>
          <w:color w:val="4FC1FF"/>
          <w:kern w:val="0"/>
          <w:sz w:val="18"/>
          <w:szCs w:val="21"/>
        </w:rPr>
        <w:t>simulationLinks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= </w:t>
      </w:r>
      <w:r w:rsidRPr="00125997">
        <w:rPr>
          <w:rFonts w:ascii="Consolas" w:eastAsia="宋体" w:hAnsi="Consolas" w:cs="宋体"/>
          <w:color w:val="4FC1FF"/>
          <w:kern w:val="0"/>
          <w:sz w:val="18"/>
          <w:szCs w:val="21"/>
        </w:rPr>
        <w:t>svg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append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'g'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39FD7BCA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selectAll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'line'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4C82D5B7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data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4FC1FF"/>
          <w:kern w:val="0"/>
          <w:sz w:val="18"/>
          <w:szCs w:val="21"/>
        </w:rPr>
        <w:t>links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524DA572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enter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()</w:t>
      </w:r>
    </w:p>
    <w:p w14:paraId="07D0E9B3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append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'line'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74A21EFD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'stroke'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125997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125997">
        <w:rPr>
          <w:rFonts w:ascii="Consolas" w:eastAsia="宋体" w:hAnsi="Consolas" w:cs="宋体"/>
          <w:color w:val="569CD6"/>
          <w:kern w:val="0"/>
          <w:sz w:val="18"/>
          <w:szCs w:val="21"/>
        </w:rPr>
        <w:t>=&gt;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'#c2c2c2'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0A8BBB23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</w:p>
    <w:p w14:paraId="2D96DE7F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569CD6"/>
          <w:kern w:val="0"/>
          <w:sz w:val="18"/>
          <w:szCs w:val="21"/>
        </w:rPr>
        <w:t>const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125997">
        <w:rPr>
          <w:rFonts w:ascii="Consolas" w:eastAsia="宋体" w:hAnsi="Consolas" w:cs="宋体"/>
          <w:color w:val="4FC1FF"/>
          <w:kern w:val="0"/>
          <w:sz w:val="18"/>
          <w:szCs w:val="21"/>
        </w:rPr>
        <w:t>simulationNodes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= </w:t>
      </w:r>
      <w:r w:rsidRPr="00125997">
        <w:rPr>
          <w:rFonts w:ascii="Consolas" w:eastAsia="宋体" w:hAnsi="Consolas" w:cs="宋体"/>
          <w:color w:val="4FC1FF"/>
          <w:kern w:val="0"/>
          <w:sz w:val="18"/>
          <w:szCs w:val="21"/>
        </w:rPr>
        <w:t>svg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append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'g'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0FE26B22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'fill'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'#fff'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7C34A547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'stroke'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'#000'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0AB5A243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'stroke-width'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125997">
        <w:rPr>
          <w:rFonts w:ascii="Consolas" w:eastAsia="宋体" w:hAnsi="Consolas" w:cs="宋体"/>
          <w:color w:val="B5CEA8"/>
          <w:kern w:val="0"/>
          <w:sz w:val="18"/>
          <w:szCs w:val="21"/>
        </w:rPr>
        <w:t>1.5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751E956A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selectAll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'circle'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315702BD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data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4FC1FF"/>
          <w:kern w:val="0"/>
          <w:sz w:val="18"/>
          <w:szCs w:val="21"/>
        </w:rPr>
        <w:t>nodes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7210D09E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enter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()</w:t>
      </w:r>
    </w:p>
    <w:p w14:paraId="0A2033F0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append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'circle'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10753F74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'r'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125997">
        <w:rPr>
          <w:rFonts w:ascii="Consolas" w:eastAsia="宋体" w:hAnsi="Consolas" w:cs="宋体"/>
          <w:color w:val="B5CEA8"/>
          <w:kern w:val="0"/>
          <w:sz w:val="18"/>
          <w:szCs w:val="21"/>
        </w:rPr>
        <w:t>3.5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7D1000A1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'fill'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125997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125997">
        <w:rPr>
          <w:rFonts w:ascii="Consolas" w:eastAsia="宋体" w:hAnsi="Consolas" w:cs="宋体"/>
          <w:color w:val="569CD6"/>
          <w:kern w:val="0"/>
          <w:sz w:val="18"/>
          <w:szCs w:val="21"/>
        </w:rPr>
        <w:t>=&gt;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125997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125997">
        <w:rPr>
          <w:rFonts w:ascii="Consolas" w:eastAsia="宋体" w:hAnsi="Consolas" w:cs="宋体"/>
          <w:color w:val="9CDCFE"/>
          <w:kern w:val="0"/>
          <w:sz w:val="18"/>
          <w:szCs w:val="21"/>
        </w:rPr>
        <w:t>children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? </w:t>
      </w:r>
      <w:r w:rsidRPr="00125997">
        <w:rPr>
          <w:rFonts w:ascii="Consolas" w:eastAsia="宋体" w:hAnsi="Consolas" w:cs="宋体"/>
          <w:color w:val="569CD6"/>
          <w:kern w:val="0"/>
          <w:sz w:val="18"/>
          <w:szCs w:val="21"/>
        </w:rPr>
        <w:t>null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: 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'#000'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) </w:t>
      </w:r>
      <w:r w:rsidRPr="00125997">
        <w:rPr>
          <w:rFonts w:ascii="Consolas" w:eastAsia="宋体" w:hAnsi="Consolas" w:cs="宋体"/>
          <w:color w:val="6A9955"/>
          <w:kern w:val="0"/>
          <w:sz w:val="18"/>
          <w:szCs w:val="21"/>
        </w:rPr>
        <w:t xml:space="preserve">// </w:t>
      </w:r>
      <w:r w:rsidRPr="00125997">
        <w:rPr>
          <w:rFonts w:ascii="Consolas" w:eastAsia="宋体" w:hAnsi="Consolas" w:cs="宋体"/>
          <w:color w:val="6A9955"/>
          <w:kern w:val="0"/>
          <w:sz w:val="18"/>
          <w:szCs w:val="21"/>
        </w:rPr>
        <w:t>叶子节点黑底白边，父节点白底黑边</w:t>
      </w:r>
    </w:p>
    <w:p w14:paraId="69F5293B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'stroke'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125997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125997">
        <w:rPr>
          <w:rFonts w:ascii="Consolas" w:eastAsia="宋体" w:hAnsi="Consolas" w:cs="宋体"/>
          <w:color w:val="569CD6"/>
          <w:kern w:val="0"/>
          <w:sz w:val="18"/>
          <w:szCs w:val="21"/>
        </w:rPr>
        <w:t>=&gt;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125997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125997">
        <w:rPr>
          <w:rFonts w:ascii="Consolas" w:eastAsia="宋体" w:hAnsi="Consolas" w:cs="宋体"/>
          <w:color w:val="9CDCFE"/>
          <w:kern w:val="0"/>
          <w:sz w:val="18"/>
          <w:szCs w:val="21"/>
        </w:rPr>
        <w:t>children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? </w:t>
      </w:r>
      <w:r w:rsidRPr="00125997">
        <w:rPr>
          <w:rFonts w:ascii="Consolas" w:eastAsia="宋体" w:hAnsi="Consolas" w:cs="宋体"/>
          <w:color w:val="569CD6"/>
          <w:kern w:val="0"/>
          <w:sz w:val="18"/>
          <w:szCs w:val="21"/>
        </w:rPr>
        <w:t>null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: 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'#fff'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7D3BA94D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call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9CDCFE"/>
          <w:kern w:val="0"/>
          <w:sz w:val="18"/>
          <w:szCs w:val="21"/>
        </w:rPr>
        <w:t>d3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drag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()</w:t>
      </w:r>
    </w:p>
    <w:p w14:paraId="74DAEC40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on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'start'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started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0DA64811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on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'drag'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dragged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3F276E8C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    .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on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125997">
        <w:rPr>
          <w:rFonts w:ascii="Consolas" w:eastAsia="宋体" w:hAnsi="Consolas" w:cs="宋体"/>
          <w:color w:val="CE9178"/>
          <w:kern w:val="0"/>
          <w:sz w:val="18"/>
          <w:szCs w:val="21"/>
        </w:rPr>
        <w:t>'end'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125997">
        <w:rPr>
          <w:rFonts w:ascii="Consolas" w:eastAsia="宋体" w:hAnsi="Consolas" w:cs="宋体"/>
          <w:color w:val="DCDCAA"/>
          <w:kern w:val="0"/>
          <w:sz w:val="18"/>
          <w:szCs w:val="21"/>
        </w:rPr>
        <w:t>ended</w:t>
      </w: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)</w:t>
      </w:r>
    </w:p>
    <w:p w14:paraId="66C8B771" w14:textId="77777777" w:rsidR="00125997" w:rsidRPr="00125997" w:rsidRDefault="00125997" w:rsidP="0012599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125997">
        <w:rPr>
          <w:rFonts w:ascii="Consolas" w:eastAsia="宋体" w:hAnsi="Consolas" w:cs="宋体"/>
          <w:color w:val="D4D4D4"/>
          <w:kern w:val="0"/>
          <w:sz w:val="18"/>
          <w:szCs w:val="21"/>
        </w:rPr>
        <w:t>    )</w:t>
      </w:r>
    </w:p>
    <w:p w14:paraId="464EFB90" w14:textId="77777777" w:rsidR="00125997" w:rsidRPr="00025476" w:rsidRDefault="00125997" w:rsidP="00020E3F">
      <w:pPr>
        <w:rPr>
          <w:rFonts w:ascii="Cambria" w:eastAsia="宋体" w:hAnsi="Cambria" w:hint="eastAsia"/>
        </w:rPr>
      </w:pPr>
    </w:p>
    <w:p w14:paraId="57867E55" w14:textId="707541CD" w:rsidR="00B82D51" w:rsidRDefault="00B82D51" w:rsidP="00CF4CB5">
      <w:pPr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注册</w:t>
      </w:r>
      <w:r>
        <w:rPr>
          <w:rFonts w:ascii="Cambria" w:eastAsia="宋体" w:hAnsi="Cambria" w:hint="eastAsia"/>
        </w:rPr>
        <w:t>tick</w:t>
      </w:r>
      <w:r>
        <w:rPr>
          <w:rFonts w:ascii="Cambria" w:eastAsia="宋体" w:hAnsi="Cambria" w:hint="eastAsia"/>
        </w:rPr>
        <w:t>事件处理函数，基于李布局的计算结果更新所有</w:t>
      </w:r>
      <w:r>
        <w:rPr>
          <w:rFonts w:ascii="Cambria" w:eastAsia="宋体" w:hAnsi="Cambria" w:hint="eastAsia"/>
        </w:rPr>
        <w:t>circle</w:t>
      </w:r>
      <w:r>
        <w:rPr>
          <w:rFonts w:ascii="Cambria" w:eastAsia="宋体" w:hAnsi="Cambria" w:hint="eastAsia"/>
        </w:rPr>
        <w:t>元素的位置和所有</w:t>
      </w:r>
      <w:r>
        <w:rPr>
          <w:rFonts w:ascii="Cambria" w:eastAsia="宋体" w:hAnsi="Cambria" w:hint="eastAsia"/>
        </w:rPr>
        <w:t>link</w:t>
      </w:r>
      <w:r>
        <w:rPr>
          <w:rFonts w:ascii="Cambria" w:eastAsia="宋体" w:hAnsi="Cambria" w:hint="eastAsia"/>
        </w:rPr>
        <w:t>元素位置。</w:t>
      </w:r>
    </w:p>
    <w:p w14:paraId="0ED13098" w14:textId="222808EC" w:rsidR="00CF4CB5" w:rsidRPr="00CF4CB5" w:rsidRDefault="00CF4CB5" w:rsidP="00CF4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21"/>
        </w:rPr>
      </w:pPr>
      <w:r w:rsidRPr="00CF4CB5">
        <w:rPr>
          <w:rFonts w:ascii="Consolas" w:eastAsia="宋体" w:hAnsi="Consolas" w:cs="宋体"/>
          <w:color w:val="4FC1FF"/>
          <w:kern w:val="0"/>
          <w:sz w:val="18"/>
          <w:szCs w:val="21"/>
        </w:rPr>
        <w:t>simulation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CF4CB5">
        <w:rPr>
          <w:rFonts w:ascii="Consolas" w:eastAsia="宋体" w:hAnsi="Consolas" w:cs="宋体"/>
          <w:color w:val="DCDCAA"/>
          <w:kern w:val="0"/>
          <w:sz w:val="18"/>
          <w:szCs w:val="21"/>
        </w:rPr>
        <w:t>on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CF4CB5">
        <w:rPr>
          <w:rFonts w:ascii="Consolas" w:eastAsia="宋体" w:hAnsi="Consolas" w:cs="宋体"/>
          <w:color w:val="CE9178"/>
          <w:kern w:val="0"/>
          <w:sz w:val="18"/>
          <w:szCs w:val="21"/>
        </w:rPr>
        <w:t>'tick'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CF4CB5">
        <w:rPr>
          <w:rFonts w:ascii="Consolas" w:eastAsia="宋体" w:hAnsi="Consolas" w:cs="宋体"/>
          <w:color w:val="DCDCAA"/>
          <w:kern w:val="0"/>
          <w:sz w:val="18"/>
          <w:szCs w:val="21"/>
        </w:rPr>
        <w:t>ticked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) </w:t>
      </w:r>
    </w:p>
    <w:p w14:paraId="0A41F783" w14:textId="77777777" w:rsidR="00CF4CB5" w:rsidRPr="00CF4CB5" w:rsidRDefault="00CF4CB5" w:rsidP="00CF4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CF4CB5">
        <w:rPr>
          <w:rFonts w:ascii="Consolas" w:eastAsia="宋体" w:hAnsi="Consolas" w:cs="宋体"/>
          <w:color w:val="569CD6"/>
          <w:kern w:val="0"/>
          <w:sz w:val="18"/>
          <w:szCs w:val="21"/>
        </w:rPr>
        <w:t>function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CF4CB5">
        <w:rPr>
          <w:rFonts w:ascii="Consolas" w:eastAsia="宋体" w:hAnsi="Consolas" w:cs="宋体"/>
          <w:color w:val="DCDCAA"/>
          <w:kern w:val="0"/>
          <w:sz w:val="18"/>
          <w:szCs w:val="21"/>
        </w:rPr>
        <w:t>ticked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() {</w:t>
      </w:r>
    </w:p>
    <w:p w14:paraId="1FC10A39" w14:textId="77777777" w:rsidR="00CF4CB5" w:rsidRPr="00CF4CB5" w:rsidRDefault="00CF4CB5" w:rsidP="00CF4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    </w:t>
      </w:r>
      <w:r w:rsidRPr="00CF4CB5">
        <w:rPr>
          <w:rFonts w:ascii="Consolas" w:eastAsia="宋体" w:hAnsi="Consolas" w:cs="宋体"/>
          <w:color w:val="4FC1FF"/>
          <w:kern w:val="0"/>
          <w:sz w:val="18"/>
          <w:szCs w:val="21"/>
        </w:rPr>
        <w:t>simulationLinks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CF4CB5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CF4CB5">
        <w:rPr>
          <w:rFonts w:ascii="Consolas" w:eastAsia="宋体" w:hAnsi="Consolas" w:cs="宋体"/>
          <w:color w:val="CE9178"/>
          <w:kern w:val="0"/>
          <w:sz w:val="18"/>
          <w:szCs w:val="21"/>
        </w:rPr>
        <w:t>'x1'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CF4CB5">
        <w:rPr>
          <w:rFonts w:ascii="Consolas" w:eastAsia="宋体" w:hAnsi="Consolas" w:cs="宋体"/>
          <w:color w:val="569CD6"/>
          <w:kern w:val="0"/>
          <w:sz w:val="18"/>
          <w:szCs w:val="21"/>
        </w:rPr>
        <w:t>=&gt;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source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x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)</w:t>
      </w:r>
    </w:p>
    <w:p w14:paraId="4BB1F7EF" w14:textId="77777777" w:rsidR="00CF4CB5" w:rsidRPr="00CF4CB5" w:rsidRDefault="00CF4CB5" w:rsidP="00CF4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        .</w:t>
      </w:r>
      <w:r w:rsidRPr="00CF4CB5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CF4CB5">
        <w:rPr>
          <w:rFonts w:ascii="Consolas" w:eastAsia="宋体" w:hAnsi="Consolas" w:cs="宋体"/>
          <w:color w:val="CE9178"/>
          <w:kern w:val="0"/>
          <w:sz w:val="18"/>
          <w:szCs w:val="21"/>
        </w:rPr>
        <w:t>'y1'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CF4CB5">
        <w:rPr>
          <w:rFonts w:ascii="Consolas" w:eastAsia="宋体" w:hAnsi="Consolas" w:cs="宋体"/>
          <w:color w:val="569CD6"/>
          <w:kern w:val="0"/>
          <w:sz w:val="18"/>
          <w:szCs w:val="21"/>
        </w:rPr>
        <w:t>=&gt;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source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y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)</w:t>
      </w:r>
    </w:p>
    <w:p w14:paraId="058173C1" w14:textId="77777777" w:rsidR="00CF4CB5" w:rsidRPr="00CF4CB5" w:rsidRDefault="00CF4CB5" w:rsidP="00CF4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        .</w:t>
      </w:r>
      <w:r w:rsidRPr="00CF4CB5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CF4CB5">
        <w:rPr>
          <w:rFonts w:ascii="Consolas" w:eastAsia="宋体" w:hAnsi="Consolas" w:cs="宋体"/>
          <w:color w:val="CE9178"/>
          <w:kern w:val="0"/>
          <w:sz w:val="18"/>
          <w:szCs w:val="21"/>
        </w:rPr>
        <w:t>'x2'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CF4CB5">
        <w:rPr>
          <w:rFonts w:ascii="Consolas" w:eastAsia="宋体" w:hAnsi="Consolas" w:cs="宋体"/>
          <w:color w:val="569CD6"/>
          <w:kern w:val="0"/>
          <w:sz w:val="18"/>
          <w:szCs w:val="21"/>
        </w:rPr>
        <w:t>=&gt;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target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x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)</w:t>
      </w:r>
    </w:p>
    <w:p w14:paraId="5242641E" w14:textId="77777777" w:rsidR="00CF4CB5" w:rsidRPr="00CF4CB5" w:rsidRDefault="00CF4CB5" w:rsidP="00CF4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        .</w:t>
      </w:r>
      <w:r w:rsidRPr="00CF4CB5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CF4CB5">
        <w:rPr>
          <w:rFonts w:ascii="Consolas" w:eastAsia="宋体" w:hAnsi="Consolas" w:cs="宋体"/>
          <w:color w:val="CE9178"/>
          <w:kern w:val="0"/>
          <w:sz w:val="18"/>
          <w:szCs w:val="21"/>
        </w:rPr>
        <w:t>'y2'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CF4CB5">
        <w:rPr>
          <w:rFonts w:ascii="Consolas" w:eastAsia="宋体" w:hAnsi="Consolas" w:cs="宋体"/>
          <w:color w:val="569CD6"/>
          <w:kern w:val="0"/>
          <w:sz w:val="18"/>
          <w:szCs w:val="21"/>
        </w:rPr>
        <w:t>=&gt;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target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y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)</w:t>
      </w:r>
    </w:p>
    <w:p w14:paraId="5807A4CB" w14:textId="77777777" w:rsidR="00CF4CB5" w:rsidRPr="00CF4CB5" w:rsidRDefault="00CF4CB5" w:rsidP="00CF4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</w:p>
    <w:p w14:paraId="3849EE0B" w14:textId="77777777" w:rsidR="00CF4CB5" w:rsidRPr="00CF4CB5" w:rsidRDefault="00CF4CB5" w:rsidP="00CF4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    </w:t>
      </w:r>
      <w:r w:rsidRPr="00CF4CB5">
        <w:rPr>
          <w:rFonts w:ascii="Consolas" w:eastAsia="宋体" w:hAnsi="Consolas" w:cs="宋体"/>
          <w:color w:val="4FC1FF"/>
          <w:kern w:val="0"/>
          <w:sz w:val="18"/>
          <w:szCs w:val="21"/>
        </w:rPr>
        <w:t>simulationNodes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CF4CB5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CF4CB5">
        <w:rPr>
          <w:rFonts w:ascii="Consolas" w:eastAsia="宋体" w:hAnsi="Consolas" w:cs="宋体"/>
          <w:color w:val="CE9178"/>
          <w:kern w:val="0"/>
          <w:sz w:val="18"/>
          <w:szCs w:val="21"/>
        </w:rPr>
        <w:t>'cx'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CF4CB5">
        <w:rPr>
          <w:rFonts w:ascii="Consolas" w:eastAsia="宋体" w:hAnsi="Consolas" w:cs="宋体"/>
          <w:color w:val="569CD6"/>
          <w:kern w:val="0"/>
          <w:sz w:val="18"/>
          <w:szCs w:val="21"/>
        </w:rPr>
        <w:t>=&gt;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x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)</w:t>
      </w:r>
    </w:p>
    <w:p w14:paraId="073DDDDD" w14:textId="77777777" w:rsidR="00CF4CB5" w:rsidRPr="00CF4CB5" w:rsidRDefault="00CF4CB5" w:rsidP="00CF4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        .</w:t>
      </w:r>
      <w:r w:rsidRPr="00CF4CB5">
        <w:rPr>
          <w:rFonts w:ascii="Consolas" w:eastAsia="宋体" w:hAnsi="Consolas" w:cs="宋体"/>
          <w:color w:val="DCDCAA"/>
          <w:kern w:val="0"/>
          <w:sz w:val="18"/>
          <w:szCs w:val="21"/>
        </w:rPr>
        <w:t>attr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(</w:t>
      </w:r>
      <w:r w:rsidRPr="00CF4CB5">
        <w:rPr>
          <w:rFonts w:ascii="Consolas" w:eastAsia="宋体" w:hAnsi="Consolas" w:cs="宋体"/>
          <w:color w:val="CE9178"/>
          <w:kern w:val="0"/>
          <w:sz w:val="18"/>
          <w:szCs w:val="21"/>
        </w:rPr>
        <w:t>'cy'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, 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CF4CB5">
        <w:rPr>
          <w:rFonts w:ascii="Consolas" w:eastAsia="宋体" w:hAnsi="Consolas" w:cs="宋体"/>
          <w:color w:val="569CD6"/>
          <w:kern w:val="0"/>
          <w:sz w:val="18"/>
          <w:szCs w:val="21"/>
        </w:rPr>
        <w:t>=&gt;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d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.</w:t>
      </w:r>
      <w:r w:rsidRPr="00CF4CB5">
        <w:rPr>
          <w:rFonts w:ascii="Consolas" w:eastAsia="宋体" w:hAnsi="Consolas" w:cs="宋体"/>
          <w:color w:val="9CDCFE"/>
          <w:kern w:val="0"/>
          <w:sz w:val="18"/>
          <w:szCs w:val="21"/>
        </w:rPr>
        <w:t>y</w:t>
      </w: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 xml:space="preserve"> )</w:t>
      </w:r>
    </w:p>
    <w:p w14:paraId="6B750DCC" w14:textId="77777777" w:rsidR="00CF4CB5" w:rsidRPr="00CF4CB5" w:rsidRDefault="00CF4CB5" w:rsidP="00CF4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21"/>
        </w:rPr>
      </w:pPr>
      <w:r w:rsidRPr="00CF4CB5">
        <w:rPr>
          <w:rFonts w:ascii="Consolas" w:eastAsia="宋体" w:hAnsi="Consolas" w:cs="宋体"/>
          <w:color w:val="D4D4D4"/>
          <w:kern w:val="0"/>
          <w:sz w:val="18"/>
          <w:szCs w:val="21"/>
        </w:rPr>
        <w:t>}</w:t>
      </w:r>
    </w:p>
    <w:p w14:paraId="08641504" w14:textId="77777777" w:rsidR="00B82D51" w:rsidRDefault="00B82D51" w:rsidP="00020E3F">
      <w:pPr>
        <w:rPr>
          <w:rFonts w:ascii="Cambria" w:eastAsia="宋体" w:hAnsi="Cambria" w:hint="eastAsia"/>
        </w:rPr>
      </w:pPr>
      <w:bookmarkStart w:id="0" w:name="_GoBack"/>
      <w:bookmarkEnd w:id="0"/>
    </w:p>
    <w:p w14:paraId="5B3AB22E" w14:textId="77777777" w:rsidR="005C4599" w:rsidRDefault="005C4599" w:rsidP="00020E3F">
      <w:pPr>
        <w:rPr>
          <w:rFonts w:ascii="Cambria" w:eastAsia="宋体" w:hAnsi="Cambria" w:hint="eastAsia"/>
        </w:rPr>
      </w:pPr>
    </w:p>
    <w:p w14:paraId="7D304875" w14:textId="7ACB6207" w:rsidR="005359A4" w:rsidRDefault="00CF65A9" w:rsidP="00020E3F">
      <w:pPr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结果如下图所示：</w:t>
      </w:r>
      <w:r>
        <w:rPr>
          <w:rFonts w:ascii="Cambria" w:eastAsia="宋体" w:hAnsi="Cambria"/>
        </w:rPr>
        <w:br/>
      </w:r>
      <w:r w:rsidR="000D3496" w:rsidRPr="000D3496">
        <w:rPr>
          <w:rFonts w:ascii="Cambria" w:eastAsia="宋体" w:hAnsi="Cambria"/>
          <w:noProof/>
        </w:rPr>
        <w:lastRenderedPageBreak/>
        <w:drawing>
          <wp:inline distT="0" distB="0" distL="0" distR="0" wp14:anchorId="663A334D" wp14:editId="3857CB7E">
            <wp:extent cx="2959100" cy="30926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1740" cy="30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A22C" w14:textId="3EE8643B" w:rsidR="00C94AD8" w:rsidRDefault="00C94AD8" w:rsidP="00C34E00">
      <w:pPr>
        <w:ind w:firstLineChars="200" w:firstLine="42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可以拖动点改变</w:t>
      </w:r>
      <w:r w:rsidR="001D3E40">
        <w:rPr>
          <w:rFonts w:ascii="Cambria" w:eastAsia="宋体" w:hAnsi="Cambria" w:hint="eastAsia"/>
        </w:rPr>
        <w:t>位置</w:t>
      </w:r>
    </w:p>
    <w:p w14:paraId="57875AEF" w14:textId="1EC9C38E" w:rsidR="00C94AD8" w:rsidRDefault="00C94AD8" w:rsidP="00020E3F">
      <w:pPr>
        <w:rPr>
          <w:rFonts w:ascii="Cambria" w:eastAsia="宋体" w:hAnsi="Cambria"/>
        </w:rPr>
      </w:pPr>
      <w:r w:rsidRPr="00C94AD8">
        <w:rPr>
          <w:rFonts w:ascii="Cambria" w:eastAsia="宋体" w:hAnsi="Cambria"/>
          <w:noProof/>
        </w:rPr>
        <w:drawing>
          <wp:inline distT="0" distB="0" distL="0" distR="0" wp14:anchorId="75860763" wp14:editId="712362FA">
            <wp:extent cx="3797300" cy="169703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1290" cy="16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D762" w14:textId="021A68AC" w:rsidR="00C34E00" w:rsidRDefault="00C34E00" w:rsidP="00C34E00">
      <w:pPr>
        <w:ind w:firstLineChars="200" w:firstLine="42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还可以通过改变斥力的大小来改变布局</w:t>
      </w:r>
    </w:p>
    <w:p w14:paraId="4A2E525E" w14:textId="22FFF264" w:rsidR="00872657" w:rsidRDefault="00872657" w:rsidP="00C34E00">
      <w:pPr>
        <w:ind w:firstLineChars="200" w:firstLine="42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把</w:t>
      </w:r>
      <w:r>
        <w:rPr>
          <w:rFonts w:ascii="Cambria" w:eastAsia="宋体" w:hAnsi="Cambria" w:hint="eastAsia"/>
        </w:rPr>
        <w:t>strength</w:t>
      </w:r>
      <w:r>
        <w:rPr>
          <w:rFonts w:ascii="Cambria" w:eastAsia="宋体" w:hAnsi="Cambria" w:hint="eastAsia"/>
        </w:rPr>
        <w:t>强度调</w:t>
      </w:r>
      <w:r w:rsidR="00E34AC3">
        <w:rPr>
          <w:rFonts w:ascii="Cambria" w:eastAsia="宋体" w:hAnsi="Cambria" w:hint="eastAsia"/>
        </w:rPr>
        <w:t>大</w:t>
      </w:r>
      <w:r>
        <w:rPr>
          <w:rFonts w:ascii="Cambria" w:eastAsia="宋体" w:hAnsi="Cambria" w:hint="eastAsia"/>
        </w:rPr>
        <w:t>后效果如下：</w:t>
      </w:r>
    </w:p>
    <w:p w14:paraId="10D3CC1C" w14:textId="6C493D5B" w:rsidR="00C34E00" w:rsidRDefault="00C34E00" w:rsidP="00C34E00">
      <w:pPr>
        <w:ind w:firstLineChars="200" w:firstLine="420"/>
        <w:rPr>
          <w:rFonts w:ascii="Cambria" w:eastAsia="宋体" w:hAnsi="Cambria"/>
        </w:rPr>
      </w:pPr>
      <w:r w:rsidRPr="00C34E00">
        <w:rPr>
          <w:rFonts w:ascii="Cambria" w:eastAsia="宋体" w:hAnsi="Cambria"/>
          <w:noProof/>
        </w:rPr>
        <w:drawing>
          <wp:inline distT="0" distB="0" distL="0" distR="0" wp14:anchorId="4AD13D6D" wp14:editId="33CC1FFB">
            <wp:extent cx="1976795" cy="2156115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4406" cy="216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B6E8" w14:textId="558D02F1" w:rsidR="00E34AC3" w:rsidRPr="0070548F" w:rsidRDefault="00E34AC3" w:rsidP="00C34E00">
      <w:pPr>
        <w:ind w:firstLineChars="200" w:firstLine="420"/>
        <w:rPr>
          <w:rFonts w:ascii="Cambria" w:eastAsia="宋体" w:hAnsi="Cambria"/>
        </w:rPr>
      </w:pPr>
      <w:r>
        <w:rPr>
          <w:rFonts w:ascii="Cambria" w:eastAsia="宋体" w:hAnsi="Cambria" w:hint="eastAsia"/>
        </w:rPr>
        <w:t>可以看到，在将斥力大小</w:t>
      </w:r>
      <w:r w:rsidR="00712708">
        <w:rPr>
          <w:rFonts w:ascii="Cambria" w:eastAsia="宋体" w:hAnsi="Cambria" w:hint="eastAsia"/>
        </w:rPr>
        <w:t>调小之后，每个点之间的距离变小了。</w:t>
      </w:r>
    </w:p>
    <w:sectPr w:rsidR="00E34AC3" w:rsidRPr="00705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E5CC5"/>
    <w:multiLevelType w:val="multilevel"/>
    <w:tmpl w:val="7530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CB6AC5"/>
    <w:multiLevelType w:val="multilevel"/>
    <w:tmpl w:val="8840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21"/>
    <w:rsid w:val="00020E3F"/>
    <w:rsid w:val="00022D73"/>
    <w:rsid w:val="000239E6"/>
    <w:rsid w:val="00025476"/>
    <w:rsid w:val="00053636"/>
    <w:rsid w:val="0005778F"/>
    <w:rsid w:val="00066D09"/>
    <w:rsid w:val="000724F3"/>
    <w:rsid w:val="000743C6"/>
    <w:rsid w:val="000922F5"/>
    <w:rsid w:val="000A1137"/>
    <w:rsid w:val="000A4431"/>
    <w:rsid w:val="000A743E"/>
    <w:rsid w:val="000B7C37"/>
    <w:rsid w:val="000D3496"/>
    <w:rsid w:val="00105CCF"/>
    <w:rsid w:val="001113A6"/>
    <w:rsid w:val="00117A45"/>
    <w:rsid w:val="00122BF4"/>
    <w:rsid w:val="00125997"/>
    <w:rsid w:val="00147532"/>
    <w:rsid w:val="0015779E"/>
    <w:rsid w:val="001667B0"/>
    <w:rsid w:val="001673B2"/>
    <w:rsid w:val="0018079F"/>
    <w:rsid w:val="00185984"/>
    <w:rsid w:val="001A6F45"/>
    <w:rsid w:val="001C234F"/>
    <w:rsid w:val="001C399B"/>
    <w:rsid w:val="001D0E84"/>
    <w:rsid w:val="001D1F86"/>
    <w:rsid w:val="001D3E40"/>
    <w:rsid w:val="001F1FD0"/>
    <w:rsid w:val="0020162C"/>
    <w:rsid w:val="00225337"/>
    <w:rsid w:val="0022757B"/>
    <w:rsid w:val="00265D2F"/>
    <w:rsid w:val="00276724"/>
    <w:rsid w:val="002806F6"/>
    <w:rsid w:val="002946A4"/>
    <w:rsid w:val="00296192"/>
    <w:rsid w:val="00297635"/>
    <w:rsid w:val="002C27B2"/>
    <w:rsid w:val="002D3649"/>
    <w:rsid w:val="003101E1"/>
    <w:rsid w:val="00310D9F"/>
    <w:rsid w:val="00322B2B"/>
    <w:rsid w:val="00341D4F"/>
    <w:rsid w:val="003425BE"/>
    <w:rsid w:val="0035141D"/>
    <w:rsid w:val="003637DA"/>
    <w:rsid w:val="00363D2E"/>
    <w:rsid w:val="00366C32"/>
    <w:rsid w:val="003764D4"/>
    <w:rsid w:val="003930DD"/>
    <w:rsid w:val="003A6F7A"/>
    <w:rsid w:val="003D2F87"/>
    <w:rsid w:val="003E1FAE"/>
    <w:rsid w:val="00435B29"/>
    <w:rsid w:val="004401CB"/>
    <w:rsid w:val="004C636A"/>
    <w:rsid w:val="004C6BB4"/>
    <w:rsid w:val="004E04D1"/>
    <w:rsid w:val="0051034D"/>
    <w:rsid w:val="00510F0B"/>
    <w:rsid w:val="005205E8"/>
    <w:rsid w:val="00520746"/>
    <w:rsid w:val="005359A4"/>
    <w:rsid w:val="005A68B3"/>
    <w:rsid w:val="005C4599"/>
    <w:rsid w:val="005D3AF1"/>
    <w:rsid w:val="005E6D23"/>
    <w:rsid w:val="005F1FAD"/>
    <w:rsid w:val="00602437"/>
    <w:rsid w:val="0061013C"/>
    <w:rsid w:val="00635C6E"/>
    <w:rsid w:val="006468C0"/>
    <w:rsid w:val="00655C8E"/>
    <w:rsid w:val="00662392"/>
    <w:rsid w:val="006B1AEC"/>
    <w:rsid w:val="006B3919"/>
    <w:rsid w:val="006C0B7B"/>
    <w:rsid w:val="00701B3B"/>
    <w:rsid w:val="0070548F"/>
    <w:rsid w:val="00712708"/>
    <w:rsid w:val="00730C5D"/>
    <w:rsid w:val="0075498A"/>
    <w:rsid w:val="00756D59"/>
    <w:rsid w:val="007B09D6"/>
    <w:rsid w:val="007B1ACC"/>
    <w:rsid w:val="007B5E9D"/>
    <w:rsid w:val="007C77AA"/>
    <w:rsid w:val="007D3F2E"/>
    <w:rsid w:val="007D6D3F"/>
    <w:rsid w:val="007D7D3D"/>
    <w:rsid w:val="007E112A"/>
    <w:rsid w:val="007F049E"/>
    <w:rsid w:val="00806889"/>
    <w:rsid w:val="00820589"/>
    <w:rsid w:val="008407CB"/>
    <w:rsid w:val="00852FA8"/>
    <w:rsid w:val="00853369"/>
    <w:rsid w:val="00853704"/>
    <w:rsid w:val="00872657"/>
    <w:rsid w:val="00876E27"/>
    <w:rsid w:val="00887954"/>
    <w:rsid w:val="008A6086"/>
    <w:rsid w:val="008B15F5"/>
    <w:rsid w:val="009016F2"/>
    <w:rsid w:val="00986F9A"/>
    <w:rsid w:val="009C7E70"/>
    <w:rsid w:val="009E221C"/>
    <w:rsid w:val="009E2F15"/>
    <w:rsid w:val="009F31C2"/>
    <w:rsid w:val="00A00464"/>
    <w:rsid w:val="00A072F3"/>
    <w:rsid w:val="00A0794B"/>
    <w:rsid w:val="00A07D3E"/>
    <w:rsid w:val="00A17847"/>
    <w:rsid w:val="00A22461"/>
    <w:rsid w:val="00A46AB1"/>
    <w:rsid w:val="00A72BF9"/>
    <w:rsid w:val="00A841F2"/>
    <w:rsid w:val="00A84DE2"/>
    <w:rsid w:val="00AA680F"/>
    <w:rsid w:val="00AE67DC"/>
    <w:rsid w:val="00AF00B4"/>
    <w:rsid w:val="00AF1D95"/>
    <w:rsid w:val="00B26705"/>
    <w:rsid w:val="00B342C4"/>
    <w:rsid w:val="00B576CA"/>
    <w:rsid w:val="00B676EA"/>
    <w:rsid w:val="00B67DBF"/>
    <w:rsid w:val="00B77ADD"/>
    <w:rsid w:val="00B81FB9"/>
    <w:rsid w:val="00B82D51"/>
    <w:rsid w:val="00B92214"/>
    <w:rsid w:val="00BE7F0B"/>
    <w:rsid w:val="00C03A30"/>
    <w:rsid w:val="00C057FF"/>
    <w:rsid w:val="00C06CE4"/>
    <w:rsid w:val="00C17DF1"/>
    <w:rsid w:val="00C20220"/>
    <w:rsid w:val="00C23FFF"/>
    <w:rsid w:val="00C34E00"/>
    <w:rsid w:val="00C44C57"/>
    <w:rsid w:val="00C5373D"/>
    <w:rsid w:val="00C57FAE"/>
    <w:rsid w:val="00C65A30"/>
    <w:rsid w:val="00C92ED0"/>
    <w:rsid w:val="00C94AD8"/>
    <w:rsid w:val="00CB2AF9"/>
    <w:rsid w:val="00CD2ECA"/>
    <w:rsid w:val="00CD6A2E"/>
    <w:rsid w:val="00CF4CB5"/>
    <w:rsid w:val="00CF6564"/>
    <w:rsid w:val="00CF65A9"/>
    <w:rsid w:val="00D05F58"/>
    <w:rsid w:val="00D06AAE"/>
    <w:rsid w:val="00D07C57"/>
    <w:rsid w:val="00D16B47"/>
    <w:rsid w:val="00D24601"/>
    <w:rsid w:val="00D256E5"/>
    <w:rsid w:val="00D53474"/>
    <w:rsid w:val="00D667D6"/>
    <w:rsid w:val="00D67ABB"/>
    <w:rsid w:val="00D93F94"/>
    <w:rsid w:val="00D97621"/>
    <w:rsid w:val="00DC080D"/>
    <w:rsid w:val="00DC12A6"/>
    <w:rsid w:val="00DC6B47"/>
    <w:rsid w:val="00DD0FF0"/>
    <w:rsid w:val="00DF5A88"/>
    <w:rsid w:val="00E030BE"/>
    <w:rsid w:val="00E34AC3"/>
    <w:rsid w:val="00E41C41"/>
    <w:rsid w:val="00E62BC7"/>
    <w:rsid w:val="00E65E6D"/>
    <w:rsid w:val="00E67E71"/>
    <w:rsid w:val="00E85D7E"/>
    <w:rsid w:val="00E923B7"/>
    <w:rsid w:val="00EA0C0E"/>
    <w:rsid w:val="00EA5C05"/>
    <w:rsid w:val="00EA67F5"/>
    <w:rsid w:val="00EB0270"/>
    <w:rsid w:val="00EC5AB7"/>
    <w:rsid w:val="00EE756F"/>
    <w:rsid w:val="00EE7C33"/>
    <w:rsid w:val="00F24319"/>
    <w:rsid w:val="00F33B47"/>
    <w:rsid w:val="00F3799A"/>
    <w:rsid w:val="00F37C53"/>
    <w:rsid w:val="00F47C5B"/>
    <w:rsid w:val="00F50CE5"/>
    <w:rsid w:val="00F95BEE"/>
    <w:rsid w:val="00FA71B5"/>
    <w:rsid w:val="00FB4D44"/>
    <w:rsid w:val="00FB610B"/>
    <w:rsid w:val="00FD365A"/>
    <w:rsid w:val="00FE21CA"/>
    <w:rsid w:val="00FE5609"/>
    <w:rsid w:val="00FE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AB8B"/>
  <w15:chartTrackingRefBased/>
  <w15:docId w15:val="{99C02981-C9E6-4D5F-A1F7-8A16E862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2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3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2D7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022D7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22D73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113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7F049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049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9016F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07D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heer.github.io/barnes-hu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189</cp:revision>
  <dcterms:created xsi:type="dcterms:W3CDTF">2021-09-13T11:06:00Z</dcterms:created>
  <dcterms:modified xsi:type="dcterms:W3CDTF">2021-11-07T09:57:00Z</dcterms:modified>
</cp:coreProperties>
</file>