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FEED8C" w14:textId="77777777" w:rsidR="00F60A70" w:rsidRDefault="009F7988" w:rsidP="00263A1E">
      <w:pPr>
        <w:pStyle w:val="Heading2"/>
        <w:ind w:left="0"/>
        <w:divId w:val="2034719270"/>
        <w:rPr>
          <w:rFonts w:eastAsia="Times New Roman"/>
          <w:lang w:val="en"/>
        </w:rPr>
      </w:pPr>
      <w:r>
        <w:rPr>
          <w:rFonts w:eastAsia="Times New Roman"/>
          <w:lang w:val="en"/>
        </w:rPr>
        <w:t>Course Outline</w:t>
      </w:r>
    </w:p>
    <w:p w14:paraId="2E494CE4" w14:textId="5DD2FE53" w:rsidR="00A73ED2" w:rsidRDefault="009F7988">
      <w:pPr>
        <w:pStyle w:val="NormalWeb"/>
        <w:divId w:val="1461804332"/>
        <w:rPr>
          <w:lang w:val="en"/>
        </w:rPr>
      </w:pPr>
      <w:r>
        <w:rPr>
          <w:lang w:val="en"/>
        </w:rPr>
        <w:t xml:space="preserve">This outline provides an overview of the course and assignments </w:t>
      </w:r>
      <w:r w:rsidR="00DA39FA">
        <w:rPr>
          <w:lang w:val="en"/>
        </w:rPr>
        <w:t xml:space="preserve">tentatively broken down </w:t>
      </w:r>
      <w:r>
        <w:rPr>
          <w:lang w:val="en"/>
        </w:rPr>
        <w:t>by week. Please</w:t>
      </w:r>
      <w:r w:rsidR="00DA39FA">
        <w:rPr>
          <w:lang w:val="en"/>
        </w:rPr>
        <w:t>,</w:t>
      </w:r>
      <w:r>
        <w:rPr>
          <w:lang w:val="en"/>
        </w:rPr>
        <w:t xml:space="preserve"> remember to check the calendar for specific due dates.</w:t>
      </w:r>
      <w:r w:rsidR="00444DBF">
        <w:rPr>
          <w:lang w:val="en"/>
        </w:rPr>
        <w:t xml:space="preserve"> </w:t>
      </w:r>
      <w:r>
        <w:rPr>
          <w:lang w:val="en"/>
        </w:rPr>
        <w:t xml:space="preserve">Each course module runs for a period of seven (7) days, i.e., one week. </w:t>
      </w:r>
    </w:p>
    <w:tbl>
      <w:tblPr>
        <w:tblW w:w="9540" w:type="dxa"/>
        <w:tblInd w:w="75" w:type="dxa"/>
        <w:tblBorders>
          <w:top w:val="single" w:sz="6" w:space="0" w:color="AAB3BB"/>
          <w:left w:val="single" w:sz="6" w:space="0" w:color="AAB3BB"/>
          <w:bottom w:val="single" w:sz="6" w:space="0" w:color="AAB3BB"/>
          <w:right w:val="single" w:sz="6" w:space="0" w:color="AAB3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1731"/>
        <w:gridCol w:w="3265"/>
        <w:gridCol w:w="3240"/>
      </w:tblGrid>
      <w:tr w:rsidR="003117EC" w14:paraId="3F07AC18" w14:textId="77777777" w:rsidTr="00C561FC">
        <w:trPr>
          <w:divId w:val="1461804332"/>
          <w:trHeight w:val="243"/>
          <w:tblHeader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78FF5" w14:textId="77777777" w:rsidR="00F60A70" w:rsidRDefault="009F7988">
            <w:pPr>
              <w:spacing w:before="150" w:after="150"/>
              <w:ind w:left="150" w:right="150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0067AC"/>
              </w:rPr>
            </w:pPr>
            <w:r>
              <w:rPr>
                <w:rFonts w:ascii="Arial" w:eastAsia="Times New Roman" w:hAnsi="Arial" w:cs="Arial"/>
                <w:b/>
                <w:bCs/>
                <w:color w:val="0067AC"/>
              </w:rPr>
              <w:t>Module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A8EA3" w14:textId="5A4549F5" w:rsidR="00F60A70" w:rsidRDefault="00BA60FC">
            <w:pPr>
              <w:spacing w:before="150" w:after="150"/>
              <w:ind w:left="150" w:right="150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0067AC"/>
              </w:rPr>
            </w:pPr>
            <w:r>
              <w:rPr>
                <w:rFonts w:ascii="Arial" w:eastAsia="Times New Roman" w:hAnsi="Arial" w:cs="Arial"/>
                <w:b/>
                <w:bCs/>
                <w:color w:val="0067AC"/>
              </w:rPr>
              <w:t>Starts On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EB484" w14:textId="77777777" w:rsidR="00F60A70" w:rsidRDefault="009F7988">
            <w:pPr>
              <w:spacing w:before="150" w:after="150"/>
              <w:ind w:left="150" w:right="150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0067AC"/>
              </w:rPr>
            </w:pPr>
            <w:r>
              <w:rPr>
                <w:rFonts w:ascii="Arial" w:eastAsia="Times New Roman" w:hAnsi="Arial" w:cs="Arial"/>
                <w:b/>
                <w:bCs/>
                <w:color w:val="0067AC"/>
              </w:rPr>
              <w:t>Topics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019B9" w14:textId="77777777" w:rsidR="00F60A70" w:rsidRDefault="009F7988">
            <w:pPr>
              <w:spacing w:before="150" w:after="150"/>
              <w:ind w:left="150" w:right="150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0067AC"/>
              </w:rPr>
            </w:pPr>
            <w:r>
              <w:rPr>
                <w:rFonts w:ascii="Arial" w:eastAsia="Times New Roman" w:hAnsi="Arial" w:cs="Arial"/>
                <w:b/>
                <w:bCs/>
                <w:color w:val="0067AC"/>
              </w:rPr>
              <w:t>Assignments</w:t>
            </w:r>
          </w:p>
        </w:tc>
      </w:tr>
      <w:tr w:rsidR="003117EC" w14:paraId="6095750F" w14:textId="77777777" w:rsidTr="00C561FC">
        <w:trPr>
          <w:divId w:val="1461804332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1DF0D" w14:textId="77777777" w:rsidR="00F60A70" w:rsidRPr="00E5184C" w:rsidRDefault="009F7988">
            <w:pPr>
              <w:pStyle w:val="center1"/>
            </w:pPr>
            <w:r w:rsidRPr="00E5184C">
              <w:t>Module 1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6B064" w14:textId="55576F43" w:rsidR="00F60A70" w:rsidRPr="00E5184C" w:rsidRDefault="0032576E" w:rsidP="0032576E">
            <w:pPr>
              <w:pStyle w:val="center1"/>
              <w:jc w:val="left"/>
            </w:pPr>
            <w:r>
              <w:t xml:space="preserve">  </w:t>
            </w:r>
            <w:r w:rsidR="003117EC" w:rsidRPr="00E5184C">
              <w:t>0</w:t>
            </w:r>
            <w:r w:rsidR="00DA39FA">
              <w:t>5</w:t>
            </w:r>
            <w:r w:rsidR="003117EC" w:rsidRPr="00E5184C">
              <w:t>/</w:t>
            </w:r>
            <w:r w:rsidR="00675805">
              <w:t>30</w:t>
            </w:r>
            <w:r w:rsidR="003117EC" w:rsidRPr="00E5184C">
              <w:t>/</w:t>
            </w:r>
            <w:r w:rsidR="00675805">
              <w:t>17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9CEC9" w14:textId="77777777" w:rsidR="00F60A70" w:rsidRPr="00E5184C" w:rsidRDefault="000E28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sz w:val="20"/>
                <w:szCs w:val="20"/>
              </w:rPr>
              <w:t>Overview and Development Environment Setup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EC26C" w14:textId="77777777" w:rsidR="00F60A70" w:rsidRPr="00E5184C" w:rsidRDefault="001533B6" w:rsidP="0015721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 Introductions in Discussions</w:t>
            </w:r>
          </w:p>
        </w:tc>
      </w:tr>
      <w:tr w:rsidR="003117EC" w14:paraId="1B3F6218" w14:textId="77777777" w:rsidTr="00C561FC">
        <w:trPr>
          <w:divId w:val="1461804332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8B9C2" w14:textId="77777777" w:rsidR="00F60A70" w:rsidRPr="00E5184C" w:rsidRDefault="009F7988">
            <w:pPr>
              <w:pStyle w:val="center1"/>
            </w:pPr>
            <w:r w:rsidRPr="00E5184C">
              <w:t>Module 2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BB243D" w14:textId="04E06C18" w:rsidR="00F60A70" w:rsidRPr="00E5184C" w:rsidRDefault="0032576E" w:rsidP="0032576E">
            <w:pPr>
              <w:pStyle w:val="center1"/>
              <w:jc w:val="left"/>
            </w:pPr>
            <w:r>
              <w:t xml:space="preserve">  </w:t>
            </w:r>
            <w:r w:rsidR="002B26F9" w:rsidRPr="00E5184C">
              <w:t>0</w:t>
            </w:r>
            <w:r>
              <w:t>6</w:t>
            </w:r>
            <w:r w:rsidR="002B26F9" w:rsidRPr="00E5184C">
              <w:t>/</w:t>
            </w:r>
            <w:r w:rsidR="00675805">
              <w:t>06</w:t>
            </w:r>
            <w:r w:rsidR="00AC7C6E">
              <w:t>/1</w:t>
            </w:r>
            <w:r w:rsidR="00675805">
              <w:t>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A0D0F" w14:textId="77777777" w:rsidR="00F60A70" w:rsidRPr="00E5184C" w:rsidRDefault="001572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5184C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E5184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E5184C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E5184C">
              <w:rPr>
                <w:rFonts w:ascii="Arial" w:hAnsi="Arial" w:cs="Arial"/>
                <w:sz w:val="20"/>
                <w:szCs w:val="20"/>
              </w:rPr>
              <w:t xml:space="preserve"> – benefits and workflow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3A434" w14:textId="2A23BF90" w:rsidR="0015721A" w:rsidRPr="00E5184C" w:rsidRDefault="0015721A" w:rsidP="006758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Assignment 1 </w:t>
            </w:r>
            <w:r w:rsidR="00675805">
              <w:rPr>
                <w:rFonts w:ascii="Arial" w:hAnsi="Arial" w:cs="Arial"/>
                <w:color w:val="000000"/>
                <w:sz w:val="20"/>
                <w:szCs w:val="20"/>
              </w:rPr>
              <w:t>assigned</w:t>
            </w:r>
          </w:p>
        </w:tc>
      </w:tr>
      <w:tr w:rsidR="003117EC" w14:paraId="31C7E9DA" w14:textId="77777777" w:rsidTr="00C561FC">
        <w:trPr>
          <w:divId w:val="1461804332"/>
          <w:trHeight w:val="450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2E84A" w14:textId="77777777" w:rsidR="00F60A70" w:rsidRPr="00E5184C" w:rsidRDefault="009F7988">
            <w:pPr>
              <w:pStyle w:val="center1"/>
            </w:pPr>
            <w:r w:rsidRPr="00E5184C">
              <w:t>Module 3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B65A37" w14:textId="7882247C" w:rsidR="00F60A70" w:rsidRPr="00E5184C" w:rsidRDefault="0032576E" w:rsidP="0032576E">
            <w:pPr>
              <w:pStyle w:val="center1"/>
              <w:jc w:val="left"/>
            </w:pPr>
            <w:r>
              <w:t xml:space="preserve">  </w:t>
            </w:r>
            <w:r w:rsidR="002B26F9" w:rsidRPr="00E5184C">
              <w:t>0</w:t>
            </w:r>
            <w:r>
              <w:t>6</w:t>
            </w:r>
            <w:r w:rsidR="002B26F9" w:rsidRPr="00E5184C">
              <w:t>/</w:t>
            </w:r>
            <w:r w:rsidR="00675805">
              <w:t>13/17</w:t>
            </w:r>
            <w:r w:rsidR="005C20A1" w:rsidRPr="00E5184C">
              <w:t xml:space="preserve"> 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FC912" w14:textId="77777777" w:rsidR="00F60A70" w:rsidRPr="00E5184C" w:rsidRDefault="00687A43" w:rsidP="00687A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>Introduction To Ruby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19042" w14:textId="0DB4BA14" w:rsidR="00F60A70" w:rsidRPr="00E5184C" w:rsidRDefault="00687A43" w:rsidP="006758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Assignment 2 </w:t>
            </w:r>
            <w:r w:rsidR="00675805">
              <w:rPr>
                <w:rFonts w:ascii="Arial" w:hAnsi="Arial" w:cs="Arial"/>
                <w:color w:val="000000"/>
                <w:sz w:val="20"/>
                <w:szCs w:val="20"/>
              </w:rPr>
              <w:t>assigned</w:t>
            </w:r>
          </w:p>
        </w:tc>
      </w:tr>
      <w:tr w:rsidR="003117EC" w14:paraId="1306C868" w14:textId="77777777" w:rsidTr="00C561FC">
        <w:trPr>
          <w:divId w:val="1461804332"/>
          <w:trHeight w:val="450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31AAC" w14:textId="77777777" w:rsidR="00F60A70" w:rsidRPr="00E5184C" w:rsidRDefault="009F7988">
            <w:pPr>
              <w:pStyle w:val="center1"/>
            </w:pPr>
            <w:r w:rsidRPr="00E5184C">
              <w:t>Module 4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032774" w14:textId="781FE340" w:rsidR="00F60A70" w:rsidRPr="00E5184C" w:rsidRDefault="0032576E" w:rsidP="0032576E">
            <w:pPr>
              <w:pStyle w:val="center1"/>
              <w:jc w:val="left"/>
            </w:pPr>
            <w:r>
              <w:t xml:space="preserve">  </w:t>
            </w:r>
            <w:r w:rsidR="002B26F9" w:rsidRPr="00E5184C">
              <w:t>0</w:t>
            </w:r>
            <w:r>
              <w:t>6</w:t>
            </w:r>
            <w:r w:rsidR="002B26F9" w:rsidRPr="00E5184C">
              <w:t>/</w:t>
            </w:r>
            <w:r w:rsidR="00675805">
              <w:t>20</w:t>
            </w:r>
            <w:r w:rsidR="00AC7C6E">
              <w:t>/1</w:t>
            </w:r>
            <w:r w:rsidR="00675805">
              <w:t>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D675B" w14:textId="77777777" w:rsidR="00F60A70" w:rsidRPr="00E5184C" w:rsidRDefault="00933612" w:rsidP="009336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>Advanced Ruby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2DC36" w14:textId="38A0F44B" w:rsidR="00F60A70" w:rsidRPr="00E5184C" w:rsidRDefault="00933612" w:rsidP="006758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Assignment 3 </w:t>
            </w:r>
            <w:r w:rsidR="00675805">
              <w:rPr>
                <w:rFonts w:ascii="Arial" w:hAnsi="Arial" w:cs="Arial"/>
                <w:color w:val="000000"/>
                <w:sz w:val="20"/>
                <w:szCs w:val="20"/>
              </w:rPr>
              <w:t>assigned</w:t>
            </w:r>
          </w:p>
        </w:tc>
      </w:tr>
      <w:tr w:rsidR="003117EC" w14:paraId="479F75C3" w14:textId="77777777" w:rsidTr="00C561FC">
        <w:trPr>
          <w:divId w:val="1461804332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2E785" w14:textId="77777777" w:rsidR="00F60A70" w:rsidRPr="00E5184C" w:rsidRDefault="009F7988">
            <w:pPr>
              <w:pStyle w:val="center1"/>
            </w:pPr>
            <w:r w:rsidRPr="00E5184C">
              <w:t>Module 5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B89376" w14:textId="7D2F02E7" w:rsidR="00F60A70" w:rsidRPr="00E5184C" w:rsidRDefault="00B01405" w:rsidP="00B01405">
            <w:pPr>
              <w:pStyle w:val="center1"/>
              <w:jc w:val="left"/>
            </w:pPr>
            <w:r>
              <w:t xml:space="preserve">  06</w:t>
            </w:r>
            <w:r w:rsidR="002B26F9" w:rsidRPr="00E5184C">
              <w:t>/</w:t>
            </w:r>
            <w:r w:rsidR="00675805">
              <w:t>27</w:t>
            </w:r>
            <w:r w:rsidR="00AC7C6E">
              <w:t>/1</w:t>
            </w:r>
            <w:r w:rsidR="00675805">
              <w:t>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DEDE8" w14:textId="77777777" w:rsidR="00F60A70" w:rsidRPr="00E5184C" w:rsidRDefault="00A94A3E" w:rsidP="00A94A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5184C">
              <w:rPr>
                <w:rFonts w:ascii="Arial" w:hAnsi="Arial" w:cs="Arial"/>
                <w:sz w:val="20"/>
                <w:szCs w:val="20"/>
              </w:rPr>
              <w:t>HTTParty</w:t>
            </w:r>
            <w:proofErr w:type="spellEnd"/>
            <w:r w:rsidRPr="00E5184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E5184C">
              <w:rPr>
                <w:rFonts w:ascii="Arial" w:hAnsi="Arial" w:cs="Arial"/>
                <w:sz w:val="20"/>
                <w:szCs w:val="20"/>
              </w:rPr>
              <w:t>Metaprogramming</w:t>
            </w:r>
            <w:proofErr w:type="spellEnd"/>
            <w:r w:rsidRPr="00E5184C">
              <w:rPr>
                <w:rFonts w:ascii="Arial" w:hAnsi="Arial" w:cs="Arial"/>
                <w:sz w:val="20"/>
                <w:szCs w:val="20"/>
              </w:rPr>
              <w:t xml:space="preserve"> in Ruby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CC789" w14:textId="5C53B173" w:rsidR="00F60A70" w:rsidRPr="00E5184C" w:rsidRDefault="00A94A3E" w:rsidP="006758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Assignment 4 </w:t>
            </w:r>
            <w:r w:rsidR="00675805">
              <w:rPr>
                <w:rFonts w:ascii="Arial" w:hAnsi="Arial" w:cs="Arial"/>
                <w:color w:val="000000"/>
                <w:sz w:val="20"/>
                <w:szCs w:val="20"/>
              </w:rPr>
              <w:t>assigned</w:t>
            </w:r>
          </w:p>
        </w:tc>
      </w:tr>
      <w:tr w:rsidR="00675805" w14:paraId="36F4845D" w14:textId="77777777" w:rsidTr="00702A61">
        <w:trPr>
          <w:divId w:val="1461804332"/>
        </w:trPr>
        <w:tc>
          <w:tcPr>
            <w:tcW w:w="9540" w:type="dxa"/>
            <w:gridSpan w:val="4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1E4973" w14:textId="7F7CB7D5" w:rsidR="00675805" w:rsidRPr="00675805" w:rsidRDefault="00675805" w:rsidP="0067580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05">
              <w:rPr>
                <w:rFonts w:ascii="Arial" w:hAnsi="Arial" w:cs="Arial"/>
                <w:color w:val="FF0000"/>
                <w:sz w:val="20"/>
                <w:szCs w:val="20"/>
              </w:rPr>
              <w:t>JULY 4TH BREAK</w:t>
            </w:r>
          </w:p>
        </w:tc>
      </w:tr>
      <w:tr w:rsidR="003117EC" w14:paraId="589201E9" w14:textId="77777777" w:rsidTr="00C561FC">
        <w:trPr>
          <w:divId w:val="1461804332"/>
          <w:trHeight w:val="558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58D03" w14:textId="77777777" w:rsidR="00F60A70" w:rsidRPr="00E5184C" w:rsidRDefault="009F7988">
            <w:pPr>
              <w:pStyle w:val="center1"/>
            </w:pPr>
            <w:r w:rsidRPr="00E5184C">
              <w:t>Module 6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F7764" w14:textId="0A3DBDF2" w:rsidR="00F60A70" w:rsidRPr="00E5184C" w:rsidRDefault="0059626F" w:rsidP="0059626F">
            <w:pPr>
              <w:pStyle w:val="center1"/>
              <w:jc w:val="left"/>
            </w:pPr>
            <w:r>
              <w:t xml:space="preserve">  07</w:t>
            </w:r>
            <w:r w:rsidR="002B26F9" w:rsidRPr="00E5184C">
              <w:t>/</w:t>
            </w:r>
            <w:r w:rsidR="00675805">
              <w:t>11</w:t>
            </w:r>
            <w:r w:rsidR="00AC7C6E">
              <w:t>/1</w:t>
            </w:r>
            <w:r w:rsidR="00675805">
              <w:t>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42639" w14:textId="77777777" w:rsidR="00F60A70" w:rsidRPr="00E5184C" w:rsidRDefault="004D39F0" w:rsidP="004D39F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>Introduction To Ruby on Rails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B2BF3" w14:textId="425C7B87" w:rsidR="00F60A70" w:rsidRPr="00E5184C" w:rsidRDefault="006275CE" w:rsidP="006758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Assignment 5 </w:t>
            </w:r>
            <w:r w:rsidR="00675805">
              <w:rPr>
                <w:rFonts w:ascii="Arial" w:hAnsi="Arial" w:cs="Arial"/>
                <w:color w:val="000000"/>
                <w:sz w:val="20"/>
                <w:szCs w:val="20"/>
              </w:rPr>
              <w:t>assigned</w:t>
            </w:r>
          </w:p>
        </w:tc>
      </w:tr>
      <w:tr w:rsidR="003117EC" w14:paraId="5EB5840B" w14:textId="77777777" w:rsidTr="00C561FC">
        <w:trPr>
          <w:divId w:val="1461804332"/>
          <w:trHeight w:val="450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4DE85" w14:textId="4E15A1AC" w:rsidR="00F60A70" w:rsidRPr="00E5184C" w:rsidRDefault="00931FB4">
            <w:pPr>
              <w:pStyle w:val="center1"/>
            </w:pPr>
            <w:r>
              <w:t xml:space="preserve"> </w:t>
            </w:r>
            <w:r w:rsidR="009F7988" w:rsidRPr="00E5184C">
              <w:t>Module 7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C990DA" w14:textId="61CE76CB" w:rsidR="00F60A70" w:rsidRPr="00E5184C" w:rsidRDefault="0059626F" w:rsidP="0059626F">
            <w:pPr>
              <w:pStyle w:val="center1"/>
              <w:jc w:val="left"/>
            </w:pPr>
            <w:r>
              <w:t xml:space="preserve">  07</w:t>
            </w:r>
            <w:r w:rsidR="002B26F9" w:rsidRPr="00E5184C">
              <w:t>/</w:t>
            </w:r>
            <w:r w:rsidR="00675805">
              <w:t>1</w:t>
            </w:r>
            <w:r>
              <w:t>8</w:t>
            </w:r>
            <w:r w:rsidR="00AC7C6E">
              <w:t>/1</w:t>
            </w:r>
            <w:r w:rsidR="00675805">
              <w:t>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6AA7A" w14:textId="77777777" w:rsidR="00F60A70" w:rsidRPr="00E5184C" w:rsidRDefault="004D39F0" w:rsidP="004D39F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>Introduction To Active Record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6D566" w14:textId="77777777" w:rsidR="00F60A70" w:rsidRPr="00E5184C" w:rsidRDefault="00F60A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117EC" w14:paraId="21FF0BA9" w14:textId="77777777" w:rsidTr="00C561FC">
        <w:trPr>
          <w:divId w:val="1461804332"/>
          <w:trHeight w:val="468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7799A" w14:textId="77777777" w:rsidR="00F60A70" w:rsidRPr="00E5184C" w:rsidRDefault="009F7988">
            <w:pPr>
              <w:pStyle w:val="center1"/>
            </w:pPr>
            <w:r w:rsidRPr="00E5184C">
              <w:t>Module 8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10074" w14:textId="2A06EF82" w:rsidR="00F60A70" w:rsidRPr="00E5184C" w:rsidRDefault="00A07F01" w:rsidP="00A07F01">
            <w:pPr>
              <w:pStyle w:val="center1"/>
              <w:jc w:val="left"/>
            </w:pPr>
            <w:r>
              <w:t xml:space="preserve">  07</w:t>
            </w:r>
            <w:r w:rsidR="002B26F9" w:rsidRPr="00E5184C">
              <w:t>/</w:t>
            </w:r>
            <w:r w:rsidR="00675805">
              <w:t>2</w:t>
            </w:r>
            <w:r>
              <w:t>5</w:t>
            </w:r>
            <w:r w:rsidR="00AC7C6E">
              <w:t>/1</w:t>
            </w:r>
            <w:r w:rsidR="00675805">
              <w:t>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B578D" w14:textId="77777777" w:rsidR="00F60A70" w:rsidRPr="00E5184C" w:rsidRDefault="006275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>Advanced Active Record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AAE56" w14:textId="70FBC501" w:rsidR="00F60A70" w:rsidRPr="00E5184C" w:rsidRDefault="006275CE" w:rsidP="009D03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>Assignment 6</w:t>
            </w:r>
            <w:r w:rsidR="00675805">
              <w:rPr>
                <w:rFonts w:ascii="Arial" w:hAnsi="Arial" w:cs="Arial"/>
                <w:color w:val="000000"/>
                <w:sz w:val="20"/>
                <w:szCs w:val="20"/>
              </w:rPr>
              <w:t xml:space="preserve"> assigned</w:t>
            </w:r>
          </w:p>
        </w:tc>
      </w:tr>
      <w:tr w:rsidR="003117EC" w14:paraId="67D2FC20" w14:textId="77777777" w:rsidTr="00C561FC">
        <w:trPr>
          <w:divId w:val="1461804332"/>
          <w:trHeight w:val="378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F13F5" w14:textId="77777777" w:rsidR="00F60A70" w:rsidRPr="00E5184C" w:rsidRDefault="009F7988">
            <w:pPr>
              <w:pStyle w:val="center1"/>
            </w:pPr>
            <w:r w:rsidRPr="00E5184C">
              <w:t>Module 9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5D755F" w14:textId="2F5CBC5A" w:rsidR="00F60A70" w:rsidRPr="00E5184C" w:rsidRDefault="00675805" w:rsidP="00F41107">
            <w:pPr>
              <w:pStyle w:val="center1"/>
              <w:jc w:val="left"/>
            </w:pPr>
            <w:r>
              <w:t xml:space="preserve">  08</w:t>
            </w:r>
            <w:r w:rsidR="002B26F9" w:rsidRPr="00E5184C">
              <w:t>/</w:t>
            </w:r>
            <w:r>
              <w:t>01</w:t>
            </w:r>
            <w:r w:rsidR="00AC7C6E">
              <w:t>/1</w:t>
            </w:r>
            <w:r>
              <w:t>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C8F69" w14:textId="77777777" w:rsidR="00F60A70" w:rsidRPr="00E5184C" w:rsidRDefault="00B14DA7" w:rsidP="00B14D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>Introduction to Action Pack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67713" w14:textId="77777777" w:rsidR="00F60A70" w:rsidRPr="00E5184C" w:rsidRDefault="00F60A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117EC" w14:paraId="040FC405" w14:textId="77777777" w:rsidTr="00C561FC">
        <w:trPr>
          <w:divId w:val="1461804332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F4ADE" w14:textId="77777777" w:rsidR="00F60A70" w:rsidRPr="00E5184C" w:rsidRDefault="009F7988">
            <w:pPr>
              <w:pStyle w:val="center1"/>
            </w:pPr>
            <w:r w:rsidRPr="00E5184C">
              <w:t>Module 10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87E80F" w14:textId="37350242" w:rsidR="00F60A70" w:rsidRPr="00E5184C" w:rsidRDefault="00675805" w:rsidP="0017515B">
            <w:pPr>
              <w:pStyle w:val="center1"/>
              <w:jc w:val="left"/>
            </w:pPr>
            <w:r>
              <w:t xml:space="preserve">  08</w:t>
            </w:r>
            <w:r w:rsidR="002B26F9" w:rsidRPr="00E5184C">
              <w:t>/</w:t>
            </w:r>
            <w:r>
              <w:t>08</w:t>
            </w:r>
            <w:r w:rsidR="002B26F9" w:rsidRPr="00E5184C">
              <w:t>/</w:t>
            </w:r>
            <w:r w:rsidR="00B8490C">
              <w:t>1</w:t>
            </w:r>
            <w:r>
              <w:t>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E773D" w14:textId="77777777" w:rsidR="00F60A70" w:rsidRPr="00E5184C" w:rsidRDefault="00B14DA7" w:rsidP="00B14D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color w:val="000000"/>
                <w:sz w:val="20"/>
                <w:szCs w:val="20"/>
              </w:rPr>
              <w:t>Advanced Action Pack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15FAA" w14:textId="05C1A4D6" w:rsidR="00F60A70" w:rsidRPr="00E5184C" w:rsidRDefault="00591552" w:rsidP="00FC55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Assignment 7</w:t>
            </w:r>
            <w:r w:rsidR="00B14DA7" w:rsidRPr="00E518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75805">
              <w:rPr>
                <w:rFonts w:ascii="Arial" w:hAnsi="Arial" w:cs="Arial"/>
                <w:color w:val="000000"/>
                <w:sz w:val="20"/>
                <w:szCs w:val="20"/>
              </w:rPr>
              <w:t>assigned</w:t>
            </w:r>
          </w:p>
        </w:tc>
      </w:tr>
      <w:tr w:rsidR="003117EC" w14:paraId="41D4759D" w14:textId="77777777" w:rsidTr="00C561FC">
        <w:trPr>
          <w:divId w:val="1461804332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F9D53" w14:textId="77777777" w:rsidR="00F60A70" w:rsidRPr="00E5184C" w:rsidRDefault="009F7988">
            <w:pPr>
              <w:pStyle w:val="center1"/>
            </w:pPr>
            <w:r w:rsidRPr="00E5184C">
              <w:t>Module 11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A36B1D" w14:textId="47AD19FD" w:rsidR="00F60A70" w:rsidRPr="00E5184C" w:rsidRDefault="00DA56A2" w:rsidP="00DA56A2">
            <w:pPr>
              <w:pStyle w:val="center1"/>
              <w:jc w:val="left"/>
            </w:pPr>
            <w:r>
              <w:t xml:space="preserve">  08</w:t>
            </w:r>
            <w:r w:rsidR="002B26F9" w:rsidRPr="00E5184C">
              <w:t>/</w:t>
            </w:r>
            <w:r w:rsidR="00675805">
              <w:t>1</w:t>
            </w:r>
            <w:r w:rsidR="000E3932">
              <w:t>5</w:t>
            </w:r>
            <w:r w:rsidR="002B26F9" w:rsidRPr="00E5184C">
              <w:t>/</w:t>
            </w:r>
            <w:r w:rsidR="00B8490C">
              <w:t>1</w:t>
            </w:r>
            <w:r w:rsidR="00675805">
              <w:t>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14261" w14:textId="77777777" w:rsidR="00F60A70" w:rsidRPr="00E5184C" w:rsidRDefault="00EB49A5" w:rsidP="00EB49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5184C"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  <w:proofErr w:type="gramEnd"/>
            <w:r w:rsidRPr="00E5184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5184C">
              <w:rPr>
                <w:rFonts w:ascii="Arial" w:hAnsi="Arial" w:cs="Arial"/>
                <w:sz w:val="20"/>
                <w:szCs w:val="20"/>
              </w:rPr>
              <w:t>jQueryUI</w:t>
            </w:r>
            <w:proofErr w:type="spellEnd"/>
            <w:r w:rsidRPr="00E5184C">
              <w:rPr>
                <w:rFonts w:ascii="Arial" w:hAnsi="Arial" w:cs="Arial"/>
                <w:sz w:val="20"/>
                <w:szCs w:val="20"/>
              </w:rPr>
              <w:t xml:space="preserve"> and Ajax in Rails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C4D0B" w14:textId="70DD67C0" w:rsidR="00F60A70" w:rsidRPr="00E5184C" w:rsidRDefault="00FC55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Assignment 8</w:t>
            </w:r>
            <w:r w:rsidR="00675805">
              <w:rPr>
                <w:rFonts w:ascii="Arial" w:hAnsi="Arial" w:cs="Arial"/>
                <w:color w:val="000000"/>
                <w:sz w:val="20"/>
                <w:szCs w:val="20"/>
              </w:rPr>
              <w:t xml:space="preserve"> assigned</w:t>
            </w:r>
          </w:p>
        </w:tc>
      </w:tr>
      <w:tr w:rsidR="003117EC" w14:paraId="2613BE26" w14:textId="77777777" w:rsidTr="00C561FC">
        <w:trPr>
          <w:divId w:val="1461804332"/>
          <w:trHeight w:val="567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0E0FA" w14:textId="77777777" w:rsidR="00F60A70" w:rsidRPr="00E5184C" w:rsidRDefault="009F7988">
            <w:pPr>
              <w:pStyle w:val="center1"/>
            </w:pPr>
            <w:r w:rsidRPr="00E5184C">
              <w:t>Module 12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B3A19A" w14:textId="4748F0E6" w:rsidR="00F60A70" w:rsidRPr="00E5184C" w:rsidRDefault="00C561FC" w:rsidP="00C561FC">
            <w:pPr>
              <w:pStyle w:val="center1"/>
              <w:jc w:val="left"/>
            </w:pPr>
            <w:r>
              <w:t xml:space="preserve">  08</w:t>
            </w:r>
            <w:r w:rsidR="002B26F9" w:rsidRPr="00E5184C">
              <w:t>/</w:t>
            </w:r>
            <w:r w:rsidR="00675805">
              <w:t>2</w:t>
            </w:r>
            <w:r w:rsidR="000E3932">
              <w:t>2</w:t>
            </w:r>
            <w:r w:rsidR="002B26F9" w:rsidRPr="00E5184C">
              <w:t>/</w:t>
            </w:r>
            <w:r w:rsidR="00B8490C">
              <w:t>1</w:t>
            </w:r>
            <w:r w:rsidR="00675805">
              <w:t>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B4F10" w14:textId="77777777" w:rsidR="00F60A70" w:rsidRPr="00E5184C" w:rsidRDefault="00225EC5" w:rsidP="00225E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84C">
              <w:rPr>
                <w:rFonts w:ascii="Arial" w:hAnsi="Arial" w:cs="Arial"/>
                <w:sz w:val="20"/>
                <w:szCs w:val="20"/>
              </w:rPr>
              <w:t>Testing in Ruby and Rails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24E28B" w14:textId="77777777" w:rsidR="00F60A70" w:rsidRPr="00E5184C" w:rsidRDefault="00E435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Quiz 1</w:t>
            </w:r>
          </w:p>
        </w:tc>
      </w:tr>
      <w:tr w:rsidR="003117EC" w14:paraId="2EEC096C" w14:textId="77777777" w:rsidTr="00C561FC">
        <w:trPr>
          <w:divId w:val="1461804332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26E80" w14:textId="77777777" w:rsidR="00F60A70" w:rsidRPr="00E5184C" w:rsidRDefault="009F7988">
            <w:pPr>
              <w:pStyle w:val="center1"/>
            </w:pPr>
            <w:r w:rsidRPr="00E5184C">
              <w:t>Module 13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061544" w14:textId="29C6F1E0" w:rsidR="00F60A70" w:rsidRPr="00E5184C" w:rsidRDefault="00C561FC" w:rsidP="00675805">
            <w:pPr>
              <w:pStyle w:val="center1"/>
              <w:jc w:val="left"/>
            </w:pPr>
            <w:r>
              <w:t xml:space="preserve">  </w:t>
            </w:r>
            <w:r w:rsidR="00675805">
              <w:t>08</w:t>
            </w:r>
            <w:r w:rsidR="00675805" w:rsidRPr="00E5184C">
              <w:t>/</w:t>
            </w:r>
            <w:r w:rsidR="00675805">
              <w:t>22</w:t>
            </w:r>
            <w:r w:rsidR="00675805" w:rsidRPr="00E5184C">
              <w:t>/</w:t>
            </w:r>
            <w:r w:rsidR="00675805">
              <w:t>17</w:t>
            </w:r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AB9B3" w14:textId="77777777" w:rsidR="00F60A70" w:rsidRPr="00E5184C" w:rsidRDefault="00E5184C" w:rsidP="00E518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Asset Pipeline in Rails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630CB9" w14:textId="77777777" w:rsidR="00F60A70" w:rsidRPr="00E5184C" w:rsidRDefault="00E435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Quiz 2</w:t>
            </w:r>
          </w:p>
        </w:tc>
      </w:tr>
      <w:tr w:rsidR="003117EC" w14:paraId="2AB9E98D" w14:textId="77777777" w:rsidTr="00C561FC">
        <w:trPr>
          <w:divId w:val="1461804332"/>
        </w:trPr>
        <w:tc>
          <w:tcPr>
            <w:tcW w:w="1304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24396" w14:textId="77777777" w:rsidR="00F60A70" w:rsidRDefault="009F7988">
            <w:pPr>
              <w:pStyle w:val="center1"/>
            </w:pPr>
            <w:r w:rsidRPr="00471372">
              <w:t>Module 14</w:t>
            </w:r>
          </w:p>
        </w:tc>
        <w:tc>
          <w:tcPr>
            <w:tcW w:w="1731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5792AF" w14:textId="5039DE71" w:rsidR="00F60A70" w:rsidRDefault="00A26BE0" w:rsidP="00675805">
            <w:pPr>
              <w:pStyle w:val="center1"/>
              <w:jc w:val="left"/>
            </w:pPr>
            <w:r>
              <w:t xml:space="preserve">  </w:t>
            </w:r>
            <w:r w:rsidR="00675805">
              <w:t>08</w:t>
            </w:r>
            <w:r w:rsidR="00675805" w:rsidRPr="00E5184C">
              <w:t>/</w:t>
            </w:r>
            <w:r w:rsidR="00675805">
              <w:t>22</w:t>
            </w:r>
            <w:r w:rsidR="00675805" w:rsidRPr="00E5184C">
              <w:t>/</w:t>
            </w:r>
            <w:r w:rsidR="00675805">
              <w:t>17</w:t>
            </w:r>
            <w:bookmarkStart w:id="0" w:name="_GoBack"/>
            <w:bookmarkEnd w:id="0"/>
          </w:p>
        </w:tc>
        <w:tc>
          <w:tcPr>
            <w:tcW w:w="3265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2F81A" w14:textId="77777777" w:rsidR="00F60A70" w:rsidRDefault="00A374C3" w:rsidP="00A374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Email handling in Rails</w:t>
            </w:r>
          </w:p>
        </w:tc>
        <w:tc>
          <w:tcPr>
            <w:tcW w:w="3240" w:type="dxa"/>
            <w:tcBorders>
              <w:top w:val="single" w:sz="6" w:space="0" w:color="AAB3BB"/>
              <w:left w:val="single" w:sz="6" w:space="0" w:color="AAB3BB"/>
              <w:bottom w:val="single" w:sz="6" w:space="0" w:color="AAB3BB"/>
              <w:right w:val="single" w:sz="6" w:space="0" w:color="AAB3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14BD97" w14:textId="356F3051" w:rsidR="00F60A70" w:rsidRDefault="00E435D4" w:rsidP="00FC55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Quiz 3</w:t>
            </w:r>
          </w:p>
        </w:tc>
      </w:tr>
    </w:tbl>
    <w:p w14:paraId="394199B2" w14:textId="77777777" w:rsidR="009F7988" w:rsidRDefault="009F7988" w:rsidP="00F5399B">
      <w:pPr>
        <w:divId w:val="1461804332"/>
        <w:rPr>
          <w:rFonts w:eastAsia="Times New Roman"/>
        </w:rPr>
      </w:pPr>
    </w:p>
    <w:sectPr w:rsidR="009F7988" w:rsidSect="00263A1E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011"/>
    <w:multiLevelType w:val="multilevel"/>
    <w:tmpl w:val="550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83F83"/>
    <w:multiLevelType w:val="multilevel"/>
    <w:tmpl w:val="7304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423F4"/>
    <w:multiLevelType w:val="hybridMultilevel"/>
    <w:tmpl w:val="E0FA6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B746197"/>
    <w:multiLevelType w:val="multilevel"/>
    <w:tmpl w:val="32F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D256C0"/>
    <w:multiLevelType w:val="hybridMultilevel"/>
    <w:tmpl w:val="BA7A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6445D"/>
    <w:multiLevelType w:val="multilevel"/>
    <w:tmpl w:val="F1A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536414"/>
    <w:multiLevelType w:val="multilevel"/>
    <w:tmpl w:val="20C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8E72B5"/>
    <w:multiLevelType w:val="hybridMultilevel"/>
    <w:tmpl w:val="CB34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77E97"/>
    <w:multiLevelType w:val="multilevel"/>
    <w:tmpl w:val="6C64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FE1941"/>
    <w:multiLevelType w:val="multilevel"/>
    <w:tmpl w:val="335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4046F7"/>
    <w:multiLevelType w:val="multilevel"/>
    <w:tmpl w:val="5144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7A5BB1"/>
    <w:multiLevelType w:val="multilevel"/>
    <w:tmpl w:val="BAE0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473D35"/>
    <w:multiLevelType w:val="multilevel"/>
    <w:tmpl w:val="C332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4D468E"/>
    <w:multiLevelType w:val="multilevel"/>
    <w:tmpl w:val="E6BC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C538E5"/>
    <w:multiLevelType w:val="multilevel"/>
    <w:tmpl w:val="E8A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54D06"/>
    <w:multiLevelType w:val="multilevel"/>
    <w:tmpl w:val="6A98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396ED4"/>
    <w:multiLevelType w:val="multilevel"/>
    <w:tmpl w:val="EEB2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2"/>
  </w:num>
  <w:num w:numId="5">
    <w:abstractNumId w:val="6"/>
  </w:num>
  <w:num w:numId="6">
    <w:abstractNumId w:val="16"/>
  </w:num>
  <w:num w:numId="7">
    <w:abstractNumId w:val="0"/>
  </w:num>
  <w:num w:numId="8">
    <w:abstractNumId w:val="13"/>
  </w:num>
  <w:num w:numId="9">
    <w:abstractNumId w:val="1"/>
  </w:num>
  <w:num w:numId="10">
    <w:abstractNumId w:val="14"/>
  </w:num>
  <w:num w:numId="11">
    <w:abstractNumId w:val="3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63A1E"/>
    <w:rsid w:val="00037889"/>
    <w:rsid w:val="00070E21"/>
    <w:rsid w:val="000957E1"/>
    <w:rsid w:val="000A29A1"/>
    <w:rsid w:val="000E28D4"/>
    <w:rsid w:val="000E3932"/>
    <w:rsid w:val="001533B6"/>
    <w:rsid w:val="0015721A"/>
    <w:rsid w:val="0017515B"/>
    <w:rsid w:val="00181E90"/>
    <w:rsid w:val="001F736F"/>
    <w:rsid w:val="00225EC5"/>
    <w:rsid w:val="00263A1E"/>
    <w:rsid w:val="002B26F9"/>
    <w:rsid w:val="003001B9"/>
    <w:rsid w:val="003117EC"/>
    <w:rsid w:val="0032576E"/>
    <w:rsid w:val="00416266"/>
    <w:rsid w:val="00444DBF"/>
    <w:rsid w:val="00471372"/>
    <w:rsid w:val="004D39F0"/>
    <w:rsid w:val="00591552"/>
    <w:rsid w:val="0059626F"/>
    <w:rsid w:val="005C20A1"/>
    <w:rsid w:val="0061065C"/>
    <w:rsid w:val="006275CE"/>
    <w:rsid w:val="00675805"/>
    <w:rsid w:val="00687A43"/>
    <w:rsid w:val="006F37D5"/>
    <w:rsid w:val="00740F84"/>
    <w:rsid w:val="007B2C9C"/>
    <w:rsid w:val="0086755E"/>
    <w:rsid w:val="008869BC"/>
    <w:rsid w:val="008C3E0C"/>
    <w:rsid w:val="00931FB4"/>
    <w:rsid w:val="00933612"/>
    <w:rsid w:val="009457BF"/>
    <w:rsid w:val="009815C3"/>
    <w:rsid w:val="009D038F"/>
    <w:rsid w:val="009F7988"/>
    <w:rsid w:val="00A07F01"/>
    <w:rsid w:val="00A26BE0"/>
    <w:rsid w:val="00A374C3"/>
    <w:rsid w:val="00A73ED2"/>
    <w:rsid w:val="00A94A3E"/>
    <w:rsid w:val="00AC7C6E"/>
    <w:rsid w:val="00B01405"/>
    <w:rsid w:val="00B14DA7"/>
    <w:rsid w:val="00B3316E"/>
    <w:rsid w:val="00B656B8"/>
    <w:rsid w:val="00B8490C"/>
    <w:rsid w:val="00BA60FC"/>
    <w:rsid w:val="00C561FC"/>
    <w:rsid w:val="00D37517"/>
    <w:rsid w:val="00D70943"/>
    <w:rsid w:val="00D75EE0"/>
    <w:rsid w:val="00DA39FA"/>
    <w:rsid w:val="00DA56A2"/>
    <w:rsid w:val="00DF06C3"/>
    <w:rsid w:val="00DF28DB"/>
    <w:rsid w:val="00E236F5"/>
    <w:rsid w:val="00E435D4"/>
    <w:rsid w:val="00E5184C"/>
    <w:rsid w:val="00E75C58"/>
    <w:rsid w:val="00EB49A5"/>
    <w:rsid w:val="00EC091B"/>
    <w:rsid w:val="00EC30B2"/>
    <w:rsid w:val="00F16E73"/>
    <w:rsid w:val="00F35669"/>
    <w:rsid w:val="00F41107"/>
    <w:rsid w:val="00F5399B"/>
    <w:rsid w:val="00F60A70"/>
    <w:rsid w:val="00FC02E0"/>
    <w:rsid w:val="00FC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5E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0067AC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left="-300"/>
      <w:outlineLvl w:val="1"/>
    </w:pPr>
    <w:rPr>
      <w:rFonts w:ascii="Arial" w:hAnsi="Arial" w:cs="Arial"/>
      <w:b/>
      <w:bCs/>
      <w:color w:val="0067AC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/>
      <w:outlineLvl w:val="2"/>
    </w:pPr>
    <w:rPr>
      <w:rFonts w:ascii="Arial" w:hAnsi="Arial" w:cs="Arial"/>
      <w:b/>
      <w:bCs/>
      <w:color w:val="0067AC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/>
      <w:outlineLvl w:val="3"/>
    </w:pPr>
    <w:rPr>
      <w:rFonts w:ascii="Arial" w:hAnsi="Arial" w:cs="Arial"/>
      <w:b/>
      <w:bCs/>
      <w:color w:val="0067AC"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/>
      <w:outlineLvl w:val="4"/>
    </w:pPr>
    <w:rPr>
      <w:rFonts w:ascii="Arial" w:hAnsi="Arial" w:cs="Arial"/>
      <w:b/>
      <w:bCs/>
      <w:color w:val="0067AC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/>
      <w:outlineLvl w:val="5"/>
    </w:pPr>
    <w:rPr>
      <w:rFonts w:ascii="Arial" w:hAnsi="Arial" w:cs="Arial"/>
      <w:b/>
      <w:bCs/>
      <w:color w:val="0067A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8BB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8BB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illustration">
    <w:name w:val="illustration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photo">
    <w:name w:val="photo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biopic">
    <w:name w:val="biopic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  <w:ind w:left="-300"/>
    </w:pPr>
    <w:rPr>
      <w:rFonts w:ascii="Arial" w:hAnsi="Arial" w:cs="Arial"/>
      <w:color w:val="000000"/>
      <w:sz w:val="20"/>
      <w:szCs w:val="20"/>
    </w:rPr>
  </w:style>
  <w:style w:type="paragraph" w:customStyle="1" w:styleId="outline">
    <w:name w:val="outlin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gradingscale">
    <w:name w:val="gradingsca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bio">
    <w:name w:val="bio"/>
    <w:basedOn w:val="Normal"/>
    <w:rPr>
      <w:rFonts w:ascii="Arial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equation">
    <w:name w:val="equa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eqillustration">
    <w:name w:val="eqillustration"/>
    <w:basedOn w:val="Normal"/>
    <w:pPr>
      <w:spacing w:before="75" w:after="75"/>
      <w:ind w:left="750"/>
    </w:pPr>
    <w:rPr>
      <w:rFonts w:ascii="Arial" w:hAnsi="Arial" w:cs="Arial"/>
      <w:color w:val="000000"/>
      <w:sz w:val="20"/>
      <w:szCs w:val="20"/>
    </w:rPr>
  </w:style>
  <w:style w:type="paragraph" w:customStyle="1" w:styleId="eqcaption">
    <w:name w:val="eqcaption"/>
    <w:basedOn w:val="Normal"/>
    <w:pPr>
      <w:ind w:left="-750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contenttable">
    <w:name w:val="contenttab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instructions">
    <w:name w:val="instructions"/>
    <w:basedOn w:val="Normal"/>
    <w:pPr>
      <w:ind w:left="-750"/>
    </w:pPr>
    <w:rPr>
      <w:rFonts w:ascii="Arial" w:hAnsi="Arial" w:cs="Arial"/>
      <w:color w:val="FF0000"/>
      <w:sz w:val="20"/>
      <w:szCs w:val="20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  <w:u w:val="single"/>
    </w:rPr>
  </w:style>
  <w:style w:type="paragraph" w:customStyle="1" w:styleId="nobullet">
    <w:name w:val="nobullet"/>
    <w:basedOn w:val="Normal"/>
    <w:pPr>
      <w:ind w:left="-300"/>
    </w:pPr>
    <w:rPr>
      <w:rFonts w:ascii="Arial" w:hAnsi="Arial" w:cs="Arial"/>
      <w:color w:val="000000"/>
      <w:sz w:val="20"/>
      <w:szCs w:val="20"/>
    </w:rPr>
  </w:style>
  <w:style w:type="paragraph" w:customStyle="1" w:styleId="nobulletp">
    <w:name w:val="nobulletp"/>
    <w:basedOn w:val="Normal"/>
    <w:pPr>
      <w:spacing w:after="195"/>
    </w:pPr>
    <w:rPr>
      <w:rFonts w:ascii="Arial" w:hAnsi="Arial" w:cs="Arial"/>
      <w:color w:val="000000"/>
      <w:sz w:val="20"/>
      <w:szCs w:val="20"/>
    </w:rPr>
  </w:style>
  <w:style w:type="paragraph" w:customStyle="1" w:styleId="references">
    <w:name w:val="references"/>
    <w:basedOn w:val="Normal"/>
    <w:pPr>
      <w:spacing w:before="105"/>
      <w:ind w:left="-300"/>
    </w:pPr>
    <w:rPr>
      <w:rFonts w:ascii="Arial" w:hAnsi="Arial" w:cs="Arial"/>
      <w:color w:val="000000"/>
      <w:sz w:val="20"/>
      <w:szCs w:val="20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left="300"/>
    </w:pPr>
    <w:rPr>
      <w:rFonts w:ascii="Arial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AAB3BB"/>
      <w:sz w:val="16"/>
      <w:szCs w:val="16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</w:rPr>
  </w:style>
  <w:style w:type="paragraph" w:customStyle="1" w:styleId="center1">
    <w:name w:val="center1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EC"/>
    <w:rPr>
      <w:rFonts w:ascii="Lucida Grande" w:eastAsiaTheme="minorEastAsia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57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0067AC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left="-300"/>
      <w:outlineLvl w:val="1"/>
    </w:pPr>
    <w:rPr>
      <w:rFonts w:ascii="Arial" w:hAnsi="Arial" w:cs="Arial"/>
      <w:b/>
      <w:bCs/>
      <w:color w:val="0067AC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/>
      <w:outlineLvl w:val="2"/>
    </w:pPr>
    <w:rPr>
      <w:rFonts w:ascii="Arial" w:hAnsi="Arial" w:cs="Arial"/>
      <w:b/>
      <w:bCs/>
      <w:color w:val="0067AC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/>
      <w:outlineLvl w:val="3"/>
    </w:pPr>
    <w:rPr>
      <w:rFonts w:ascii="Arial" w:hAnsi="Arial" w:cs="Arial"/>
      <w:b/>
      <w:bCs/>
      <w:color w:val="0067AC"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/>
      <w:outlineLvl w:val="4"/>
    </w:pPr>
    <w:rPr>
      <w:rFonts w:ascii="Arial" w:hAnsi="Arial" w:cs="Arial"/>
      <w:b/>
      <w:bCs/>
      <w:color w:val="0067AC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/>
      <w:outlineLvl w:val="5"/>
    </w:pPr>
    <w:rPr>
      <w:rFonts w:ascii="Arial" w:hAnsi="Arial" w:cs="Arial"/>
      <w:b/>
      <w:bCs/>
      <w:color w:val="0067A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8BB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8BB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illustration">
    <w:name w:val="illustration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photo">
    <w:name w:val="photo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biopic">
    <w:name w:val="biopic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  <w:ind w:left="-300"/>
    </w:pPr>
    <w:rPr>
      <w:rFonts w:ascii="Arial" w:hAnsi="Arial" w:cs="Arial"/>
      <w:color w:val="000000"/>
      <w:sz w:val="20"/>
      <w:szCs w:val="20"/>
    </w:rPr>
  </w:style>
  <w:style w:type="paragraph" w:customStyle="1" w:styleId="outline">
    <w:name w:val="outlin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gradingscale">
    <w:name w:val="gradingsca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bio">
    <w:name w:val="bio"/>
    <w:basedOn w:val="Normal"/>
    <w:rPr>
      <w:rFonts w:ascii="Arial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equation">
    <w:name w:val="equa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eqillustration">
    <w:name w:val="eqillustration"/>
    <w:basedOn w:val="Normal"/>
    <w:pPr>
      <w:spacing w:before="75" w:after="75"/>
      <w:ind w:left="750"/>
    </w:pPr>
    <w:rPr>
      <w:rFonts w:ascii="Arial" w:hAnsi="Arial" w:cs="Arial"/>
      <w:color w:val="000000"/>
      <w:sz w:val="20"/>
      <w:szCs w:val="20"/>
    </w:rPr>
  </w:style>
  <w:style w:type="paragraph" w:customStyle="1" w:styleId="eqcaption">
    <w:name w:val="eqcaption"/>
    <w:basedOn w:val="Normal"/>
    <w:pPr>
      <w:ind w:left="-750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contenttable">
    <w:name w:val="contenttab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ascii="Arial" w:hAnsi="Arial" w:cs="Arial"/>
      <w:color w:val="000000"/>
      <w:sz w:val="20"/>
      <w:szCs w:val="20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instructions">
    <w:name w:val="instructions"/>
    <w:basedOn w:val="Normal"/>
    <w:pPr>
      <w:ind w:left="-750"/>
    </w:pPr>
    <w:rPr>
      <w:rFonts w:ascii="Arial" w:hAnsi="Arial" w:cs="Arial"/>
      <w:color w:val="FF0000"/>
      <w:sz w:val="20"/>
      <w:szCs w:val="20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  <w:u w:val="single"/>
    </w:rPr>
  </w:style>
  <w:style w:type="paragraph" w:customStyle="1" w:styleId="nobullet">
    <w:name w:val="nobullet"/>
    <w:basedOn w:val="Normal"/>
    <w:pPr>
      <w:ind w:left="-300"/>
    </w:pPr>
    <w:rPr>
      <w:rFonts w:ascii="Arial" w:hAnsi="Arial" w:cs="Arial"/>
      <w:color w:val="000000"/>
      <w:sz w:val="20"/>
      <w:szCs w:val="20"/>
    </w:rPr>
  </w:style>
  <w:style w:type="paragraph" w:customStyle="1" w:styleId="nobulletp">
    <w:name w:val="nobulletp"/>
    <w:basedOn w:val="Normal"/>
    <w:pPr>
      <w:spacing w:after="195"/>
    </w:pPr>
    <w:rPr>
      <w:rFonts w:ascii="Arial" w:hAnsi="Arial" w:cs="Arial"/>
      <w:color w:val="000000"/>
      <w:sz w:val="20"/>
      <w:szCs w:val="20"/>
    </w:rPr>
  </w:style>
  <w:style w:type="paragraph" w:customStyle="1" w:styleId="references">
    <w:name w:val="references"/>
    <w:basedOn w:val="Normal"/>
    <w:pPr>
      <w:spacing w:before="105"/>
      <w:ind w:left="-300"/>
    </w:pPr>
    <w:rPr>
      <w:rFonts w:ascii="Arial" w:hAnsi="Arial" w:cs="Arial"/>
      <w:color w:val="000000"/>
      <w:sz w:val="20"/>
      <w:szCs w:val="20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left="300"/>
    </w:pPr>
    <w:rPr>
      <w:rFonts w:ascii="Arial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AAB3BB"/>
      <w:sz w:val="16"/>
      <w:szCs w:val="16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</w:rPr>
  </w:style>
  <w:style w:type="paragraph" w:customStyle="1" w:styleId="center1">
    <w:name w:val="center1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EC"/>
    <w:rPr>
      <w:rFonts w:ascii="Lucida Grande" w:eastAsiaTheme="minorEastAsia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5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71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ison%20Giovetti\Documents\_New%20Bb%20Template\Course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ECA3E0-3B19-4743-9D15-5DBB4814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\Users\Allison Giovetti\Documents\_New Bb Template\CourseOutline.dotx</Template>
  <TotalTime>8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Johns Hopkins University - Applied Physics Lab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creator>Allison Giovetti</dc:creator>
  <cp:lastModifiedBy>Kalman Hazins</cp:lastModifiedBy>
  <cp:revision>5</cp:revision>
  <cp:lastPrinted>2015-05-27T02:47:00Z</cp:lastPrinted>
  <dcterms:created xsi:type="dcterms:W3CDTF">2015-05-27T02:47:00Z</dcterms:created>
  <dcterms:modified xsi:type="dcterms:W3CDTF">2017-05-30T04:27:00Z</dcterms:modified>
</cp:coreProperties>
</file>