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</w:t>
      </w:r>
      <w:r>
        <w:rPr>
          <w:rFonts w:ascii="Courier New" w:hAnsi="Courier New" w:cs="Courier New"/>
          <w:i/>
          <w:iCs/>
          <w:color w:val="82AAFF"/>
        </w:rPr>
        <w:t>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 w:hint="eastAsia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</w:t>
      </w:r>
      <w:r w:rsidRPr="009D49E4">
        <w:rPr>
          <w:rFonts w:ascii="Courier New" w:hAnsi="Courier New" w:cs="Courier New"/>
          <w:i/>
          <w:iCs/>
          <w:color w:val="82AAFF"/>
        </w:rPr>
        <w:t>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</w:t>
      </w:r>
      <w:r>
        <w:rPr>
          <w:rFonts w:ascii="Courier New" w:hAnsi="Courier New" w:cs="Courier New"/>
          <w:i/>
          <w:iCs/>
          <w:color w:val="82AAFF"/>
        </w:rPr>
        <w:t>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>
      <w:pPr>
        <w:rPr>
          <w:rFonts w:hint="eastAsia"/>
        </w:rPr>
      </w:pPr>
    </w:p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</w:t>
      </w:r>
      <w:r>
        <w:rPr>
          <w:rFonts w:ascii="Courier New" w:hAnsi="Courier New" w:cs="Courier New"/>
          <w:i/>
          <w:iCs/>
          <w:color w:val="82AAFF"/>
        </w:rPr>
        <w:t>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proofErr w:type="gram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  <w:proofErr w:type="gramEnd"/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</w:t>
      </w:r>
      <w:proofErr w:type="gramStart"/>
      <w:r w:rsidRPr="009D49E4">
        <w:rPr>
          <w:rStyle w:val="dc-title"/>
        </w:rPr>
        <w:t>number,$</w:t>
      </w:r>
      <w:proofErr w:type="spellStart"/>
      <w:proofErr w:type="gramEnd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 w:hint="eastAsia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</w:t>
      </w:r>
      <w:proofErr w:type="gramStart"/>
      <w:r w:rsidRPr="009D49E4">
        <w:rPr>
          <w:rStyle w:val="HTMLCode"/>
          <w:color w:val="FFFFFF" w:themeColor="background1"/>
        </w:rPr>
        <w:t>convert</w:t>
      </w:r>
      <w:proofErr w:type="spellEnd"/>
      <w:r w:rsidRPr="009D49E4">
        <w:rPr>
          <w:rStyle w:val="HTMLCode"/>
          <w:color w:val="FFFFFF" w:themeColor="background1"/>
        </w:rPr>
        <w:t>(</w:t>
      </w:r>
      <w:proofErr w:type="gramEnd"/>
      <w:r w:rsidRPr="009D49E4">
        <w:rPr>
          <w:rStyle w:val="HTMLCode"/>
          <w:color w:val="FFFFFF" w:themeColor="background1"/>
        </w:rPr>
        <w:t>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</w:t>
      </w:r>
      <w:proofErr w:type="gramStart"/>
      <w:r>
        <w:rPr>
          <w:rFonts w:ascii="Courier New" w:hAnsi="Courier New" w:cs="Courier New"/>
          <w:i/>
          <w:iCs/>
          <w:color w:val="82AAFF"/>
        </w:rPr>
        <w:t>count</w:t>
      </w:r>
      <w:proofErr w:type="spellEnd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811543" w:rsidP="009D49E4">
      <w:pPr>
        <w:pStyle w:val="HTMLVorformatiert"/>
        <w:shd w:val="clear" w:color="auto" w:fill="263238"/>
        <w:ind w:left="420"/>
        <w:rPr>
          <w:rFonts w:ascii="Courier New" w:hAnsi="Courier New" w:cs="Courier New" w:hint="eastAsia"/>
          <w:color w:val="C3CEE3"/>
        </w:rPr>
      </w:pPr>
      <w:hyperlink r:id="rId7" w:history="1">
        <w:r w:rsidRPr="00811543">
          <w:rPr>
            <w:rStyle w:val="refname"/>
          </w:rPr>
          <w:t>strrpos()</w:t>
        </w:r>
      </w:hyperlink>
      <w:r w:rsidRPr="00811543">
        <w:rPr>
          <w:rStyle w:val="refname"/>
        </w:rPr>
        <w:t xml:space="preserve"> </w:t>
      </w:r>
      <w:r>
        <w:rPr>
          <w:rStyle w:val="function"/>
        </w:rPr>
        <w:t>- 计算指定字符串在目标字符串中最后一次出现的位置</w:t>
      </w:r>
    </w:p>
    <w:p w14:paraId="0175A498" w14:textId="29E21430" w:rsidR="009D49E4" w:rsidRDefault="009D49E4"/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rFonts w:hint="eastAsia"/>
          <w:lang w:val="de-DE"/>
        </w:rPr>
      </w:pPr>
      <w:r>
        <w:rPr>
          <w:rStyle w:val="dc-title"/>
          <w:rFonts w:hint="eastAsia"/>
        </w:rPr>
        <w:t>sort</w:t>
      </w:r>
      <w:r>
        <w:rPr>
          <w:rStyle w:val="dc-titl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rFonts w:hint="eastAsia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>
      <w:pPr>
        <w:rPr>
          <w:rFonts w:hint="eastAsia"/>
        </w:rPr>
      </w:pPr>
    </w:p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77777777" w:rsidR="009D49E4" w:rsidRDefault="009D49E4">
      <w:pPr>
        <w:rPr>
          <w:rFonts w:hint="eastAsia"/>
        </w:rPr>
      </w:pPr>
    </w:p>
    <w:sectPr w:rsidR="009D49E4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F957" w14:textId="77777777" w:rsidR="006441B9" w:rsidRDefault="006441B9" w:rsidP="009D49E4">
      <w:r>
        <w:separator/>
      </w:r>
    </w:p>
  </w:endnote>
  <w:endnote w:type="continuationSeparator" w:id="0">
    <w:p w14:paraId="5279055E" w14:textId="77777777" w:rsidR="006441B9" w:rsidRDefault="006441B9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554A" w14:textId="77777777" w:rsidR="006441B9" w:rsidRDefault="006441B9" w:rsidP="009D49E4">
      <w:r>
        <w:separator/>
      </w:r>
    </w:p>
  </w:footnote>
  <w:footnote w:type="continuationSeparator" w:id="0">
    <w:p w14:paraId="4F7A0E1F" w14:textId="77777777" w:rsidR="006441B9" w:rsidRDefault="006441B9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A0D70"/>
    <w:multiLevelType w:val="hybridMultilevel"/>
    <w:tmpl w:val="EC1A4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2772C7"/>
    <w:rsid w:val="00417003"/>
    <w:rsid w:val="006441B9"/>
    <w:rsid w:val="00751589"/>
    <w:rsid w:val="00811543"/>
    <w:rsid w:val="009D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3</cp:revision>
  <dcterms:created xsi:type="dcterms:W3CDTF">2021-04-30T21:09:00Z</dcterms:created>
  <dcterms:modified xsi:type="dcterms:W3CDTF">2021-04-30T21:27:00Z</dcterms:modified>
</cp:coreProperties>
</file>