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434343"/>
  <w:body>
    <w:p w:rsidR="00000000" w:rsidDel="00000000" w:rsidP="00000000" w:rsidRDefault="00000000" w:rsidRPr="00000000" w14:paraId="00000001">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Overview</w:t>
      </w:r>
    </w:p>
    <w:p w:rsidR="00000000" w:rsidDel="00000000" w:rsidP="00000000" w:rsidRDefault="00000000" w:rsidRPr="00000000" w14:paraId="00000002">
      <w:pPr>
        <w:rPr>
          <w:rFonts w:ascii="Open Sans" w:cs="Open Sans" w:eastAsia="Open Sans" w:hAnsi="Open Sans"/>
          <w:color w:val="f3f3f3"/>
          <w:sz w:val="24"/>
          <w:szCs w:val="24"/>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color w:val="d9d9d9"/>
          <w:sz w:val="24"/>
          <w:szCs w:val="24"/>
        </w:rPr>
      </w:pPr>
      <w:r w:rsidDel="00000000" w:rsidR="00000000" w:rsidRPr="00000000">
        <w:rPr>
          <w:rFonts w:ascii="Open Sans" w:cs="Open Sans" w:eastAsia="Open Sans" w:hAnsi="Open Sans"/>
          <w:i w:val="1"/>
          <w:color w:val="d9d9d9"/>
          <w:sz w:val="24"/>
          <w:szCs w:val="24"/>
          <w:rtl w:val="0"/>
        </w:rPr>
        <w:t xml:space="preserve">AnimPolish</w:t>
      </w:r>
      <w:r w:rsidDel="00000000" w:rsidR="00000000" w:rsidRPr="00000000">
        <w:rPr>
          <w:rFonts w:ascii="Open Sans" w:cs="Open Sans" w:eastAsia="Open Sans" w:hAnsi="Open Sans"/>
          <w:color w:val="d9d9d9"/>
          <w:sz w:val="24"/>
          <w:szCs w:val="24"/>
          <w:rtl w:val="0"/>
        </w:rPr>
        <w:t xml:space="preserve"> is a set of deformation tools that can be used on any polygon geometry in Maya 2015+, whether or not it's animated. Some of the tools can also be used on nurbs curves. The tools are intended to be used as a final step on finished animation. However, depending on your workflow, you may still be able to update animation after working in the polish step. Hover over any UI element to see summarized instructions about each tool.</w:t>
      </w:r>
    </w:p>
    <w:p w:rsidR="00000000" w:rsidDel="00000000" w:rsidP="00000000" w:rsidRDefault="00000000" w:rsidRPr="00000000" w14:paraId="00000004">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The UI is divided into collapsible sections for each major tool. Under the </w:t>
      </w:r>
      <w:r w:rsidDel="00000000" w:rsidR="00000000" w:rsidRPr="00000000">
        <w:rPr>
          <w:rFonts w:ascii="Open Sans" w:cs="Open Sans" w:eastAsia="Open Sans" w:hAnsi="Open Sans"/>
          <w:i w:val="1"/>
          <w:color w:val="d9d9d9"/>
          <w:sz w:val="24"/>
          <w:szCs w:val="24"/>
          <w:rtl w:val="0"/>
        </w:rPr>
        <w:t xml:space="preserve">General </w:t>
      </w:r>
      <w:r w:rsidDel="00000000" w:rsidR="00000000" w:rsidRPr="00000000">
        <w:rPr>
          <w:rFonts w:ascii="Open Sans" w:cs="Open Sans" w:eastAsia="Open Sans" w:hAnsi="Open Sans"/>
          <w:color w:val="d9d9d9"/>
          <w:sz w:val="24"/>
          <w:szCs w:val="24"/>
          <w:rtl w:val="0"/>
        </w:rPr>
        <w:t xml:space="preserve">menu you can save your current view and option settings to be resumed when relaunched, though this feature is currently broken in Maya 2022 and newer. Under this same menu you can quickly toggle between parallel and DG evaluation. Parallel is encouraged unless you are using the </w:t>
      </w:r>
      <w:r w:rsidDel="00000000" w:rsidR="00000000" w:rsidRPr="00000000">
        <w:rPr>
          <w:rFonts w:ascii="Open Sans" w:cs="Open Sans" w:eastAsia="Open Sans" w:hAnsi="Open Sans"/>
          <w:i w:val="1"/>
          <w:color w:val="d9d9d9"/>
          <w:sz w:val="24"/>
          <w:szCs w:val="24"/>
          <w:rtl w:val="0"/>
        </w:rPr>
        <w:t xml:space="preserve">Subdue </w:t>
      </w:r>
      <w:r w:rsidDel="00000000" w:rsidR="00000000" w:rsidRPr="00000000">
        <w:rPr>
          <w:rFonts w:ascii="Open Sans" w:cs="Open Sans" w:eastAsia="Open Sans" w:hAnsi="Open Sans"/>
          <w:color w:val="d9d9d9"/>
          <w:sz w:val="24"/>
          <w:szCs w:val="24"/>
          <w:rtl w:val="0"/>
        </w:rPr>
        <w:t xml:space="preserve">tool, which is not compatible with parallel.</w:t>
      </w:r>
    </w:p>
    <w:p w:rsidR="00000000" w:rsidDel="00000000" w:rsidP="00000000" w:rsidRDefault="00000000" w:rsidRPr="00000000" w14:paraId="00000006">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color w:val="d9d9d9"/>
          <w:sz w:val="24"/>
          <w:szCs w:val="24"/>
        </w:rPr>
      </w:pPr>
      <w:r w:rsidDel="00000000" w:rsidR="00000000" w:rsidRPr="00000000">
        <w:rPr>
          <w:rFonts w:ascii="Open Sans" w:cs="Open Sans" w:eastAsia="Open Sans" w:hAnsi="Open Sans"/>
          <w:b w:val="1"/>
          <w:color w:val="ffffff"/>
          <w:sz w:val="28"/>
          <w:szCs w:val="28"/>
          <w:rtl w:val="0"/>
        </w:rPr>
        <w:t xml:space="preserve">Installation</w:t>
      </w:r>
      <w:r w:rsidDel="00000000" w:rsidR="00000000" w:rsidRPr="00000000">
        <w:rPr>
          <w:rtl w:val="0"/>
        </w:rPr>
      </w:r>
    </w:p>
    <w:p w:rsidR="00000000" w:rsidDel="00000000" w:rsidP="00000000" w:rsidRDefault="00000000" w:rsidRPr="00000000" w14:paraId="00000008">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Installing</w:t>
      </w:r>
      <w:r w:rsidDel="00000000" w:rsidR="00000000" w:rsidRPr="00000000">
        <w:rPr>
          <w:rFonts w:ascii="Open Sans" w:cs="Open Sans" w:eastAsia="Open Sans" w:hAnsi="Open Sans"/>
          <w:i w:val="1"/>
          <w:color w:val="d9d9d9"/>
          <w:sz w:val="24"/>
          <w:szCs w:val="24"/>
          <w:rtl w:val="0"/>
        </w:rPr>
        <w:t xml:space="preserve"> AnimPolish</w:t>
      </w:r>
      <w:r w:rsidDel="00000000" w:rsidR="00000000" w:rsidRPr="00000000">
        <w:rPr>
          <w:rFonts w:ascii="Open Sans" w:cs="Open Sans" w:eastAsia="Open Sans" w:hAnsi="Open Sans"/>
          <w:color w:val="d9d9d9"/>
          <w:sz w:val="24"/>
          <w:szCs w:val="24"/>
          <w:rtl w:val="0"/>
        </w:rPr>
        <w:t xml:space="preserve"> is extremely simple since it does not use any plug-ins. This also means you can install at most studios and schools, as well as at home. To install, simply unzip the download and copy the </w:t>
      </w:r>
      <w:r w:rsidDel="00000000" w:rsidR="00000000" w:rsidRPr="00000000">
        <w:rPr>
          <w:rFonts w:ascii="Open Sans" w:cs="Open Sans" w:eastAsia="Open Sans" w:hAnsi="Open Sans"/>
          <w:i w:val="1"/>
          <w:color w:val="d9d9d9"/>
          <w:sz w:val="24"/>
          <w:szCs w:val="24"/>
          <w:rtl w:val="0"/>
        </w:rPr>
        <w:t xml:space="preserve">animPolish</w:t>
      </w:r>
      <w:r w:rsidDel="00000000" w:rsidR="00000000" w:rsidRPr="00000000">
        <w:rPr>
          <w:rFonts w:ascii="Open Sans" w:cs="Open Sans" w:eastAsia="Open Sans" w:hAnsi="Open Sans"/>
          <w:color w:val="d9d9d9"/>
          <w:sz w:val="24"/>
          <w:szCs w:val="24"/>
          <w:rtl w:val="0"/>
        </w:rPr>
        <w:t xml:space="preserve"> directory into </w:t>
      </w:r>
      <w:r w:rsidDel="00000000" w:rsidR="00000000" w:rsidRPr="00000000">
        <w:rPr>
          <w:rFonts w:ascii="Open Sans" w:cs="Open Sans" w:eastAsia="Open Sans" w:hAnsi="Open Sans"/>
          <w:i w:val="1"/>
          <w:color w:val="d9d9d9"/>
          <w:sz w:val="24"/>
          <w:szCs w:val="24"/>
          <w:rtl w:val="0"/>
        </w:rPr>
        <w:t xml:space="preserve">maya/scripts</w:t>
      </w:r>
      <w:r w:rsidDel="00000000" w:rsidR="00000000" w:rsidRPr="00000000">
        <w:rPr>
          <w:rFonts w:ascii="Open Sans" w:cs="Open Sans" w:eastAsia="Open Sans" w:hAnsi="Open Sans"/>
          <w:color w:val="d9d9d9"/>
          <w:sz w:val="24"/>
          <w:szCs w:val="24"/>
          <w:rtl w:val="0"/>
        </w:rPr>
        <w:t xml:space="preserve">. The end result should be "maya/scripts/js_animPolish". The "maya" directory is usually found on your home drive or in "Documents" on Windows. On Mac OS it is usually found in </w:t>
      </w:r>
      <w:r w:rsidDel="00000000" w:rsidR="00000000" w:rsidRPr="00000000">
        <w:rPr>
          <w:rFonts w:ascii="Open Sans" w:cs="Open Sans" w:eastAsia="Open Sans" w:hAnsi="Open Sans"/>
          <w:i w:val="1"/>
          <w:color w:val="d9d9d9"/>
          <w:sz w:val="24"/>
          <w:szCs w:val="24"/>
          <w:rtl w:val="0"/>
        </w:rPr>
        <w:t xml:space="preserve">Library/preferences/autodesk/maya/scripts</w:t>
      </w:r>
      <w:r w:rsidDel="00000000" w:rsidR="00000000" w:rsidRPr="00000000">
        <w:rPr>
          <w:rFonts w:ascii="Open Sans" w:cs="Open Sans" w:eastAsia="Open Sans" w:hAnsi="Open Sans"/>
          <w:color w:val="d9d9d9"/>
          <w:sz w:val="24"/>
          <w:szCs w:val="24"/>
          <w:rtl w:val="0"/>
        </w:rPr>
        <w:t xml:space="preserve">.</w:t>
      </w:r>
    </w:p>
    <w:p w:rsidR="00000000" w:rsidDel="00000000" w:rsidP="00000000" w:rsidRDefault="00000000" w:rsidRPr="00000000" w14:paraId="0000000A">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In a fresh Maya session, copy/paste the following code into a Python tab of the script editor</w:t>
      </w:r>
    </w:p>
    <w:p w:rsidR="00000000" w:rsidDel="00000000" w:rsidP="00000000" w:rsidRDefault="00000000" w:rsidRPr="00000000" w14:paraId="0000000C">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and either run it or middle-mouse drag it to a shelf to make a button:</w:t>
      </w:r>
    </w:p>
    <w:p w:rsidR="00000000" w:rsidDel="00000000" w:rsidP="00000000" w:rsidRDefault="00000000" w:rsidRPr="00000000" w14:paraId="0000000D">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 xml:space="preserve">import animPolish.ui</w:t>
      </w:r>
    </w:p>
    <w:p w:rsidR="00000000" w:rsidDel="00000000" w:rsidP="00000000" w:rsidRDefault="00000000" w:rsidRPr="00000000" w14:paraId="0000000F">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 xml:space="preserve">try:</w:t>
      </w:r>
    </w:p>
    <w:p w:rsidR="00000000" w:rsidDel="00000000" w:rsidP="00000000" w:rsidRDefault="00000000" w:rsidRPr="00000000" w14:paraId="00000010">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ab/>
        <w:t xml:space="preserve">from importlib import reload</w:t>
      </w:r>
    </w:p>
    <w:p w:rsidR="00000000" w:rsidDel="00000000" w:rsidP="00000000" w:rsidRDefault="00000000" w:rsidRPr="00000000" w14:paraId="00000011">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 xml:space="preserve">except:</w:t>
      </w:r>
    </w:p>
    <w:p w:rsidR="00000000" w:rsidDel="00000000" w:rsidP="00000000" w:rsidRDefault="00000000" w:rsidRPr="00000000" w14:paraId="00000012">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ab/>
        <w:t xml:space="preserve">pass</w:t>
      </w:r>
    </w:p>
    <w:p w:rsidR="00000000" w:rsidDel="00000000" w:rsidP="00000000" w:rsidRDefault="00000000" w:rsidRPr="00000000" w14:paraId="00000013">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 xml:space="preserve">reload (animPolish.ui)</w:t>
      </w:r>
    </w:p>
    <w:p w:rsidR="00000000" w:rsidDel="00000000" w:rsidP="00000000" w:rsidRDefault="00000000" w:rsidRPr="00000000" w14:paraId="00000014">
      <w:pPr>
        <w:rPr>
          <w:rFonts w:ascii="Open Sans" w:cs="Open Sans" w:eastAsia="Open Sans" w:hAnsi="Open Sans"/>
          <w:i w:val="1"/>
          <w:color w:val="d9d9d9"/>
          <w:sz w:val="24"/>
          <w:szCs w:val="24"/>
        </w:rPr>
      </w:pPr>
      <w:r w:rsidDel="00000000" w:rsidR="00000000" w:rsidRPr="00000000">
        <w:rPr>
          <w:rFonts w:ascii="Open Sans" w:cs="Open Sans" w:eastAsia="Open Sans" w:hAnsi="Open Sans"/>
          <w:i w:val="1"/>
          <w:color w:val="d9d9d9"/>
          <w:sz w:val="24"/>
          <w:szCs w:val="24"/>
          <w:rtl w:val="0"/>
        </w:rPr>
        <w:t xml:space="preserve">animPolish.ui.ui (dock = 1)</w:t>
      </w:r>
    </w:p>
    <w:p w:rsidR="00000000" w:rsidDel="00000000" w:rsidP="00000000" w:rsidRDefault="00000000" w:rsidRPr="00000000" w14:paraId="00000015">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If you find that you see UI bugs such as double buttons, or simply prefer to launch undocked, change “dock = 1” to “dock = 0”.</w:t>
      </w:r>
    </w:p>
    <w:p w:rsidR="00000000" w:rsidDel="00000000" w:rsidP="00000000" w:rsidRDefault="00000000" w:rsidRPr="00000000" w14:paraId="00000017">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color w:val="d9d9d9"/>
          <w:sz w:val="24"/>
          <w:szCs w:val="24"/>
        </w:rPr>
      </w:pPr>
      <w:r w:rsidDel="00000000" w:rsidR="00000000" w:rsidRPr="00000000">
        <w:rPr>
          <w:rFonts w:ascii="Open Sans" w:cs="Open Sans" w:eastAsia="Open Sans" w:hAnsi="Open Sans"/>
          <w:b w:val="1"/>
          <w:color w:val="ffffff"/>
          <w:sz w:val="28"/>
          <w:szCs w:val="28"/>
          <w:rtl w:val="0"/>
        </w:rPr>
        <w:t xml:space="preserve">Note on Shared Directories</w:t>
      </w:r>
      <w:r w:rsidDel="00000000" w:rsidR="00000000" w:rsidRPr="00000000">
        <w:rPr>
          <w:rtl w:val="0"/>
        </w:rPr>
      </w:r>
    </w:p>
    <w:p w:rsidR="00000000" w:rsidDel="00000000" w:rsidP="00000000" w:rsidRDefault="00000000" w:rsidRPr="00000000" w14:paraId="00000019">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Dear TD: If multiple users run this tool from a shared directory, you might want to fill in the</w:t>
      </w:r>
    </w:p>
    <w:p w:rsidR="00000000" w:rsidDel="00000000" w:rsidP="00000000" w:rsidRDefault="00000000" w:rsidRPr="00000000" w14:paraId="0000001B">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custom </w:t>
      </w:r>
      <w:r w:rsidDel="00000000" w:rsidR="00000000" w:rsidRPr="00000000">
        <w:rPr>
          <w:rFonts w:ascii="Open Sans" w:cs="Open Sans" w:eastAsia="Open Sans" w:hAnsi="Open Sans"/>
          <w:i w:val="1"/>
          <w:color w:val="d9d9d9"/>
          <w:sz w:val="24"/>
          <w:szCs w:val="24"/>
          <w:rtl w:val="0"/>
        </w:rPr>
        <w:t xml:space="preserve">user_data_directory</w:t>
      </w:r>
      <w:r w:rsidDel="00000000" w:rsidR="00000000" w:rsidRPr="00000000">
        <w:rPr>
          <w:rFonts w:ascii="Open Sans" w:cs="Open Sans" w:eastAsia="Open Sans" w:hAnsi="Open Sans"/>
          <w:color w:val="d9d9d9"/>
          <w:sz w:val="24"/>
          <w:szCs w:val="24"/>
          <w:rtl w:val="0"/>
        </w:rPr>
        <w:t xml:space="preserve"> variable at the top of </w:t>
      </w:r>
      <w:r w:rsidDel="00000000" w:rsidR="00000000" w:rsidRPr="00000000">
        <w:rPr>
          <w:rFonts w:ascii="Open Sans" w:cs="Open Sans" w:eastAsia="Open Sans" w:hAnsi="Open Sans"/>
          <w:i w:val="1"/>
          <w:color w:val="d9d9d9"/>
          <w:sz w:val="24"/>
          <w:szCs w:val="24"/>
          <w:rtl w:val="0"/>
        </w:rPr>
        <w:t xml:space="preserve">animPolish_ui.py</w:t>
      </w:r>
      <w:r w:rsidDel="00000000" w:rsidR="00000000" w:rsidRPr="00000000">
        <w:rPr>
          <w:rFonts w:ascii="Open Sans" w:cs="Open Sans" w:eastAsia="Open Sans" w:hAnsi="Open Sans"/>
          <w:color w:val="d9d9d9"/>
          <w:sz w:val="24"/>
          <w:szCs w:val="24"/>
          <w:rtl w:val="0"/>
        </w:rPr>
        <w:t xml:space="preserve">. I'd recommend writing</w:t>
      </w:r>
    </w:p>
    <w:p w:rsidR="00000000" w:rsidDel="00000000" w:rsidP="00000000" w:rsidRDefault="00000000" w:rsidRPr="00000000" w14:paraId="0000001C">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some custom code above it to query the current user and concatenate a final path. If you don't,</w:t>
      </w:r>
    </w:p>
    <w:p w:rsidR="00000000" w:rsidDel="00000000" w:rsidP="00000000" w:rsidRDefault="00000000" w:rsidRPr="00000000" w14:paraId="0000001D">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the </w:t>
      </w:r>
      <w:r w:rsidDel="00000000" w:rsidR="00000000" w:rsidRPr="00000000">
        <w:rPr>
          <w:rFonts w:ascii="Open Sans" w:cs="Open Sans" w:eastAsia="Open Sans" w:hAnsi="Open Sans"/>
          <w:i w:val="1"/>
          <w:color w:val="d9d9d9"/>
          <w:sz w:val="24"/>
          <w:szCs w:val="24"/>
          <w:rtl w:val="0"/>
        </w:rPr>
        <w:t xml:space="preserve">Save/Load Settings</w:t>
      </w:r>
      <w:r w:rsidDel="00000000" w:rsidR="00000000" w:rsidRPr="00000000">
        <w:rPr>
          <w:rFonts w:ascii="Open Sans" w:cs="Open Sans" w:eastAsia="Open Sans" w:hAnsi="Open Sans"/>
          <w:color w:val="d9d9d9"/>
          <w:sz w:val="24"/>
          <w:szCs w:val="24"/>
          <w:rtl w:val="0"/>
        </w:rPr>
        <w:t xml:space="preserve"> and </w:t>
      </w:r>
      <w:r w:rsidDel="00000000" w:rsidR="00000000" w:rsidRPr="00000000">
        <w:rPr>
          <w:rFonts w:ascii="Open Sans" w:cs="Open Sans" w:eastAsia="Open Sans" w:hAnsi="Open Sans"/>
          <w:i w:val="1"/>
          <w:color w:val="d9d9d9"/>
          <w:sz w:val="24"/>
          <w:szCs w:val="24"/>
          <w:rtl w:val="0"/>
        </w:rPr>
        <w:t xml:space="preserve">Copy/Paste Attrs</w:t>
      </w:r>
      <w:r w:rsidDel="00000000" w:rsidR="00000000" w:rsidRPr="00000000">
        <w:rPr>
          <w:rFonts w:ascii="Open Sans" w:cs="Open Sans" w:eastAsia="Open Sans" w:hAnsi="Open Sans"/>
          <w:color w:val="d9d9d9"/>
          <w:sz w:val="24"/>
          <w:szCs w:val="24"/>
          <w:rtl w:val="0"/>
        </w:rPr>
        <w:t xml:space="preserve"> tools will end up overwriting each other between</w:t>
      </w:r>
    </w:p>
    <w:p w:rsidR="00000000" w:rsidDel="00000000" w:rsidP="00000000" w:rsidRDefault="00000000" w:rsidRPr="00000000" w14:paraId="0000001E">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users.</w:t>
      </w:r>
    </w:p>
    <w:p w:rsidR="00000000" w:rsidDel="00000000" w:rsidP="00000000" w:rsidRDefault="00000000" w:rsidRPr="00000000" w14:paraId="0000001F">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color w:val="d9d9d9"/>
          <w:sz w:val="24"/>
          <w:szCs w:val="24"/>
        </w:rPr>
      </w:pPr>
      <w:r w:rsidDel="00000000" w:rsidR="00000000" w:rsidRPr="00000000">
        <w:rPr>
          <w:rFonts w:ascii="Open Sans" w:cs="Open Sans" w:eastAsia="Open Sans" w:hAnsi="Open Sans"/>
          <w:b w:val="1"/>
          <w:color w:val="ffffff"/>
          <w:sz w:val="28"/>
          <w:szCs w:val="28"/>
          <w:rtl w:val="0"/>
        </w:rPr>
        <w:t xml:space="preserve">Contact</w:t>
      </w: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color w:val="d9d9d9"/>
          <w:sz w:val="24"/>
          <w:szCs w:val="24"/>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https://www.friggingawesome.com/support</w:t>
      </w:r>
    </w:p>
    <w:p w:rsidR="00000000" w:rsidDel="00000000" w:rsidP="00000000" w:rsidRDefault="00000000" w:rsidRPr="00000000" w14:paraId="00000023">
      <w:pPr>
        <w:rPr>
          <w:rFonts w:ascii="Open Sans" w:cs="Open Sans" w:eastAsia="Open Sans" w:hAnsi="Open Sans"/>
          <w:color w:val="ffffff"/>
          <w:sz w:val="24"/>
          <w:szCs w:val="24"/>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Sculpt</w:t>
      </w:r>
    </w:p>
    <w:p w:rsidR="00000000" w:rsidDel="00000000" w:rsidP="00000000" w:rsidRDefault="00000000" w:rsidRPr="00000000" w14:paraId="00000025">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Pr>
        <w:drawing>
          <wp:inline distB="114300" distT="114300" distL="114300" distR="114300">
            <wp:extent cx="2609850" cy="48101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098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Open Sans" w:cs="Open Sans" w:eastAsia="Open Sans" w:hAnsi="Open Sans"/>
          <w:color w:val="f3f3f3"/>
          <w:sz w:val="24"/>
          <w:szCs w:val="24"/>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Select any polygonal meshes and hit </w:t>
      </w:r>
      <w:r w:rsidDel="00000000" w:rsidR="00000000" w:rsidRPr="00000000">
        <w:rPr>
          <w:rFonts w:ascii="Open Sans" w:cs="Open Sans" w:eastAsia="Open Sans" w:hAnsi="Open Sans"/>
          <w:i w:val="1"/>
          <w:color w:val="d9d9d9"/>
          <w:sz w:val="24"/>
          <w:szCs w:val="24"/>
          <w:rtl w:val="0"/>
        </w:rPr>
        <w:t xml:space="preserve">Sculpt </w:t>
      </w:r>
      <w:r w:rsidDel="00000000" w:rsidR="00000000" w:rsidRPr="00000000">
        <w:rPr>
          <w:rFonts w:ascii="Open Sans" w:cs="Open Sans" w:eastAsia="Open Sans" w:hAnsi="Open Sans"/>
          <w:color w:val="d9d9d9"/>
          <w:sz w:val="24"/>
          <w:szCs w:val="24"/>
          <w:rtl w:val="0"/>
        </w:rPr>
        <w:t xml:space="preserve">to begin to adjust the mesh using any Maya sculpting tools you like. This mesh will be deleted upon applying, so feel free to use any sloppy deformers on it you like, such as blendshapes. </w:t>
      </w:r>
      <w:r w:rsidDel="00000000" w:rsidR="00000000" w:rsidRPr="00000000">
        <w:rPr>
          <w:rFonts w:ascii="Open Sans" w:cs="Open Sans" w:eastAsia="Open Sans" w:hAnsi="Open Sans"/>
          <w:i w:val="1"/>
          <w:color w:val="d9d9d9"/>
          <w:sz w:val="24"/>
          <w:szCs w:val="24"/>
          <w:rtl w:val="0"/>
        </w:rPr>
        <w:t xml:space="preserve">Sculpt From Zero </w:t>
      </w:r>
      <w:r w:rsidDel="00000000" w:rsidR="00000000" w:rsidRPr="00000000">
        <w:rPr>
          <w:rFonts w:ascii="Open Sans" w:cs="Open Sans" w:eastAsia="Open Sans" w:hAnsi="Open Sans"/>
          <w:color w:val="d9d9d9"/>
          <w:sz w:val="24"/>
          <w:szCs w:val="24"/>
          <w:rtl w:val="0"/>
        </w:rPr>
        <w:t xml:space="preserve">enters sculpt mode after zeroing out sculpted deformation on the mesh, depending on the </w:t>
      </w:r>
      <w:r w:rsidDel="00000000" w:rsidR="00000000" w:rsidRPr="00000000">
        <w:rPr>
          <w:rFonts w:ascii="Open Sans" w:cs="Open Sans" w:eastAsia="Open Sans" w:hAnsi="Open Sans"/>
          <w:i w:val="1"/>
          <w:color w:val="d9d9d9"/>
          <w:sz w:val="24"/>
          <w:szCs w:val="24"/>
          <w:rtl w:val="0"/>
        </w:rPr>
        <w:t xml:space="preserve">SFZ </w:t>
      </w:r>
      <w:r w:rsidDel="00000000" w:rsidR="00000000" w:rsidRPr="00000000">
        <w:rPr>
          <w:rFonts w:ascii="Open Sans" w:cs="Open Sans" w:eastAsia="Open Sans" w:hAnsi="Open Sans"/>
          <w:color w:val="d9d9d9"/>
          <w:sz w:val="24"/>
          <w:szCs w:val="24"/>
          <w:rtl w:val="0"/>
        </w:rPr>
        <w:t xml:space="preserve">option.</w:t>
      </w:r>
    </w:p>
    <w:p w:rsidR="00000000" w:rsidDel="00000000" w:rsidP="00000000" w:rsidRDefault="00000000" w:rsidRPr="00000000" w14:paraId="00000029">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color w:val="d9d9d9"/>
          <w:sz w:val="24"/>
          <w:szCs w:val="24"/>
        </w:rPr>
      </w:pPr>
      <w:r w:rsidDel="00000000" w:rsidR="00000000" w:rsidRPr="00000000">
        <w:rPr>
          <w:rFonts w:ascii="Open Sans" w:cs="Open Sans" w:eastAsia="Open Sans" w:hAnsi="Open Sans"/>
          <w:i w:val="1"/>
          <w:color w:val="d9d9d9"/>
          <w:sz w:val="24"/>
          <w:szCs w:val="24"/>
          <w:rtl w:val="0"/>
        </w:rPr>
        <w:t xml:space="preserve">Apply Standard</w:t>
      </w:r>
      <w:r w:rsidDel="00000000" w:rsidR="00000000" w:rsidRPr="00000000">
        <w:rPr>
          <w:rFonts w:ascii="Open Sans" w:cs="Open Sans" w:eastAsia="Open Sans" w:hAnsi="Open Sans"/>
          <w:color w:val="d9d9d9"/>
          <w:sz w:val="24"/>
          <w:szCs w:val="24"/>
          <w:rtl w:val="0"/>
        </w:rPr>
        <w:t xml:space="preserve"> creates a manually-keyable attribute for the sculpt. </w:t>
      </w:r>
      <w:r w:rsidDel="00000000" w:rsidR="00000000" w:rsidRPr="00000000">
        <w:rPr>
          <w:rFonts w:ascii="Open Sans" w:cs="Open Sans" w:eastAsia="Open Sans" w:hAnsi="Open Sans"/>
          <w:i w:val="1"/>
          <w:color w:val="d9d9d9"/>
          <w:sz w:val="24"/>
          <w:szCs w:val="24"/>
          <w:rtl w:val="0"/>
        </w:rPr>
        <w:t xml:space="preserve">Apply Standard 1-Frame</w:t>
      </w:r>
      <w:r w:rsidDel="00000000" w:rsidR="00000000" w:rsidRPr="00000000">
        <w:rPr>
          <w:rFonts w:ascii="Open Sans" w:cs="Open Sans" w:eastAsia="Open Sans" w:hAnsi="Open Sans"/>
          <w:color w:val="d9d9d9"/>
          <w:sz w:val="24"/>
          <w:szCs w:val="24"/>
          <w:rtl w:val="0"/>
        </w:rPr>
        <w:t xml:space="preserve"> is the same, but keys 0-1-0 around the current frame.</w:t>
      </w:r>
    </w:p>
    <w:p w:rsidR="00000000" w:rsidDel="00000000" w:rsidP="00000000" w:rsidRDefault="00000000" w:rsidRPr="00000000" w14:paraId="0000002B">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color w:val="d9d9d9"/>
          <w:sz w:val="24"/>
          <w:szCs w:val="24"/>
        </w:rPr>
      </w:pPr>
      <w:r w:rsidDel="00000000" w:rsidR="00000000" w:rsidRPr="00000000">
        <w:rPr>
          <w:rFonts w:ascii="Open Sans" w:cs="Open Sans" w:eastAsia="Open Sans" w:hAnsi="Open Sans"/>
          <w:i w:val="1"/>
          <w:color w:val="d9d9d9"/>
          <w:sz w:val="24"/>
          <w:szCs w:val="24"/>
          <w:rtl w:val="0"/>
        </w:rPr>
        <w:t xml:space="preserve">Apply Pose-To-Pose</w:t>
      </w:r>
      <w:r w:rsidDel="00000000" w:rsidR="00000000" w:rsidRPr="00000000">
        <w:rPr>
          <w:rFonts w:ascii="Open Sans" w:cs="Open Sans" w:eastAsia="Open Sans" w:hAnsi="Open Sans"/>
          <w:color w:val="d9d9d9"/>
          <w:sz w:val="24"/>
          <w:szCs w:val="24"/>
          <w:rtl w:val="0"/>
        </w:rPr>
        <w:t xml:space="preserve"> creates a sculpt attribute that is keyed automatically between other pose-to-pose sculpts. </w:t>
      </w:r>
      <w:r w:rsidDel="00000000" w:rsidR="00000000" w:rsidRPr="00000000">
        <w:rPr>
          <w:rFonts w:ascii="Open Sans" w:cs="Open Sans" w:eastAsia="Open Sans" w:hAnsi="Open Sans"/>
          <w:i w:val="1"/>
          <w:color w:val="d9d9d9"/>
          <w:sz w:val="24"/>
          <w:szCs w:val="24"/>
          <w:rtl w:val="0"/>
        </w:rPr>
        <w:t xml:space="preserve">Create P2P Zero</w:t>
      </w:r>
      <w:r w:rsidDel="00000000" w:rsidR="00000000" w:rsidRPr="00000000">
        <w:rPr>
          <w:rFonts w:ascii="Open Sans" w:cs="Open Sans" w:eastAsia="Open Sans" w:hAnsi="Open Sans"/>
          <w:color w:val="d9d9d9"/>
          <w:sz w:val="24"/>
          <w:szCs w:val="24"/>
          <w:rtl w:val="0"/>
        </w:rPr>
        <w:t xml:space="preserve"> creates a key within the P2P system with no sculpted deformation. </w:t>
      </w:r>
      <w:r w:rsidDel="00000000" w:rsidR="00000000" w:rsidRPr="00000000">
        <w:rPr>
          <w:rFonts w:ascii="Open Sans" w:cs="Open Sans" w:eastAsia="Open Sans" w:hAnsi="Open Sans"/>
          <w:i w:val="1"/>
          <w:color w:val="d9d9d9"/>
          <w:sz w:val="24"/>
          <w:szCs w:val="24"/>
          <w:rtl w:val="0"/>
        </w:rPr>
        <w:t xml:space="preserve">Create P2P Hold</w:t>
      </w:r>
      <w:r w:rsidDel="00000000" w:rsidR="00000000" w:rsidRPr="00000000">
        <w:rPr>
          <w:rFonts w:ascii="Open Sans" w:cs="Open Sans" w:eastAsia="Open Sans" w:hAnsi="Open Sans"/>
          <w:color w:val="d9d9d9"/>
          <w:sz w:val="24"/>
          <w:szCs w:val="24"/>
          <w:rtl w:val="0"/>
        </w:rPr>
        <w:t xml:space="preserve"> holds the previous P2P sculpt to the current frame. </w:t>
      </w:r>
      <w:r w:rsidDel="00000000" w:rsidR="00000000" w:rsidRPr="00000000">
        <w:rPr>
          <w:rFonts w:ascii="Open Sans" w:cs="Open Sans" w:eastAsia="Open Sans" w:hAnsi="Open Sans"/>
          <w:i w:val="1"/>
          <w:color w:val="d9d9d9"/>
          <w:sz w:val="24"/>
          <w:szCs w:val="24"/>
          <w:rtl w:val="0"/>
        </w:rPr>
        <w:t xml:space="preserve">P2P Level</w:t>
      </w:r>
      <w:r w:rsidDel="00000000" w:rsidR="00000000" w:rsidRPr="00000000">
        <w:rPr>
          <w:rFonts w:ascii="Open Sans" w:cs="Open Sans" w:eastAsia="Open Sans" w:hAnsi="Open Sans"/>
          <w:color w:val="d9d9d9"/>
          <w:sz w:val="24"/>
          <w:szCs w:val="24"/>
          <w:rtl w:val="0"/>
        </w:rPr>
        <w:t xml:space="preserve"> allows you to create P2P passes that only automatically key in and out of each other. It only works by increasing the level by 1 above the levels currently existing.</w:t>
      </w:r>
    </w:p>
    <w:p w:rsidR="00000000" w:rsidDel="00000000" w:rsidP="00000000" w:rsidRDefault="00000000" w:rsidRPr="00000000" w14:paraId="0000002D">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Wrap</w:t>
      </w:r>
    </w:p>
    <w:p w:rsidR="00000000" w:rsidDel="00000000" w:rsidP="00000000" w:rsidRDefault="00000000" w:rsidRPr="00000000" w14:paraId="0000002F">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Pr>
        <w:drawing>
          <wp:inline distB="114300" distT="114300" distL="114300" distR="114300">
            <wp:extent cx="2590800" cy="22002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90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color w:val="d9d9d9"/>
          <w:sz w:val="24"/>
          <w:szCs w:val="24"/>
        </w:rPr>
      </w:pPr>
      <w:r w:rsidDel="00000000" w:rsidR="00000000" w:rsidRPr="00000000">
        <w:rPr>
          <w:rFonts w:ascii="Open Sans" w:cs="Open Sans" w:eastAsia="Open Sans" w:hAnsi="Open Sans"/>
          <w:i w:val="1"/>
          <w:color w:val="d9d9d9"/>
          <w:sz w:val="24"/>
          <w:szCs w:val="24"/>
          <w:rtl w:val="0"/>
        </w:rPr>
        <w:t xml:space="preserve">Wrap To Mesh</w:t>
      </w:r>
      <w:r w:rsidDel="00000000" w:rsidR="00000000" w:rsidRPr="00000000">
        <w:rPr>
          <w:rFonts w:ascii="Open Sans" w:cs="Open Sans" w:eastAsia="Open Sans" w:hAnsi="Open Sans"/>
          <w:color w:val="d9d9d9"/>
          <w:sz w:val="24"/>
          <w:szCs w:val="24"/>
          <w:rtl w:val="0"/>
        </w:rPr>
        <w:t xml:space="preserve"> wraps the first object in the selection wraps to the second, and includes a paintable wrap. </w:t>
      </w:r>
      <w:r w:rsidDel="00000000" w:rsidR="00000000" w:rsidRPr="00000000">
        <w:rPr>
          <w:rFonts w:ascii="Open Sans" w:cs="Open Sans" w:eastAsia="Open Sans" w:hAnsi="Open Sans"/>
          <w:i w:val="1"/>
          <w:color w:val="d9d9d9"/>
          <w:sz w:val="24"/>
          <w:szCs w:val="24"/>
          <w:rtl w:val="0"/>
        </w:rPr>
        <w:t xml:space="preserve">Wrap To World</w:t>
      </w:r>
      <w:r w:rsidDel="00000000" w:rsidR="00000000" w:rsidRPr="00000000">
        <w:rPr>
          <w:rFonts w:ascii="Open Sans" w:cs="Open Sans" w:eastAsia="Open Sans" w:hAnsi="Open Sans"/>
          <w:color w:val="d9d9d9"/>
          <w:sz w:val="24"/>
          <w:szCs w:val="24"/>
          <w:rtl w:val="0"/>
        </w:rPr>
        <w:t xml:space="preserve"> simply creates a blendshape from a static duplicate of the object.</w:t>
      </w:r>
    </w:p>
    <w:p w:rsidR="00000000" w:rsidDel="00000000" w:rsidP="00000000" w:rsidRDefault="00000000" w:rsidRPr="00000000" w14:paraId="00000033">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Fill the </w:t>
      </w:r>
      <w:r w:rsidDel="00000000" w:rsidR="00000000" w:rsidRPr="00000000">
        <w:rPr>
          <w:rFonts w:ascii="Open Sans" w:cs="Open Sans" w:eastAsia="Open Sans" w:hAnsi="Open Sans"/>
          <w:i w:val="1"/>
          <w:color w:val="d9d9d9"/>
          <w:sz w:val="24"/>
          <w:szCs w:val="24"/>
          <w:rtl w:val="0"/>
        </w:rPr>
        <w:t xml:space="preserve">Flood Verts</w:t>
      </w:r>
      <w:r w:rsidDel="00000000" w:rsidR="00000000" w:rsidRPr="00000000">
        <w:rPr>
          <w:rFonts w:ascii="Open Sans" w:cs="Open Sans" w:eastAsia="Open Sans" w:hAnsi="Open Sans"/>
          <w:color w:val="d9d9d9"/>
          <w:sz w:val="24"/>
          <w:szCs w:val="24"/>
          <w:rtl w:val="0"/>
        </w:rPr>
        <w:t xml:space="preserve"> field with vertices of the mesh you intend to wrap to have them automatically flooded, and smoothed according to the adjacent field.</w:t>
      </w:r>
    </w:p>
    <w:p w:rsidR="00000000" w:rsidDel="00000000" w:rsidP="00000000" w:rsidRDefault="00000000" w:rsidRPr="00000000" w14:paraId="00000035">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Extract animated faces duplicates selected faces with animation intact; useful for wrapping to just a few faces.</w:t>
      </w:r>
    </w:p>
    <w:p w:rsidR="00000000" w:rsidDel="00000000" w:rsidP="00000000" w:rsidRDefault="00000000" w:rsidRPr="00000000" w14:paraId="00000037">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Subdue</w:t>
      </w:r>
    </w:p>
    <w:p w:rsidR="00000000" w:rsidDel="00000000" w:rsidP="00000000" w:rsidRDefault="00000000" w:rsidRPr="00000000" w14:paraId="00000039">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Pr>
        <w:drawing>
          <wp:inline distB="114300" distT="114300" distL="114300" distR="114300">
            <wp:extent cx="2562225" cy="11906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622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Average vertex animation over time, according to the </w:t>
      </w:r>
      <w:r w:rsidDel="00000000" w:rsidR="00000000" w:rsidRPr="00000000">
        <w:rPr>
          <w:rFonts w:ascii="Open Sans" w:cs="Open Sans" w:eastAsia="Open Sans" w:hAnsi="Open Sans"/>
          <w:i w:val="1"/>
          <w:color w:val="d9d9d9"/>
          <w:sz w:val="24"/>
          <w:szCs w:val="24"/>
          <w:rtl w:val="0"/>
        </w:rPr>
        <w:t xml:space="preserve">Resample Rate</w:t>
      </w:r>
      <w:r w:rsidDel="00000000" w:rsidR="00000000" w:rsidRPr="00000000">
        <w:rPr>
          <w:rFonts w:ascii="Open Sans" w:cs="Open Sans" w:eastAsia="Open Sans" w:hAnsi="Open Sans"/>
          <w:color w:val="d9d9d9"/>
          <w:sz w:val="24"/>
          <w:szCs w:val="24"/>
          <w:rtl w:val="0"/>
        </w:rPr>
        <w:t xml:space="preserve">. 3 means vertices get keyed every 3 frames and tweened inbetween, etc. Runs on full objects for selected vertices, and smooths around them if applicable. Supports object selection too. Requires DG evaluation mode to be enabled (</w:t>
      </w:r>
      <w:r w:rsidDel="00000000" w:rsidR="00000000" w:rsidRPr="00000000">
        <w:rPr>
          <w:rFonts w:ascii="Open Sans" w:cs="Open Sans" w:eastAsia="Open Sans" w:hAnsi="Open Sans"/>
          <w:i w:val="1"/>
          <w:color w:val="d9d9d9"/>
          <w:sz w:val="24"/>
          <w:szCs w:val="24"/>
          <w:rtl w:val="0"/>
        </w:rPr>
        <w:t xml:space="preserve">General</w:t>
      </w:r>
      <w:r w:rsidDel="00000000" w:rsidR="00000000" w:rsidRPr="00000000">
        <w:rPr>
          <w:rFonts w:ascii="Open Sans" w:cs="Open Sans" w:eastAsia="Open Sans" w:hAnsi="Open Sans"/>
          <w:color w:val="d9d9d9"/>
          <w:sz w:val="24"/>
          <w:szCs w:val="24"/>
          <w:rtl w:val="0"/>
        </w:rPr>
        <w:t xml:space="preserve"> menu).</w:t>
      </w:r>
    </w:p>
    <w:p w:rsidR="00000000" w:rsidDel="00000000" w:rsidP="00000000" w:rsidRDefault="00000000" w:rsidRPr="00000000" w14:paraId="0000003D">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Grow/Shrink/Iron</w:t>
      </w:r>
    </w:p>
    <w:p w:rsidR="00000000" w:rsidDel="00000000" w:rsidP="00000000" w:rsidRDefault="00000000" w:rsidRPr="00000000" w14:paraId="0000003F">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Pr>
        <w:drawing>
          <wp:inline distB="114300" distT="114300" distL="114300" distR="114300">
            <wp:extent cx="2600325" cy="20478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03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color w:val="d9d9d9"/>
          <w:sz w:val="24"/>
          <w:szCs w:val="24"/>
        </w:rPr>
      </w:pPr>
      <w:r w:rsidDel="00000000" w:rsidR="00000000" w:rsidRPr="00000000">
        <w:rPr>
          <w:rFonts w:ascii="Open Sans" w:cs="Open Sans" w:eastAsia="Open Sans" w:hAnsi="Open Sans"/>
          <w:i w:val="1"/>
          <w:color w:val="d9d9d9"/>
          <w:sz w:val="24"/>
          <w:szCs w:val="24"/>
          <w:rtl w:val="0"/>
        </w:rPr>
        <w:t xml:space="preserve">Grow/Shrink</w:t>
      </w:r>
      <w:r w:rsidDel="00000000" w:rsidR="00000000" w:rsidRPr="00000000">
        <w:rPr>
          <w:rFonts w:ascii="Open Sans" w:cs="Open Sans" w:eastAsia="Open Sans" w:hAnsi="Open Sans"/>
          <w:color w:val="d9d9d9"/>
          <w:sz w:val="24"/>
          <w:szCs w:val="24"/>
          <w:rtl w:val="0"/>
        </w:rPr>
        <w:t xml:space="preserve"> allows the mesh to grow or shrink along the vertex normals.</w:t>
      </w:r>
      <w:r w:rsidDel="00000000" w:rsidR="00000000" w:rsidRPr="00000000">
        <w:rPr>
          <w:rFonts w:ascii="Open Sans" w:cs="Open Sans" w:eastAsia="Open Sans" w:hAnsi="Open Sans"/>
          <w:i w:val="1"/>
          <w:color w:val="d9d9d9"/>
          <w:sz w:val="24"/>
          <w:szCs w:val="24"/>
          <w:rtl w:val="0"/>
        </w:rPr>
        <w:t xml:space="preserve"> Iron</w:t>
      </w:r>
      <w:r w:rsidDel="00000000" w:rsidR="00000000" w:rsidRPr="00000000">
        <w:rPr>
          <w:rFonts w:ascii="Open Sans" w:cs="Open Sans" w:eastAsia="Open Sans" w:hAnsi="Open Sans"/>
          <w:color w:val="d9d9d9"/>
          <w:sz w:val="24"/>
          <w:szCs w:val="24"/>
          <w:rtl w:val="0"/>
        </w:rPr>
        <w:t xml:space="preserve"> averages vertex positions. This mode can be slow, as it duplicates the entire selected mesh with input connections each time you run it.</w:t>
      </w:r>
    </w:p>
    <w:p w:rsidR="00000000" w:rsidDel="00000000" w:rsidP="00000000" w:rsidRDefault="00000000" w:rsidRPr="00000000" w14:paraId="00000043">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For both tools, </w:t>
      </w:r>
      <w:r w:rsidDel="00000000" w:rsidR="00000000" w:rsidRPr="00000000">
        <w:rPr>
          <w:rFonts w:ascii="Open Sans" w:cs="Open Sans" w:eastAsia="Open Sans" w:hAnsi="Open Sans"/>
          <w:i w:val="1"/>
          <w:color w:val="d9d9d9"/>
          <w:sz w:val="24"/>
          <w:szCs w:val="24"/>
          <w:rtl w:val="0"/>
        </w:rPr>
        <w:t xml:space="preserve">Flood Verts</w:t>
      </w:r>
      <w:r w:rsidDel="00000000" w:rsidR="00000000" w:rsidRPr="00000000">
        <w:rPr>
          <w:rFonts w:ascii="Open Sans" w:cs="Open Sans" w:eastAsia="Open Sans" w:hAnsi="Open Sans"/>
          <w:color w:val="d9d9d9"/>
          <w:sz w:val="24"/>
          <w:szCs w:val="24"/>
          <w:rtl w:val="0"/>
        </w:rPr>
        <w:t xml:space="preserve"> </w:t>
      </w:r>
      <w:r w:rsidDel="00000000" w:rsidR="00000000" w:rsidRPr="00000000">
        <w:rPr>
          <w:rFonts w:ascii="Open Sans" w:cs="Open Sans" w:eastAsia="Open Sans" w:hAnsi="Open Sans"/>
          <w:color w:val="d9d9d9"/>
          <w:sz w:val="24"/>
          <w:szCs w:val="24"/>
          <w:rtl w:val="0"/>
        </w:rPr>
        <w:t xml:space="preserve">determines</w:t>
      </w:r>
      <w:r w:rsidDel="00000000" w:rsidR="00000000" w:rsidRPr="00000000">
        <w:rPr>
          <w:rFonts w:ascii="Open Sans" w:cs="Open Sans" w:eastAsia="Open Sans" w:hAnsi="Open Sans"/>
          <w:color w:val="d9d9d9"/>
          <w:sz w:val="24"/>
          <w:szCs w:val="24"/>
          <w:rtl w:val="0"/>
        </w:rPr>
        <w:t xml:space="preserve"> what vertices get automatically flooded to 1 and smoothed. </w:t>
      </w:r>
      <w:r w:rsidDel="00000000" w:rsidR="00000000" w:rsidRPr="00000000">
        <w:rPr>
          <w:rFonts w:ascii="Open Sans" w:cs="Open Sans" w:eastAsia="Open Sans" w:hAnsi="Open Sans"/>
          <w:i w:val="1"/>
          <w:color w:val="d9d9d9"/>
          <w:sz w:val="24"/>
          <w:szCs w:val="24"/>
          <w:rtl w:val="0"/>
        </w:rPr>
        <w:t xml:space="preserve">Deform Verts</w:t>
      </w:r>
      <w:r w:rsidDel="00000000" w:rsidR="00000000" w:rsidRPr="00000000">
        <w:rPr>
          <w:rFonts w:ascii="Open Sans" w:cs="Open Sans" w:eastAsia="Open Sans" w:hAnsi="Open Sans"/>
          <w:color w:val="d9d9d9"/>
          <w:sz w:val="24"/>
          <w:szCs w:val="24"/>
          <w:rtl w:val="0"/>
        </w:rPr>
        <w:t xml:space="preserve"> determines what vertices the actual deformer is applied to. This can affect the result of </w:t>
      </w:r>
      <w:r w:rsidDel="00000000" w:rsidR="00000000" w:rsidRPr="00000000">
        <w:rPr>
          <w:rFonts w:ascii="Open Sans" w:cs="Open Sans" w:eastAsia="Open Sans" w:hAnsi="Open Sans"/>
          <w:i w:val="1"/>
          <w:color w:val="d9d9d9"/>
          <w:sz w:val="24"/>
          <w:szCs w:val="24"/>
          <w:rtl w:val="0"/>
        </w:rPr>
        <w:t xml:space="preserve">Iron</w:t>
      </w:r>
      <w:r w:rsidDel="00000000" w:rsidR="00000000" w:rsidRPr="00000000">
        <w:rPr>
          <w:rFonts w:ascii="Open Sans" w:cs="Open Sans" w:eastAsia="Open Sans" w:hAnsi="Open Sans"/>
          <w:color w:val="d9d9d9"/>
          <w:sz w:val="24"/>
          <w:szCs w:val="24"/>
          <w:rtl w:val="0"/>
        </w:rPr>
        <w:t xml:space="preserve">, but note that you will not be able to paint the blendshape resulting past the vertices you include.</w:t>
      </w:r>
    </w:p>
    <w:p w:rsidR="00000000" w:rsidDel="00000000" w:rsidP="00000000" w:rsidRDefault="00000000" w:rsidRPr="00000000" w14:paraId="00000045">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Caching</w:t>
      </w:r>
    </w:p>
    <w:p w:rsidR="00000000" w:rsidDel="00000000" w:rsidP="00000000" w:rsidRDefault="00000000" w:rsidRPr="00000000" w14:paraId="00000047">
      <w:pPr>
        <w:rPr>
          <w:rFonts w:ascii="Open Sans" w:cs="Open Sans" w:eastAsia="Open Sans" w:hAnsi="Open Sans"/>
          <w:b w:val="1"/>
          <w:color w:val="ffffff"/>
          <w:sz w:val="28"/>
          <w:szCs w:val="28"/>
        </w:rPr>
      </w:pPr>
      <w:r w:rsidDel="00000000" w:rsidR="00000000" w:rsidRPr="00000000">
        <w:rPr>
          <w:rtl w:val="0"/>
        </w:rPr>
      </w:r>
    </w:p>
    <w:p w:rsidR="00000000" w:rsidDel="00000000" w:rsidP="00000000" w:rsidRDefault="00000000" w:rsidRPr="00000000" w14:paraId="00000048">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Pr>
        <w:drawing>
          <wp:inline distB="114300" distT="114300" distL="114300" distR="114300">
            <wp:extent cx="2657475" cy="706755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57475"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Hit </w:t>
      </w:r>
      <w:r w:rsidDel="00000000" w:rsidR="00000000" w:rsidRPr="00000000">
        <w:rPr>
          <w:rFonts w:ascii="Open Sans" w:cs="Open Sans" w:eastAsia="Open Sans" w:hAnsi="Open Sans"/>
          <w:i w:val="1"/>
          <w:color w:val="d9d9d9"/>
          <w:sz w:val="24"/>
          <w:szCs w:val="24"/>
          <w:rtl w:val="0"/>
        </w:rPr>
        <w:t xml:space="preserve">Reset</w:t>
      </w:r>
      <w:r w:rsidDel="00000000" w:rsidR="00000000" w:rsidRPr="00000000">
        <w:rPr>
          <w:rFonts w:ascii="Open Sans" w:cs="Open Sans" w:eastAsia="Open Sans" w:hAnsi="Open Sans"/>
          <w:color w:val="d9d9d9"/>
          <w:sz w:val="24"/>
          <w:szCs w:val="24"/>
          <w:rtl w:val="0"/>
        </w:rPr>
        <w:t xml:space="preserve"> or</w:t>
      </w:r>
      <w:r w:rsidDel="00000000" w:rsidR="00000000" w:rsidRPr="00000000">
        <w:rPr>
          <w:rFonts w:ascii="Open Sans" w:cs="Open Sans" w:eastAsia="Open Sans" w:hAnsi="Open Sans"/>
          <w:i w:val="1"/>
          <w:color w:val="d9d9d9"/>
          <w:sz w:val="24"/>
          <w:szCs w:val="24"/>
          <w:rtl w:val="0"/>
        </w:rPr>
        <w:t xml:space="preserve"> Browse</w:t>
      </w:r>
      <w:r w:rsidDel="00000000" w:rsidR="00000000" w:rsidRPr="00000000">
        <w:rPr>
          <w:rFonts w:ascii="Open Sans" w:cs="Open Sans" w:eastAsia="Open Sans" w:hAnsi="Open Sans"/>
          <w:color w:val="d9d9d9"/>
          <w:sz w:val="24"/>
          <w:szCs w:val="24"/>
          <w:rtl w:val="0"/>
        </w:rPr>
        <w:t xml:space="preserve"> to create/load a </w:t>
      </w:r>
      <w:r w:rsidDel="00000000" w:rsidR="00000000" w:rsidRPr="00000000">
        <w:rPr>
          <w:rFonts w:ascii="Open Sans" w:cs="Open Sans" w:eastAsia="Open Sans" w:hAnsi="Open Sans"/>
          <w:i w:val="1"/>
          <w:color w:val="d9d9d9"/>
          <w:sz w:val="24"/>
          <w:szCs w:val="24"/>
          <w:rtl w:val="0"/>
        </w:rPr>
        <w:t xml:space="preserve">polish</w:t>
      </w:r>
      <w:r w:rsidDel="00000000" w:rsidR="00000000" w:rsidRPr="00000000">
        <w:rPr>
          <w:rFonts w:ascii="Open Sans" w:cs="Open Sans" w:eastAsia="Open Sans" w:hAnsi="Open Sans"/>
          <w:color w:val="d9d9d9"/>
          <w:sz w:val="24"/>
          <w:szCs w:val="24"/>
          <w:rtl w:val="0"/>
        </w:rPr>
        <w:t xml:space="preserve"> directory to store caches for your scene.</w:t>
      </w:r>
    </w:p>
    <w:p w:rsidR="00000000" w:rsidDel="00000000" w:rsidP="00000000" w:rsidRDefault="00000000" w:rsidRPr="00000000" w14:paraId="0000004B">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Load your scene’s top-level camera nodes/groups to export cameras. Each</w:t>
      </w:r>
      <w:r w:rsidDel="00000000" w:rsidR="00000000" w:rsidRPr="00000000">
        <w:rPr>
          <w:rFonts w:ascii="Open Sans" w:cs="Open Sans" w:eastAsia="Open Sans" w:hAnsi="Open Sans"/>
          <w:i w:val="1"/>
          <w:color w:val="d9d9d9"/>
          <w:sz w:val="24"/>
          <w:szCs w:val="24"/>
          <w:rtl w:val="0"/>
        </w:rPr>
        <w:t xml:space="preserve"> polish</w:t>
      </w:r>
      <w:r w:rsidDel="00000000" w:rsidR="00000000" w:rsidRPr="00000000">
        <w:rPr>
          <w:rFonts w:ascii="Open Sans" w:cs="Open Sans" w:eastAsia="Open Sans" w:hAnsi="Open Sans"/>
          <w:color w:val="d9d9d9"/>
          <w:sz w:val="24"/>
          <w:szCs w:val="24"/>
          <w:rtl w:val="0"/>
        </w:rPr>
        <w:t xml:space="preserve"> directory can only store 1 camera export, therefore the </w:t>
      </w:r>
      <w:r w:rsidDel="00000000" w:rsidR="00000000" w:rsidRPr="00000000">
        <w:rPr>
          <w:rFonts w:ascii="Open Sans" w:cs="Open Sans" w:eastAsia="Open Sans" w:hAnsi="Open Sans"/>
          <w:i w:val="1"/>
          <w:color w:val="d9d9d9"/>
          <w:sz w:val="24"/>
          <w:szCs w:val="24"/>
          <w:rtl w:val="0"/>
        </w:rPr>
        <w:t xml:space="preserve">Import Cameras</w:t>
      </w:r>
      <w:r w:rsidDel="00000000" w:rsidR="00000000" w:rsidRPr="00000000">
        <w:rPr>
          <w:rFonts w:ascii="Open Sans" w:cs="Open Sans" w:eastAsia="Open Sans" w:hAnsi="Open Sans"/>
          <w:color w:val="d9d9d9"/>
          <w:sz w:val="24"/>
          <w:szCs w:val="24"/>
          <w:rtl w:val="0"/>
        </w:rPr>
        <w:t xml:space="preserve"> button will always grab the one you export.</w:t>
      </w:r>
    </w:p>
    <w:p w:rsidR="00000000" w:rsidDel="00000000" w:rsidP="00000000" w:rsidRDefault="00000000" w:rsidRPr="00000000" w14:paraId="0000004D">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Load geometry, group, or groups into the </w:t>
      </w:r>
      <w:r w:rsidDel="00000000" w:rsidR="00000000" w:rsidRPr="00000000">
        <w:rPr>
          <w:rFonts w:ascii="Open Sans" w:cs="Open Sans" w:eastAsia="Open Sans" w:hAnsi="Open Sans"/>
          <w:i w:val="1"/>
          <w:color w:val="d9d9d9"/>
          <w:sz w:val="24"/>
          <w:szCs w:val="24"/>
          <w:rtl w:val="0"/>
        </w:rPr>
        <w:t xml:space="preserve">Geo/Grp</w:t>
      </w:r>
      <w:r w:rsidDel="00000000" w:rsidR="00000000" w:rsidRPr="00000000">
        <w:rPr>
          <w:rFonts w:ascii="Open Sans" w:cs="Open Sans" w:eastAsia="Open Sans" w:hAnsi="Open Sans"/>
          <w:color w:val="d9d9d9"/>
          <w:sz w:val="24"/>
          <w:szCs w:val="24"/>
          <w:rtl w:val="0"/>
        </w:rPr>
        <w:t xml:space="preserve"> field. </w:t>
      </w:r>
      <w:r w:rsidDel="00000000" w:rsidR="00000000" w:rsidRPr="00000000">
        <w:rPr>
          <w:rFonts w:ascii="Open Sans" w:cs="Open Sans" w:eastAsia="Open Sans" w:hAnsi="Open Sans"/>
          <w:i w:val="1"/>
          <w:color w:val="d9d9d9"/>
          <w:sz w:val="24"/>
          <w:szCs w:val="24"/>
          <w:rtl w:val="0"/>
        </w:rPr>
        <w:t xml:space="preserve">Export Geo</w:t>
      </w:r>
      <w:r w:rsidDel="00000000" w:rsidR="00000000" w:rsidRPr="00000000">
        <w:rPr>
          <w:rFonts w:ascii="Open Sans" w:cs="Open Sans" w:eastAsia="Open Sans" w:hAnsi="Open Sans"/>
          <w:color w:val="d9d9d9"/>
          <w:sz w:val="24"/>
          <w:szCs w:val="24"/>
          <w:rtl w:val="0"/>
        </w:rPr>
        <w:t xml:space="preserve"> will create a new cache if </w:t>
      </w:r>
      <w:r w:rsidDel="00000000" w:rsidR="00000000" w:rsidRPr="00000000">
        <w:rPr>
          <w:rFonts w:ascii="Open Sans" w:cs="Open Sans" w:eastAsia="Open Sans" w:hAnsi="Open Sans"/>
          <w:i w:val="1"/>
          <w:color w:val="d9d9d9"/>
          <w:sz w:val="24"/>
          <w:szCs w:val="24"/>
          <w:rtl w:val="0"/>
        </w:rPr>
        <w:t xml:space="preserve">New Version</w:t>
      </w:r>
      <w:r w:rsidDel="00000000" w:rsidR="00000000" w:rsidRPr="00000000">
        <w:rPr>
          <w:rFonts w:ascii="Open Sans" w:cs="Open Sans" w:eastAsia="Open Sans" w:hAnsi="Open Sans"/>
          <w:color w:val="d9d9d9"/>
          <w:sz w:val="24"/>
          <w:szCs w:val="24"/>
          <w:rtl w:val="0"/>
        </w:rPr>
        <w:t xml:space="preserve"> is selected in the list of caches stored in your </w:t>
      </w:r>
      <w:r w:rsidDel="00000000" w:rsidR="00000000" w:rsidRPr="00000000">
        <w:rPr>
          <w:rFonts w:ascii="Open Sans" w:cs="Open Sans" w:eastAsia="Open Sans" w:hAnsi="Open Sans"/>
          <w:i w:val="1"/>
          <w:color w:val="d9d9d9"/>
          <w:sz w:val="24"/>
          <w:szCs w:val="24"/>
          <w:rtl w:val="0"/>
        </w:rPr>
        <w:t xml:space="preserve">polish</w:t>
      </w:r>
      <w:r w:rsidDel="00000000" w:rsidR="00000000" w:rsidRPr="00000000">
        <w:rPr>
          <w:rFonts w:ascii="Open Sans" w:cs="Open Sans" w:eastAsia="Open Sans" w:hAnsi="Open Sans"/>
          <w:color w:val="d9d9d9"/>
          <w:sz w:val="24"/>
          <w:szCs w:val="24"/>
          <w:rtl w:val="0"/>
        </w:rPr>
        <w:t xml:space="preserve"> directory, or overwrite an existing one if it is selected. The </w:t>
      </w:r>
      <w:r w:rsidDel="00000000" w:rsidR="00000000" w:rsidRPr="00000000">
        <w:rPr>
          <w:rFonts w:ascii="Open Sans" w:cs="Open Sans" w:eastAsia="Open Sans" w:hAnsi="Open Sans"/>
          <w:i w:val="1"/>
          <w:color w:val="d9d9d9"/>
          <w:sz w:val="24"/>
          <w:szCs w:val="24"/>
          <w:rtl w:val="0"/>
        </w:rPr>
        <w:t xml:space="preserve">Import Geo</w:t>
      </w:r>
      <w:r w:rsidDel="00000000" w:rsidR="00000000" w:rsidRPr="00000000">
        <w:rPr>
          <w:rFonts w:ascii="Open Sans" w:cs="Open Sans" w:eastAsia="Open Sans" w:hAnsi="Open Sans"/>
          <w:color w:val="d9d9d9"/>
          <w:sz w:val="24"/>
          <w:szCs w:val="24"/>
          <w:rtl w:val="0"/>
        </w:rPr>
        <w:t xml:space="preserve"> button imports the cache selected in the list.</w:t>
      </w:r>
    </w:p>
    <w:p w:rsidR="00000000" w:rsidDel="00000000" w:rsidP="00000000" w:rsidRDefault="00000000" w:rsidRPr="00000000" w14:paraId="0000004F">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When you import caches into a scene, they are stored under a </w:t>
      </w:r>
      <w:r w:rsidDel="00000000" w:rsidR="00000000" w:rsidRPr="00000000">
        <w:rPr>
          <w:rFonts w:ascii="Open Sans" w:cs="Open Sans" w:eastAsia="Open Sans" w:hAnsi="Open Sans"/>
          <w:i w:val="1"/>
          <w:color w:val="d9d9d9"/>
          <w:sz w:val="24"/>
          <w:szCs w:val="24"/>
          <w:rtl w:val="0"/>
        </w:rPr>
        <w:t xml:space="preserve">polish_ABC_CTRL_GRP</w:t>
      </w:r>
      <w:r w:rsidDel="00000000" w:rsidR="00000000" w:rsidRPr="00000000">
        <w:rPr>
          <w:rFonts w:ascii="Open Sans" w:cs="Open Sans" w:eastAsia="Open Sans" w:hAnsi="Open Sans"/>
          <w:color w:val="d9d9d9"/>
          <w:sz w:val="24"/>
          <w:szCs w:val="24"/>
          <w:rtl w:val="0"/>
        </w:rPr>
        <w:t xml:space="preserve"> node in the outliner. Each imported cache ends in </w:t>
      </w:r>
      <w:r w:rsidDel="00000000" w:rsidR="00000000" w:rsidRPr="00000000">
        <w:rPr>
          <w:rFonts w:ascii="Open Sans" w:cs="Open Sans" w:eastAsia="Open Sans" w:hAnsi="Open Sans"/>
          <w:i w:val="1"/>
          <w:color w:val="d9d9d9"/>
          <w:sz w:val="24"/>
          <w:szCs w:val="24"/>
          <w:rtl w:val="0"/>
        </w:rPr>
        <w:t xml:space="preserve">_ABC_CTRL</w:t>
      </w:r>
      <w:r w:rsidDel="00000000" w:rsidR="00000000" w:rsidRPr="00000000">
        <w:rPr>
          <w:rFonts w:ascii="Open Sans" w:cs="Open Sans" w:eastAsia="Open Sans" w:hAnsi="Open Sans"/>
          <w:color w:val="d9d9d9"/>
          <w:sz w:val="24"/>
          <w:szCs w:val="24"/>
          <w:rtl w:val="0"/>
        </w:rPr>
        <w:t xml:space="preserve">. The bottom 3 buttons in the UI run based on </w:t>
      </w:r>
      <w:r w:rsidDel="00000000" w:rsidR="00000000" w:rsidRPr="00000000">
        <w:rPr>
          <w:rFonts w:ascii="Open Sans" w:cs="Open Sans" w:eastAsia="Open Sans" w:hAnsi="Open Sans"/>
          <w:i w:val="1"/>
          <w:color w:val="d9d9d9"/>
          <w:sz w:val="24"/>
          <w:szCs w:val="24"/>
          <w:rtl w:val="0"/>
        </w:rPr>
        <w:t xml:space="preserve">_ABC_CTRL</w:t>
      </w:r>
      <w:r w:rsidDel="00000000" w:rsidR="00000000" w:rsidRPr="00000000">
        <w:rPr>
          <w:rFonts w:ascii="Open Sans" w:cs="Open Sans" w:eastAsia="Open Sans" w:hAnsi="Open Sans"/>
          <w:color w:val="d9d9d9"/>
          <w:sz w:val="24"/>
          <w:szCs w:val="24"/>
          <w:rtl w:val="0"/>
        </w:rPr>
        <w:t xml:space="preserve"> selection.</w:t>
      </w:r>
    </w:p>
    <w:p w:rsidR="00000000" w:rsidDel="00000000" w:rsidP="00000000" w:rsidRDefault="00000000" w:rsidRPr="00000000" w14:paraId="00000051">
      <w:pPr>
        <w:rPr>
          <w:rFonts w:ascii="Open Sans" w:cs="Open Sans" w:eastAsia="Open Sans" w:hAnsi="Open Sans"/>
          <w:color w:val="d9d9d9"/>
          <w:sz w:val="24"/>
          <w:szCs w:val="24"/>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color w:val="d9d9d9"/>
          <w:sz w:val="24"/>
          <w:szCs w:val="24"/>
        </w:rPr>
      </w:pPr>
      <w:r w:rsidDel="00000000" w:rsidR="00000000" w:rsidRPr="00000000">
        <w:rPr>
          <w:rFonts w:ascii="Open Sans" w:cs="Open Sans" w:eastAsia="Open Sans" w:hAnsi="Open Sans"/>
          <w:color w:val="d9d9d9"/>
          <w:sz w:val="24"/>
          <w:szCs w:val="24"/>
          <w:rtl w:val="0"/>
        </w:rPr>
        <w:t xml:space="preserve">The </w:t>
      </w:r>
      <w:r w:rsidDel="00000000" w:rsidR="00000000" w:rsidRPr="00000000">
        <w:rPr>
          <w:rFonts w:ascii="Open Sans" w:cs="Open Sans" w:eastAsia="Open Sans" w:hAnsi="Open Sans"/>
          <w:i w:val="1"/>
          <w:color w:val="d9d9d9"/>
          <w:sz w:val="24"/>
          <w:szCs w:val="24"/>
          <w:rtl w:val="0"/>
        </w:rPr>
        <w:t xml:space="preserve">Attach To Anim</w:t>
      </w:r>
      <w:r w:rsidDel="00000000" w:rsidR="00000000" w:rsidRPr="00000000">
        <w:rPr>
          <w:rFonts w:ascii="Open Sans" w:cs="Open Sans" w:eastAsia="Open Sans" w:hAnsi="Open Sans"/>
          <w:color w:val="d9d9d9"/>
          <w:sz w:val="24"/>
          <w:szCs w:val="24"/>
          <w:rtl w:val="0"/>
        </w:rPr>
        <w:t xml:space="preserve"> button will create blendshapes from all contained meshes under your </w:t>
      </w:r>
      <w:r w:rsidDel="00000000" w:rsidR="00000000" w:rsidRPr="00000000">
        <w:rPr>
          <w:rFonts w:ascii="Open Sans" w:cs="Open Sans" w:eastAsia="Open Sans" w:hAnsi="Open Sans"/>
          <w:i w:val="1"/>
          <w:color w:val="d9d9d9"/>
          <w:sz w:val="24"/>
          <w:szCs w:val="24"/>
          <w:rtl w:val="0"/>
        </w:rPr>
        <w:t xml:space="preserve">_ABC_CTRL</w:t>
      </w:r>
      <w:r w:rsidDel="00000000" w:rsidR="00000000" w:rsidRPr="00000000">
        <w:rPr>
          <w:rFonts w:ascii="Open Sans" w:cs="Open Sans" w:eastAsia="Open Sans" w:hAnsi="Open Sans"/>
          <w:color w:val="d9d9d9"/>
          <w:sz w:val="24"/>
          <w:szCs w:val="24"/>
          <w:rtl w:val="0"/>
        </w:rPr>
        <w:t xml:space="preserve"> selection to the original meshes that created them, which were stored upon export. </w:t>
      </w:r>
      <w:r w:rsidDel="00000000" w:rsidR="00000000" w:rsidRPr="00000000">
        <w:rPr>
          <w:rFonts w:ascii="Open Sans" w:cs="Open Sans" w:eastAsia="Open Sans" w:hAnsi="Open Sans"/>
          <w:i w:val="1"/>
          <w:color w:val="d9d9d9"/>
          <w:sz w:val="24"/>
          <w:szCs w:val="24"/>
          <w:rtl w:val="0"/>
        </w:rPr>
        <w:t xml:space="preserve">Attach To Imported</w:t>
      </w:r>
      <w:r w:rsidDel="00000000" w:rsidR="00000000" w:rsidRPr="00000000">
        <w:rPr>
          <w:rFonts w:ascii="Open Sans" w:cs="Open Sans" w:eastAsia="Open Sans" w:hAnsi="Open Sans"/>
          <w:color w:val="d9d9d9"/>
          <w:sz w:val="24"/>
          <w:szCs w:val="24"/>
          <w:rtl w:val="0"/>
        </w:rPr>
        <w:t xml:space="preserve"> allows you to blendshape the first </w:t>
      </w:r>
      <w:r w:rsidDel="00000000" w:rsidR="00000000" w:rsidRPr="00000000">
        <w:rPr>
          <w:rFonts w:ascii="Open Sans" w:cs="Open Sans" w:eastAsia="Open Sans" w:hAnsi="Open Sans"/>
          <w:i w:val="1"/>
          <w:color w:val="d9d9d9"/>
          <w:sz w:val="24"/>
          <w:szCs w:val="24"/>
          <w:rtl w:val="0"/>
        </w:rPr>
        <w:t xml:space="preserve">_ABC_CTRL</w:t>
      </w:r>
      <w:r w:rsidDel="00000000" w:rsidR="00000000" w:rsidRPr="00000000">
        <w:rPr>
          <w:rFonts w:ascii="Open Sans" w:cs="Open Sans" w:eastAsia="Open Sans" w:hAnsi="Open Sans"/>
          <w:color w:val="d9d9d9"/>
          <w:sz w:val="24"/>
          <w:szCs w:val="24"/>
          <w:rtl w:val="0"/>
        </w:rPr>
        <w:t xml:space="preserve"> in your selection to the second. </w:t>
      </w:r>
      <w:r w:rsidDel="00000000" w:rsidR="00000000" w:rsidRPr="00000000">
        <w:rPr>
          <w:rFonts w:ascii="Open Sans" w:cs="Open Sans" w:eastAsia="Open Sans" w:hAnsi="Open Sans"/>
          <w:i w:val="1"/>
          <w:color w:val="d9d9d9"/>
          <w:sz w:val="24"/>
          <w:szCs w:val="24"/>
          <w:rtl w:val="0"/>
        </w:rPr>
        <w:t xml:space="preserve">Delete From Scene</w:t>
      </w:r>
      <w:r w:rsidDel="00000000" w:rsidR="00000000" w:rsidRPr="00000000">
        <w:rPr>
          <w:rFonts w:ascii="Open Sans" w:cs="Open Sans" w:eastAsia="Open Sans" w:hAnsi="Open Sans"/>
          <w:color w:val="d9d9d9"/>
          <w:sz w:val="24"/>
          <w:szCs w:val="24"/>
          <w:rtl w:val="0"/>
        </w:rPr>
        <w:t xml:space="preserve"> deletes all relevant nodes.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