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Bdr>
          <w:bottom w:val="basicBlackDashes"/>
        </w:pBdr>
      </w:pPr>
      <w:r>
        <w:rPr>
          <w:sz w:val="60"/>
        </w:rPr>
        <w:t>IEPD Change Request</w:t>
      </w:r>
    </w:p>
    <w:p>
      <w:r>
        <w:rPr>
          <w:sz w:val="40"/>
        </w:rPr>
        <w:br/>
        <w:t>Request Data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50"/>
          <w:left w:type="dxa" w:w="100"/>
          <w:bottom w:type="dxa" w:w="100"/>
          <w:right w:type="dxa" w:w="100"/>
        </w:tblCellMar>
      </w:tblPr>
      <w:tr>
        <w:tc>
          <w:p>
            <w:r>
              <w:rPr>
                <w:b w:val="on"/>
              </w:rPr>
              <w:t>Request Tracking Number (Assigned by Governance)</w:t>
            </w:r>
          </w:p>
        </w:tc>
        <w:tc>
          <w:tcPr>
            <w:tcW w:type="pct" w:w="3000"/>
          </w:tcPr>
          <w:p>
            <w:r>
              <w:t/>
              <w:br/>
            </w:r>
          </w:p>
        </w:tc>
      </w:tr>
      <w:tr>
        <w:tc>
          <w:p>
            <w:r>
              <w:rPr>
                <w:b w:val="on"/>
              </w:rPr>
              <w:t>Request Date</w:t>
            </w:r>
          </w:p>
        </w:tc>
        <w:tc>
          <w:p>
            <w:r>
              <w:t>05/12/2023</w:t>
              <w:br/>
            </w:r>
          </w:p>
        </w:tc>
      </w:tr>
      <w:tr>
        <w:tc>
          <w:p>
            <w:r>
              <w:rPr>
                <w:b w:val="on"/>
              </w:rPr>
              <w:t>Request Status (New, Discussion, Approved, Implemented, Cancelled, etc)</w:t>
            </w:r>
          </w:p>
        </w:tc>
        <w:tc>
          <w:p>
            <w:r>
              <w:t>New</w:t>
              <w:br/>
            </w:r>
          </w:p>
        </w:tc>
      </w:tr>
    </w:tbl>
    <w:p>
      <w:r>
        <w:rPr>
          <w:sz w:val="40"/>
        </w:rPr>
        <w:br/>
        <w:t>Requestor Information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50"/>
          <w:left w:type="dxa" w:w="100"/>
          <w:bottom w:type="dxa" w:w="100"/>
          <w:right w:type="dxa" w:w="100"/>
        </w:tblCellMar>
      </w:tblPr>
      <w:tr>
        <w:tc>
          <w:p>
            <w:r>
              <w:rPr>
                <w:b w:val="on"/>
              </w:rPr>
              <w:t>Requesting Organization (e.g., VBMS, VLER DAS, CAPRI, etc)</w:t>
            </w:r>
          </w:p>
        </w:tc>
        <w:tc>
          <w:tcPr>
            <w:tcW w:type="pct" w:w="3000"/>
          </w:tcPr>
          <w:p>
            <w:r>
              <w:t>VBMS</w:t>
              <w:br/>
            </w:r>
          </w:p>
        </w:tc>
      </w:tr>
      <w:tr>
        <w:tc>
          <w:p>
            <w:r>
              <w:rPr>
                <w:b w:val="on"/>
              </w:rPr>
              <w:t>POC Name</w:t>
            </w:r>
          </w:p>
        </w:tc>
        <w:tc>
          <w:p>
            <w:r>
              <w:t>zak</w:t>
              <w:br/>
            </w:r>
          </w:p>
        </w:tc>
      </w:tr>
      <w:tr>
        <w:tc>
          <w:p>
            <w:r>
              <w:rPr>
                <w:b w:val="on"/>
              </w:rPr>
              <w:t>POC Email</w:t>
            </w:r>
          </w:p>
        </w:tc>
        <w:tc>
          <w:p>
            <w:r>
              <w:t>zwk5004@gmail.com</w:t>
              <w:br/>
            </w:r>
          </w:p>
        </w:tc>
      </w:tr>
      <w:tr>
        <w:tc>
          <w:p>
            <w:r>
              <w:rPr>
                <w:b w:val="on"/>
              </w:rPr>
              <w:t>POC Phone Number</w:t>
            </w:r>
          </w:p>
        </w:tc>
        <w:tc>
          <w:p>
            <w:r>
              <w:t>555-555-5555</w:t>
              <w:br/>
            </w:r>
          </w:p>
        </w:tc>
      </w:tr>
      <w:tr>
        <w:tc>
          <w:p>
            <w:r>
              <w:rPr>
                <w:b w:val="on"/>
              </w:rPr>
              <w:t>Requestor's Priority</w:t>
            </w:r>
          </w:p>
        </w:tc>
        <w:tc>
          <w:p>
            <w:r>
              <w:t>High</w:t>
              <w:br/>
            </w:r>
          </w:p>
        </w:tc>
      </w:tr>
      <w:tr>
        <w:tc>
          <w:p>
            <w:r>
              <w:rPr>
                <w:b w:val="on"/>
              </w:rPr>
              <w:t>Date Needed</w:t>
            </w:r>
          </w:p>
        </w:tc>
        <w:tc>
          <w:p>
            <w:r>
              <w:t>ASAP</w:t>
              <w:br/>
            </w:r>
          </w:p>
        </w:tc>
      </w:tr>
      <w:tr>
        <w:tc>
          <w:p>
            <w:r>
              <w:rPr>
                <w:b w:val="on"/>
              </w:rPr>
              <w:t>Target Release</w:t>
            </w:r>
          </w:p>
        </w:tc>
        <w:tc>
          <w:p>
            <w:r>
              <w:t>TBD</w:t>
              <w:br/>
            </w:r>
          </w:p>
        </w:tc>
      </w:tr>
    </w:tbl>
    <w:p>
      <w:r>
        <w:rPr>
          <w:sz w:val="40"/>
        </w:rPr>
        <w:br/>
        <w:t>Change Information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50"/>
          <w:left w:type="dxa" w:w="100"/>
          <w:bottom w:type="dxa" w:w="100"/>
          <w:right w:type="dxa" w:w="100"/>
        </w:tblCellMar>
      </w:tblPr>
      <w:tr>
        <w:tc>
          <w:p>
            <w:r>
              <w:rPr>
                <w:b w:val="on"/>
              </w:rPr>
              <w:t>IEPD Version</w:t>
            </w:r>
          </w:p>
        </w:tc>
        <w:tc>
          <w:tcPr>
            <w:tcW w:type="pct" w:w="3000"/>
          </w:tcPr>
          <w:p>
            <w:r>
              <w:t>DBQ IEPD 2.1</w:t>
              <w:br/>
            </w:r>
          </w:p>
        </w:tc>
      </w:tr>
      <w:tr>
        <w:tc>
          <w:p>
            <w:r>
              <w:rPr>
                <w:b w:val="on"/>
              </w:rPr>
              <w:t>Affected File(s)</w:t>
            </w:r>
          </w:p>
        </w:tc>
        <w:tc>
          <w:p>
            <w:r>
              <w:t>0 PDF Samples, see below change log</w:t>
              <w:br/>
            </w:r>
          </w:p>
        </w:tc>
      </w:tr>
      <w:tr>
        <w:tc>
          <w:p>
            <w:r>
              <w:rPr>
                <w:b w:val="on"/>
              </w:rPr>
              <w:t>Summary of Change</w:t>
            </w:r>
          </w:p>
        </w:tc>
        <w:tc>
          <w:p>
            <w:r>
              <w:t/>
              <w:br/>
            </w:r>
          </w:p>
        </w:tc>
      </w:tr>
      <w:tr>
        <w:tc>
          <w:p>
            <w:r>
              <w:rPr>
                <w:b w:val="on"/>
              </w:rPr>
              <w:t>Justification</w:t>
            </w:r>
          </w:p>
        </w:tc>
        <w:tc>
          <w:p>
            <w:r>
              <w:t>Business Request</w:t>
              <w:br/>
            </w:r>
          </w:p>
        </w:tc>
      </w:tr>
      <w:tr>
        <w:tc>
          <w:p>
            <w:r>
              <w:rPr>
                <w:b w:val="on"/>
              </w:rPr>
              <w:t>Will this change affect any validation?</w:t>
            </w:r>
          </w:p>
        </w:tc>
        <w:tc>
          <w:p>
            <w:r>
              <w:t>YES</w:t>
              <w:br/>
            </w:r>
          </w:p>
        </w:tc>
      </w:tr>
      <w:tr>
        <w:tc>
          <w:p>
            <w:r>
              <w:rPr>
                <w:b w:val="on"/>
              </w:rPr>
              <w:t>Will this change require participants to modify code?</w:t>
            </w:r>
          </w:p>
        </w:tc>
        <w:tc>
          <w:p>
            <w:r>
              <w:t>YES</w:t>
              <w:br/>
            </w:r>
          </w:p>
        </w:tc>
      </w:tr>
    </w:tbl>
    <w:p>
      <w:r>
        <w:rPr>
          <w:sz w:val="40"/>
        </w:rPr>
        <w:br/>
        <w:t>Speculative Code Sample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50"/>
          <w:left w:type="dxa" w:w="100"/>
          <w:bottom w:type="dxa" w:w="100"/>
          <w:right w:type="dxa" w:w="100"/>
        </w:tblCellMar>
      </w:tblPr>
      <w:tr>
        <w:tc>
          <w:p>
            <w:r>
              <w:rPr>
                <w:b w:val="on"/>
              </w:rPr>
              <w:t>Enter best guess as to what the changed code would look like...</w:t>
            </w:r>
          </w:p>
        </w:tc>
        <w:tc>
          <w:tcPr>
            <w:tcW w:type="pct" w:w="3000"/>
          </w:tcPr>
          <w:p>
            <w:r>
              <w:t>n/a</w:t>
              <w:br/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2023-05-12T12:55:30Z</dcterms:created>
  <dc:creator>Apache POI</dc:creator>
</cp:coreProperties>
</file>