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CD9" w14:textId="77777777" w:rsidR="009E3651" w:rsidRPr="006F4EED" w:rsidRDefault="009E3651">
      <w:pPr>
        <w:spacing w:line="480" w:lineRule="exact"/>
        <w:rPr>
          <w:rFonts w:eastAsia="仿宋_GB2312"/>
          <w:b/>
          <w:spacing w:val="24"/>
          <w:sz w:val="28"/>
        </w:rPr>
      </w:pPr>
    </w:p>
    <w:p w14:paraId="52CCF69E" w14:textId="77777777"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14:paraId="1C1DF9EC" w14:textId="77777777"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14:paraId="45098323" w14:textId="77777777"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14:paraId="18F8BC98" w14:textId="77777777"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14:paraId="1967D5C2" w14:textId="77777777"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14:paraId="3F803257" w14:textId="77777777" w:rsidR="00CB7B42" w:rsidRPr="006F4EED" w:rsidRDefault="00CB7B42" w:rsidP="008850B5">
      <w:pPr>
        <w:spacing w:line="480" w:lineRule="exact"/>
        <w:jc w:val="center"/>
        <w:rPr>
          <w:sz w:val="30"/>
          <w:szCs w:val="30"/>
        </w:rPr>
      </w:pPr>
    </w:p>
    <w:p w14:paraId="34181CA8" w14:textId="77777777" w:rsidR="00CB7B42" w:rsidRPr="006F4EED" w:rsidRDefault="00CB7B42" w:rsidP="008850B5">
      <w:pPr>
        <w:spacing w:line="480" w:lineRule="exact"/>
        <w:jc w:val="center"/>
        <w:rPr>
          <w:sz w:val="30"/>
          <w:szCs w:val="30"/>
        </w:rPr>
      </w:pPr>
    </w:p>
    <w:p w14:paraId="1C1025D6" w14:textId="77777777"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14:paraId="32883D30" w14:textId="77777777" w:rsidR="0015054E" w:rsidRPr="0052109E" w:rsidRDefault="0015054E" w:rsidP="0015054E">
      <w:pPr>
        <w:jc w:val="center"/>
        <w:rPr>
          <w:b/>
          <w:spacing w:val="24"/>
          <w:sz w:val="36"/>
          <w:szCs w:val="36"/>
        </w:rPr>
      </w:pPr>
    </w:p>
    <w:p w14:paraId="2FA027FD" w14:textId="77777777" w:rsidR="00CB7B42" w:rsidRPr="006F4EED" w:rsidRDefault="00CB7B42" w:rsidP="00CB7B42">
      <w:pPr>
        <w:jc w:val="center"/>
        <w:rPr>
          <w:b/>
          <w:spacing w:val="24"/>
          <w:sz w:val="36"/>
          <w:szCs w:val="36"/>
        </w:rPr>
      </w:pPr>
      <w:r w:rsidRPr="006F4EED">
        <w:rPr>
          <w:rFonts w:hint="eastAsia"/>
          <w:b/>
          <w:spacing w:val="24"/>
          <w:sz w:val="36"/>
          <w:szCs w:val="36"/>
        </w:rPr>
        <w:t>技术开发合同</w:t>
      </w:r>
    </w:p>
    <w:p w14:paraId="2E2AEEAD" w14:textId="77777777" w:rsidR="00CB7B42" w:rsidRPr="006F4EED" w:rsidRDefault="00CB7B42" w:rsidP="00CB7B42">
      <w:pPr>
        <w:spacing w:line="360" w:lineRule="auto"/>
        <w:jc w:val="center"/>
        <w:rPr>
          <w:b/>
          <w:spacing w:val="24"/>
        </w:rPr>
      </w:pPr>
    </w:p>
    <w:p w14:paraId="40132D8D" w14:textId="77777777" w:rsidR="00CB7B42" w:rsidRPr="006F4EED" w:rsidRDefault="00CB7B42" w:rsidP="00CB7B42">
      <w:pPr>
        <w:spacing w:line="360" w:lineRule="auto"/>
        <w:jc w:val="center"/>
        <w:rPr>
          <w:b/>
          <w:spacing w:val="24"/>
        </w:rPr>
      </w:pPr>
    </w:p>
    <w:p w14:paraId="3AC757BC" w14:textId="77777777"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14:paraId="0C7D9527" w14:textId="77777777" w:rsidR="00CB7B42" w:rsidRPr="004A5EEC" w:rsidRDefault="004A5EEC" w:rsidP="008850B5">
      <w:pPr>
        <w:spacing w:line="480" w:lineRule="exact"/>
        <w:jc w:val="center"/>
        <w:rPr>
          <w:sz w:val="24"/>
        </w:rPr>
      </w:pPr>
      <w:r w:rsidRPr="004A5EEC">
        <w:rPr>
          <w:rFonts w:hint="eastAsia"/>
          <w:sz w:val="24"/>
        </w:rPr>
        <w:t>BOSIT-HT-KF-2018</w:t>
      </w:r>
    </w:p>
    <w:p w14:paraId="48CFA214" w14:textId="77777777" w:rsidR="00CB7B42" w:rsidRPr="006F4EED" w:rsidRDefault="00CB7B42" w:rsidP="008850B5">
      <w:pPr>
        <w:spacing w:line="480" w:lineRule="exact"/>
        <w:jc w:val="center"/>
        <w:rPr>
          <w:sz w:val="30"/>
          <w:szCs w:val="30"/>
        </w:rPr>
      </w:pPr>
    </w:p>
    <w:p w14:paraId="6089B9D9" w14:textId="77777777" w:rsidR="00CB7B42" w:rsidRPr="006F4EED" w:rsidRDefault="00CB7B42" w:rsidP="008850B5">
      <w:pPr>
        <w:spacing w:line="480" w:lineRule="exact"/>
        <w:jc w:val="center"/>
        <w:rPr>
          <w:sz w:val="30"/>
          <w:szCs w:val="30"/>
        </w:rPr>
      </w:pPr>
    </w:p>
    <w:p w14:paraId="1EAB98D8" w14:textId="77777777"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14:paraId="3813563C"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14:paraId="58E0056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53B1BF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7AC1E9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511E03C8"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783FEB4"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6DCEFA35"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3861B3A6"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1735AC77"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01261DD0" w14:textId="77777777"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14:paraId="2E525A1A"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2857715D" w14:textId="77777777"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14:paraId="3DA4BA90"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14:paraId="73960A3A" w14:textId="77777777"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14:paraId="5E134868"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14:paraId="24CDA90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14:paraId="00D9626F"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2EA1F25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14:paraId="15DB18C0" w14:textId="77777777"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14:paraId="1151499E" w14:textId="77777777"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14:paraId="7681F5A5" w14:textId="77777777"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14:paraId="72B9A8D2" w14:textId="77777777"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14:paraId="578E7BD8" w14:textId="77777777"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14:paraId="1031FB8B"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14:paraId="688BB07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14:paraId="51FD2B61"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78760EE3" w14:textId="77777777"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14:paraId="642614D2" w14:textId="77777777"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14:paraId="23F9ADF5"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14:paraId="3C935889"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7BB85303" w14:textId="77777777"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14:paraId="695592B9" w14:textId="77777777"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14:paraId="12EAAE22" w14:textId="77777777"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14:paraId="5027098B" w14:textId="77777777" w:rsidR="00065BD6" w:rsidRPr="006F4EED" w:rsidRDefault="00065BD6" w:rsidP="008850B5">
      <w:pPr>
        <w:pStyle w:val="204"/>
        <w:spacing w:afterLines="50" w:after="120" w:line="380" w:lineRule="exact"/>
        <w:ind w:firstLineChars="0" w:firstLine="0"/>
        <w:rPr>
          <w:rFonts w:eastAsia="仿宋_GB2312"/>
          <w:spacing w:val="24"/>
          <w:sz w:val="28"/>
        </w:rPr>
      </w:pPr>
    </w:p>
    <w:p w14:paraId="04A6065F" w14:textId="77777777"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14:paraId="704F1B10" w14:textId="77777777"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14:paraId="25CE29A1"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14:paraId="711FBFDB" w14:textId="77777777"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14:paraId="6A102181" w14:textId="77777777"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14:paraId="07E22FE7" w14:textId="77777777"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14:paraId="0B5462D3" w14:textId="77777777"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14:paraId="3F5FEB14"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5DCA4178" w14:textId="77777777"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14:paraId="333E8551" w14:textId="77777777"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14:paraId="008D3D69" w14:textId="77777777"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14:paraId="45799579" w14:textId="77777777"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14:paraId="646822DD" w14:textId="77777777"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14:paraId="0A0E70C6" w14:textId="77777777"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14:paraId="67091267" w14:textId="77777777"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14:paraId="6213D547" w14:textId="77777777"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14:paraId="2DE9F928" w14:textId="77777777"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14:paraId="040850BF" w14:textId="77777777"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14:paraId="4E0E615D" w14:textId="77777777"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14:paraId="18BA0C8C" w14:textId="77777777"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14:paraId="34800F95" w14:textId="77777777"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14:paraId="2FE28DDD" w14:textId="77777777"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14:paraId="21691CBF" w14:textId="77777777"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14:paraId="58808D79" w14:textId="77777777"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14:paraId="56C03CBD" w14:textId="77777777"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14:paraId="27E6FA13" w14:textId="77777777"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14:paraId="63147574" w14:textId="77777777"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14:paraId="22EAD914" w14:textId="77777777"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14:paraId="2696AA5C" w14:textId="77777777"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14:paraId="7D1259F1" w14:textId="77777777"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14:paraId="4411808A" w14:textId="77777777"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14:paraId="6E7D1010" w14:textId="77777777"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14:paraId="4EDE1F29"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14:paraId="3A5E50B8" w14:textId="77777777"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14:paraId="4F4B811A" w14:textId="77777777" w:rsidR="0084371A" w:rsidRPr="006F4EED" w:rsidRDefault="0084371A" w:rsidP="003B0598">
      <w:pPr>
        <w:rPr>
          <w:rFonts w:ascii="仿宋_GB2312" w:eastAsia="仿宋_GB2312" w:hAnsi="宋体" w:cs="宋体"/>
          <w:sz w:val="32"/>
          <w:szCs w:val="32"/>
        </w:rPr>
      </w:pPr>
    </w:p>
    <w:p w14:paraId="1EA4AF9E"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14:paraId="2EF20CD4" w14:textId="24403BE4"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highlight w:val="yellow"/>
          <w:u w:val="single"/>
        </w:rPr>
        <w:t xml:space="preserve"> </w:t>
      </w:r>
      <w:r w:rsidR="00936902">
        <w:rPr>
          <w:rFonts w:ascii="仿宋" w:eastAsia="仿宋" w:hAnsi="仿宋" w:hint="eastAsia"/>
          <w:sz w:val="28"/>
          <w:szCs w:val="28"/>
          <w:highlight w:val="yellow"/>
          <w:u w:val="single"/>
        </w:rPr>
        <w:t>1，3</w:t>
      </w:r>
      <w:r w:rsidR="006007D1">
        <w:rPr>
          <w:rFonts w:ascii="仿宋" w:eastAsia="仿宋" w:hAnsi="仿宋" w:hint="eastAsia"/>
          <w:sz w:val="28"/>
          <w:szCs w:val="28"/>
          <w:highlight w:val="yellow"/>
          <w:u w:val="single"/>
        </w:rPr>
        <w:t>4</w:t>
      </w:r>
      <w:r w:rsidR="00936902">
        <w:rPr>
          <w:rFonts w:ascii="仿宋" w:eastAsia="仿宋" w:hAnsi="仿宋" w:hint="eastAsia"/>
          <w:sz w:val="28"/>
          <w:szCs w:val="28"/>
          <w:highlight w:val="yellow"/>
          <w:u w:val="single"/>
        </w:rPr>
        <w:t>0</w:t>
      </w:r>
      <w:r w:rsidR="00C862BC" w:rsidRPr="006F4EED">
        <w:rPr>
          <w:rFonts w:ascii="仿宋" w:eastAsia="仿宋" w:hAnsi="仿宋" w:hint="eastAsia"/>
          <w:sz w:val="28"/>
          <w:szCs w:val="28"/>
          <w:highlight w:val="yellow"/>
          <w:u w:val="single"/>
        </w:rPr>
        <w:t>,000</w:t>
      </w:r>
      <w:r w:rsidR="00BD1401">
        <w:rPr>
          <w:rFonts w:ascii="仿宋" w:eastAsia="仿宋" w:hAnsi="仿宋" w:hint="eastAsia"/>
          <w:sz w:val="28"/>
          <w:szCs w:val="28"/>
          <w:highlight w:val="yellow"/>
          <w:u w:val="single"/>
        </w:rPr>
        <w:t>.00</w:t>
      </w:r>
      <w:r w:rsidR="007B57F3" w:rsidRPr="006F4EED">
        <w:rPr>
          <w:rFonts w:ascii="仿宋" w:eastAsia="仿宋" w:hAnsi="仿宋" w:hint="eastAsia"/>
          <w:sz w:val="28"/>
          <w:szCs w:val="28"/>
        </w:rPr>
        <w:t>元（大写：</w:t>
      </w:r>
      <w:r w:rsidR="00936902">
        <w:rPr>
          <w:rFonts w:hint="eastAsia"/>
          <w:highlight w:val="yellow"/>
          <w:u w:val="single"/>
        </w:rPr>
        <w:t>壹佰叁拾伍</w:t>
      </w:r>
      <w:r w:rsidR="00936902" w:rsidRPr="006F4EED">
        <w:rPr>
          <w:rFonts w:hint="eastAsia"/>
          <w:highlight w:val="yellow"/>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highlight w:val="yellow"/>
          <w:u w:val="single"/>
        </w:rPr>
        <w:t xml:space="preserve"> </w:t>
      </w:r>
      <w:r w:rsidR="001C498B" w:rsidRPr="006F4EED">
        <w:rPr>
          <w:rFonts w:hint="eastAsia"/>
          <w:highlight w:val="yellow"/>
          <w:u w:val="single"/>
        </w:rPr>
        <w:t>6</w:t>
      </w:r>
      <w:r w:rsidR="00BA5EFB" w:rsidRPr="006F4EED">
        <w:rPr>
          <w:rFonts w:hint="eastAsia"/>
          <w:highlight w:val="yellow"/>
          <w:u w:val="single"/>
        </w:rPr>
        <w:t xml:space="preserve"> </w:t>
      </w:r>
      <w:r w:rsidR="00BA5EFB" w:rsidRPr="006F4EED">
        <w:t>%</w:t>
      </w:r>
      <w:r w:rsidR="00BA5EFB" w:rsidRPr="006F4EED">
        <w:rPr>
          <w:rFonts w:hint="eastAsia"/>
        </w:rPr>
        <w:t>。</w:t>
      </w:r>
    </w:p>
    <w:p w14:paraId="16E2DEFC" w14:textId="77777777"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14:paraId="18912558" w14:textId="77777777"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14:paraId="24F7CC8F" w14:textId="77777777" w:rsidTr="00705A97">
        <w:tc>
          <w:tcPr>
            <w:tcW w:w="687" w:type="dxa"/>
          </w:tcPr>
          <w:p w14:paraId="13525280"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14:paraId="5833AE72"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14:paraId="51B84339"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14:paraId="3328B8C2" w14:textId="77777777" w:rsidTr="00705A97">
        <w:trPr>
          <w:cantSplit/>
          <w:trHeight w:val="847"/>
        </w:trPr>
        <w:tc>
          <w:tcPr>
            <w:tcW w:w="687" w:type="dxa"/>
          </w:tcPr>
          <w:p w14:paraId="516F3E2C"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14:paraId="33B10EFA" w14:textId="77777777"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14:paraId="2A98635D" w14:textId="77777777"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14:paraId="76219B93" w14:textId="77777777" w:rsidTr="00705A97">
        <w:trPr>
          <w:cantSplit/>
          <w:trHeight w:val="847"/>
        </w:trPr>
        <w:tc>
          <w:tcPr>
            <w:tcW w:w="687" w:type="dxa"/>
          </w:tcPr>
          <w:p w14:paraId="3C44B960"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14:paraId="33887BFB" w14:textId="77777777"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14:paraId="16091970"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14:paraId="44FF292C" w14:textId="77777777" w:rsidTr="00705A97">
        <w:trPr>
          <w:cantSplit/>
          <w:trHeight w:val="847"/>
        </w:trPr>
        <w:tc>
          <w:tcPr>
            <w:tcW w:w="687" w:type="dxa"/>
          </w:tcPr>
          <w:p w14:paraId="025A57F5" w14:textId="77777777"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14:paraId="5EED07BA" w14:textId="77777777"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14:paraId="464E4D7A" w14:textId="77777777"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14:paraId="33EA6152" w14:textId="77777777" w:rsidTr="00705A97">
        <w:tc>
          <w:tcPr>
            <w:tcW w:w="5847" w:type="dxa"/>
            <w:gridSpan w:val="2"/>
          </w:tcPr>
          <w:p w14:paraId="0BDB4D63"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14:paraId="77347E9E" w14:textId="77777777"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14:paraId="41A44C3F" w14:textId="77777777" w:rsidR="0065595F" w:rsidRPr="006F4EED" w:rsidRDefault="008E48CC" w:rsidP="0049452D">
      <w:pPr>
        <w:pStyle w:val="a"/>
        <w:numPr>
          <w:ilvl w:val="0"/>
          <w:numId w:val="19"/>
        </w:numPr>
        <w:jc w:val="left"/>
      </w:pPr>
      <w:r w:rsidRPr="006F4EED">
        <w:rPr>
          <w:rFonts w:hint="eastAsia"/>
        </w:rPr>
        <w:t>委托人将按照以下方式向受托人支付合同价款：</w:t>
      </w:r>
    </w:p>
    <w:p w14:paraId="570DF556" w14:textId="77777777"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D89C606" w14:textId="77777777"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14:paraId="397EAF98" w14:textId="4C070878"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w:t>
      </w:r>
      <w:r w:rsidR="00C1433B">
        <w:rPr>
          <w:rFonts w:ascii="仿宋_GB2312" w:eastAsia="仿宋_GB2312" w:hAnsi="宋体" w:cs="宋体" w:hint="eastAsia"/>
          <w:sz w:val="32"/>
          <w:szCs w:val="32"/>
          <w:u w:val="single"/>
        </w:rPr>
        <w:t>7</w:t>
      </w:r>
      <w:bookmarkStart w:id="0" w:name="_GoBack"/>
      <w:bookmarkEnd w:id="0"/>
      <w:r w:rsidR="00B30242">
        <w:rPr>
          <w:rFonts w:ascii="仿宋_GB2312" w:eastAsia="仿宋_GB2312" w:hAnsi="宋体" w:cs="宋体" w:hint="eastAsia"/>
          <w:sz w:val="32"/>
          <w:szCs w:val="32"/>
          <w:u w:val="single"/>
        </w:rPr>
        <w:t>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14:paraId="4C2324C6" w14:textId="77777777"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14:paraId="7B468F80" w14:textId="77777777"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14:paraId="5CFC1DF4"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14:paraId="4F160E9A" w14:textId="77777777"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14:paraId="1C3B188B" w14:textId="77777777"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14:paraId="222943DF" w14:textId="77777777"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14:paraId="241D7E68" w14:textId="77777777"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14:paraId="1A871EB2" w14:textId="77777777"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14:paraId="4CB14E02" w14:textId="77777777"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14:paraId="490A772C" w14:textId="77777777" w:rsidR="008E48CC" w:rsidRPr="006F4EED" w:rsidRDefault="008E48CC" w:rsidP="006C5615">
      <w:pPr>
        <w:pStyle w:val="a"/>
        <w:numPr>
          <w:ilvl w:val="0"/>
          <w:numId w:val="19"/>
        </w:numPr>
        <w:spacing w:line="240" w:lineRule="auto"/>
        <w:jc w:val="left"/>
      </w:pPr>
      <w:r w:rsidRPr="006F4EED">
        <w:t>受托人开户银行、开户名称和账号</w:t>
      </w:r>
    </w:p>
    <w:p w14:paraId="318AA1A9" w14:textId="77777777"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14:paraId="2E689F98" w14:textId="77777777"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14:paraId="7EBF63D4" w14:textId="77777777"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14:paraId="0F65C583" w14:textId="77777777"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14:paraId="4E56F20E" w14:textId="77777777"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14:paraId="7890D727" w14:textId="77777777"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14:paraId="679AEBBA" w14:textId="77777777"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14:paraId="3D522273" w14:textId="77777777"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14:paraId="1300747D" w14:textId="77777777"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14:paraId="1381A9AB" w14:textId="77777777"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14:paraId="7056B8D2" w14:textId="77777777"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14:paraId="49FD36DE" w14:textId="77777777"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14:paraId="122EAFC1" w14:textId="77777777" w:rsidR="00C12E8A" w:rsidRPr="006F4EED" w:rsidRDefault="00C12E8A" w:rsidP="006F4A31"/>
    <w:p w14:paraId="24192F12" w14:textId="77777777"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14:paraId="752F829A" w14:textId="77777777"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14:paraId="3AB24F92" w14:textId="77777777"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14:paraId="65A3772B" w14:textId="77777777"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14:paraId="4B1F9260" w14:textId="77777777"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14:paraId="153F39FB" w14:textId="77777777"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14:paraId="35A00223" w14:textId="77777777"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14:paraId="567EDC25" w14:textId="77777777"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14:paraId="5BD052B4" w14:textId="77777777"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14:paraId="6201A65F" w14:textId="77777777"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14:paraId="74586253" w14:textId="77777777"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14:paraId="7DC105DB" w14:textId="77777777"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14:paraId="710A9E90"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3F71EBD4" w14:textId="77777777"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14:paraId="1071050D" w14:textId="77777777"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14:paraId="5ADB7FD0" w14:textId="77777777"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14:paraId="31C34254" w14:textId="77777777"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14:paraId="2AD45C58"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2FE76EEA" w14:textId="77777777"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14:paraId="5C96E3C5" w14:textId="77777777"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14:paraId="23ACD176" w14:textId="77777777"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14:paraId="37EC6DFD"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14:paraId="04445FC0" w14:textId="77777777"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14:paraId="4E19FE40" w14:textId="77777777"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14:paraId="563BAB40" w14:textId="77777777"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14:paraId="4A259376" w14:textId="77777777"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14:paraId="1E96EE36"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1F3D4704"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14:paraId="0CDA1D2D" w14:textId="77777777"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14:paraId="269E0E15" w14:textId="77777777"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14:paraId="188F0117" w14:textId="77777777"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14:paraId="41299171" w14:textId="77777777"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14:paraId="72BD7DD4" w14:textId="77777777"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14:paraId="6A912FCA" w14:textId="77777777"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14:paraId="5EE3494C" w14:textId="77777777"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14:paraId="507FDE8C" w14:textId="77777777"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14:paraId="548976F3" w14:textId="77777777"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14:paraId="38A53D2B"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14:paraId="36285BE2" w14:textId="77777777"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14:paraId="4559CEF5" w14:textId="77777777"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14:paraId="21656F63" w14:textId="77777777"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14:paraId="4B6EEF66" w14:textId="77777777"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14:paraId="79E2EC00" w14:textId="77777777" w:rsidR="0087292D" w:rsidRPr="006F4EED" w:rsidRDefault="0087292D" w:rsidP="00572C30">
      <w:pPr>
        <w:pStyle w:val="a"/>
        <w:numPr>
          <w:ilvl w:val="0"/>
          <w:numId w:val="0"/>
        </w:numPr>
        <w:ind w:left="420"/>
      </w:pPr>
    </w:p>
    <w:p w14:paraId="1184B4F0" w14:textId="77777777"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14:paraId="2B1E1542" w14:textId="77777777"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14:paraId="3C22560D" w14:textId="77777777"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14:paraId="0C4BF8BB" w14:textId="77777777"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14:paraId="5991E6C3" w14:textId="77777777"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14:paraId="4D4EB5F5" w14:textId="77777777"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14:paraId="5FA76027" w14:textId="77777777" w:rsidR="0006100C" w:rsidRPr="006F4EED" w:rsidRDefault="0006100C" w:rsidP="00572C30">
      <w:pPr>
        <w:pStyle w:val="a"/>
        <w:numPr>
          <w:ilvl w:val="0"/>
          <w:numId w:val="0"/>
        </w:numPr>
        <w:ind w:left="420"/>
        <w:jc w:val="left"/>
      </w:pPr>
    </w:p>
    <w:p w14:paraId="3320A471" w14:textId="77777777"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14:paraId="06514897" w14:textId="77777777"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14:paraId="775A6B8B" w14:textId="77777777"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14:paraId="62DCB785" w14:textId="77777777"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14:paraId="48794541" w14:textId="77777777"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14:paraId="6F62A394" w14:textId="77777777" w:rsidR="007B2CC5" w:rsidRPr="006F4EED" w:rsidRDefault="007B2CC5" w:rsidP="006F4A31"/>
    <w:p w14:paraId="362A6438" w14:textId="77777777"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14:paraId="13539123" w14:textId="77777777"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14:paraId="07F3A88F" w14:textId="77777777"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14:paraId="29963C4F" w14:textId="77777777"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14:paraId="03946BAF" w14:textId="77777777"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14:paraId="6FF3C8E6" w14:textId="77777777" w:rsidR="00686EB1" w:rsidRPr="006F4EED" w:rsidRDefault="00686EB1" w:rsidP="006C5615">
      <w:pPr>
        <w:pStyle w:val="a"/>
        <w:numPr>
          <w:ilvl w:val="0"/>
          <w:numId w:val="13"/>
        </w:numPr>
        <w:spacing w:line="240" w:lineRule="auto"/>
        <w:jc w:val="left"/>
      </w:pPr>
      <w:r w:rsidRPr="006F4EED">
        <w:rPr>
          <w:rFonts w:hint="eastAsia"/>
        </w:rPr>
        <w:t>提前终止合同的情况：</w:t>
      </w:r>
    </w:p>
    <w:p w14:paraId="766F25D3"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14:paraId="210AFCAD"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14:paraId="3D8C376A"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14:paraId="4736AAAF" w14:textId="77777777"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14:paraId="173ED8DD" w14:textId="77777777"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14:paraId="61124F3B" w14:textId="77777777" w:rsidR="00686EB1" w:rsidRPr="006F4EED" w:rsidRDefault="00686EB1" w:rsidP="00572C30">
      <w:pPr>
        <w:pStyle w:val="a"/>
        <w:numPr>
          <w:ilvl w:val="0"/>
          <w:numId w:val="0"/>
        </w:numPr>
        <w:jc w:val="left"/>
      </w:pPr>
    </w:p>
    <w:p w14:paraId="16766613" w14:textId="77777777"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14:paraId="57369FFF" w14:textId="77777777"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14:paraId="65A4E335" w14:textId="77777777"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14:paraId="01AD65D6" w14:textId="77777777"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14:paraId="742886B3" w14:textId="77777777" w:rsidR="00563103" w:rsidRPr="006F4EED" w:rsidRDefault="00563103" w:rsidP="006F4A31"/>
    <w:p w14:paraId="51C47791" w14:textId="77777777"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14:paraId="792BCDDD" w14:textId="77777777"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14:paraId="20858F79"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14:paraId="3EDDD5EC"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14:paraId="5F6484B7" w14:textId="77777777"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14:paraId="2E445359" w14:textId="77777777"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14:paraId="0E3E4245" w14:textId="77777777"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14:paraId="058108BE" w14:textId="77777777"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14:paraId="423912ED" w14:textId="77777777"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14:paraId="2297E6E4" w14:textId="77777777"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14:paraId="388175AC" w14:textId="77777777"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14:paraId="598C0DD7" w14:textId="77777777" w:rsidR="00443CAF" w:rsidRPr="006F4EED" w:rsidRDefault="00443CAF" w:rsidP="00443CAF">
      <w:pPr>
        <w:pStyle w:val="204"/>
        <w:spacing w:afterLines="50" w:after="120" w:line="380" w:lineRule="exact"/>
        <w:ind w:firstLine="640"/>
        <w:rPr>
          <w:rFonts w:ascii="仿宋_GB2312" w:eastAsia="仿宋_GB2312" w:hAnsi="宋体"/>
          <w:sz w:val="32"/>
          <w:szCs w:val="32"/>
        </w:rPr>
      </w:pPr>
    </w:p>
    <w:p w14:paraId="6CFBE072" w14:textId="77777777"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14:paraId="15DE7279"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1DA4594"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14:paraId="7DAC0C63" w14:textId="77777777"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4C64390F"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14:paraId="3BEDE178" w14:textId="77777777"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2FEF9D73" w14:textId="77777777"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14:paraId="16780AFD" w14:textId="77777777"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14:paraId="164A46F5" w14:textId="77777777"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14:paraId="3A90DD93" w14:textId="77777777"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14:paraId="62912F8F" w14:textId="77777777"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6485" w14:textId="77777777" w:rsidR="007803A9" w:rsidRDefault="007803A9">
      <w:r>
        <w:separator/>
      </w:r>
    </w:p>
  </w:endnote>
  <w:endnote w:type="continuationSeparator" w:id="0">
    <w:p w14:paraId="3AB7B7FF" w14:textId="77777777" w:rsidR="007803A9" w:rsidRDefault="0078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FD97" w14:textId="77777777" w:rsidR="00A6191D" w:rsidRDefault="00A6191D">
    <w:pPr>
      <w:pStyle w:val="DefaultText"/>
      <w:framePr w:wrap="around" w:vAnchor="text" w:hAnchor="margin" w:xAlign="center" w:y="1"/>
    </w:pPr>
    <w:r>
      <w:fldChar w:fldCharType="begin"/>
    </w:r>
    <w:r>
      <w:instrText xml:space="preserve">PAGE  </w:instrText>
    </w:r>
    <w:r>
      <w:fldChar w:fldCharType="end"/>
    </w:r>
  </w:p>
  <w:p w14:paraId="3C5F6472" w14:textId="77777777" w:rsidR="00A6191D" w:rsidRDefault="00A6191D">
    <w:pPr>
      <w:pStyle w:val="DefaultText"/>
    </w:pPr>
  </w:p>
  <w:p w14:paraId="329D340B" w14:textId="77777777"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601B"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14:paraId="0CD9BAB6" w14:textId="77777777"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A15A" w14:textId="77777777"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14:paraId="629FAF58" w14:textId="77777777"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C1B" w14:textId="77777777" w:rsidR="007803A9" w:rsidRDefault="007803A9">
      <w:r>
        <w:separator/>
      </w:r>
    </w:p>
  </w:footnote>
  <w:footnote w:type="continuationSeparator" w:id="0">
    <w:p w14:paraId="42B9E5FA" w14:textId="77777777" w:rsidR="007803A9" w:rsidRDefault="007803A9">
      <w:r>
        <w:continuationSeparator/>
      </w:r>
    </w:p>
  </w:footnote>
  <w:footnote w:id="1">
    <w:p w14:paraId="2D7F1357" w14:textId="77777777"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14:paraId="7F15C951" w14:textId="77777777"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14:paraId="01D92B08" w14:textId="77777777"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14:paraId="0354761A" w14:textId="77777777"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7AB4" w14:textId="77777777"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14:paraId="5B5427B3" w14:textId="77777777"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DE62D" w14:textId="77777777"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7D1"/>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03A9"/>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0E7E"/>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433B"/>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0EBF"/>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C771"/>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customStyle="1"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1"/>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customStyle="1" w:styleId="21">
    <w:name w:val="目录 2"/>
    <w:basedOn w:val="a0"/>
    <w:next w:val="a0"/>
    <w:autoRedefine/>
    <w:uiPriority w:val="39"/>
    <w:unhideWhenUsed/>
    <w:rsid w:val="00191898"/>
    <w:pPr>
      <w:ind w:left="210"/>
      <w:jc w:val="left"/>
    </w:pPr>
    <w:rPr>
      <w:rFonts w:ascii="Cambria" w:hAnsi="Cambria"/>
      <w:b/>
      <w:sz w:val="22"/>
      <w:szCs w:val="22"/>
    </w:rPr>
  </w:style>
  <w:style w:type="paragraph" w:customStyle="1" w:styleId="31">
    <w:name w:val="目录 3"/>
    <w:basedOn w:val="a0"/>
    <w:next w:val="a0"/>
    <w:autoRedefine/>
    <w:uiPriority w:val="39"/>
    <w:unhideWhenUsed/>
    <w:rsid w:val="00191898"/>
    <w:pPr>
      <w:ind w:left="420"/>
      <w:jc w:val="left"/>
    </w:pPr>
    <w:rPr>
      <w:rFonts w:ascii="Cambria" w:hAnsi="Cambria"/>
      <w:sz w:val="22"/>
      <w:szCs w:val="22"/>
    </w:rPr>
  </w:style>
  <w:style w:type="paragraph" w:customStyle="1" w:styleId="40">
    <w:name w:val="目录 4"/>
    <w:basedOn w:val="a0"/>
    <w:next w:val="a0"/>
    <w:autoRedefine/>
    <w:rsid w:val="00191898"/>
    <w:pPr>
      <w:ind w:left="630"/>
      <w:jc w:val="left"/>
    </w:pPr>
    <w:rPr>
      <w:rFonts w:ascii="Cambria" w:hAnsi="Cambria"/>
      <w:sz w:val="20"/>
      <w:szCs w:val="20"/>
    </w:rPr>
  </w:style>
  <w:style w:type="paragraph" w:customStyle="1" w:styleId="50">
    <w:name w:val="目录 5"/>
    <w:basedOn w:val="a0"/>
    <w:next w:val="a0"/>
    <w:autoRedefine/>
    <w:rsid w:val="00191898"/>
    <w:pPr>
      <w:ind w:left="840"/>
      <w:jc w:val="left"/>
    </w:pPr>
    <w:rPr>
      <w:rFonts w:ascii="Cambria" w:hAnsi="Cambria"/>
      <w:sz w:val="20"/>
      <w:szCs w:val="20"/>
    </w:rPr>
  </w:style>
  <w:style w:type="paragraph" w:customStyle="1" w:styleId="60">
    <w:name w:val="目录 6"/>
    <w:basedOn w:val="a0"/>
    <w:next w:val="a0"/>
    <w:autoRedefine/>
    <w:rsid w:val="00191898"/>
    <w:pPr>
      <w:ind w:left="1050"/>
      <w:jc w:val="left"/>
    </w:pPr>
    <w:rPr>
      <w:rFonts w:ascii="Cambria" w:hAnsi="Cambria"/>
      <w:sz w:val="20"/>
      <w:szCs w:val="20"/>
    </w:rPr>
  </w:style>
  <w:style w:type="paragraph" w:customStyle="1" w:styleId="70">
    <w:name w:val="目录 7"/>
    <w:basedOn w:val="a0"/>
    <w:next w:val="a0"/>
    <w:autoRedefine/>
    <w:rsid w:val="00191898"/>
    <w:pPr>
      <w:ind w:left="1260"/>
      <w:jc w:val="left"/>
    </w:pPr>
    <w:rPr>
      <w:rFonts w:ascii="Cambria" w:hAnsi="Cambria"/>
      <w:sz w:val="20"/>
      <w:szCs w:val="20"/>
    </w:rPr>
  </w:style>
  <w:style w:type="paragraph" w:customStyle="1" w:styleId="80">
    <w:name w:val="目录 8"/>
    <w:basedOn w:val="a0"/>
    <w:next w:val="a0"/>
    <w:autoRedefine/>
    <w:rsid w:val="00191898"/>
    <w:pPr>
      <w:ind w:left="1470"/>
      <w:jc w:val="left"/>
    </w:pPr>
    <w:rPr>
      <w:rFonts w:ascii="Cambria" w:hAnsi="Cambria"/>
      <w:sz w:val="20"/>
      <w:szCs w:val="20"/>
    </w:rPr>
  </w:style>
  <w:style w:type="paragraph" w:customStyle="1"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customStyle="1" w:styleId="afb">
    <w:name w:val="列出段落"/>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9CAE9-EB47-4B97-80AE-B443397A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zhang wk</cp:lastModifiedBy>
  <cp:revision>5</cp:revision>
  <cp:lastPrinted>2016-11-03T09:55:00Z</cp:lastPrinted>
  <dcterms:created xsi:type="dcterms:W3CDTF">2019-03-07T12:39:00Z</dcterms:created>
  <dcterms:modified xsi:type="dcterms:W3CDTF">2019-04-06T01:41:00Z</dcterms:modified>
</cp:coreProperties>
</file>