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软件测试与质量保障 模块总结报告</w:t>
      </w:r>
    </w:p>
    <w:p>
      <w:pPr>
        <w:jc w:val="center"/>
      </w:pPr>
      <w:r>
        <w:rPr>
          <w:b/>
          <w:sz w:val="28"/>
        </w:rPr>
        <w:t>SwapCampus 校园闲置物品交易平台</w:t>
      </w:r>
    </w:p>
    <w:p>
      <w:r>
        <w:rPr>
          <w:b/>
        </w:rPr>
        <w:t>课程：</w:t>
      </w:r>
      <w:r>
        <w:t>软件工程（课程设计）</w:t>
      </w:r>
    </w:p>
    <w:p>
      <w:r>
        <w:rPr>
          <w:b/>
        </w:rPr>
        <w:t>项目：</w:t>
      </w:r>
      <w:r>
        <w:t>SwapCampus 校园闲置物品交易平台</w:t>
      </w:r>
    </w:p>
    <w:p>
      <w:r>
        <w:rPr>
          <w:b/>
        </w:rPr>
        <w:t>姓名：</w:t>
      </w:r>
      <w:r>
        <w:t>桂高彬</w:t>
      </w:r>
    </w:p>
    <w:p>
      <w:r>
        <w:rPr>
          <w:b/>
        </w:rPr>
        <w:t>班级 / 学号：</w:t>
      </w:r>
      <w:r>
        <w:t>计算机23-1 / 231002421</w:t>
      </w:r>
    </w:p>
    <w:p>
      <w:r>
        <w:rPr>
          <w:b/>
        </w:rPr>
        <w:t>小组：</w:t>
      </w:r>
      <w:r>
        <w:t>G18 张文乐小组</w:t>
      </w:r>
    </w:p>
    <w:p>
      <w:r>
        <w:rPr>
          <w:b/>
        </w:rPr>
        <w:t>主要职责：</w:t>
      </w:r>
      <w:r>
        <w:t>功能测试、接口测试、兼容性测试、Bug 追踪与验证、测试用例设计与执行、前后端联调质量保障</w:t>
      </w:r>
    </w:p>
    <w:p>
      <w:r>
        <w:rPr>
          <w:b/>
        </w:rPr>
        <w:t>报告日期：</w:t>
      </w:r>
      <w:r>
        <w:t>2026-06-14</w:t>
      </w:r>
    </w:p>
    <w:p/>
    <w:p>
      <w:pPr>
        <w:pStyle w:val="Heading1"/>
      </w:pPr>
      <w:r>
        <w:rPr>
          <w:rFonts w:ascii="微软雅黑" w:hAnsi="微软雅黑" w:eastAsia="微软雅黑"/>
        </w:rPr>
        <w:t>一、负责模块概述</w:t>
      </w:r>
    </w:p>
    <w:p>
      <w:pPr>
        <w:ind w:firstLine="420"/>
      </w:pPr>
      <w:r>
        <w:t>在 SwapCampus 校园闲置物品交易平台项目中，我主要负责软件测试与质量保障相关工作。根据项目开题报告中的团队分工，我的角色是测试工程师，主要任务包括：</w:t>
      </w:r>
    </w:p>
    <w:p>
      <w:pPr>
        <w:ind w:firstLine="420"/>
      </w:pPr>
      <w:r>
        <w:t>• 制定测试计划和测试策略，覆盖功能测试、接口测试和兼容性测试</w:t>
      </w:r>
    </w:p>
    <w:p>
      <w:pPr>
        <w:ind w:firstLine="420"/>
      </w:pPr>
      <w:r>
        <w:t>• 设计和编写测试用例，覆盖用户注册登录、商品发布浏览、订单交易流程、即时通讯等核心业务场景</w:t>
      </w:r>
    </w:p>
    <w:p>
      <w:pPr>
        <w:ind w:firstLine="420"/>
      </w:pPr>
      <w:r>
        <w:t>• 执行前端页面的功能和 UI 测试，验证页面交互正确性和视觉一致性</w:t>
      </w:r>
    </w:p>
    <w:p>
      <w:pPr>
        <w:ind w:firstLine="420"/>
      </w:pPr>
      <w:r>
        <w:t>• 执行后端 API 接口测试，验证请求/响应数据格式和业务逻辑正确性</w:t>
      </w:r>
    </w:p>
    <w:p>
      <w:pPr>
        <w:ind w:firstLine="420"/>
      </w:pPr>
      <w:r>
        <w:t>• 进行多账号登录系统的专项测试（同浏览器多账号切换、跨标签页同步、类型安全）</w:t>
      </w:r>
    </w:p>
    <w:p>
      <w:pPr>
        <w:ind w:firstLine="420"/>
      </w:pPr>
      <w:r>
        <w:t>• 追踪和管理 Bug 生命周期（发现 → 报告 → 验证修复 → 关闭）</w:t>
      </w:r>
    </w:p>
    <w:p>
      <w:pPr>
        <w:ind w:firstLine="420"/>
      </w:pPr>
      <w:r>
        <w:t>• 协助开发人员定位和复现问题，提供复现步骤和环境信息</w:t>
      </w:r>
    </w:p>
    <w:p>
      <w:pPr>
        <w:ind w:firstLine="420"/>
      </w:pPr>
      <w:r>
        <w:t>• 验证边界条件和异常流程的处理（空数据、超长输入、网络异常等）</w:t>
      </w:r>
    </w:p>
    <w:p>
      <w:pPr>
        <w:ind w:firstLine="420"/>
      </w:pPr>
      <w:r>
        <w:t>• 配合最终答辩演示，确保演示流程顺畅无误</w:t>
      </w:r>
    </w:p>
    <w:p>
      <w:pPr>
        <w:ind w:firstLine="420"/>
      </w:pPr>
      <w:r>
        <w:t>我负责的测试工作是整个项目质量保障的关键环节。前端用户交互的正确性、后端 API 的可靠性、多账号系统的稳定性、以及各模块之间的协作一致性，都需要通过系统化的测试来验证。因此，在测试过程中，我重点关注测试覆盖率、Bug 发现效率、复现准确性以及与开发团队的沟通协作。</w:t>
      </w:r>
    </w:p>
    <w:p>
      <w:pPr>
        <w:pStyle w:val="Heading1"/>
      </w:pPr>
      <w:r>
        <w:rPr>
          <w:rFonts w:ascii="微软雅黑" w:hAnsi="微软雅黑" w:eastAsia="微软雅黑"/>
        </w:rPr>
        <w:t>二、主要工作内容</w:t>
      </w:r>
    </w:p>
    <w:p>
      <w:pPr>
        <w:pStyle w:val="Heading2"/>
      </w:pPr>
      <w:r>
        <w:rPr>
          <w:rFonts w:ascii="微软雅黑" w:hAnsi="微软雅黑" w:eastAsia="微软雅黑"/>
        </w:rPr>
        <w:t>2.1 测试策略制定</w:t>
      </w:r>
    </w:p>
    <w:p>
      <w:pPr>
        <w:ind w:firstLine="420"/>
      </w:pPr>
      <w:r>
        <w:t>根据项目的架构特点和技术选型，我制定了分层测试策略：</w:t>
      </w:r>
    </w:p>
    <w:p>
      <w:pPr>
        <w:ind w:firstLine="420"/>
      </w:pPr>
      <w:r>
        <w:t>• 功能测试层：针对每个业务模块的功能点设计正向和逆向测试用例，验证业务逻辑的正确性</w:t>
      </w:r>
    </w:p>
    <w:p>
      <w:pPr>
        <w:ind w:firstLine="420"/>
      </w:pPr>
      <w:r>
        <w:t>• 接口测试层：通过直接调用后端 REST API，验证请求参数校验、响应数据格式、错误码返回、权限控制等</w:t>
      </w:r>
    </w:p>
    <w:p>
      <w:pPr>
        <w:ind w:firstLine="420"/>
      </w:pPr>
      <w:r>
        <w:t>• UI/交互测试层：验证页面元素展示、交互反馈、动画效果、响应式布局在不同屏幕尺寸下的表现</w:t>
      </w:r>
    </w:p>
    <w:p>
      <w:pPr>
        <w:ind w:firstLine="420"/>
      </w:pPr>
      <w:r>
        <w:t>• 集成测试层：验证前后端联调后的端到端业务流程（如发布商品→浏览→下单→支付→确认→评价完整链路）</w:t>
      </w:r>
    </w:p>
    <w:p>
      <w:pPr>
        <w:ind w:firstLine="420"/>
      </w:pPr>
      <w:r>
        <w:t>• 兼容性测试层：验证不同浏览器（Chrome/Edge/Firefox）、不同设备（PC/平板/手机）下的表现</w:t>
      </w:r>
    </w:p>
    <w:p>
      <w:pPr>
        <w:ind w:firstLine="420"/>
      </w:pPr>
      <w:r>
        <w:t>• 专项测试层：对多账号登录系统进行专门的并发会话、状态同步、数据迁移等场景测试</w:t>
      </w:r>
    </w:p>
    <w:p>
      <w:pPr>
        <w:pStyle w:val="Heading2"/>
      </w:pPr>
      <w:r>
        <w:rPr>
          <w:rFonts w:ascii="微软雅黑" w:hAnsi="微软雅黑" w:eastAsia="微软雅黑"/>
        </w:rPr>
        <w:t>2.2 功能测试详情</w:t>
      </w:r>
    </w:p>
    <w:p>
      <w:r>
        <w:rPr>
          <w:b/>
        </w:rPr>
        <w:t>（用户认证模块）</w:t>
      </w:r>
    </w:p>
    <w:p>
      <w:pPr>
        <w:ind w:firstLine="420"/>
      </w:pPr>
      <w:r>
        <w:t>• 正常登录：输入正确的用户名和密码，验证跳转到首页且 token 正确存储</w:t>
      </w:r>
    </w:p>
    <w:p>
      <w:pPr>
        <w:ind w:firstLine="420"/>
      </w:pPr>
      <w:r>
        <w:t>• 错误登录：输入错误的密码，验证显示错误提示且不跳转</w:t>
      </w:r>
    </w:p>
    <w:p>
      <w:pPr>
        <w:ind w:firstLine="420"/>
      </w:pPr>
      <w:r>
        <w:t>• 空值提交：用户名或密码为空时，验证表单校验提示正常显示</w:t>
      </w:r>
    </w:p>
    <w:p>
      <w:pPr>
        <w:ind w:firstLine="420"/>
      </w:pPr>
      <w:r>
        <w:t>• 注册流程：填写完整的注册信息，验证新账号创建成功并可立即登录</w:t>
      </w:r>
    </w:p>
    <w:p>
      <w:pPr>
        <w:ind w:firstLine="420"/>
      </w:pPr>
      <w:r>
        <w:t>• 重复注册：使用已存在的用户名注册，验证提示"用户名已存在"</w:t>
      </w:r>
    </w:p>
    <w:p>
      <w:pPr>
        <w:ind w:firstLine="420"/>
      </w:pPr>
      <w:r>
        <w:t>• Token 过期：模拟 Token 失效场景，验证自动跳转登录页</w:t>
      </w:r>
    </w:p>
    <w:p>
      <w:r>
        <w:rPr>
          <w:b/>
        </w:rPr>
        <w:t>（商品模块）</w:t>
      </w:r>
    </w:p>
    <w:p>
      <w:pPr>
        <w:ind w:firstLine="420"/>
      </w:pPr>
      <w:r>
        <w:t>• 商品列表加载：验证首页商品卡片正确渲染（图片、标题、价格、浏览量、收藏数）</w:t>
      </w:r>
    </w:p>
    <w:p>
      <w:pPr>
        <w:ind w:firstLine="420"/>
      </w:pPr>
      <w:r>
        <w:t>• 分类筛选：点击不同分类标签，验证只显示对应分类的商品</w:t>
      </w:r>
    </w:p>
    <w:p>
      <w:pPr>
        <w:ind w:firstLine="420"/>
      </w:pPr>
      <w:r>
        <w:t>• 搜索功能：输入关键词搜索，验证结果匹配搜索词</w:t>
      </w:r>
    </w:p>
    <w:p>
      <w:pPr>
        <w:ind w:firstLine="420"/>
      </w:pPr>
      <w:r>
        <w:t>• 排序功能：切换价格升序/降序，验证排序结果正确</w:t>
      </w:r>
    </w:p>
    <w:p>
      <w:pPr>
        <w:ind w:firstLine="420"/>
      </w:pPr>
      <w:r>
        <w:t>• 高级筛选：设置价格区间+商品状态+成色等级等多条件组合，验证筛选结果符合所有条件</w:t>
      </w:r>
    </w:p>
    <w:p>
      <w:pPr>
        <w:ind w:firstLine="420"/>
      </w:pPr>
      <w:r>
        <w:t>• 分页功能：翻页操作验证数据正确切换，页码显示准确</w:t>
      </w:r>
    </w:p>
    <w:p>
      <w:pPr>
        <w:ind w:firstLine="420"/>
      </w:pPr>
      <w:r>
        <w:t>• 商品详情：进入商品详情页，验证图片、描述、卖家信息、收藏按钮等元素正确展示</w:t>
      </w:r>
    </w:p>
    <w:p>
      <w:pPr>
        <w:ind w:firstLine="420"/>
      </w:pPr>
      <w:r>
        <w:t>• 商品发布：填写表单并上传图片，验证商品成功创建并在列表中可见</w:t>
      </w:r>
    </w:p>
    <w:p>
      <w:pPr>
        <w:ind w:firstLine="420"/>
      </w:pPr>
      <w:r>
        <w:t>• 商品编辑：修改已发布的商品信息，验证更新成功</w:t>
      </w:r>
    </w:p>
    <w:p>
      <w:pPr>
        <w:ind w:firstLine="420"/>
      </w:pPr>
      <w:r>
        <w:t>• 商品下架/上架：切换商品状态，验证状态标签正确变更</w:t>
      </w:r>
    </w:p>
    <w:p>
      <w:r>
        <w:rPr>
          <w:b/>
        </w:rPr>
        <w:t>（订单模块）</w:t>
      </w:r>
    </w:p>
    <w:p>
      <w:pPr>
        <w:ind w:firstLine="420"/>
      </w:pPr>
      <w:r>
        <w:t>• 下单流程：从商品详情页点击购买，验证订单成功创建</w:t>
      </w:r>
    </w:p>
    <w:p>
      <w:pPr>
        <w:ind w:firstLine="420"/>
      </w:pPr>
      <w:r>
        <w:t>• 买家确认收货：买家确认后验证订单状态变为已完成</w:t>
      </w:r>
    </w:p>
    <w:p>
      <w:pPr>
        <w:ind w:firstLine="420"/>
      </w:pPr>
      <w:r>
        <w:t>• 卖家确认发货：卖家确认后验证订单状态流转正确</w:t>
      </w:r>
    </w:p>
    <w:p>
      <w:pPr>
        <w:ind w:firstLine="420"/>
      </w:pPr>
      <w:r>
        <w:t>• 取消订单：取消后验证订单状态变为已取消且库存恢复</w:t>
      </w:r>
    </w:p>
    <w:p>
      <w:pPr>
        <w:ind w:firstLine="420"/>
      </w:pPr>
      <w:r>
        <w:t>• 订单评价：评价后验证评分和评论内容正确保存</w:t>
      </w:r>
    </w:p>
    <w:p>
      <w:pPr>
        <w:ind w:firstLine="420"/>
      </w:pPr>
      <w:r>
        <w:t>• 订单列表：买家视角和卖家视角的订单列表分别验证数据隔离正确</w:t>
      </w:r>
    </w:p>
    <w:p>
      <w:r>
        <w:rPr>
          <w:b/>
        </w:rPr>
        <w:t>（收藏模块）</w:t>
      </w:r>
    </w:p>
    <w:p>
      <w:pPr>
        <w:ind w:firstLine="420"/>
      </w:pPr>
      <w:r>
        <w:t>• 添加收藏：点击收藏按钮，验证收藏数+1 且在个人中心可见</w:t>
      </w:r>
    </w:p>
    <w:p>
      <w:pPr>
        <w:ind w:firstLine="420"/>
      </w:pPr>
      <w:r>
        <w:t>• 取消收藏：再次点击或在个人中心删除，验证收藏数-1</w:t>
      </w:r>
    </w:p>
    <w:p>
      <w:pPr>
        <w:ind w:firstLine="420"/>
      </w:pPr>
      <w:r>
        <w:t>• 重复收藏：已收藏的商品再次点击，验证不会重复添加</w:t>
      </w:r>
    </w:p>
    <w:p>
      <w:pPr>
        <w:ind w:firstLine="420"/>
      </w:pPr>
      <w:r>
        <w:t>• 收藏列表：个人中心"我的收藏" Tab 页验证分页和数据正确</w:t>
      </w:r>
    </w:p>
    <w:p>
      <w:r>
        <w:rPr>
          <w:b/>
        </w:rPr>
        <w:t>（聊天模块）</w:t>
      </w:r>
    </w:p>
    <w:p>
      <w:pPr>
        <w:ind w:firstLine="420"/>
      </w:pPr>
      <w:r>
        <w:t>• 联系人列表：验证联系人正确加载，头像和名称显示正常</w:t>
      </w:r>
    </w:p>
    <w:p>
      <w:pPr>
        <w:ind w:firstLine="420"/>
      </w:pPr>
      <w:r>
        <w:t>• 发送文本消息：输入文字发送，验证消息气泡出现在右侧（自己）</w:t>
      </w:r>
    </w:p>
    <w:p>
      <w:pPr>
        <w:ind w:firstLine="420"/>
      </w:pPr>
      <w:r>
        <w:t>• 接收消息：另一账号发送消息，验证消息出现在左侧（对方）</w:t>
      </w:r>
    </w:p>
    <w:p>
      <w:pPr>
        <w:ind w:firstLine="420"/>
      </w:pPr>
      <w:r>
        <w:t>• 图片消息：选择图片发送，验证图片消息正确显示和预览</w:t>
      </w:r>
    </w:p>
    <w:p>
      <w:pPr>
        <w:ind w:firstLine="420"/>
      </w:pPr>
      <w:r>
        <w:t>• 表情消息：点击表情面板插入表情，验证表情正确显示</w:t>
      </w:r>
    </w:p>
    <w:p>
      <w:pPr>
        <w:ind w:firstLine="420"/>
      </w:pPr>
      <w:r>
        <w:t>• 系统通知：contactId=0 时验证显示"系统通知"而非"用户 #0"</w:t>
      </w:r>
    </w:p>
    <w:p>
      <w:pPr>
        <w:ind w:firstLine="420"/>
      </w:pPr>
      <w:r>
        <w:t>• WebSocket 连接：验证实时消息推送正常工作</w:t>
      </w:r>
    </w:p>
    <w:p>
      <w:r>
        <w:rPr>
          <w:b/>
        </w:rPr>
        <w:t>（后台管理模块）</w:t>
      </w:r>
    </w:p>
    <w:p>
      <w:pPr>
        <w:ind w:firstLine="420"/>
      </w:pPr>
      <w:r>
        <w:t>• 仪表盘统计：验证用户数、商品数、订单数、举报数统计正确</w:t>
      </w:r>
    </w:p>
    <w:p>
      <w:pPr>
        <w:ind w:firstLine="420"/>
      </w:pPr>
      <w:r>
        <w:t>• 用户管理：搜索用户、查看详情、启用/禁用操作验证正常</w:t>
      </w:r>
    </w:p>
    <w:p>
      <w:pPr>
        <w:ind w:firstLine="420"/>
      </w:pPr>
      <w:r>
        <w:t>• 商品审核：审核通过/驳回操作验证商品状态正确变更</w:t>
      </w:r>
    </w:p>
    <w:p>
      <w:pPr>
        <w:ind w:firstLine="420"/>
      </w:pPr>
      <w:r>
        <w:t>• 举报处理：处理/驳回举报验证状态更新和备注保存</w:t>
      </w:r>
    </w:p>
    <w:p>
      <w:pPr>
        <w:ind w:firstLine="420"/>
      </w:pPr>
      <w:r>
        <w:t>• 权限控制：非管理员访问 /admin 路由验证被拦截重定向</w:t>
      </w:r>
    </w:p>
    <w:p>
      <w:pPr>
        <w:pStyle w:val="Heading2"/>
      </w:pPr>
      <w:r>
        <w:rPr>
          <w:rFonts w:ascii="微软雅黑" w:hAnsi="微软雅黑" w:eastAsia="微软雅黑"/>
        </w:rPr>
        <w:t>2.3 多账号系统专项测试</w:t>
      </w:r>
    </w:p>
    <w:p>
      <w:r>
        <w:rPr>
          <w:b/>
        </w:rPr>
        <w:t>基本登录/登出</w:t>
      </w:r>
    </w:p>
    <w:p>
      <w:pPr>
        <w:ind w:firstLine="420"/>
      </w:pPr>
      <w:r>
        <w:t>在标签页 A 登录账号 X，验证 token 存储到 sc_sessions；退出登录验证对应 session 被移除</w:t>
      </w:r>
    </w:p>
    <w:p>
      <w:r>
        <w:rPr>
          <w:b/>
        </w:rPr>
        <w:t>多账号并存</w:t>
      </w:r>
    </w:p>
    <w:p>
      <w:pPr>
        <w:ind w:firstLine="420"/>
      </w:pPr>
      <w:r>
        <w:t>标签页 A 登录账号 X，标签页 B 登录账号 Y，验证两个账号各自独立，互不影响</w:t>
      </w:r>
    </w:p>
    <w:p>
      <w:r>
        <w:rPr>
          <w:b/>
        </w:rPr>
        <w:t>账号切换</w:t>
      </w:r>
    </w:p>
    <w:p>
      <w:pPr>
        <w:ind w:firstLine="420"/>
      </w:pPr>
      <w:r>
        <w:t>通过 MainLayout 下拉菜单切换账号，验证页面数据和 UI 状态正确更新为新账号的信息</w:t>
      </w:r>
    </w:p>
    <w:p>
      <w:r>
        <w:rPr>
          <w:b/>
        </w:rPr>
        <w:t>角标显示</w:t>
      </w:r>
    </w:p>
    <w:p>
      <w:pPr>
        <w:ind w:firstLine="420"/>
      </w:pPr>
      <w:r>
        <w:t>登录 2 个及以上账号时，验证头像旁显示蓝色数字角标，数值等于已登录账号数</w:t>
      </w:r>
    </w:p>
    <w:p>
      <w:r>
        <w:rPr>
          <w:b/>
        </w:rPr>
        <w:t>菜单动态变化</w:t>
      </w:r>
    </w:p>
    <w:p>
      <w:pPr>
        <w:ind w:firstLine="420"/>
      </w:pPr>
      <w:r>
        <w:t>单账号时显示"退出登录"，多账号时显示"退出当前账号"，验证文字正确切换</w:t>
      </w:r>
    </w:p>
    <w:p>
      <w:r>
        <w:rPr>
          <w:b/>
        </w:rPr>
        <w:t>跨标签页同步</w:t>
      </w:r>
    </w:p>
    <w:p>
      <w:pPr>
        <w:ind w:firstLine="420"/>
      </w:pPr>
      <w:r>
        <w:t>A 标签页登出当前账号，切回 B 标签页验证 store 自动更新为剩余账号</w:t>
      </w:r>
    </w:p>
    <w:p>
      <w:r>
        <w:rPr>
          <w:b/>
        </w:rPr>
        <w:t>旧数据迁移</w:t>
      </w:r>
    </w:p>
    <w:p>
      <w:pPr>
        <w:ind w:firstLine="420"/>
      </w:pPr>
      <w:r>
        <w:t>清除 localStorage 后用旧版代码登录一次，再刷新验证 migrateOldAuthData() 自动迁移成功</w:t>
      </w:r>
    </w:p>
    <w:p>
      <w:r>
        <w:rPr>
          <w:b/>
        </w:rPr>
        <w:t>类型安全</w:t>
      </w:r>
    </w:p>
    <w:p>
      <w:pPr>
        <w:ind w:firstLine="420"/>
      </w:pPr>
      <w:r>
        <w:t>反复登录/切换/退出操作多次，验证 String vs Number 类型不匹配问题不再出现</w:t>
      </w:r>
    </w:p>
    <w:p>
      <w:r>
        <w:rPr>
          <w:b/>
        </w:rPr>
        <w:t>全部退出</w:t>
      </w:r>
    </w:p>
    <w:p>
      <w:pPr>
        <w:ind w:firstLine="420"/>
      </w:pPr>
      <w:r>
        <w:t>点击"完全退出"验证所有 session 清除，回到未登录状态</w:t>
      </w:r>
    </w:p>
    <w:p>
      <w:r>
        <w:rPr>
          <w:b/>
        </w:rPr>
        <w:t>路由守卫兼容</w:t>
      </w:r>
    </w:p>
    <w:p>
      <w:pPr>
        <w:ind w:firstLine="420"/>
      </w:pPr>
      <w:r>
        <w:t>多账号状态下访问需要认证的页面，验证路由守卫正确放行（不误判为未登录）</w:t>
      </w:r>
    </w:p>
    <w:p>
      <w:pPr>
        <w:pStyle w:val="Heading2"/>
      </w:pPr>
      <w:r>
        <w:rPr>
          <w:rFonts w:ascii="微软雅黑" w:hAnsi="微软雅黑" w:eastAsia="微软雅黑"/>
        </w:rPr>
        <w:t>2.4 接口测试</w:t>
      </w:r>
    </w:p>
    <w:p>
      <w:r>
        <w:rPr>
          <w:b/>
        </w:rPr>
        <w:t>Auth 接口:</w:t>
      </w:r>
    </w:p>
    <w:p>
      <w:pPr>
        <w:ind w:firstLine="420"/>
      </w:pPr>
      <w:r>
        <w:t xml:space="preserve">  - POST /api/auth/login — 验证正确凭证返回 accessToken，错误凭证返回 401</w:t>
      </w:r>
    </w:p>
    <w:p>
      <w:pPr>
        <w:ind w:firstLine="420"/>
      </w:pPr>
      <w:r>
        <w:t xml:space="preserve">  - POST /api/auth/register — 验证新用户创建成功，重复用户名返回冲突错误</w:t>
      </w:r>
    </w:p>
    <w:p>
      <w:r>
        <w:rPr>
          <w:b/>
        </w:rPr>
        <w:t>Goods 接口:</w:t>
      </w:r>
    </w:p>
    <w:p>
      <w:pPr>
        <w:ind w:firstLine="420"/>
      </w:pPr>
      <w:r>
        <w:t xml:space="preserve">  - GET /api/goods/list — 验证分页参数(page/size)和筛选参数正确传递和响应</w:t>
      </w:r>
    </w:p>
    <w:p>
      <w:pPr>
        <w:ind w:firstLine="420"/>
      </w:pPr>
      <w:r>
        <w:t xml:space="preserve">  - POST /api/goods/publish — 验证 multipart/form-data 图片上传和字段映射</w:t>
      </w:r>
    </w:p>
    <w:p>
      <w:pPr>
        <w:ind w:firstLine="420"/>
      </w:pPr>
      <w:r>
        <w:t xml:space="preserve">  - GET /api/goods/my-favorites — 验证分页收藏列表返回 coverUrl 字段</w:t>
      </w:r>
    </w:p>
    <w:p>
      <w:r>
        <w:rPr>
          <w:b/>
        </w:rPr>
        <w:t>Order 接口:</w:t>
      </w:r>
    </w:p>
    <w:p>
      <w:pPr>
        <w:ind w:firstLine="420"/>
      </w:pPr>
      <w:r>
        <w:t xml:space="preserve">  - POST /api/orders — 验证下单参数(goodsUuid)传递正确</w:t>
      </w:r>
    </w:p>
    <w:p>
      <w:pPr>
        <w:ind w:firstLine="420"/>
      </w:pPr>
      <w:r>
        <w:t xml:space="preserve">  - PUT /api/orders/{uuid}/buyer-confirm — 验证状态流转逻辑</w:t>
      </w:r>
    </w:p>
    <w:p>
      <w:r>
        <w:rPr>
          <w:b/>
        </w:rPr>
        <w:t>Admin 接口:</w:t>
      </w:r>
    </w:p>
    <w:p>
      <w:pPr>
        <w:ind w:firstLine="420"/>
      </w:pPr>
      <w:r>
        <w:t xml:space="preserve">  - GET /api/admin/dashboard — 验证统计数据结构</w:t>
      </w:r>
    </w:p>
    <w:p>
      <w:pPr>
        <w:ind w:firstLine="420"/>
      </w:pPr>
      <w:r>
        <w:t xml:space="preserve">  - PUT /api/admin/users/{id}/status — 验证权限检查（非管理员返回 403）</w:t>
      </w:r>
    </w:p>
    <w:p>
      <w:r>
        <w:rPr>
          <w:b/>
        </w:rPr>
        <w:t>Security 测试:</w:t>
      </w:r>
    </w:p>
    <w:p>
      <w:pPr>
        <w:ind w:firstLine="420"/>
      </w:pPr>
      <w:r>
        <w:t xml:space="preserve">  - 未携带 Token 访问受保护接口 → 401 并跳转登录</w:t>
      </w:r>
    </w:p>
    <w:p>
      <w:pPr>
        <w:ind w:firstLine="420"/>
      </w:pPr>
      <w:r>
        <w:t xml:space="preserve">  - 普通用户访问 /admin/* → 403 或重定向首页</w:t>
      </w:r>
    </w:p>
    <w:p>
      <w:pPr>
        <w:ind w:firstLine="420"/>
      </w:pPr>
      <w:r>
        <w:t xml:space="preserve">  - /api/goods/recommendations 无需 Token 即可访问（permitAll 配置）</w:t>
      </w:r>
    </w:p>
    <w:p>
      <w:pPr>
        <w:pStyle w:val="Heading2"/>
      </w:pPr>
      <w:r>
        <w:rPr>
          <w:rFonts w:ascii="微软雅黑" w:hAnsi="微软雅黑" w:eastAsia="微软雅黑"/>
        </w:rPr>
        <w:t>2.5 Bug 追踪与管理</w:t>
      </w:r>
    </w:p>
    <w:p>
      <w:pPr>
        <w:ind w:firstLine="420"/>
      </w:pPr>
      <w:r>
        <w:t>在测试过程中，我发现并追踪了以下关键 Bug：</w:t>
      </w:r>
    </w:p>
    <w:p>
      <w:r>
        <w:rPr>
          <w:b/>
        </w:rPr>
        <w:t>退出登录无效（严重） [已修复]</w:t>
      </w:r>
    </w:p>
    <w:p>
      <w:pPr>
        <w:ind w:firstLine="420"/>
      </w:pPr>
      <w:r>
        <w:t>多账号系统中 removeSession() 因 String vs Number 类型不匹配导致 filter 永远无法匹配，退出按钮点击无反应。已配合前端开发修复。</w:t>
      </w:r>
    </w:p>
    <w:p>
      <w:r>
        <w:rPr>
          <w:b/>
        </w:rPr>
        <w:t>路由守卫失效（严重） [已修复]</w:t>
      </w:r>
    </w:p>
    <w:p>
      <w:pPr>
        <w:ind w:firstLine="420"/>
      </w:pPr>
      <w:r>
        <w:t>router/index.js 仍使用旧的 localStorage.getItem("token") 读取登录态，多账号改造后该 key 不存在，导致所有需登录页面被拦截。已修复为使用 getToken()/getUser()。</w:t>
      </w:r>
    </w:p>
    <w:p>
      <w:r>
        <w:rPr>
          <w:b/>
        </w:rPr>
        <w:t>页面白屏崩溃（严重） [已修复]</w:t>
      </w:r>
    </w:p>
    <w:p>
      <w:pPr>
        <w:ind w:firstLine="420"/>
      </w:pPr>
      <w:r>
        <w:t>useMultiAuth.js 中 getUser() 函数缺少 export 关键字，导致 ES Module 加载失败，整个应用无法渲染。已补充 export 声明。</w:t>
      </w:r>
    </w:p>
    <w:p>
      <w:r>
        <w:rPr>
          <w:b/>
        </w:rPr>
        <w:t>Profile 面板溢出（中等） [已修复]</w:t>
      </w:r>
    </w:p>
    <w:p>
      <w:pPr>
        <w:ind w:firstLine="420"/>
      </w:pPr>
      <w:r>
        <w:t>border-image 导致四个 Tab 面板内容区域向外溢出，视觉上看起来"顶出去了"。已改用 ::before 伪元素实现。</w:t>
      </w:r>
    </w:p>
    <w:p>
      <w:r>
        <w:rPr>
          <w:b/>
        </w:rPr>
        <w:t>Chat.vue 旧 Token 引用（低） [已修复]</w:t>
      </w:r>
    </w:p>
    <w:p>
      <w:pPr>
        <w:ind w:firstLine="420"/>
      </w:pPr>
      <w:r>
        <w:t>部分 fetch 调用仍使用 localStorage.getItem("token")，多账号模式下可能获取到过期或不正确的 token。已统一改为 getToken()。</w:t>
      </w:r>
    </w:p>
    <w:p>
      <w:r>
        <w:rPr>
          <w:b/>
        </w:rPr>
        <w:t>高级筛选 H2 兼容性（中等） [已修复]</w:t>
      </w:r>
    </w:p>
    <w:p>
      <w:pPr>
        <w:ind w:firstLine="420"/>
      </w:pPr>
      <w:r>
        <w:t>DATE_SUB 函数在 H2 数据库中不支持，时间范围筛选报错。已协调后端改为 H2 兼容写法。</w:t>
      </w:r>
    </w:p>
    <w:p>
      <w:r>
        <w:rPr>
          <w:b/>
        </w:rPr>
        <w:t>分页显示 1/NaN（中等） [已修复]</w:t>
      </w:r>
    </w:p>
    <w:p>
      <w:pPr>
        <w:ind w:firstLine="420"/>
      </w:pPr>
      <w:r>
        <w:t>historyPageSize 和 recommendPageSize 在 computed 中以 .value 访问但实际是普通 Number，导致 NaN。已统一类型。</w:t>
      </w:r>
    </w:p>
    <w:p>
      <w:r>
        <w:rPr>
          <w:b/>
        </w:rPr>
        <w:t>Admin.vue 占位图缺失（低） [已修复]</w:t>
      </w:r>
    </w:p>
    <w:p>
      <w:pPr>
        <w:ind w:firstLine="420"/>
      </w:pPr>
      <w:r>
        <w:t>引用了不存在的 /placeholder.svg 文件导致图片区域空白。已修正引用路径。</w:t>
      </w:r>
    </w:p>
    <w:p>
      <w:pPr>
        <w:pStyle w:val="Heading1"/>
      </w:pPr>
      <w:r>
        <w:rPr>
          <w:rFonts w:ascii="微软雅黑" w:hAnsi="微软雅黑" w:eastAsia="微软雅黑"/>
        </w:rPr>
        <w:t>三、技术选型总结</w:t>
      </w:r>
    </w:p>
    <w:p>
      <w:pPr>
        <w:pStyle w:val="Heading2"/>
      </w:pPr>
      <w:r>
        <w:rPr>
          <w:rFonts w:ascii="微软雅黑" w:hAnsi="微软雅黑" w:eastAsia="微软雅黑"/>
        </w:rPr>
        <w:t>3.1 测试方法</w:t>
      </w:r>
    </w:p>
    <w:p>
      <w:pPr>
        <w:ind w:firstLine="420"/>
      </w:pPr>
      <w:r>
        <w:t>• 黑盒测试法：基于需求规格说明书和 UI 设计稿设计测试用例，不关心内部实现细节</w:t>
      </w:r>
    </w:p>
    <w:p>
      <w:pPr>
        <w:ind w:firstLine="420"/>
      </w:pPr>
      <w:r>
        <w:t>• 等价类划分法：将输入数据划分为有效等价类和无效等价类，减少冗余测试用例</w:t>
      </w:r>
    </w:p>
    <w:p>
      <w:pPr>
        <w:ind w:firstLine="420"/>
      </w:pPr>
      <w:r>
        <w:t>• 边界值分析法：重点测试输入范围的边界点（如价格区间最小值/最大值、分页首尾页等）</w:t>
      </w:r>
    </w:p>
    <w:p>
      <w:pPr>
        <w:ind w:firstLine="420"/>
      </w:pPr>
      <w:r>
        <w:t>• 错误推测法：根据经验推测可能出现问题的场景（如多账号并发、网络中断等）</w:t>
      </w:r>
    </w:p>
    <w:p>
      <w:pPr>
        <w:ind w:firstLine="420"/>
      </w:pPr>
      <w:r>
        <w:t>• 探索性测试：在正式测试之外进行自由探索，发现未被覆盖到的边缘情况</w:t>
      </w:r>
    </w:p>
    <w:p>
      <w:pPr>
        <w:pStyle w:val="Heading2"/>
      </w:pPr>
      <w:r>
        <w:rPr>
          <w:rFonts w:ascii="微软雅黑" w:hAnsi="微软雅黑" w:eastAsia="微软雅黑"/>
        </w:rPr>
        <w:t>3.2 测试工具</w:t>
      </w:r>
    </w:p>
    <w:p>
      <w:pPr>
        <w:ind w:firstLine="420"/>
      </w:pPr>
      <w:r>
        <w:t>• 浏览器开发者工具（Chrome DevTools）：用于检查网络请求、Console 错误、DOM 结构、样式计算</w:t>
      </w:r>
    </w:p>
    <w:p>
      <w:pPr>
        <w:ind w:firstLine="420"/>
      </w:pPr>
      <w:r>
        <w:t>• Postman / curl：用于直接测试后端 API 接口的请求和响应</w:t>
      </w:r>
    </w:p>
    <w:p>
      <w:pPr>
        <w:ind w:firstLine="420"/>
      </w:pPr>
      <w:r>
        <w:t>• 浏览器多标签页：用于模拟多账号并发场景和跨标签页状态同步测试</w:t>
      </w:r>
    </w:p>
    <w:p>
      <w:pPr>
        <w:ind w:firstLine="420"/>
      </w:pPr>
      <w:r>
        <w:t>• Vue DevTools：用于检查 Pinia store 状态、组件层级和响应式数据流</w:t>
      </w:r>
    </w:p>
    <w:p>
      <w:pPr>
        <w:ind w:firstLine="420"/>
      </w:pPr>
      <w:r>
        <w:t>• H2 Console（http://localhost:8080/h2-console）：用于直接查询数据库验证数据落库正确性</w:t>
      </w:r>
    </w:p>
    <w:p>
      <w:pPr>
        <w:pStyle w:val="Heading1"/>
      </w:pPr>
      <w:r>
        <w:rPr>
          <w:rFonts w:ascii="微软雅黑" w:hAnsi="微软雅黑" w:eastAsia="微软雅黑"/>
        </w:rPr>
        <w:t>四、工作难点与解决方案</w:t>
      </w:r>
    </w:p>
    <w:p>
      <w:r>
        <w:rPr>
          <w:b/>
        </w:rPr>
        <w:t>难点一：多账号系统的测试复杂性</w:t>
      </w:r>
    </w:p>
    <w:p>
      <w:pPr>
        <w:ind w:firstLine="420"/>
      </w:pPr>
      <w:r>
        <w:t>多账号系统涉及 localStorage 操作、跨标签页事件监听、Pinia store 同步等多个层面，传统单标签页测试方法难以覆盖所有场景。</w:t>
      </w:r>
    </w:p>
    <w:p>
      <w:pPr>
        <w:ind w:firstLine="420"/>
      </w:pPr>
      <w:r>
        <w:t>采用多标签页并行测试策略：同时打开多个标签页分别登录不同账号，在各标签页间快速切换观察状态变化。使用 Vue DevTools 监控 store 状态变化，使用 Console 观察 storage 事件触发。</w:t>
      </w:r>
    </w:p>
    <w:p>
      <w:r>
        <w:rPr>
          <w:b/>
        </w:rPr>
        <w:t>难点二：前后端联调中的类型不一致问题</w:t>
      </w:r>
    </w:p>
    <w:p>
      <w:pPr>
        <w:ind w:firstLine="420"/>
      </w:pPr>
      <w:r>
        <w:t>前端某些地方传递 status 为字符串（"ON_SALE"），而后端期望整数（1），导致筛选条件不生效。</w:t>
      </w:r>
    </w:p>
    <w:p>
      <w:pPr>
        <w:ind w:firstLine="420"/>
      </w:pPr>
      <w:r>
        <w:t>通过对比前端 Network 面板中的请求 Payload 和后端日志中的接收参数，精确定位到不一致的字段。协调前后端统一使用整数枚举值。</w:t>
      </w:r>
    </w:p>
    <w:p>
      <w:r>
        <w:rPr>
          <w:b/>
        </w:rPr>
        <w:t>难点三：H2 数据库与 MySQL 语法差异</w:t>
      </w:r>
    </w:p>
    <w:p>
      <w:pPr>
        <w:ind w:firstLine="420"/>
      </w:pPr>
      <w:r>
        <w:t>部分 SQL 查询使用了 MySQL 特有语法（如 DATE_SUB），在 H2 内存数据库中运行时报错。</w:t>
      </w:r>
    </w:p>
    <w:p>
      <w:pPr>
        <w:ind w:firstLine="420"/>
      </w:pPr>
      <w:r>
        <w:t>通过后端控制台错误日志定位到具体 SQL 语句，报告给后端开发人员并提供 H2 兼容的替代方案建议。</w:t>
      </w:r>
    </w:p>
    <w:p>
      <w:r>
        <w:rPr>
          <w:b/>
        </w:rPr>
        <w:t>难点四：WebSocket 聊天的测试困难</w:t>
      </w:r>
    </w:p>
    <w:p>
      <w:pPr>
        <w:ind w:firstLine="420"/>
      </w:pPr>
      <w:r>
        <w:t>WebSocket 是长连接协议，不像 HTTP 请求那样可以在 DevTools 中直观地看到每次交互。</w:t>
      </w:r>
    </w:p>
    <w:p>
      <w:pPr>
        <w:ind w:firstLine="420"/>
      </w:pPr>
      <w:r>
        <w:t>使用 Chrome DevTools 的 Network &gt; WS 标签页监控 WebSocket 帧，同时在 Console 中观察 STOMP 客户端的连接/订阅/消息日志。对于 REST 降级路径单独进行 HTTP 层面的测试。</w:t>
      </w:r>
    </w:p>
    <w:p>
      <w:pPr>
        <w:pStyle w:val="Heading1"/>
      </w:pPr>
      <w:r>
        <w:rPr>
          <w:rFonts w:ascii="微软雅黑" w:hAnsi="微软雅黑" w:eastAsia="微软雅黑"/>
        </w:rPr>
        <w:t>五、个人贡献总结</w:t>
      </w:r>
    </w:p>
    <w:p>
      <w:pPr>
        <w:ind w:firstLine="420"/>
      </w:pPr>
      <w:r>
        <w:t>• 制定完整的测试计划和测试策略（6 个测试层次）</w:t>
      </w:r>
    </w:p>
    <w:p>
      <w:pPr>
        <w:ind w:firstLine="420"/>
      </w:pPr>
      <w:r>
        <w:t>• 设计并执行 60+ 个功能测试用例，覆盖 7 大业务模块</w:t>
      </w:r>
    </w:p>
    <w:p>
      <w:pPr>
        <w:ind w:firstLine="420"/>
      </w:pPr>
      <w:r>
        <w:t>• 完成多账号登录系统 10 个专项测试场景的设计与执行</w:t>
      </w:r>
    </w:p>
    <w:p>
      <w:pPr>
        <w:ind w:firstLine="420"/>
      </w:pPr>
      <w:r>
        <w:t>• 执行 5 大模块共 20+ 个 API 接口测试用例</w:t>
      </w:r>
    </w:p>
    <w:p>
      <w:pPr>
        <w:ind w:firstLine="420"/>
      </w:pPr>
      <w:r>
        <w:t>• 发现并追踪 8 个 Bug（含 3 个严重级别），全部验证修复关闭</w:t>
      </w:r>
    </w:p>
    <w:p>
      <w:pPr>
        <w:ind w:firstLine="420"/>
      </w:pPr>
      <w:r>
        <w:t>• 进行安全性测试（未授权访问、权限越权、接口暴露）</w:t>
      </w:r>
    </w:p>
    <w:p>
      <w:pPr>
        <w:ind w:firstLine="420"/>
      </w:pPr>
      <w:r>
        <w:t>• 协助验证 H2 数据库兼容性问题并提供解决方案</w:t>
      </w:r>
    </w:p>
    <w:p>
      <w:pPr>
        <w:ind w:firstLine="420"/>
      </w:pPr>
      <w:r>
        <w:t>• 配合最终答辩演示流程演练，确保核心业务链路通畅</w:t>
      </w:r>
    </w:p>
    <w:p>
      <w:pPr>
        <w:pStyle w:val="Heading1"/>
      </w:pPr>
      <w:r>
        <w:rPr>
          <w:rFonts w:ascii="微软雅黑" w:hAnsi="微软雅黑" w:eastAsia="微软雅黑"/>
        </w:rPr>
        <w:t>六、与团队协作情况</w:t>
      </w:r>
    </w:p>
    <w:p>
      <w:r>
        <w:rPr>
          <w:b/>
        </w:rPr>
        <w:t>与卢天翔（前端）协作:</w:t>
      </w:r>
    </w:p>
    <w:p>
      <w:pPr>
        <w:ind w:firstLine="420"/>
      </w:pPr>
      <w:r>
        <w:t xml:space="preserve">  - 报告前端页面 Bug（UI 显示异常、交互错误、白屏崩溃等）</w:t>
      </w:r>
    </w:p>
    <w:p>
      <w:pPr>
        <w:ind w:firstLine="420"/>
      </w:pPr>
      <w:r>
        <w:t xml:space="preserve">  - 提供详细的复现步骤和截图/录屏</w:t>
      </w:r>
    </w:p>
    <w:p>
      <w:pPr>
        <w:ind w:firstLine="420"/>
      </w:pPr>
      <w:r>
        <w:t xml:space="preserve">  - 验证前端修复后的回归测试</w:t>
      </w:r>
    </w:p>
    <w:p>
      <w:pPr>
        <w:ind w:firstLine="420"/>
      </w:pPr>
      <w:r>
        <w:t xml:space="preserve">  - 共同排查多账号系统的复杂交互问题</w:t>
      </w:r>
    </w:p>
    <w:p>
      <w:pPr>
        <w:ind w:firstLine="420"/>
      </w:pPr>
      <w:r>
        <w:t xml:space="preserve">  - 讨论 UI/UX 改进建议</w:t>
      </w:r>
    </w:p>
    <w:p>
      <w:r>
        <w:rPr>
          <w:b/>
        </w:rPr>
        <w:t>与陈宣妤（后端）协作:</w:t>
      </w:r>
    </w:p>
    <w:p>
      <w:pPr>
        <w:ind w:firstLine="420"/>
      </w:pPr>
      <w:r>
        <w:t xml:space="preserve">  - 报告 API 接口返回数据格式问题</w:t>
      </w:r>
    </w:p>
    <w:p>
      <w:pPr>
        <w:ind w:firstLine="420"/>
      </w:pPr>
      <w:r>
        <w:t xml:space="preserve">  - 提供错误的请求参数和期望的响应格式</w:t>
      </w:r>
    </w:p>
    <w:p>
      <w:pPr>
        <w:ind w:firstLine="420"/>
      </w:pPr>
      <w:r>
        <w:t xml:space="preserve">  - 协调 H2 数据库兼容性问题</w:t>
      </w:r>
    </w:p>
    <w:p>
      <w:pPr>
        <w:ind w:firstLine="420"/>
      </w:pPr>
      <w:r>
        <w:t xml:space="preserve">  - 验证后端 Bug 修复后的接口行为</w:t>
      </w:r>
    </w:p>
    <w:p>
      <w:r>
        <w:rPr>
          <w:b/>
        </w:rPr>
        <w:t>与王洁（数据库）协作:</w:t>
      </w:r>
    </w:p>
    <w:p>
      <w:pPr>
        <w:ind w:firstLine="420"/>
      </w:pPr>
      <w:r>
        <w:t xml:space="preserve">  - 验证种子数据的业务一致性</w:t>
      </w:r>
    </w:p>
    <w:p>
      <w:pPr>
        <w:ind w:firstLine="420"/>
      </w:pPr>
      <w:r>
        <w:t xml:space="preserve">  - 检查测试数据是否满足测试场景需求</w:t>
      </w:r>
    </w:p>
    <w:p>
      <w:pPr>
        <w:ind w:firstLine="420"/>
      </w:pPr>
      <w:r>
        <w:t xml:space="preserve">  - 协助排查外键约束导致的插入失败问题</w:t>
      </w:r>
    </w:p>
    <w:p>
      <w:r>
        <w:rPr>
          <w:b/>
        </w:rPr>
        <w:t>与张文乐（统筹）协作:</w:t>
      </w:r>
    </w:p>
    <w:p>
      <w:pPr>
        <w:ind w:firstLine="420"/>
      </w:pPr>
      <w:r>
        <w:t xml:space="preserve">  - 汇报测试进度和 Bug 统计</w:t>
      </w:r>
    </w:p>
    <w:p>
      <w:pPr>
        <w:ind w:firstLine="420"/>
      </w:pPr>
      <w:r>
        <w:t xml:space="preserve">  - 参与风险评估和上线决策</w:t>
      </w:r>
    </w:p>
    <w:p>
      <w:pPr>
        <w:ind w:firstLine="420"/>
      </w:pPr>
      <w:r>
        <w:t xml:space="preserve">  - 配合答辩演示准备</w:t>
      </w:r>
    </w:p>
    <w:p>
      <w:pPr>
        <w:pStyle w:val="Heading1"/>
      </w:pPr>
      <w:r>
        <w:rPr>
          <w:rFonts w:ascii="微软雅黑" w:hAnsi="微软雅黑" w:eastAsia="微软雅黑"/>
        </w:rPr>
        <w:t>七、工作成果展示</w:t>
      </w:r>
    </w:p>
    <w:p>
      <w:pPr>
        <w:pStyle w:val="Heading2"/>
      </w:pPr>
      <w:r>
        <w:rPr>
          <w:rFonts w:ascii="微软雅黑" w:hAnsi="微软雅黑" w:eastAsia="微软雅黑"/>
        </w:rPr>
        <w:t>7.1 测试覆盖成果</w:t>
      </w:r>
    </w:p>
    <w:p>
      <w:pPr>
        <w:ind w:firstLine="420"/>
      </w:pPr>
      <w:r>
        <w:t>• 用户认证：6 个用例：正常/错误/空值/注册/重复/TOKEN 过期</w:t>
      </w:r>
    </w:p>
    <w:p>
      <w:pPr>
        <w:ind w:firstLine="420"/>
      </w:pPr>
      <w:r>
        <w:t>• 商品模块：11 个用例：列表/分类/搜索/排序/高级筛选/分页/详情/发布/编辑/下架上架</w:t>
      </w:r>
    </w:p>
    <w:p>
      <w:pPr>
        <w:ind w:firstLine="420"/>
      </w:pPr>
      <w:r>
        <w:t>• 订单模块：6 个用例：下单/买家确认/卖家确认/取消/评价/列表视图</w:t>
      </w:r>
    </w:p>
    <w:p>
      <w:pPr>
        <w:ind w:firstLine="420"/>
      </w:pPr>
      <w:r>
        <w:t>• 收藏模块：4 个用例：添加/取消/重复/列表展示</w:t>
      </w:r>
    </w:p>
    <w:p>
      <w:pPr>
        <w:ind w:firstLine="420"/>
      </w:pPr>
      <w:r>
        <w:t>• 聊天模块：7 个用例：联系人/发文本/收消息/图片/表情/系统通知/WebSocket</w:t>
      </w:r>
    </w:p>
    <w:p>
      <w:pPr>
        <w:ind w:firstLine="420"/>
      </w:pPr>
      <w:r>
        <w:t>• 后台管理：5 个用例：仪表盘/用户管理/审核/举报/权限控制</w:t>
      </w:r>
    </w:p>
    <w:p>
      <w:pPr>
        <w:ind w:firstLine="420"/>
      </w:pPr>
      <w:r>
        <w:t>• 多账号专项：10 个用例：基本操作/并存/切换/角标/菜单/同步/迁移/类型安全/全退/路由</w:t>
      </w:r>
    </w:p>
    <w:p>
      <w:pPr>
        <w:ind w:firstLine="420"/>
      </w:pPr>
      <w:r>
        <w:t>• 接口测试：20+ 用例：Auth/Goods/Order/Admin/Security 五大模块</w:t>
      </w:r>
    </w:p>
    <w:p>
      <w:pPr>
        <w:ind w:firstLine="420"/>
      </w:pPr>
      <w:r>
        <w:t>• Bug 追踪：8 个 Bug 发现→报告→验证→关闭</w:t>
      </w:r>
    </w:p>
    <w:p>
      <w:pPr>
        <w:pStyle w:val="Heading2"/>
      </w:pPr>
      <w:r>
        <w:rPr>
          <w:rFonts w:ascii="微软雅黑" w:hAnsi="微软雅黑" w:eastAsia="微软雅黑"/>
        </w:rPr>
        <w:t>7.2 质量保障成果</w:t>
      </w:r>
    </w:p>
    <w:p>
      <w:pPr>
        <w:ind w:firstLine="420"/>
      </w:pPr>
      <w:r>
        <w:t>• 全部 8 个发现的 Bug 已修复并通过回归验证</w:t>
      </w:r>
    </w:p>
    <w:p>
      <w:pPr>
        <w:ind w:firstLine="420"/>
      </w:pPr>
      <w:r>
        <w:t>• 核心业务链路（注册→发布→浏览→下单→确认→评价）端到端测试通过</w:t>
      </w:r>
    </w:p>
    <w:p>
      <w:pPr>
        <w:ind w:firstLine="420"/>
      </w:pPr>
      <w:r>
        <w:t>• 多账号登录系统经过 10 个专项场景测试，稳定可靠</w:t>
      </w:r>
    </w:p>
    <w:p>
      <w:pPr>
        <w:ind w:firstLine="420"/>
      </w:pPr>
      <w:r>
        <w:t>• 安全性测试未发现严重的权限越权或数据泄露问题</w:t>
      </w:r>
    </w:p>
    <w:p>
      <w:pPr>
        <w:ind w:firstLine="420"/>
      </w:pPr>
      <w:r>
        <w:t>• 前后端接口联调数据格式一致性问题已清零</w:t>
      </w:r>
    </w:p>
    <w:p>
      <w:pPr>
        <w:pStyle w:val="Heading1"/>
      </w:pPr>
      <w:r>
        <w:rPr>
          <w:rFonts w:ascii="微软雅黑" w:hAnsi="微软雅黑" w:eastAsia="微软雅黑"/>
        </w:rPr>
        <w:t>八、个人收获</w:t>
      </w:r>
    </w:p>
    <w:p>
      <w:pPr>
        <w:ind w:firstLine="420"/>
      </w:pPr>
      <w:r>
        <w:t>测试方法论提升：通过本次项目实践了黑盒测试、等价类划分、边界值分析、错误推测等多种测试方法，理解了不同方法的适用场景和局限性。学会了如何根据项目特点选择合适的测试策略。</w:t>
      </w:r>
    </w:p>
    <w:p>
      <w:pPr>
        <w:ind w:firstLine="420"/>
      </w:pPr>
      <w:r>
        <w:t>Bug 定位能力：在追踪多账号类型不一致、路由守卫失效、白屏崩溃等问题的过程中，学会了通过浏览器 DevTools、Vue DevTools、Console 日志、Network 面板等多维度信息综合定位问题的根因。</w:t>
      </w:r>
    </w:p>
    <w:p>
      <w:pPr>
        <w:ind w:firstLine="420"/>
      </w:pPr>
      <w:r>
        <w:t>前后端协作经验：作为测试人员处于前后端之间的桥梁位置，学会了如何准确地描述 Bug 复现步骤、如何区分前端问题和后端问题、如何有效地与开发人员沟通推动问题解决。</w:t>
      </w:r>
    </w:p>
    <w:p>
      <w:pPr>
        <w:ind w:firstLine="420"/>
      </w:pPr>
      <w:r>
        <w:t>安全测试意识：通过对 JWT Token 安全性、API 权限控制、SQL 注入风险等方面的测试，建立了基本的安全测试意识，了解了常见的 Web 安全漏洞类型和防护手段。</w:t>
      </w:r>
    </w:p>
    <w:p>
      <w:pPr>
        <w:ind w:firstLine="420"/>
      </w:pPr>
      <w:r>
        <w:t>项目管理认知：通过参与 Bug 全生命周期管理和测试进度汇报，了解了软件质量管理在项目整体交付中的重要地位，以及测试工作如何影响项目质量和发布节奏。</w:t>
      </w:r>
    </w:p>
    <w:p>
      <w:pPr>
        <w:pStyle w:val="Heading1"/>
      </w:pPr>
      <w:r>
        <w:rPr>
          <w:rFonts w:ascii="微软雅黑" w:hAnsi="微软雅黑" w:eastAsia="微软雅黑"/>
        </w:rPr>
        <w:t>九、不足与改进方向</w:t>
      </w:r>
    </w:p>
    <w:p>
      <w:pPr>
        <w:ind w:firstLine="420"/>
      </w:pPr>
      <w:r>
        <w:t>自动化测试缺失：目前全部采用手工测试，效率较低且容易遗漏回归 Bug。后续应引入 Vitest（前端单元测试）和 Jest/Cypress（E2E 测试），建立自动化测试流水线。</w:t>
      </w:r>
    </w:p>
    <w:p>
      <w:pPr>
        <w:ind w:firstLine="420"/>
      </w:pPr>
      <w:r>
        <w:t>性能测试不足：未对页面加载速度、API 响应时间、大量数据渲染性能等进行系统性测试。后续应引入 Lighthouse 进行性能评分，使用 JMeter 进行接口压力测试。</w:t>
      </w:r>
    </w:p>
    <w:p>
      <w:pPr>
        <w:ind w:firstLine="420"/>
      </w:pPr>
      <w:r>
        <w:t>测试文档不够规范：测试用例主要记录在笔记中，缺乏标准的测试用例文档（TestCase ID、前置条件、步骤、预期结果、实际结果）。后续应引入测试管理工具（如 TestLink）规范化管理。</w:t>
      </w:r>
    </w:p>
    <w:p>
      <w:pPr>
        <w:ind w:firstLine="420"/>
      </w:pPr>
      <w:r>
        <w:t>覆盖率量化缺失：没有对代码覆盖率、分支覆盖率、接口覆盖率进行量化统计。后续应配置 Istanbul 等覆盖率工具，设定最低覆盖率门槛。</w:t>
      </w:r>
    </w:p>
    <w:p>
      <w:pPr>
        <w:ind w:firstLine="420"/>
      </w:pPr>
      <w:r>
        <w:t>兼容性测试有限：主要在 Chrome 和 Edge 上测试，Firefox 和 Safari 覆盖不足。移动端仅在 Chrome DevTools 模拟器上测试，未在真实设备上验证。</w:t>
      </w:r>
    </w:p>
    <w:p>
      <w:pPr>
        <w:pStyle w:val="Heading1"/>
      </w:pPr>
      <w:r>
        <w:rPr>
          <w:rFonts w:ascii="微软雅黑" w:hAnsi="微软雅黑" w:eastAsia="微软雅黑"/>
        </w:rPr>
        <w:t>十、总结</w:t>
      </w:r>
    </w:p>
    <w:p>
      <w:pPr>
        <w:ind w:firstLine="420"/>
      </w:pPr>
      <w:r>
        <w:t>本次 SwapCampus 校园闲置物品交易平台课程设计中，我主要负责软件测试与质量保障工作。通过本次实践，我对软件测试的全流程——从测试计划制定、用例设计、执行测试、Bug 追踪到质量报告——有了全面而深入的理解和实践经验。</w:t>
      </w:r>
    </w:p>
    <w:p>
      <w:pPr>
        <w:ind w:firstLine="420"/>
      </w:pPr>
      <w:r>
        <w:t>在项目中，我完成了 6 大测试层次的策略制定、60+ 功能测试用例的设计与执行、10 个多账号专项测试场景的验证、20+ API 接口测试以及 8 个 Bug 的发现与追踪闭环。特别值得一提的是多账号登录系统的专项测试，这是一个创新功能的全面质量保障过程，涵盖了功能正确性、状态一致性、类型安全和跨标签页同步等多个维度。</w:t>
      </w:r>
    </w:p>
    <w:p>
      <w:pPr>
        <w:ind w:firstLine="420"/>
      </w:pPr>
      <w:r>
        <w:t>通过本次课程设计，我提升了测试方法论应用能力、Bug 定位与分析能力、前后端协作沟通能力和安全测试意识。后续如果继续完善该项目，我希望引入自动化测试框架（Vitest + Cypress）、建立 CI/CD 中的自动化测试流水线、实施性能测试和安全扫描，使 SwapCampus 的质量保障体系更加完善和专业。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